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ECD7B" w14:textId="40EBE952" w:rsidR="00574815" w:rsidRPr="00810A42" w:rsidRDefault="009C1F44" w:rsidP="00810A42">
      <w:pPr>
        <w:spacing w:before="280" w:after="280" w:line="240" w:lineRule="auto"/>
        <w:jc w:val="center"/>
        <w:rPr>
          <w:sz w:val="28"/>
          <w:szCs w:val="28"/>
        </w:rPr>
      </w:pPr>
      <w:r w:rsidRPr="3F3A1547">
        <w:rPr>
          <w:b/>
          <w:bCs/>
          <w:sz w:val="28"/>
          <w:szCs w:val="28"/>
        </w:rPr>
        <w:t xml:space="preserve">Contemporary </w:t>
      </w:r>
      <w:r w:rsidR="41F52845" w:rsidRPr="3F3A1547">
        <w:rPr>
          <w:b/>
          <w:bCs/>
          <w:sz w:val="28"/>
          <w:szCs w:val="28"/>
        </w:rPr>
        <w:t>Biology</w:t>
      </w:r>
      <w:r w:rsidRPr="3F3A1547">
        <w:rPr>
          <w:b/>
          <w:bCs/>
          <w:sz w:val="28"/>
          <w:szCs w:val="28"/>
        </w:rPr>
        <w:t xml:space="preserve"> for Curriculum Leaders</w:t>
      </w:r>
      <w:r>
        <w:br/>
      </w:r>
      <w:r w:rsidR="00574815" w:rsidRPr="3F3A1547">
        <w:rPr>
          <w:sz w:val="24"/>
          <w:szCs w:val="24"/>
        </w:rPr>
        <w:t xml:space="preserve">A course for those designing and influencing </w:t>
      </w:r>
      <w:r>
        <w:br/>
      </w:r>
      <w:r w:rsidR="00574815" w:rsidRPr="3F3A1547">
        <w:rPr>
          <w:sz w:val="24"/>
          <w:szCs w:val="24"/>
        </w:rPr>
        <w:t>secondary biology curricula</w:t>
      </w:r>
      <w:r w:rsidR="00810A42" w:rsidRPr="3F3A1547">
        <w:rPr>
          <w:sz w:val="24"/>
          <w:szCs w:val="24"/>
        </w:rPr>
        <w:t xml:space="preserve"> and resourc</w:t>
      </w:r>
      <w:r w:rsidR="21068193" w:rsidRPr="3F3A1547">
        <w:rPr>
          <w:sz w:val="24"/>
          <w:szCs w:val="24"/>
        </w:rPr>
        <w:t>es</w:t>
      </w:r>
    </w:p>
    <w:p w14:paraId="4196621D" w14:textId="24360B66" w:rsidR="0033097C" w:rsidRPr="003A2ACA" w:rsidRDefault="0033097C" w:rsidP="3A535F43">
      <w:pPr>
        <w:jc w:val="center"/>
        <w:rPr>
          <w:b/>
          <w:bCs/>
          <w:color w:val="000000" w:themeColor="text1"/>
          <w:sz w:val="28"/>
          <w:szCs w:val="28"/>
        </w:rPr>
      </w:pPr>
      <w:r w:rsidRPr="3A535F43">
        <w:rPr>
          <w:b/>
          <w:bCs/>
          <w:color w:val="000000" w:themeColor="text1"/>
          <w:sz w:val="24"/>
          <w:szCs w:val="24"/>
        </w:rPr>
        <w:t>28</w:t>
      </w:r>
      <w:r w:rsidRPr="3A535F43">
        <w:rPr>
          <w:b/>
          <w:bCs/>
          <w:color w:val="000000" w:themeColor="text1"/>
          <w:sz w:val="24"/>
          <w:szCs w:val="24"/>
          <w:vertAlign w:val="superscript"/>
        </w:rPr>
        <w:t>th</w:t>
      </w:r>
      <w:r w:rsidRPr="3A535F43">
        <w:rPr>
          <w:b/>
          <w:bCs/>
          <w:color w:val="000000" w:themeColor="text1"/>
          <w:sz w:val="24"/>
          <w:szCs w:val="24"/>
        </w:rPr>
        <w:t xml:space="preserve"> June – 1</w:t>
      </w:r>
      <w:r w:rsidRPr="3A535F43">
        <w:rPr>
          <w:b/>
          <w:bCs/>
          <w:color w:val="000000" w:themeColor="text1"/>
          <w:sz w:val="24"/>
          <w:szCs w:val="24"/>
          <w:vertAlign w:val="superscript"/>
        </w:rPr>
        <w:t>st</w:t>
      </w:r>
      <w:r w:rsidRPr="3A535F43">
        <w:rPr>
          <w:b/>
          <w:bCs/>
          <w:color w:val="000000" w:themeColor="text1"/>
          <w:sz w:val="24"/>
          <w:szCs w:val="24"/>
        </w:rPr>
        <w:t xml:space="preserve"> July 2026, The Hawkhills, Easingwold, York YO61 3EG</w:t>
      </w:r>
    </w:p>
    <w:p w14:paraId="536D66E3" w14:textId="6925C71E" w:rsidR="00FF2856" w:rsidRDefault="0088421B" w:rsidP="00FF2856">
      <w:pPr>
        <w:tabs>
          <w:tab w:val="left" w:pos="2100"/>
        </w:tabs>
        <w:spacing w:before="280" w:after="280" w:line="240" w:lineRule="auto"/>
      </w:pPr>
      <w:r>
        <w:t>Upcoming c</w:t>
      </w:r>
      <w:r w:rsidR="00FF2856">
        <w:t>urriculum changes across the UK</w:t>
      </w:r>
      <w:r w:rsidR="00615E52">
        <w:t xml:space="preserve"> give</w:t>
      </w:r>
      <w:r w:rsidR="00205DD6">
        <w:t xml:space="preserve"> us the opportunity </w:t>
      </w:r>
      <w:r w:rsidR="00FF2856">
        <w:t>to revitalise biology teaching</w:t>
      </w:r>
      <w:r w:rsidR="006777F9">
        <w:t>.</w:t>
      </w:r>
      <w:r w:rsidR="00DF3575">
        <w:t xml:space="preserve"> </w:t>
      </w:r>
      <w:r w:rsidR="008025A6">
        <w:t>With</w:t>
      </w:r>
      <w:r w:rsidR="00000A94">
        <w:t xml:space="preserve"> </w:t>
      </w:r>
      <w:r w:rsidR="00FF7B40">
        <w:t xml:space="preserve">increased focus on climate and sustainability </w:t>
      </w:r>
      <w:r w:rsidR="000D5942">
        <w:t>in specifications</w:t>
      </w:r>
      <w:r w:rsidR="001617DB">
        <w:t xml:space="preserve">, </w:t>
      </w:r>
      <w:r w:rsidR="008025A6">
        <w:t>plants will feature prominently</w:t>
      </w:r>
      <w:r w:rsidR="005304C4">
        <w:t xml:space="preserve">, both </w:t>
      </w:r>
      <w:r w:rsidR="00970853">
        <w:t>in</w:t>
      </w:r>
      <w:r w:rsidR="005304C4">
        <w:t xml:space="preserve"> biological systems and as</w:t>
      </w:r>
      <w:r w:rsidR="0090512A">
        <w:t xml:space="preserve"> integral</w:t>
      </w:r>
      <w:r w:rsidR="005304C4">
        <w:t xml:space="preserve"> </w:t>
      </w:r>
      <w:r w:rsidR="00970853">
        <w:t xml:space="preserve">to </w:t>
      </w:r>
      <w:r w:rsidR="005304C4">
        <w:t xml:space="preserve">solutions </w:t>
      </w:r>
      <w:r w:rsidR="00650A49">
        <w:t>addressing</w:t>
      </w:r>
      <w:r w:rsidR="005304C4">
        <w:t xml:space="preserve"> </w:t>
      </w:r>
      <w:r w:rsidR="0090512A">
        <w:t>these global challenges.</w:t>
      </w:r>
      <w:r w:rsidR="00BC78D7">
        <w:t xml:space="preserve"> This is a rare moment </w:t>
      </w:r>
      <w:r w:rsidR="00303E00">
        <w:t>th</w:t>
      </w:r>
      <w:r w:rsidR="00CE4EFB">
        <w:t>at</w:t>
      </w:r>
      <w:r w:rsidR="00303E00">
        <w:t xml:space="preserve"> offers the chance to reflect</w:t>
      </w:r>
      <w:r w:rsidR="00CE4EFB">
        <w:t xml:space="preserve"> on curricula and resourc</w:t>
      </w:r>
      <w:r w:rsidR="00F12F22">
        <w:t>ing</w:t>
      </w:r>
      <w:r w:rsidR="00503958">
        <w:t xml:space="preserve">, making changes that will </w:t>
      </w:r>
      <w:r w:rsidR="00FF2856">
        <w:t>empower students with the knowledge</w:t>
      </w:r>
      <w:r w:rsidR="00503958">
        <w:t>,</w:t>
      </w:r>
      <w:r w:rsidR="00FF2856">
        <w:t xml:space="preserve"> skills</w:t>
      </w:r>
      <w:r w:rsidR="00503958">
        <w:t xml:space="preserve"> and plant-positivity</w:t>
      </w:r>
      <w:r w:rsidR="00FF2856">
        <w:t xml:space="preserve"> </w:t>
      </w:r>
      <w:r w:rsidR="00F12F22">
        <w:t xml:space="preserve">that </w:t>
      </w:r>
      <w:r w:rsidR="00FF2856">
        <w:t>they need to navigate their futures.</w:t>
      </w:r>
      <w:r w:rsidR="00B2736E">
        <w:t xml:space="preserve"> </w:t>
      </w:r>
    </w:p>
    <w:p w14:paraId="076E251E" w14:textId="3D1111EF" w:rsidR="00FB7E98" w:rsidRPr="0013552B" w:rsidRDefault="0013552B" w:rsidP="000F06B8">
      <w:pPr>
        <w:spacing w:before="280" w:after="280" w:line="240" w:lineRule="auto"/>
      </w:pPr>
      <w:r>
        <w:t xml:space="preserve">Join Science and Plants for Schools (SAPS) on </w:t>
      </w:r>
      <w:r w:rsidR="00E91A6E">
        <w:t>a</w:t>
      </w:r>
      <w:r w:rsidR="0072062E">
        <w:t>n immersive</w:t>
      </w:r>
      <w:r w:rsidR="00E91A6E">
        <w:t xml:space="preserve"> course that </w:t>
      </w:r>
      <w:r w:rsidR="004227FB">
        <w:t>will support you to:</w:t>
      </w:r>
    </w:p>
    <w:p w14:paraId="0995066D" w14:textId="7E5A1254" w:rsidR="00317B91" w:rsidRDefault="00CB65BE" w:rsidP="004227FB">
      <w:pPr>
        <w:pStyle w:val="ListParagraph"/>
        <w:numPr>
          <w:ilvl w:val="0"/>
          <w:numId w:val="3"/>
        </w:numPr>
        <w:tabs>
          <w:tab w:val="left" w:pos="2100"/>
        </w:tabs>
        <w:spacing w:before="280" w:after="280" w:line="240" w:lineRule="auto"/>
      </w:pPr>
      <w:r>
        <w:t>Build</w:t>
      </w:r>
      <w:r w:rsidRPr="00CB65BE">
        <w:t xml:space="preserve"> confidence in supporting </w:t>
      </w:r>
      <w:r w:rsidRPr="00877A7B">
        <w:rPr>
          <w:b/>
        </w:rPr>
        <w:t>climate and sustainability themes in emerging national curricula</w:t>
      </w:r>
      <w:r w:rsidRPr="00CB65BE">
        <w:t>, with plants as a key scientific context.</w:t>
      </w:r>
    </w:p>
    <w:p w14:paraId="6A24EF06" w14:textId="1FCBE487" w:rsidR="00915D94" w:rsidRDefault="00915D94" w:rsidP="00915D94">
      <w:pPr>
        <w:pStyle w:val="ListParagraph"/>
        <w:numPr>
          <w:ilvl w:val="0"/>
          <w:numId w:val="3"/>
        </w:numPr>
        <w:tabs>
          <w:tab w:val="left" w:pos="2100"/>
        </w:tabs>
        <w:spacing w:before="280" w:after="280" w:line="240" w:lineRule="auto"/>
      </w:pPr>
      <w:r w:rsidRPr="00B54F5D">
        <w:t xml:space="preserve">Delve into the multiple </w:t>
      </w:r>
      <w:r w:rsidRPr="00877A7B">
        <w:rPr>
          <w:b/>
        </w:rPr>
        <w:t>benefits of plant-positive education</w:t>
      </w:r>
      <w:r w:rsidRPr="00B54F5D">
        <w:t xml:space="preserve">, </w:t>
      </w:r>
      <w:r w:rsidRPr="00877A7B">
        <w:rPr>
          <w:b/>
        </w:rPr>
        <w:t xml:space="preserve">for careers, attainment and inspiring nature connection </w:t>
      </w:r>
      <w:r>
        <w:t>in</w:t>
      </w:r>
      <w:r w:rsidRPr="00B54F5D">
        <w:t xml:space="preserve"> students.</w:t>
      </w:r>
    </w:p>
    <w:p w14:paraId="164EBA7C" w14:textId="78DD000C" w:rsidR="00317B91" w:rsidRPr="00D8601D" w:rsidRDefault="00317B91" w:rsidP="00317B91">
      <w:pPr>
        <w:pStyle w:val="ListParagraph"/>
        <w:numPr>
          <w:ilvl w:val="0"/>
          <w:numId w:val="3"/>
        </w:numPr>
        <w:tabs>
          <w:tab w:val="left" w:pos="2100"/>
        </w:tabs>
        <w:spacing w:before="280" w:after="280" w:line="240" w:lineRule="auto"/>
      </w:pPr>
      <w:r w:rsidRPr="00D8601D">
        <w:t xml:space="preserve">Drive </w:t>
      </w:r>
      <w:r w:rsidRPr="00877A7B">
        <w:rPr>
          <w:b/>
        </w:rPr>
        <w:t>increased engagement with plant topics</w:t>
      </w:r>
      <w:r>
        <w:t>, tackl</w:t>
      </w:r>
      <w:r w:rsidR="00B54F5D">
        <w:t>ing</w:t>
      </w:r>
      <w:r>
        <w:t xml:space="preserve"> student </w:t>
      </w:r>
      <w:r w:rsidR="00B54F5D">
        <w:t xml:space="preserve">disinterest and </w:t>
      </w:r>
      <w:r w:rsidRPr="00D8601D">
        <w:t>support</w:t>
      </w:r>
      <w:r w:rsidR="00B54F5D">
        <w:t>ing</w:t>
      </w:r>
      <w:r w:rsidRPr="00D8601D">
        <w:t xml:space="preserve"> </w:t>
      </w:r>
      <w:r w:rsidRPr="00877A7B">
        <w:rPr>
          <w:b/>
        </w:rPr>
        <w:t>cross</w:t>
      </w:r>
      <w:r w:rsidR="00915D94" w:rsidRPr="00877A7B">
        <w:rPr>
          <w:b/>
        </w:rPr>
        <w:t>-</w:t>
      </w:r>
      <w:r w:rsidRPr="00877A7B">
        <w:rPr>
          <w:b/>
        </w:rPr>
        <w:t>curricula linkage and synoptic thinking</w:t>
      </w:r>
      <w:r w:rsidR="00B54F5D">
        <w:t>.</w:t>
      </w:r>
    </w:p>
    <w:p w14:paraId="325788BE" w14:textId="77777777" w:rsidR="00B31081" w:rsidRPr="00877A7B" w:rsidRDefault="00317B91" w:rsidP="00317B91">
      <w:pPr>
        <w:pStyle w:val="ListParagraph"/>
        <w:numPr>
          <w:ilvl w:val="0"/>
          <w:numId w:val="3"/>
        </w:numPr>
        <w:tabs>
          <w:tab w:val="left" w:pos="2100"/>
        </w:tabs>
        <w:spacing w:before="280" w:after="280" w:line="240" w:lineRule="auto"/>
        <w:rPr>
          <w:b/>
        </w:rPr>
      </w:pPr>
      <w:r>
        <w:t>Engage with cutting</w:t>
      </w:r>
      <w:r w:rsidRPr="00317B91">
        <w:rPr>
          <w:rFonts w:ascii="Cambria Math" w:hAnsi="Cambria Math" w:cs="Cambria Math"/>
        </w:rPr>
        <w:t>‑</w:t>
      </w:r>
      <w:r>
        <w:t xml:space="preserve">edge plant science, working directly with researchers to </w:t>
      </w:r>
      <w:r w:rsidRPr="00877A7B">
        <w:rPr>
          <w:b/>
        </w:rPr>
        <w:t xml:space="preserve">ensure </w:t>
      </w:r>
    </w:p>
    <w:p w14:paraId="7B6710E5" w14:textId="3FAEDCC0" w:rsidR="00317B91" w:rsidRDefault="00317B91" w:rsidP="37B391D6">
      <w:pPr>
        <w:pStyle w:val="ListParagraph"/>
        <w:tabs>
          <w:tab w:val="left" w:pos="2100"/>
        </w:tabs>
        <w:spacing w:before="280" w:after="280" w:line="240" w:lineRule="auto"/>
      </w:pPr>
      <w:r w:rsidRPr="00877A7B">
        <w:rPr>
          <w:b/>
        </w:rPr>
        <w:t>curricula and resources reflect modern biology</w:t>
      </w:r>
      <w:r>
        <w:t>.</w:t>
      </w:r>
    </w:p>
    <w:p w14:paraId="63168188" w14:textId="77777777" w:rsidR="004C158C" w:rsidRDefault="1010A89B" w:rsidP="004C158C">
      <w:pPr>
        <w:pStyle w:val="ListParagraph"/>
        <w:numPr>
          <w:ilvl w:val="0"/>
          <w:numId w:val="3"/>
        </w:numPr>
        <w:tabs>
          <w:tab w:val="left" w:pos="2100"/>
        </w:tabs>
        <w:spacing w:before="280" w:after="280" w:line="240" w:lineRule="auto"/>
      </w:pPr>
      <w:r>
        <w:t xml:space="preserve">Work </w:t>
      </w:r>
      <w:r w:rsidRPr="00877A7B">
        <w:rPr>
          <w:b/>
        </w:rPr>
        <w:t>alongside others with influence</w:t>
      </w:r>
      <w:r>
        <w:t>, sharing ideas, challenges and next steps for improving curricula and resources across schools.</w:t>
      </w:r>
    </w:p>
    <w:p w14:paraId="60FE406B" w14:textId="2417FB5E" w:rsidR="00191E54" w:rsidRDefault="46EB5D89" w:rsidP="00FA6A7D">
      <w:pPr>
        <w:tabs>
          <w:tab w:val="left" w:pos="2100"/>
        </w:tabs>
        <w:spacing w:before="280" w:after="280" w:line="240" w:lineRule="auto"/>
      </w:pPr>
      <w:r>
        <w:t xml:space="preserve">Running alongside the Gatsby Plant Science Summer School for undergraduate bioscience students, </w:t>
      </w:r>
      <w:r w:rsidRPr="00877A7B">
        <w:rPr>
          <w:i/>
        </w:rPr>
        <w:t>Contemporary Biology for Curriculum Leaders</w:t>
      </w:r>
      <w:r>
        <w:t xml:space="preserve"> combines lectures on current research with practical workshops and discussion with working researchers. Participants will work with peers and the SAPS team to explore challenges in biology education, with dedicated time to reflect, synthesise ideas and plan how learning can inform curriculum and resource development. The course concludes with an optional non</w:t>
      </w:r>
      <w:r w:rsidR="0072062E">
        <w:noBreakHyphen/>
      </w:r>
      <w:r>
        <w:t xml:space="preserve">academic </w:t>
      </w:r>
      <w:r w:rsidR="00877A7B">
        <w:t xml:space="preserve">plant science </w:t>
      </w:r>
      <w:r>
        <w:t xml:space="preserve">careers showcase. </w:t>
      </w:r>
    </w:p>
    <w:p w14:paraId="3617F359" w14:textId="3665946E" w:rsidR="00191E54" w:rsidRDefault="57FFE904" w:rsidP="00FA6A7D">
      <w:pPr>
        <w:tabs>
          <w:tab w:val="left" w:pos="2100"/>
        </w:tabs>
        <w:spacing w:before="280" w:after="280" w:line="240" w:lineRule="auto"/>
      </w:pPr>
      <w:r>
        <w:t xml:space="preserve">This course is </w:t>
      </w:r>
      <w:r w:rsidR="6C188E93">
        <w:t>aimed at people who</w:t>
      </w:r>
      <w:r w:rsidR="25B9B5CE">
        <w:t xml:space="preserve"> </w:t>
      </w:r>
      <w:r w:rsidR="6E38A755">
        <w:t>work in UK school education, are</w:t>
      </w:r>
      <w:r w:rsidR="25B9B5CE">
        <w:t xml:space="preserve"> familiar with post-16 biology and</w:t>
      </w:r>
      <w:r w:rsidR="6E38A755">
        <w:t xml:space="preserve"> </w:t>
      </w:r>
      <w:r w:rsidR="6AC35455">
        <w:t xml:space="preserve">influence science teaching </w:t>
      </w:r>
      <w:r w:rsidR="634101BF">
        <w:t>across a number of schools. For example, you may be:</w:t>
      </w:r>
    </w:p>
    <w:p w14:paraId="67EFACD7" w14:textId="55A3A1BD" w:rsidR="00921625" w:rsidRDefault="00AB4F35" w:rsidP="0072062E">
      <w:pPr>
        <w:pStyle w:val="ListParagraph"/>
        <w:numPr>
          <w:ilvl w:val="0"/>
          <w:numId w:val="4"/>
        </w:numPr>
        <w:tabs>
          <w:tab w:val="left" w:pos="2100"/>
        </w:tabs>
        <w:spacing w:before="280" w:after="280" w:line="240" w:lineRule="auto"/>
      </w:pPr>
      <w:r>
        <w:t>Involved in d</w:t>
      </w:r>
      <w:r w:rsidR="006B418C">
        <w:t>eveloping or</w:t>
      </w:r>
      <w:r>
        <w:t xml:space="preserve"> updating</w:t>
      </w:r>
      <w:r w:rsidR="00D27FB0">
        <w:t xml:space="preserve"> curricula</w:t>
      </w:r>
      <w:r w:rsidR="00AF6136">
        <w:t>.</w:t>
      </w:r>
    </w:p>
    <w:p w14:paraId="0816CB38" w14:textId="7B44F323" w:rsidR="0072062E" w:rsidRDefault="00AF6136" w:rsidP="0072062E">
      <w:pPr>
        <w:pStyle w:val="ListParagraph"/>
        <w:numPr>
          <w:ilvl w:val="0"/>
          <w:numId w:val="4"/>
        </w:numPr>
        <w:tabs>
          <w:tab w:val="left" w:pos="2100"/>
        </w:tabs>
        <w:spacing w:before="280" w:after="280" w:line="240" w:lineRule="auto"/>
      </w:pPr>
      <w:r>
        <w:t xml:space="preserve">Developing </w:t>
      </w:r>
      <w:r w:rsidR="00ED2490">
        <w:t>specifications or</w:t>
      </w:r>
      <w:r w:rsidR="006B418C">
        <w:t xml:space="preserve"> schemes of work.</w:t>
      </w:r>
    </w:p>
    <w:p w14:paraId="3E33D6B3" w14:textId="77777777" w:rsidR="00105DBF" w:rsidRDefault="006B418C" w:rsidP="00BD4528">
      <w:pPr>
        <w:pStyle w:val="ListParagraph"/>
        <w:numPr>
          <w:ilvl w:val="0"/>
          <w:numId w:val="4"/>
        </w:numPr>
        <w:tabs>
          <w:tab w:val="left" w:pos="2100"/>
        </w:tabs>
        <w:spacing w:before="280" w:after="280" w:line="240" w:lineRule="auto"/>
      </w:pPr>
      <w:r>
        <w:t>Authoring</w:t>
      </w:r>
      <w:r w:rsidR="00B2474D">
        <w:t xml:space="preserve"> resources or textbooks</w:t>
      </w:r>
      <w:r>
        <w:t>.</w:t>
      </w:r>
    </w:p>
    <w:p w14:paraId="732C1B6A" w14:textId="20ED22DB" w:rsidR="00732423" w:rsidRDefault="2A1E903B" w:rsidP="00AF6136">
      <w:pPr>
        <w:tabs>
          <w:tab w:val="left" w:pos="2100"/>
        </w:tabs>
        <w:spacing w:before="280" w:after="280" w:line="240" w:lineRule="auto"/>
      </w:pPr>
      <w:r>
        <w:t xml:space="preserve">If you are unsure </w:t>
      </w:r>
      <w:r w:rsidR="52914748">
        <w:t>of your eligibility</w:t>
      </w:r>
      <w:r>
        <w:t xml:space="preserve">, </w:t>
      </w:r>
      <w:r w:rsidR="52914748">
        <w:t xml:space="preserve">feel free to </w:t>
      </w:r>
      <w:r>
        <w:t xml:space="preserve">contact Jamie Biggs at </w:t>
      </w:r>
      <w:hyperlink r:id="rId10">
        <w:r w:rsidR="52914748" w:rsidRPr="77988038">
          <w:rPr>
            <w:rStyle w:val="Hyperlink"/>
          </w:rPr>
          <w:t>saps@botanic.ac.uk</w:t>
        </w:r>
      </w:hyperlink>
      <w:r w:rsidR="52914748">
        <w:t xml:space="preserve"> to discuss</w:t>
      </w:r>
      <w:r w:rsidR="0A11C424">
        <w:t xml:space="preserve"> whether this course is right for you.</w:t>
      </w:r>
    </w:p>
    <w:p w14:paraId="379960A3" w14:textId="0A8EA365" w:rsidR="00044CCB" w:rsidRPr="0071511D" w:rsidRDefault="00044CCB" w:rsidP="0071511D">
      <w:pPr>
        <w:spacing w:before="280" w:after="280" w:line="240" w:lineRule="auto"/>
      </w:pPr>
      <w:r w:rsidRPr="00915D94">
        <w:rPr>
          <w:b/>
          <w:bCs/>
        </w:rPr>
        <w:t>Note:</w:t>
      </w:r>
      <w:r>
        <w:rPr>
          <w:b/>
          <w:bCs/>
        </w:rPr>
        <w:br/>
      </w:r>
      <w:r>
        <w:t xml:space="preserve">As this course </w:t>
      </w:r>
      <w:r w:rsidR="0071511D">
        <w:t>focusses</w:t>
      </w:r>
      <w:r>
        <w:t xml:space="preserve"> on curriculum change, content may be adapted to reflect updates from the various processes currently in play. </w:t>
      </w:r>
    </w:p>
    <w:p w14:paraId="7E51089A" w14:textId="77777777" w:rsidR="00E7520F" w:rsidRDefault="00E7520F" w:rsidP="00713A95">
      <w:pPr>
        <w:tabs>
          <w:tab w:val="left" w:pos="2100"/>
        </w:tabs>
        <w:spacing w:before="280" w:after="280" w:line="240" w:lineRule="auto"/>
        <w:rPr>
          <w:b/>
          <w:bCs/>
          <w:sz w:val="28"/>
          <w:szCs w:val="28"/>
        </w:rPr>
      </w:pPr>
    </w:p>
    <w:p w14:paraId="072A8D3C" w14:textId="2C5C8AF5" w:rsidR="001C68BD" w:rsidRPr="00713A95" w:rsidRDefault="00044CCB" w:rsidP="00713A95">
      <w:pPr>
        <w:tabs>
          <w:tab w:val="left" w:pos="2100"/>
        </w:tabs>
        <w:spacing w:before="280" w:after="280" w:line="240" w:lineRule="auto"/>
        <w:rPr>
          <w:b/>
          <w:bCs/>
          <w:sz w:val="28"/>
          <w:szCs w:val="28"/>
        </w:rPr>
      </w:pPr>
      <w:r>
        <w:rPr>
          <w:b/>
          <w:bCs/>
          <w:sz w:val="28"/>
          <w:szCs w:val="28"/>
        </w:rPr>
        <w:lastRenderedPageBreak/>
        <w:t>C</w:t>
      </w:r>
      <w:r w:rsidR="004E32AB" w:rsidRPr="003A2ACA">
        <w:rPr>
          <w:b/>
          <w:bCs/>
          <w:sz w:val="28"/>
          <w:szCs w:val="28"/>
        </w:rPr>
        <w:t>ourse outcomes:</w:t>
      </w:r>
      <w:r w:rsidR="00713A95">
        <w:rPr>
          <w:b/>
          <w:bCs/>
          <w:sz w:val="28"/>
          <w:szCs w:val="28"/>
        </w:rPr>
        <w:br/>
      </w:r>
      <w:r w:rsidR="004E32AB" w:rsidRPr="00B017C9">
        <w:t>You will:</w:t>
      </w:r>
    </w:p>
    <w:p w14:paraId="58570D02" w14:textId="63C3171B" w:rsidR="004E32AB" w:rsidRPr="00B017C9" w:rsidRDefault="004E32AB" w:rsidP="001C68BD">
      <w:pPr>
        <w:pStyle w:val="ListParagraph"/>
        <w:numPr>
          <w:ilvl w:val="0"/>
          <w:numId w:val="5"/>
        </w:numPr>
        <w:spacing w:before="280" w:after="280" w:line="240" w:lineRule="auto"/>
      </w:pPr>
      <w:r w:rsidRPr="00B017C9">
        <w:t xml:space="preserve">be inspired to integrate </w:t>
      </w:r>
      <w:r>
        <w:t>a range of organisms</w:t>
      </w:r>
      <w:r w:rsidRPr="00B017C9">
        <w:t xml:space="preserve"> throughout biology </w:t>
      </w:r>
      <w:r>
        <w:t>curricula</w:t>
      </w:r>
      <w:r w:rsidRPr="00B017C9">
        <w:t xml:space="preserve"> and resourcing, encouraging synoptic thinking in students, demonstrating how biology intersects with a broad range of subjects.</w:t>
      </w:r>
    </w:p>
    <w:p w14:paraId="4853FE8A" w14:textId="0BF2A98F" w:rsidR="00915D94" w:rsidRDefault="004E32AB" w:rsidP="00E7520F">
      <w:pPr>
        <w:numPr>
          <w:ilvl w:val="0"/>
          <w:numId w:val="1"/>
        </w:numPr>
        <w:spacing w:before="280" w:after="280" w:line="240" w:lineRule="auto"/>
      </w:pPr>
      <w:r>
        <w:t xml:space="preserve">have an array of inspirational, contemporary examples that will inspire students whilst supporting them to apply concepts, with access to resources from </w:t>
      </w:r>
      <w:r w:rsidR="00341C55">
        <w:t>leading</w:t>
      </w:r>
      <w:r w:rsidR="00371FDB">
        <w:t xml:space="preserve"> </w:t>
      </w:r>
      <w:r>
        <w:t>researchers.</w:t>
      </w:r>
    </w:p>
    <w:p w14:paraId="38095DA1" w14:textId="39E95AFA" w:rsidR="004E32AB" w:rsidRPr="00B017C9" w:rsidRDefault="004E32AB" w:rsidP="00915D94">
      <w:pPr>
        <w:numPr>
          <w:ilvl w:val="0"/>
          <w:numId w:val="1"/>
        </w:numPr>
        <w:spacing w:before="280" w:after="280" w:line="240" w:lineRule="auto"/>
      </w:pPr>
      <w:r w:rsidRPr="00B017C9">
        <w:t>be equipped to discuss how plant science is integral to solving many of our global challenges, particularly considering the increased emphasis on climate and sustainability in new curricula.</w:t>
      </w:r>
    </w:p>
    <w:p w14:paraId="5A59CDBE" w14:textId="094EEB68" w:rsidR="004E32AB" w:rsidRDefault="004E32AB" w:rsidP="004E32AB">
      <w:pPr>
        <w:numPr>
          <w:ilvl w:val="0"/>
          <w:numId w:val="1"/>
        </w:numPr>
        <w:spacing w:before="280" w:after="280" w:line="240" w:lineRule="auto"/>
      </w:pPr>
      <w:r>
        <w:t>be able to confidently anticipate and tackle common misconceptions in plant science topics and address issues in teaching, curricula and resourcing that block students from appreciating plants as an integral part of biology that they see every day.</w:t>
      </w:r>
    </w:p>
    <w:p w14:paraId="4236CD36" w14:textId="77777777" w:rsidR="004E32AB" w:rsidRDefault="004E32AB" w:rsidP="004E32AB">
      <w:pPr>
        <w:numPr>
          <w:ilvl w:val="0"/>
          <w:numId w:val="1"/>
        </w:numPr>
        <w:spacing w:before="280" w:after="280" w:line="240" w:lineRule="auto"/>
      </w:pPr>
      <w:r w:rsidRPr="00B017C9">
        <w:t>boost your knowledge of biology careers, employers and opportunities, collecting examples to illustrate teaching and resourcing. </w:t>
      </w:r>
    </w:p>
    <w:p w14:paraId="4B6B6CA1" w14:textId="33A9A7A9" w:rsidR="004E32AB" w:rsidRDefault="004E32AB" w:rsidP="004E32AB">
      <w:pPr>
        <w:numPr>
          <w:ilvl w:val="0"/>
          <w:numId w:val="1"/>
        </w:numPr>
        <w:spacing w:before="280" w:after="280" w:line="240" w:lineRule="auto"/>
      </w:pPr>
      <w:r>
        <w:t>gain an overview of SAPS’ research-informed training modules on teaching photosynthesis and refreshed knowledge of key school practical activities.</w:t>
      </w:r>
    </w:p>
    <w:p w14:paraId="2E269C78" w14:textId="436186E6" w:rsidR="004E32AB" w:rsidRDefault="004E32AB" w:rsidP="00242A67">
      <w:pPr>
        <w:numPr>
          <w:ilvl w:val="0"/>
          <w:numId w:val="1"/>
        </w:numPr>
        <w:spacing w:before="280" w:after="280" w:line="240" w:lineRule="auto"/>
      </w:pPr>
      <w:r w:rsidRPr="00B017C9">
        <w:t>belong to an ongoing community, supporting each other and your colleagues as plant-positive educators.</w:t>
      </w:r>
      <w:r w:rsidR="007E5778">
        <w:br/>
      </w:r>
    </w:p>
    <w:p w14:paraId="48BC4E0C" w14:textId="270433AA" w:rsidR="003A2ACA" w:rsidRPr="00713A95" w:rsidRDefault="003A2ACA" w:rsidP="003A2ACA">
      <w:pPr>
        <w:spacing w:before="280" w:after="280" w:line="240" w:lineRule="auto"/>
        <w:rPr>
          <w:b/>
          <w:color w:val="000000" w:themeColor="text1"/>
          <w:sz w:val="28"/>
          <w:szCs w:val="28"/>
        </w:rPr>
      </w:pPr>
      <w:r w:rsidRPr="00382900">
        <w:rPr>
          <w:b/>
          <w:color w:val="000000" w:themeColor="text1"/>
          <w:sz w:val="28"/>
          <w:szCs w:val="28"/>
        </w:rPr>
        <w:t>Funding</w:t>
      </w:r>
      <w:r w:rsidR="00713A95">
        <w:rPr>
          <w:b/>
          <w:color w:val="000000" w:themeColor="text1"/>
          <w:sz w:val="28"/>
          <w:szCs w:val="28"/>
        </w:rPr>
        <w:br/>
      </w:r>
      <w:r w:rsidRPr="002344BD">
        <w:rPr>
          <w:i/>
          <w:iCs/>
          <w:color w:val="000000" w:themeColor="text1"/>
        </w:rPr>
        <w:t>Contemporary Biology for Curriculum Leaders</w:t>
      </w:r>
      <w:r w:rsidRPr="00E4247E">
        <w:rPr>
          <w:color w:val="000000" w:themeColor="text1"/>
        </w:rPr>
        <w:t xml:space="preserve">, subsidised by the SAPS project, takes place near York from </w:t>
      </w:r>
      <w:r w:rsidRPr="00382900">
        <w:rPr>
          <w:b/>
          <w:bCs/>
          <w:color w:val="000000" w:themeColor="text1"/>
        </w:rPr>
        <w:t xml:space="preserve">Sunday </w:t>
      </w:r>
      <w:r>
        <w:rPr>
          <w:b/>
          <w:bCs/>
          <w:color w:val="000000" w:themeColor="text1"/>
        </w:rPr>
        <w:t>28</w:t>
      </w:r>
      <w:r w:rsidRPr="00382900">
        <w:rPr>
          <w:b/>
          <w:bCs/>
          <w:color w:val="000000" w:themeColor="text1"/>
          <w:vertAlign w:val="superscript"/>
        </w:rPr>
        <w:t xml:space="preserve">th </w:t>
      </w:r>
      <w:r w:rsidRPr="00382900">
        <w:rPr>
          <w:b/>
          <w:bCs/>
          <w:color w:val="000000" w:themeColor="text1"/>
        </w:rPr>
        <w:t xml:space="preserve">June – Wednesday </w:t>
      </w:r>
      <w:r>
        <w:rPr>
          <w:b/>
          <w:bCs/>
          <w:color w:val="000000" w:themeColor="text1"/>
        </w:rPr>
        <w:t>1</w:t>
      </w:r>
      <w:r w:rsidRPr="001D5E58">
        <w:rPr>
          <w:b/>
          <w:bCs/>
          <w:color w:val="000000" w:themeColor="text1"/>
          <w:vertAlign w:val="superscript"/>
        </w:rPr>
        <w:t>st</w:t>
      </w:r>
      <w:r>
        <w:rPr>
          <w:b/>
          <w:bCs/>
          <w:color w:val="000000" w:themeColor="text1"/>
        </w:rPr>
        <w:t xml:space="preserve"> </w:t>
      </w:r>
      <w:r w:rsidRPr="00382900">
        <w:rPr>
          <w:b/>
          <w:bCs/>
          <w:color w:val="000000" w:themeColor="text1"/>
        </w:rPr>
        <w:t>July.</w:t>
      </w:r>
      <w:r w:rsidRPr="00E4247E">
        <w:rPr>
          <w:color w:val="000000" w:themeColor="text1"/>
        </w:rPr>
        <w:t xml:space="preserve"> </w:t>
      </w:r>
    </w:p>
    <w:p w14:paraId="6DCAD598" w14:textId="34C27FA1" w:rsidR="003A2ACA" w:rsidRDefault="003A2ACA" w:rsidP="003A2ACA">
      <w:pPr>
        <w:spacing w:before="280" w:after="280" w:line="240" w:lineRule="auto"/>
        <w:rPr>
          <w:color w:val="000000" w:themeColor="text1"/>
        </w:rPr>
      </w:pPr>
      <w:r>
        <w:rPr>
          <w:color w:val="000000" w:themeColor="text1"/>
        </w:rPr>
        <w:t>The Gatsby Plant Science Education Programme, of which SAPS is a part, is a charitably funded organisation.</w:t>
      </w:r>
      <w:r w:rsidR="00026883">
        <w:rPr>
          <w:color w:val="000000" w:themeColor="text1"/>
        </w:rPr>
        <w:t xml:space="preserve"> </w:t>
      </w:r>
      <w:r>
        <w:rPr>
          <w:color w:val="000000" w:themeColor="text1"/>
        </w:rPr>
        <w:t xml:space="preserve">For </w:t>
      </w:r>
      <w:r w:rsidRPr="006334A2">
        <w:rPr>
          <w:b/>
          <w:bCs/>
          <w:color w:val="000000" w:themeColor="text1"/>
        </w:rPr>
        <w:t>all participants</w:t>
      </w:r>
      <w:r>
        <w:rPr>
          <w:color w:val="000000" w:themeColor="text1"/>
        </w:rPr>
        <w:t xml:space="preserve"> the cost of the course is covered by SAPS.</w:t>
      </w:r>
    </w:p>
    <w:p w14:paraId="19712C52" w14:textId="629A95EB" w:rsidR="003A2ACA" w:rsidRDefault="003A2ACA" w:rsidP="003A2ACA">
      <w:pPr>
        <w:spacing w:before="280" w:after="280" w:line="240" w:lineRule="auto"/>
        <w:rPr>
          <w:color w:val="000000" w:themeColor="text1"/>
        </w:rPr>
      </w:pPr>
      <w:r>
        <w:rPr>
          <w:color w:val="000000" w:themeColor="text1"/>
        </w:rPr>
        <w:t xml:space="preserve">For participants from </w:t>
      </w:r>
      <w:r w:rsidRPr="006334A2">
        <w:rPr>
          <w:b/>
          <w:bCs/>
          <w:color w:val="000000" w:themeColor="text1"/>
        </w:rPr>
        <w:t>state funded schools</w:t>
      </w:r>
      <w:r>
        <w:rPr>
          <w:b/>
          <w:bCs/>
          <w:color w:val="000000" w:themeColor="text1"/>
        </w:rPr>
        <w:t xml:space="preserve">, academy trusts </w:t>
      </w:r>
      <w:r w:rsidRPr="002B008B">
        <w:rPr>
          <w:b/>
          <w:bCs/>
          <w:color w:val="000000" w:themeColor="text1"/>
        </w:rPr>
        <w:t>and curriculum</w:t>
      </w:r>
      <w:r w:rsidR="00D87248">
        <w:rPr>
          <w:b/>
          <w:bCs/>
          <w:color w:val="000000" w:themeColor="text1"/>
        </w:rPr>
        <w:t xml:space="preserve"> or </w:t>
      </w:r>
      <w:r w:rsidRPr="0006329B">
        <w:rPr>
          <w:b/>
          <w:bCs/>
          <w:color w:val="000000" w:themeColor="text1"/>
        </w:rPr>
        <w:t>resource development organisations</w:t>
      </w:r>
      <w:r>
        <w:rPr>
          <w:b/>
          <w:bCs/>
          <w:color w:val="000000" w:themeColor="text1"/>
        </w:rPr>
        <w:t>,</w:t>
      </w:r>
      <w:r>
        <w:rPr>
          <w:color w:val="000000" w:themeColor="text1"/>
        </w:rPr>
        <w:t xml:space="preserve"> and for those who are </w:t>
      </w:r>
      <w:r w:rsidRPr="006334A2">
        <w:rPr>
          <w:b/>
          <w:bCs/>
          <w:color w:val="000000" w:themeColor="text1"/>
        </w:rPr>
        <w:t>self-employed</w:t>
      </w:r>
      <w:r w:rsidR="00D87248">
        <w:rPr>
          <w:b/>
          <w:bCs/>
          <w:color w:val="000000" w:themeColor="text1"/>
        </w:rPr>
        <w:t>,</w:t>
      </w:r>
      <w:r>
        <w:rPr>
          <w:color w:val="000000" w:themeColor="text1"/>
        </w:rPr>
        <w:t xml:space="preserve"> the additional costs of accommodation, meals and travel will be covered by SAPS. If you would require </w:t>
      </w:r>
      <w:r w:rsidRPr="006334A2">
        <w:rPr>
          <w:b/>
          <w:bCs/>
          <w:color w:val="000000" w:themeColor="text1"/>
        </w:rPr>
        <w:t>teaching cover</w:t>
      </w:r>
      <w:r>
        <w:rPr>
          <w:color w:val="000000" w:themeColor="text1"/>
        </w:rPr>
        <w:t xml:space="preserve"> to attend the course, a </w:t>
      </w:r>
      <w:r w:rsidRPr="006334A2">
        <w:rPr>
          <w:b/>
          <w:bCs/>
          <w:color w:val="000000" w:themeColor="text1"/>
        </w:rPr>
        <w:t>bursary is available of £200 per day</w:t>
      </w:r>
      <w:r>
        <w:rPr>
          <w:color w:val="000000" w:themeColor="text1"/>
        </w:rPr>
        <w:t>. S</w:t>
      </w:r>
      <w:r w:rsidRPr="00E4247E">
        <w:rPr>
          <w:color w:val="000000" w:themeColor="text1"/>
        </w:rPr>
        <w:t>chools will receive the bursary after the</w:t>
      </w:r>
      <w:r>
        <w:rPr>
          <w:color w:val="000000" w:themeColor="text1"/>
        </w:rPr>
        <w:t xml:space="preserve"> course </w:t>
      </w:r>
      <w:r w:rsidRPr="00E4247E">
        <w:rPr>
          <w:color w:val="000000" w:themeColor="text1"/>
        </w:rPr>
        <w:t>upon receipt of an invoice.</w:t>
      </w:r>
    </w:p>
    <w:p w14:paraId="25BE0242" w14:textId="77777777" w:rsidR="003A2ACA" w:rsidRDefault="003A2ACA" w:rsidP="003A2ACA">
      <w:pPr>
        <w:spacing w:before="280" w:after="280" w:line="240" w:lineRule="auto"/>
        <w:rPr>
          <w:color w:val="000000" w:themeColor="text1"/>
        </w:rPr>
      </w:pPr>
      <w:r w:rsidRPr="00E4247E">
        <w:rPr>
          <w:color w:val="000000" w:themeColor="text1"/>
        </w:rPr>
        <w:t xml:space="preserve">Course participants from </w:t>
      </w:r>
      <w:r w:rsidRPr="00CE42F2">
        <w:rPr>
          <w:b/>
          <w:bCs/>
          <w:color w:val="000000" w:themeColor="text1"/>
        </w:rPr>
        <w:t>fee-paying schools</w:t>
      </w:r>
      <w:r w:rsidRPr="00E4247E">
        <w:rPr>
          <w:color w:val="000000" w:themeColor="text1"/>
        </w:rPr>
        <w:t xml:space="preserve"> will be required to pay </w:t>
      </w:r>
      <w:r>
        <w:t>£351 (inc. VAT)</w:t>
      </w:r>
      <w:r w:rsidRPr="00D22577">
        <w:t xml:space="preserve"> </w:t>
      </w:r>
      <w:r w:rsidRPr="00E4247E">
        <w:rPr>
          <w:color w:val="000000" w:themeColor="text1"/>
        </w:rPr>
        <w:t xml:space="preserve">for their accommodation (includes breakfast) as well as </w:t>
      </w:r>
      <w:r>
        <w:rPr>
          <w:color w:val="000000" w:themeColor="text1"/>
        </w:rPr>
        <w:t xml:space="preserve">cover </w:t>
      </w:r>
      <w:r w:rsidRPr="00E4247E">
        <w:rPr>
          <w:color w:val="000000" w:themeColor="text1"/>
        </w:rPr>
        <w:t xml:space="preserve">their travel expenses. All other meals </w:t>
      </w:r>
      <w:r>
        <w:rPr>
          <w:color w:val="000000" w:themeColor="text1"/>
        </w:rPr>
        <w:t xml:space="preserve">during the course will be provided and </w:t>
      </w:r>
      <w:r w:rsidRPr="00E4247E">
        <w:rPr>
          <w:color w:val="000000" w:themeColor="text1"/>
        </w:rPr>
        <w:t xml:space="preserve">funded by SAPS. </w:t>
      </w:r>
    </w:p>
    <w:p w14:paraId="527CD44F" w14:textId="63C27B80" w:rsidR="007E5778" w:rsidRDefault="003A2ACA" w:rsidP="003A2ACA">
      <w:pPr>
        <w:spacing w:before="280" w:after="280" w:line="240" w:lineRule="auto"/>
        <w:rPr>
          <w:color w:val="000000" w:themeColor="text1"/>
        </w:rPr>
      </w:pPr>
      <w:r>
        <w:rPr>
          <w:color w:val="000000" w:themeColor="text1"/>
        </w:rPr>
        <w:t xml:space="preserve">If you are </w:t>
      </w:r>
      <w:r w:rsidRPr="00CF7D21">
        <w:rPr>
          <w:color w:val="000000" w:themeColor="text1"/>
        </w:rPr>
        <w:t>employed by an</w:t>
      </w:r>
      <w:r>
        <w:rPr>
          <w:b/>
          <w:bCs/>
          <w:color w:val="000000" w:themeColor="text1"/>
        </w:rPr>
        <w:t xml:space="preserve"> </w:t>
      </w:r>
      <w:r w:rsidRPr="00C550BC">
        <w:rPr>
          <w:b/>
          <w:bCs/>
          <w:color w:val="000000" w:themeColor="text1"/>
        </w:rPr>
        <w:t>organisation</w:t>
      </w:r>
      <w:r>
        <w:rPr>
          <w:b/>
          <w:bCs/>
          <w:color w:val="000000" w:themeColor="text1"/>
        </w:rPr>
        <w:t xml:space="preserve"> that is not covered here</w:t>
      </w:r>
      <w:r>
        <w:rPr>
          <w:color w:val="000000" w:themeColor="text1"/>
        </w:rPr>
        <w:t>, please get in touch to discuss funding.</w:t>
      </w:r>
    </w:p>
    <w:p w14:paraId="37C21A25" w14:textId="17C38308" w:rsidR="003A2ACA" w:rsidRDefault="003A2ACA" w:rsidP="003A2ACA">
      <w:pPr>
        <w:spacing w:before="280" w:after="280" w:line="240" w:lineRule="auto"/>
      </w:pPr>
      <w:r w:rsidRPr="00E4247E">
        <w:rPr>
          <w:color w:val="000000" w:themeColor="text1"/>
        </w:rPr>
        <w:t xml:space="preserve">Throughout the </w:t>
      </w:r>
      <w:r>
        <w:rPr>
          <w:color w:val="000000" w:themeColor="text1"/>
        </w:rPr>
        <w:t>course</w:t>
      </w:r>
      <w:r w:rsidRPr="00E4247E">
        <w:rPr>
          <w:color w:val="000000" w:themeColor="text1"/>
        </w:rPr>
        <w:t xml:space="preserve"> you will stay in accommodation close to the </w:t>
      </w:r>
      <w:r>
        <w:rPr>
          <w:color w:val="000000" w:themeColor="text1"/>
        </w:rPr>
        <w:t xml:space="preserve">main </w:t>
      </w:r>
      <w:r w:rsidRPr="00E4247E">
        <w:rPr>
          <w:color w:val="000000" w:themeColor="text1"/>
        </w:rPr>
        <w:t>summer school venue.</w:t>
      </w:r>
      <w:r>
        <w:rPr>
          <w:color w:val="000000" w:themeColor="text1"/>
        </w:rPr>
        <w:t xml:space="preserve"> If you have any questions around </w:t>
      </w:r>
      <w:r w:rsidRPr="00CF7D21">
        <w:rPr>
          <w:b/>
          <w:bCs/>
          <w:color w:val="000000" w:themeColor="text1"/>
        </w:rPr>
        <w:t>access needs</w:t>
      </w:r>
      <w:r w:rsidR="007E5778">
        <w:rPr>
          <w:b/>
          <w:bCs/>
          <w:color w:val="000000" w:themeColor="text1"/>
        </w:rPr>
        <w:t xml:space="preserve"> </w:t>
      </w:r>
      <w:r>
        <w:rPr>
          <w:color w:val="000000" w:themeColor="text1"/>
        </w:rPr>
        <w:t xml:space="preserve">please contact Jamie Biggs at </w:t>
      </w:r>
      <w:hyperlink r:id="rId11" w:history="1">
        <w:r w:rsidRPr="004830EF">
          <w:rPr>
            <w:rStyle w:val="Hyperlink"/>
          </w:rPr>
          <w:t>saps@botanic.cam.ac.uk</w:t>
        </w:r>
      </w:hyperlink>
      <w:r>
        <w:rPr>
          <w:color w:val="000000" w:themeColor="text1"/>
        </w:rPr>
        <w:t xml:space="preserve"> </w:t>
      </w:r>
      <w:r>
        <w:rPr>
          <w:color w:val="000000" w:themeColor="text1"/>
        </w:rPr>
        <w:br/>
      </w:r>
    </w:p>
    <w:p w14:paraId="7C56249C" w14:textId="754B9D73" w:rsidR="00FC79ED" w:rsidRDefault="00713A95" w:rsidP="004C6F3A">
      <w:pPr>
        <w:pBdr>
          <w:bottom w:val="single" w:sz="12" w:space="1" w:color="auto"/>
        </w:pBdr>
        <w:spacing w:before="280" w:after="280" w:line="240" w:lineRule="auto"/>
      </w:pPr>
      <w:r w:rsidRPr="003A2ACA">
        <w:rPr>
          <w:b/>
          <w:bCs/>
          <w:sz w:val="28"/>
          <w:szCs w:val="28"/>
        </w:rPr>
        <w:lastRenderedPageBreak/>
        <w:t>Applications</w:t>
      </w:r>
      <w:r>
        <w:rPr>
          <w:b/>
          <w:bCs/>
          <w:sz w:val="28"/>
          <w:szCs w:val="28"/>
        </w:rPr>
        <w:br/>
      </w:r>
      <w:r>
        <w:t xml:space="preserve">There are a limited number of places available on this course. Please fill in the application form that follows and send it to Jamie Biggs at </w:t>
      </w:r>
      <w:hyperlink r:id="rId12" w:history="1">
        <w:r w:rsidRPr="00DC58CD">
          <w:rPr>
            <w:rStyle w:val="Hyperlink"/>
          </w:rPr>
          <w:t>saps@botanic.cam.ac.uk</w:t>
        </w:r>
      </w:hyperlink>
      <w:r>
        <w:t xml:space="preserve"> by </w:t>
      </w:r>
      <w:r w:rsidRPr="003A2ACA">
        <w:rPr>
          <w:b/>
          <w:bCs/>
        </w:rPr>
        <w:t xml:space="preserve">11pm on </w:t>
      </w:r>
      <w:r w:rsidR="002269CE">
        <w:rPr>
          <w:b/>
          <w:bCs/>
        </w:rPr>
        <w:t>Sunday</w:t>
      </w:r>
      <w:r w:rsidRPr="003A2ACA">
        <w:rPr>
          <w:b/>
          <w:bCs/>
        </w:rPr>
        <w:t xml:space="preserve"> </w:t>
      </w:r>
      <w:r w:rsidR="002269CE">
        <w:rPr>
          <w:b/>
          <w:bCs/>
        </w:rPr>
        <w:t>31</w:t>
      </w:r>
      <w:r w:rsidR="002269CE" w:rsidRPr="002269CE">
        <w:rPr>
          <w:b/>
          <w:bCs/>
          <w:vertAlign w:val="superscript"/>
        </w:rPr>
        <w:t>st</w:t>
      </w:r>
      <w:r w:rsidR="002269CE">
        <w:rPr>
          <w:b/>
          <w:bCs/>
        </w:rPr>
        <w:t xml:space="preserve"> </w:t>
      </w:r>
      <w:r w:rsidRPr="003A2ACA">
        <w:rPr>
          <w:b/>
          <w:bCs/>
        </w:rPr>
        <w:t>May</w:t>
      </w:r>
      <w:r>
        <w:t xml:space="preserve"> Please do also contact Jamie with any questions you have or to discuss the course further. We will endeavour to tell you if your application has been successful by </w:t>
      </w:r>
      <w:r w:rsidR="002269CE">
        <w:t>Wednesday 3</w:t>
      </w:r>
      <w:r w:rsidR="002269CE" w:rsidRPr="002269CE">
        <w:rPr>
          <w:vertAlign w:val="superscript"/>
        </w:rPr>
        <w:t>rd</w:t>
      </w:r>
      <w:r w:rsidR="002269CE">
        <w:t xml:space="preserve"> June</w:t>
      </w:r>
      <w:r>
        <w:t>.</w:t>
      </w:r>
    </w:p>
    <w:p w14:paraId="44114009" w14:textId="77777777" w:rsidR="00A27F33" w:rsidRPr="007E5778" w:rsidRDefault="00A27F33" w:rsidP="004C6F3A">
      <w:pPr>
        <w:pBdr>
          <w:bottom w:val="single" w:sz="12" w:space="1" w:color="auto"/>
        </w:pBdr>
        <w:spacing w:before="280" w:after="280" w:line="240" w:lineRule="auto"/>
        <w:rPr>
          <w:b/>
          <w:bCs/>
          <w:sz w:val="28"/>
          <w:szCs w:val="28"/>
        </w:rPr>
      </w:pPr>
    </w:p>
    <w:p w14:paraId="2C530B27" w14:textId="796C5331" w:rsidR="004C6F3A" w:rsidRPr="00915D94" w:rsidRDefault="00915D94" w:rsidP="004C6F3A">
      <w:pPr>
        <w:spacing w:before="280" w:after="280" w:line="240" w:lineRule="auto"/>
        <w:rPr>
          <w:b/>
          <w:bCs/>
          <w:sz w:val="28"/>
          <w:szCs w:val="28"/>
        </w:rPr>
      </w:pPr>
      <w:r>
        <w:br/>
      </w:r>
      <w:r w:rsidR="00140645">
        <w:rPr>
          <w:b/>
          <w:bCs/>
          <w:sz w:val="28"/>
          <w:szCs w:val="28"/>
        </w:rPr>
        <w:t>Plant science</w:t>
      </w:r>
      <w:r w:rsidR="00C54B6F">
        <w:rPr>
          <w:b/>
          <w:bCs/>
          <w:sz w:val="28"/>
          <w:szCs w:val="28"/>
        </w:rPr>
        <w:t xml:space="preserve"> lectures</w:t>
      </w:r>
    </w:p>
    <w:p w14:paraId="6A057F35" w14:textId="26E96A62" w:rsidR="001C2DCD" w:rsidRPr="001C2DCD" w:rsidRDefault="001C2DCD" w:rsidP="004C6F3A">
      <w:pPr>
        <w:spacing w:before="280" w:after="280" w:line="240" w:lineRule="auto"/>
      </w:pPr>
      <w:r>
        <w:t>The following research lectures will form part of the course.</w:t>
      </w:r>
    </w:p>
    <w:p w14:paraId="51A0F1AD" w14:textId="3C8AC1E3" w:rsidR="004C6F3A" w:rsidRDefault="004C6F3A" w:rsidP="004C6F3A">
      <w:pPr>
        <w:rPr>
          <w:rFonts w:asciiTheme="majorHAnsi" w:eastAsia="Times New Roman" w:hAnsiTheme="majorHAnsi" w:cstheme="majorHAnsi"/>
          <w:b/>
          <w:bCs/>
        </w:rPr>
      </w:pPr>
      <w:r w:rsidRPr="009E2948">
        <w:rPr>
          <w:rFonts w:eastAsia="Times New Roman" w:cstheme="minorHAnsi"/>
          <w:i/>
          <w:iCs/>
        </w:rPr>
        <w:t>Understanding the evolution of C4 photosynthesis to inform crop improvement</w:t>
      </w:r>
      <w:r>
        <w:rPr>
          <w:rFonts w:eastAsia="Times New Roman" w:cstheme="minorHAnsi"/>
          <w:i/>
          <w:iCs/>
        </w:rPr>
        <w:t xml:space="preserve"> - </w:t>
      </w:r>
      <w:r w:rsidRPr="00C92DBF">
        <w:rPr>
          <w:rFonts w:cstheme="minorHAnsi"/>
        </w:rPr>
        <w:t>Prof Julian Hibberd, University of Cambridge</w:t>
      </w:r>
      <w:r w:rsidRPr="00C92DBF">
        <w:rPr>
          <w:rFonts w:asciiTheme="majorHAnsi" w:eastAsia="Times New Roman" w:hAnsiTheme="majorHAnsi" w:cstheme="majorHAnsi"/>
          <w:b/>
          <w:bCs/>
        </w:rPr>
        <w:t xml:space="preserve"> </w:t>
      </w:r>
    </w:p>
    <w:p w14:paraId="266459D5" w14:textId="323CFD07" w:rsidR="004C6F3A" w:rsidRDefault="004C6F3A" w:rsidP="004C6F3A">
      <w:pPr>
        <w:rPr>
          <w:rFonts w:cstheme="minorHAnsi"/>
        </w:rPr>
      </w:pPr>
      <w:r w:rsidRPr="002B4E0B">
        <w:rPr>
          <w:rFonts w:eastAsia="Times New Roman" w:cstheme="minorHAnsi"/>
          <w:i/>
          <w:iCs/>
        </w:rPr>
        <w:t xml:space="preserve">Plants are the solution for our sustainable </w:t>
      </w:r>
      <w:r w:rsidRPr="00D65FE4">
        <w:rPr>
          <w:rFonts w:eastAsia="Times New Roman" w:cstheme="minorHAnsi"/>
          <w:i/>
          <w:iCs/>
        </w:rPr>
        <w:t xml:space="preserve">future </w:t>
      </w:r>
      <w:r w:rsidRPr="00D65FE4">
        <w:rPr>
          <w:rFonts w:eastAsia="Times New Roman" w:cstheme="minorHAnsi"/>
        </w:rPr>
        <w:t xml:space="preserve">- </w:t>
      </w:r>
      <w:r w:rsidRPr="00D65FE4">
        <w:rPr>
          <w:rFonts w:cstheme="minorHAnsi"/>
        </w:rPr>
        <w:t>Prof</w:t>
      </w:r>
      <w:r w:rsidRPr="00436575">
        <w:rPr>
          <w:rFonts w:cstheme="minorHAnsi"/>
        </w:rPr>
        <w:t xml:space="preserve"> Gail Taylor, UCL</w:t>
      </w:r>
    </w:p>
    <w:p w14:paraId="43704D84" w14:textId="0AD848CA" w:rsidR="004C6F3A" w:rsidRDefault="004C6F3A" w:rsidP="004C6F3A">
      <w:pPr>
        <w:spacing w:before="280" w:after="280" w:line="240" w:lineRule="auto"/>
        <w:rPr>
          <w:rFonts w:asciiTheme="majorHAnsi" w:eastAsia="Times New Roman" w:hAnsiTheme="majorHAnsi" w:cstheme="majorHAnsi"/>
          <w:b/>
          <w:bCs/>
        </w:rPr>
      </w:pPr>
      <w:r w:rsidRPr="002B4E0B">
        <w:rPr>
          <w:rFonts w:eastAsia="Times New Roman" w:cstheme="minorHAnsi"/>
          <w:i/>
          <w:iCs/>
        </w:rPr>
        <w:t>Feeding 10 billion: food security, nutrition, and sustainability</w:t>
      </w:r>
      <w:r w:rsidRPr="002B4E0B">
        <w:rPr>
          <w:rFonts w:cstheme="minorHAnsi"/>
        </w:rPr>
        <w:t xml:space="preserve"> - Prof Cristobal </w:t>
      </w:r>
      <w:r w:rsidRPr="00DC245F">
        <w:rPr>
          <w:rFonts w:cstheme="minorHAnsi"/>
        </w:rPr>
        <w:t>Uauy, John Innes Centre</w:t>
      </w:r>
      <w:r w:rsidRPr="00DC245F">
        <w:rPr>
          <w:rFonts w:asciiTheme="majorHAnsi" w:eastAsia="Times New Roman" w:hAnsiTheme="majorHAnsi" w:cstheme="majorHAnsi"/>
          <w:b/>
          <w:bCs/>
        </w:rPr>
        <w:t xml:space="preserve"> </w:t>
      </w:r>
    </w:p>
    <w:p w14:paraId="1A00114E" w14:textId="266D34DE" w:rsidR="004C6F3A" w:rsidRDefault="004C6F3A" w:rsidP="009613AB">
      <w:pPr>
        <w:spacing w:before="280" w:after="280" w:line="240" w:lineRule="auto"/>
        <w:rPr>
          <w:rFonts w:cstheme="minorHAnsi"/>
        </w:rPr>
      </w:pPr>
      <w:r w:rsidRPr="000F06B8">
        <w:rPr>
          <w:rFonts w:eastAsia="Times New Roman" w:cstheme="minorHAnsi"/>
          <w:i/>
          <w:iCs/>
        </w:rPr>
        <w:t>Biological circuits: how plants make up their minds</w:t>
      </w:r>
      <w:r>
        <w:rPr>
          <w:rFonts w:cstheme="minorHAnsi"/>
        </w:rPr>
        <w:t xml:space="preserve"> - </w:t>
      </w:r>
      <w:r w:rsidRPr="00C93BEE">
        <w:rPr>
          <w:rFonts w:cstheme="minorHAnsi"/>
        </w:rPr>
        <w:t>Prof Katherine Denby, University of York</w:t>
      </w:r>
    </w:p>
    <w:p w14:paraId="39B64825" w14:textId="362C3BE7" w:rsidR="00915D94" w:rsidRDefault="00915D94" w:rsidP="00915D94">
      <w:pPr>
        <w:rPr>
          <w:rFonts w:cstheme="minorHAnsi"/>
        </w:rPr>
      </w:pPr>
      <w:r>
        <w:rPr>
          <w:rFonts w:cstheme="minorHAnsi"/>
          <w:b/>
          <w:bCs/>
        </w:rPr>
        <w:t xml:space="preserve">Researcher flash talks (Monday evening): </w:t>
      </w:r>
      <w:r>
        <w:rPr>
          <w:rFonts w:cstheme="minorHAnsi"/>
          <w:b/>
          <w:bCs/>
        </w:rPr>
        <w:br/>
      </w:r>
      <w:r w:rsidRPr="0024473D">
        <w:rPr>
          <w:rFonts w:cstheme="minorHAnsi"/>
          <w:i/>
          <w:iCs/>
        </w:rPr>
        <w:t xml:space="preserve">Understanding Plant Resilience: Insights from Agricultural Weeds </w:t>
      </w:r>
      <w:r>
        <w:rPr>
          <w:rFonts w:cstheme="minorHAnsi"/>
        </w:rPr>
        <w:t xml:space="preserve">- </w:t>
      </w:r>
      <w:r w:rsidR="00854508" w:rsidRPr="00225865">
        <w:rPr>
          <w:rFonts w:cstheme="minorHAnsi"/>
        </w:rPr>
        <w:t>Dr Dana MacGregor, Rothamsted Research</w:t>
      </w:r>
      <w:r w:rsidR="00854508" w:rsidRPr="00225865">
        <w:rPr>
          <w:rFonts w:cstheme="minorHAnsi"/>
        </w:rPr>
        <w:t xml:space="preserve"> </w:t>
      </w:r>
    </w:p>
    <w:p w14:paraId="20FA80FF" w14:textId="77777777" w:rsidR="00915D94" w:rsidRDefault="00915D94" w:rsidP="00915D94">
      <w:pPr>
        <w:rPr>
          <w:rFonts w:cstheme="minorHAnsi"/>
        </w:rPr>
      </w:pPr>
      <w:r w:rsidRPr="0081652E">
        <w:rPr>
          <w:rFonts w:cstheme="minorHAnsi"/>
          <w:i/>
          <w:iCs/>
        </w:rPr>
        <w:t>Decoding Plant Gene Regulatory Networks with an AI Virtual Lab</w:t>
      </w:r>
      <w:r>
        <w:rPr>
          <w:rFonts w:cstheme="minorHAnsi"/>
        </w:rPr>
        <w:t xml:space="preserve"> - </w:t>
      </w:r>
      <w:r w:rsidRPr="00225865">
        <w:rPr>
          <w:rFonts w:cstheme="minorHAnsi"/>
        </w:rPr>
        <w:t>Dr Haopeng Yu, John Innes Centre</w:t>
      </w:r>
    </w:p>
    <w:p w14:paraId="45336A0A" w14:textId="3D5B46A4" w:rsidR="00915D94" w:rsidRDefault="00915D94" w:rsidP="00915D94">
      <w:pPr>
        <w:rPr>
          <w:rFonts w:cstheme="minorHAnsi"/>
        </w:rPr>
      </w:pPr>
      <w:r w:rsidRPr="0081652E">
        <w:rPr>
          <w:rFonts w:cstheme="minorHAnsi"/>
          <w:i/>
          <w:iCs/>
        </w:rPr>
        <w:t>More Than Just Fuel: How Grasses Architect Their Own Wildfires</w:t>
      </w:r>
      <w:r>
        <w:rPr>
          <w:rFonts w:cstheme="minorHAnsi"/>
        </w:rPr>
        <w:t xml:space="preserve"> - </w:t>
      </w:r>
      <w:r w:rsidR="00854508" w:rsidRPr="00225865">
        <w:rPr>
          <w:rFonts w:cstheme="minorHAnsi"/>
        </w:rPr>
        <w:t>Dr Kimberley Simpson, University of Sheffield</w:t>
      </w:r>
    </w:p>
    <w:p w14:paraId="4AEB234E" w14:textId="77777777" w:rsidR="00915D94" w:rsidRPr="00225865" w:rsidRDefault="00915D94" w:rsidP="009613AB">
      <w:pPr>
        <w:spacing w:before="280" w:after="280" w:line="240" w:lineRule="auto"/>
      </w:pPr>
    </w:p>
    <w:p w14:paraId="1AEFCA4F" w14:textId="01D71C88" w:rsidR="007C1676" w:rsidRPr="00915D94" w:rsidRDefault="004C6F3A" w:rsidP="004C6F3A">
      <w:pPr>
        <w:spacing w:before="280" w:after="280" w:line="240" w:lineRule="auto"/>
        <w:rPr>
          <w:b/>
          <w:color w:val="000000" w:themeColor="text1"/>
          <w:sz w:val="28"/>
          <w:szCs w:val="28"/>
        </w:rPr>
      </w:pPr>
      <w:r>
        <w:rPr>
          <w:b/>
          <w:color w:val="000000" w:themeColor="text1"/>
          <w:sz w:val="28"/>
          <w:szCs w:val="28"/>
        </w:rPr>
        <w:t>P</w:t>
      </w:r>
      <w:r w:rsidRPr="00E4247E">
        <w:rPr>
          <w:b/>
          <w:color w:val="000000" w:themeColor="text1"/>
          <w:sz w:val="28"/>
          <w:szCs w:val="28"/>
        </w:rPr>
        <w:t xml:space="preserve">ractical </w:t>
      </w:r>
      <w:r w:rsidR="007C1676">
        <w:rPr>
          <w:b/>
          <w:color w:val="000000" w:themeColor="text1"/>
          <w:sz w:val="28"/>
          <w:szCs w:val="28"/>
        </w:rPr>
        <w:t>workshops</w:t>
      </w:r>
      <w:r w:rsidR="00915D94">
        <w:rPr>
          <w:b/>
          <w:color w:val="000000" w:themeColor="text1"/>
          <w:sz w:val="28"/>
          <w:szCs w:val="28"/>
        </w:rPr>
        <w:t xml:space="preserve"> </w:t>
      </w:r>
      <w:r w:rsidR="00915D94">
        <w:rPr>
          <w:b/>
          <w:color w:val="000000" w:themeColor="text1"/>
          <w:sz w:val="28"/>
          <w:szCs w:val="28"/>
        </w:rPr>
        <w:br/>
      </w:r>
      <w:r w:rsidR="006C01A3">
        <w:rPr>
          <w:bCs/>
          <w:color w:val="000000" w:themeColor="text1"/>
        </w:rPr>
        <w:t xml:space="preserve">You will </w:t>
      </w:r>
      <w:r w:rsidR="00A27F33">
        <w:rPr>
          <w:bCs/>
          <w:color w:val="000000" w:themeColor="text1"/>
        </w:rPr>
        <w:t>also</w:t>
      </w:r>
      <w:r w:rsidR="006C01A3">
        <w:rPr>
          <w:bCs/>
          <w:color w:val="000000" w:themeColor="text1"/>
        </w:rPr>
        <w:t xml:space="preserve"> attend three </w:t>
      </w:r>
      <w:r w:rsidR="009A2E08">
        <w:rPr>
          <w:bCs/>
          <w:color w:val="000000" w:themeColor="text1"/>
        </w:rPr>
        <w:t xml:space="preserve">of the </w:t>
      </w:r>
      <w:r w:rsidR="006C01A3">
        <w:rPr>
          <w:bCs/>
          <w:color w:val="000000" w:themeColor="text1"/>
        </w:rPr>
        <w:t>practical workshops</w:t>
      </w:r>
      <w:r w:rsidR="00915D94">
        <w:rPr>
          <w:bCs/>
          <w:color w:val="000000" w:themeColor="text1"/>
        </w:rPr>
        <w:t xml:space="preserve"> below</w:t>
      </w:r>
      <w:r w:rsidR="009A2E08">
        <w:rPr>
          <w:bCs/>
          <w:color w:val="000000" w:themeColor="text1"/>
        </w:rPr>
        <w:t xml:space="preserve">. </w:t>
      </w:r>
    </w:p>
    <w:p w14:paraId="3817C471" w14:textId="36AA868C" w:rsidR="004C6F3A" w:rsidRDefault="004C6F3A" w:rsidP="004C6F3A">
      <w:pPr>
        <w:spacing w:before="280" w:after="280" w:line="240" w:lineRule="auto"/>
        <w:rPr>
          <w:bCs/>
          <w:color w:val="000000" w:themeColor="text1"/>
        </w:rPr>
      </w:pPr>
      <w:r w:rsidRPr="00964DC8">
        <w:rPr>
          <w:b/>
          <w:color w:val="000000" w:themeColor="text1"/>
        </w:rPr>
        <w:t>Cell Biology</w:t>
      </w:r>
      <w:r w:rsidRPr="00964DC8">
        <w:rPr>
          <w:bCs/>
          <w:color w:val="000000" w:themeColor="text1"/>
        </w:rPr>
        <w:t xml:space="preserve"> </w:t>
      </w:r>
      <w:r>
        <w:br/>
      </w:r>
      <w:r w:rsidRPr="00964DC8">
        <w:rPr>
          <w:bCs/>
          <w:color w:val="000000" w:themeColor="text1"/>
        </w:rPr>
        <w:t xml:space="preserve">Live-cell imaging using fluorescent reporter proteins is one of the central techniques in modern cell biology. In this workshop, you’ll </w:t>
      </w:r>
      <w:r w:rsidR="00C077B4">
        <w:rPr>
          <w:bCs/>
          <w:color w:val="000000" w:themeColor="text1"/>
        </w:rPr>
        <w:t>use</w:t>
      </w:r>
      <w:r w:rsidRPr="00964DC8">
        <w:rPr>
          <w:bCs/>
          <w:color w:val="000000" w:themeColor="text1"/>
        </w:rPr>
        <w:t xml:space="preserve"> a top-end research quality confocal microscop</w:t>
      </w:r>
      <w:r w:rsidR="00F35EF0">
        <w:rPr>
          <w:bCs/>
          <w:color w:val="000000" w:themeColor="text1"/>
        </w:rPr>
        <w:t>e and</w:t>
      </w:r>
      <w:r w:rsidRPr="00964DC8">
        <w:rPr>
          <w:bCs/>
          <w:color w:val="000000" w:themeColor="text1"/>
        </w:rPr>
        <w:t xml:space="preserve"> computer-based image analysis techniques.</w:t>
      </w:r>
      <w:r w:rsidR="00C077B4">
        <w:rPr>
          <w:bCs/>
          <w:color w:val="000000" w:themeColor="text1"/>
        </w:rPr>
        <w:t xml:space="preserve"> </w:t>
      </w:r>
      <w:r w:rsidR="00ED1EA0">
        <w:rPr>
          <w:bCs/>
          <w:color w:val="000000" w:themeColor="text1"/>
        </w:rPr>
        <w:t xml:space="preserve">See living cells and their </w:t>
      </w:r>
      <w:r w:rsidR="009755CB">
        <w:rPr>
          <w:bCs/>
          <w:color w:val="000000" w:themeColor="text1"/>
        </w:rPr>
        <w:t>organelles and be inspired to bring the wonder of microscopy alive for students.</w:t>
      </w:r>
    </w:p>
    <w:p w14:paraId="113E7318" w14:textId="5AB40EDE" w:rsidR="00942B82" w:rsidRDefault="004C6F3A" w:rsidP="004C6F3A">
      <w:pPr>
        <w:spacing w:before="280" w:after="280" w:line="240" w:lineRule="auto"/>
        <w:rPr>
          <w:color w:val="000000" w:themeColor="text1"/>
        </w:rPr>
      </w:pPr>
      <w:r w:rsidRPr="00964DC8">
        <w:rPr>
          <w:b/>
          <w:color w:val="000000" w:themeColor="text1"/>
        </w:rPr>
        <w:t>Development</w:t>
      </w:r>
      <w:r w:rsidRPr="00964DC8">
        <w:rPr>
          <w:bCs/>
          <w:color w:val="000000" w:themeColor="text1"/>
        </w:rPr>
        <w:t xml:space="preserve"> </w:t>
      </w:r>
      <w:r>
        <w:rPr>
          <w:bCs/>
          <w:color w:val="000000" w:themeColor="text1"/>
        </w:rPr>
        <w:br/>
      </w:r>
      <w:r w:rsidR="00C57FB9">
        <w:rPr>
          <w:bCs/>
          <w:color w:val="000000" w:themeColor="text1"/>
        </w:rPr>
        <w:t xml:space="preserve">Explore </w:t>
      </w:r>
      <w:r w:rsidR="00CA3012">
        <w:rPr>
          <w:bCs/>
          <w:color w:val="000000" w:themeColor="text1"/>
        </w:rPr>
        <w:t xml:space="preserve">how </w:t>
      </w:r>
      <w:r w:rsidR="00C57FB9">
        <w:rPr>
          <w:bCs/>
          <w:color w:val="000000" w:themeColor="text1"/>
        </w:rPr>
        <w:t xml:space="preserve">biomechanics </w:t>
      </w:r>
      <w:r w:rsidR="00CA3012">
        <w:rPr>
          <w:bCs/>
          <w:color w:val="000000" w:themeColor="text1"/>
        </w:rPr>
        <w:t>determine how plants grow and respond to the environment.</w:t>
      </w:r>
      <w:r w:rsidR="00727372">
        <w:rPr>
          <w:bCs/>
          <w:color w:val="000000" w:themeColor="text1"/>
        </w:rPr>
        <w:t xml:space="preserve"> L</w:t>
      </w:r>
      <w:r w:rsidR="009E6870" w:rsidRPr="003E6432">
        <w:rPr>
          <w:bCs/>
          <w:color w:val="000000" w:themeColor="text1"/>
        </w:rPr>
        <w:t>earn to measure</w:t>
      </w:r>
      <w:r w:rsidR="009E6870">
        <w:rPr>
          <w:bCs/>
          <w:color w:val="000000" w:themeColor="text1"/>
        </w:rPr>
        <w:t xml:space="preserve"> </w:t>
      </w:r>
      <w:r w:rsidR="009E6870" w:rsidRPr="003E6432">
        <w:rPr>
          <w:bCs/>
          <w:color w:val="000000" w:themeColor="text1"/>
        </w:rPr>
        <w:t>mechanical properties</w:t>
      </w:r>
      <w:r w:rsidR="00405469">
        <w:rPr>
          <w:bCs/>
          <w:color w:val="000000" w:themeColor="text1"/>
        </w:rPr>
        <w:t xml:space="preserve"> of plants and </w:t>
      </w:r>
      <w:r w:rsidR="000B2148" w:rsidRPr="000B2148">
        <w:rPr>
          <w:bCs/>
          <w:color w:val="000000" w:themeColor="text1"/>
        </w:rPr>
        <w:t xml:space="preserve">build </w:t>
      </w:r>
      <w:r w:rsidR="00187463">
        <w:rPr>
          <w:bCs/>
          <w:color w:val="000000" w:themeColor="text1"/>
        </w:rPr>
        <w:t>a</w:t>
      </w:r>
      <w:r w:rsidR="000B2148" w:rsidRPr="000B2148">
        <w:rPr>
          <w:bCs/>
          <w:color w:val="000000" w:themeColor="text1"/>
        </w:rPr>
        <w:t xml:space="preserve"> computational model to test how different mechanical properties can create different behaviours</w:t>
      </w:r>
      <w:r w:rsidR="00405469">
        <w:rPr>
          <w:bCs/>
          <w:color w:val="000000" w:themeColor="text1"/>
        </w:rPr>
        <w:t>.</w:t>
      </w:r>
      <w:r w:rsidR="00076C6D">
        <w:rPr>
          <w:bCs/>
          <w:color w:val="000000" w:themeColor="text1"/>
        </w:rPr>
        <w:t xml:space="preserve"> </w:t>
      </w:r>
      <w:r w:rsidR="00727372">
        <w:rPr>
          <w:bCs/>
          <w:color w:val="000000" w:themeColor="text1"/>
        </w:rPr>
        <w:t xml:space="preserve">Build your knowledge of techniques in contemporary science research and </w:t>
      </w:r>
      <w:r w:rsidR="003A6D28">
        <w:rPr>
          <w:bCs/>
          <w:color w:val="000000" w:themeColor="text1"/>
        </w:rPr>
        <w:t>make cross-curricular links.</w:t>
      </w:r>
    </w:p>
    <w:p w14:paraId="5A563CD8" w14:textId="77777777" w:rsidR="00A27F33" w:rsidRDefault="00A27F33" w:rsidP="004C6F3A">
      <w:pPr>
        <w:spacing w:before="280" w:after="280" w:line="240" w:lineRule="auto"/>
        <w:rPr>
          <w:b/>
          <w:color w:val="000000" w:themeColor="text1"/>
        </w:rPr>
      </w:pPr>
    </w:p>
    <w:p w14:paraId="313BDD74" w14:textId="7FF77FBE" w:rsidR="004C6F3A" w:rsidRDefault="004C6F3A" w:rsidP="004C6F3A">
      <w:pPr>
        <w:spacing w:before="280" w:after="280" w:line="240" w:lineRule="auto"/>
        <w:rPr>
          <w:bCs/>
          <w:color w:val="000000" w:themeColor="text1"/>
        </w:rPr>
      </w:pPr>
      <w:r w:rsidRPr="00964DC8">
        <w:rPr>
          <w:b/>
          <w:color w:val="000000" w:themeColor="text1"/>
        </w:rPr>
        <w:lastRenderedPageBreak/>
        <w:t xml:space="preserve">Pathology </w:t>
      </w:r>
      <w:r>
        <w:rPr>
          <w:b/>
          <w:color w:val="000000" w:themeColor="text1"/>
        </w:rPr>
        <w:br/>
      </w:r>
      <w:r w:rsidR="004371BC">
        <w:rPr>
          <w:bCs/>
          <w:color w:val="000000" w:themeColor="text1"/>
        </w:rPr>
        <w:t>Explore</w:t>
      </w:r>
      <w:r w:rsidRPr="00964DC8">
        <w:rPr>
          <w:bCs/>
          <w:color w:val="000000" w:themeColor="text1"/>
        </w:rPr>
        <w:t xml:space="preserve"> how the UK protects the health of our forests, crops and environment by preventing the spread of pests and pathogens. </w:t>
      </w:r>
      <w:r w:rsidR="004371BC">
        <w:rPr>
          <w:bCs/>
          <w:color w:val="000000" w:themeColor="text1"/>
        </w:rPr>
        <w:t>Go</w:t>
      </w:r>
      <w:r w:rsidRPr="00964DC8">
        <w:rPr>
          <w:bCs/>
          <w:color w:val="000000" w:themeColor="text1"/>
        </w:rPr>
        <w:t xml:space="preserve"> out into the field to collect specimens of potentially invasive pests, before using high-tech kit for DNA testing. </w:t>
      </w:r>
      <w:r w:rsidR="00B00C58">
        <w:rPr>
          <w:bCs/>
          <w:color w:val="000000" w:themeColor="text1"/>
        </w:rPr>
        <w:t>Link plant disease content in specifications to</w:t>
      </w:r>
      <w:r w:rsidRPr="00964DC8">
        <w:rPr>
          <w:bCs/>
          <w:color w:val="000000" w:themeColor="text1"/>
        </w:rPr>
        <w:t xml:space="preserve"> </w:t>
      </w:r>
      <w:r w:rsidR="00500082">
        <w:rPr>
          <w:bCs/>
          <w:color w:val="000000" w:themeColor="text1"/>
        </w:rPr>
        <w:t xml:space="preserve">real-world applications and meet people with </w:t>
      </w:r>
      <w:r w:rsidR="00B00C58">
        <w:rPr>
          <w:bCs/>
          <w:color w:val="000000" w:themeColor="text1"/>
        </w:rPr>
        <w:t>careers</w:t>
      </w:r>
      <w:r w:rsidRPr="00964DC8">
        <w:rPr>
          <w:bCs/>
          <w:color w:val="000000" w:themeColor="text1"/>
        </w:rPr>
        <w:t xml:space="preserve"> in th</w:t>
      </w:r>
      <w:r w:rsidR="00500082">
        <w:rPr>
          <w:bCs/>
          <w:color w:val="000000" w:themeColor="text1"/>
        </w:rPr>
        <w:t>is</w:t>
      </w:r>
      <w:r w:rsidRPr="00964DC8">
        <w:rPr>
          <w:bCs/>
          <w:color w:val="000000" w:themeColor="text1"/>
        </w:rPr>
        <w:t xml:space="preserve"> are</w:t>
      </w:r>
      <w:r w:rsidR="00500082">
        <w:rPr>
          <w:bCs/>
          <w:color w:val="000000" w:themeColor="text1"/>
        </w:rPr>
        <w:t>n</w:t>
      </w:r>
      <w:r w:rsidRPr="00964DC8">
        <w:rPr>
          <w:bCs/>
          <w:color w:val="000000" w:themeColor="text1"/>
        </w:rPr>
        <w:t>a</w:t>
      </w:r>
      <w:r w:rsidR="00500082">
        <w:rPr>
          <w:bCs/>
          <w:color w:val="000000" w:themeColor="text1"/>
        </w:rPr>
        <w:t>.</w:t>
      </w:r>
      <w:r w:rsidRPr="00964DC8">
        <w:rPr>
          <w:bCs/>
          <w:color w:val="000000" w:themeColor="text1"/>
        </w:rPr>
        <w:t xml:space="preserve"> </w:t>
      </w:r>
    </w:p>
    <w:p w14:paraId="60AB6D9A" w14:textId="79EB9734" w:rsidR="004C6F3A" w:rsidRDefault="004C6F3A" w:rsidP="004C6F3A">
      <w:pPr>
        <w:pBdr>
          <w:bottom w:val="single" w:sz="12" w:space="1" w:color="auto"/>
        </w:pBdr>
        <w:spacing w:before="280" w:after="280" w:line="240" w:lineRule="auto"/>
        <w:rPr>
          <w:color w:val="000000" w:themeColor="text1"/>
        </w:rPr>
      </w:pPr>
      <w:r w:rsidRPr="799F7D67">
        <w:rPr>
          <w:b/>
          <w:bCs/>
          <w:color w:val="000000" w:themeColor="text1"/>
        </w:rPr>
        <w:t>Plant ID &amp; Systematics</w:t>
      </w:r>
      <w:r w:rsidRPr="799F7D67">
        <w:rPr>
          <w:color w:val="000000" w:themeColor="text1"/>
        </w:rPr>
        <w:t xml:space="preserve"> </w:t>
      </w:r>
      <w:r>
        <w:br/>
      </w:r>
      <w:r w:rsidRPr="799F7D67">
        <w:rPr>
          <w:color w:val="000000" w:themeColor="text1"/>
        </w:rPr>
        <w:t xml:space="preserve">Whether you’re a skilled ecologist or you can’t tell a dandelion from a daffodil, the Plant ID &amp; Systematics practical will get you looking at plant families in new ways. Using a specially designed method, we’ll do away with the traditional difficulties of using keys for taxonomy. By the end of the workshop, you’ll be confident in using a key to identify families and you’ll have tested your new skills in the field.   </w:t>
      </w:r>
    </w:p>
    <w:p w14:paraId="7A1C4CD9" w14:textId="77777777" w:rsidR="00A27F33" w:rsidRPr="001C2DCD" w:rsidRDefault="00A27F33" w:rsidP="004C6F3A">
      <w:pPr>
        <w:pBdr>
          <w:bottom w:val="single" w:sz="12" w:space="1" w:color="auto"/>
        </w:pBdr>
        <w:spacing w:before="280" w:after="280" w:line="240" w:lineRule="auto"/>
        <w:rPr>
          <w:bCs/>
          <w:color w:val="000000" w:themeColor="text1"/>
        </w:rPr>
      </w:pPr>
    </w:p>
    <w:p w14:paraId="2F44ACEE" w14:textId="51D1FA11" w:rsidR="005D7B54" w:rsidRPr="00915D94" w:rsidRDefault="005D7B54" w:rsidP="005D7B54">
      <w:pPr>
        <w:spacing w:before="280" w:after="280" w:line="240" w:lineRule="auto"/>
        <w:rPr>
          <w:b/>
          <w:bCs/>
          <w:color w:val="000000" w:themeColor="text1"/>
          <w:sz w:val="28"/>
          <w:szCs w:val="28"/>
        </w:rPr>
      </w:pPr>
      <w:r w:rsidRPr="00E746C1">
        <w:rPr>
          <w:b/>
          <w:bCs/>
          <w:color w:val="000000" w:themeColor="text1"/>
          <w:sz w:val="28"/>
          <w:szCs w:val="28"/>
        </w:rPr>
        <w:t>Further information</w:t>
      </w:r>
      <w:r w:rsidR="00915D94">
        <w:br/>
      </w:r>
      <w:r w:rsidRPr="00E4247E">
        <w:rPr>
          <w:color w:val="000000" w:themeColor="text1"/>
        </w:rPr>
        <w:t xml:space="preserve">You can read more about the Gatsby Plant Science Summer </w:t>
      </w:r>
      <w:r>
        <w:rPr>
          <w:color w:val="000000" w:themeColor="text1"/>
        </w:rPr>
        <w:t>School for undergraduates</w:t>
      </w:r>
      <w:r w:rsidR="00076C6D">
        <w:rPr>
          <w:color w:val="000000" w:themeColor="text1"/>
        </w:rPr>
        <w:t xml:space="preserve"> (</w:t>
      </w:r>
      <w:r w:rsidR="7D0E5CDF" w:rsidRPr="4B8F3498">
        <w:rPr>
          <w:color w:val="000000" w:themeColor="text1"/>
        </w:rPr>
        <w:t xml:space="preserve">which you will </w:t>
      </w:r>
      <w:r w:rsidR="7D0E5CDF" w:rsidRPr="1DCA7E76">
        <w:rPr>
          <w:color w:val="000000" w:themeColor="text1"/>
        </w:rPr>
        <w:t>join for academic</w:t>
      </w:r>
      <w:r>
        <w:rPr>
          <w:color w:val="000000" w:themeColor="text1"/>
        </w:rPr>
        <w:t xml:space="preserve"> </w:t>
      </w:r>
      <w:r w:rsidR="7D0E5CDF" w:rsidRPr="221F88ED">
        <w:rPr>
          <w:color w:val="000000" w:themeColor="text1"/>
        </w:rPr>
        <w:t>lectures and practical workshops</w:t>
      </w:r>
      <w:r w:rsidRPr="221F88ED">
        <w:rPr>
          <w:color w:val="000000" w:themeColor="text1"/>
        </w:rPr>
        <w:t xml:space="preserve"> </w:t>
      </w:r>
      <w:hyperlink r:id="rId13">
        <w:r w:rsidRPr="1BD857E0">
          <w:rPr>
            <w:rStyle w:val="Hyperlink"/>
          </w:rPr>
          <w:t>here</w:t>
        </w:r>
      </w:hyperlink>
      <w:r w:rsidRPr="1BD857E0">
        <w:rPr>
          <w:color w:val="000000" w:themeColor="text1"/>
        </w:rPr>
        <w:t>.</w:t>
      </w:r>
      <w:r>
        <w:rPr>
          <w:color w:val="000000" w:themeColor="text1"/>
        </w:rPr>
        <w:t xml:space="preserve"> </w:t>
      </w:r>
      <w:r w:rsidRPr="00E4247E">
        <w:rPr>
          <w:color w:val="000000" w:themeColor="text1"/>
        </w:rPr>
        <w:t>(Please note that the end date for undergraduates differs from th</w:t>
      </w:r>
      <w:r w:rsidR="00472831">
        <w:rPr>
          <w:color w:val="000000" w:themeColor="text1"/>
        </w:rPr>
        <w:t xml:space="preserve">e date of end of this </w:t>
      </w:r>
      <w:r w:rsidRPr="00E4247E">
        <w:rPr>
          <w:color w:val="000000" w:themeColor="text1"/>
        </w:rPr>
        <w:t>course.)</w:t>
      </w:r>
    </w:p>
    <w:p w14:paraId="083B3E8F" w14:textId="1511E63F" w:rsidR="008778B3" w:rsidRDefault="008778B3" w:rsidP="008778B3">
      <w:pPr>
        <w:spacing w:before="280" w:after="280" w:line="240" w:lineRule="auto"/>
      </w:pPr>
      <w:r w:rsidRPr="004C6F3A">
        <w:rPr>
          <w:b/>
          <w:bCs/>
          <w:sz w:val="28"/>
          <w:szCs w:val="28"/>
        </w:rPr>
        <w:t xml:space="preserve">About </w:t>
      </w:r>
      <w:r w:rsidR="0071511D">
        <w:rPr>
          <w:b/>
          <w:bCs/>
          <w:sz w:val="28"/>
          <w:szCs w:val="28"/>
        </w:rPr>
        <w:t>SAPS</w:t>
      </w:r>
      <w:r w:rsidR="00915D94">
        <w:br/>
      </w:r>
      <w:r>
        <w:t xml:space="preserve">SAPS is a project of the Gatsby Plant Science Education Programme, working to support biology education through </w:t>
      </w:r>
      <w:r w:rsidR="00FF2C90">
        <w:t xml:space="preserve">championing </w:t>
      </w:r>
      <w:r>
        <w:t>robust and inspiring plant science teaching. We have over 35 years of experience in the science education arena and bring insights from working closely with classroom teachers and technicians, initial teacher educators, multi academy trusts, exam boards and textbook and resource authors. Our work is evidence-informed and strives to meet the needs of the realities of today’s science teaching.</w:t>
      </w:r>
    </w:p>
    <w:p w14:paraId="3080BF19" w14:textId="25D76DDB" w:rsidR="00A27F33" w:rsidRPr="00A27F33" w:rsidRDefault="00A27F33" w:rsidP="008778B3">
      <w:pPr>
        <w:spacing w:before="280" w:after="280" w:line="240" w:lineRule="auto"/>
      </w:pPr>
      <w:hyperlink r:id="rId14" w:history="1">
        <w:r w:rsidRPr="002F06B5">
          <w:rPr>
            <w:rStyle w:val="Hyperlink"/>
          </w:rPr>
          <w:t>www.saps.org.uk</w:t>
        </w:r>
      </w:hyperlink>
    </w:p>
    <w:p w14:paraId="39B706E0" w14:textId="77777777" w:rsidR="0099303E" w:rsidRDefault="0099303E"/>
    <w:p w14:paraId="4951A083" w14:textId="77777777" w:rsidR="0099303E" w:rsidRDefault="0099303E"/>
    <w:p w14:paraId="7F8D3829" w14:textId="77777777" w:rsidR="0099303E" w:rsidRDefault="0099303E"/>
    <w:p w14:paraId="76FB8E00" w14:textId="77777777" w:rsidR="0099303E" w:rsidRDefault="0099303E"/>
    <w:p w14:paraId="71BBBF7F" w14:textId="77777777" w:rsidR="0099303E" w:rsidRDefault="0099303E"/>
    <w:p w14:paraId="3197E2D3" w14:textId="77777777" w:rsidR="0099303E" w:rsidRDefault="0099303E"/>
    <w:p w14:paraId="41579E4B" w14:textId="77777777" w:rsidR="0099303E" w:rsidRDefault="0099303E"/>
    <w:p w14:paraId="48240F51" w14:textId="77777777" w:rsidR="0099303E" w:rsidRDefault="0099303E" w:rsidP="0099303E"/>
    <w:p w14:paraId="324720C0" w14:textId="77777777" w:rsidR="00E50CA3" w:rsidRDefault="00E50CA3"/>
    <w:p w14:paraId="024EC14D" w14:textId="77777777" w:rsidR="00E50CA3" w:rsidRDefault="00E50CA3"/>
    <w:p w14:paraId="7DF3CEF8" w14:textId="77777777" w:rsidR="00E50CA3" w:rsidRDefault="00E50CA3"/>
    <w:p w14:paraId="0110B7D1" w14:textId="77777777" w:rsidR="00E50CA3" w:rsidRDefault="00E50CA3"/>
    <w:p w14:paraId="56C9CF4C" w14:textId="77777777" w:rsidR="00E50CA3" w:rsidRDefault="00E50CA3"/>
    <w:p w14:paraId="1FA83505" w14:textId="234E5447" w:rsidR="0099303E" w:rsidRPr="00EC175A" w:rsidRDefault="0099303E" w:rsidP="00EC175A">
      <w:pPr>
        <w:spacing w:before="280" w:after="280" w:line="240" w:lineRule="auto"/>
        <w:jc w:val="center"/>
        <w:rPr>
          <w:sz w:val="28"/>
          <w:szCs w:val="28"/>
        </w:rPr>
      </w:pPr>
      <w:r w:rsidRPr="00E8078F">
        <w:rPr>
          <w:b/>
          <w:bCs/>
          <w:sz w:val="28"/>
          <w:szCs w:val="28"/>
        </w:rPr>
        <w:lastRenderedPageBreak/>
        <w:t>Contemporary Biology for Curriculum Leaders</w:t>
      </w:r>
      <w:r w:rsidR="00EC175A">
        <w:rPr>
          <w:sz w:val="28"/>
          <w:szCs w:val="28"/>
        </w:rPr>
        <w:br/>
      </w:r>
      <w:r w:rsidRPr="00E8078F">
        <w:rPr>
          <w:b/>
          <w:color w:val="000000" w:themeColor="text1"/>
          <w:sz w:val="28"/>
          <w:szCs w:val="28"/>
        </w:rPr>
        <w:t>Application form</w:t>
      </w:r>
    </w:p>
    <w:p w14:paraId="5E485FF7" w14:textId="77777777" w:rsidR="000952D6" w:rsidRDefault="000952D6" w:rsidP="00EC175A">
      <w:pPr>
        <w:spacing w:before="280" w:after="280" w:line="240" w:lineRule="auto"/>
        <w:jc w:val="center"/>
        <w:rPr>
          <w:b/>
          <w:color w:val="000000" w:themeColor="text1"/>
          <w:sz w:val="28"/>
          <w:szCs w:val="28"/>
        </w:rPr>
      </w:pPr>
    </w:p>
    <w:p w14:paraId="1306CB73" w14:textId="77777777" w:rsidR="0099303E" w:rsidRDefault="0099303E" w:rsidP="0099303E">
      <w:pPr>
        <w:rPr>
          <w:sz w:val="28"/>
          <w:szCs w:val="28"/>
          <w:u w:val="single"/>
        </w:rPr>
      </w:pPr>
      <w:r>
        <w:rPr>
          <w:sz w:val="28"/>
          <w:szCs w:val="28"/>
          <w:u w:val="single"/>
        </w:rPr>
        <w:t xml:space="preserve">Application submission deadline: </w:t>
      </w:r>
      <w:r w:rsidRPr="00171E05">
        <w:rPr>
          <w:b/>
          <w:bCs/>
          <w:sz w:val="28"/>
          <w:szCs w:val="28"/>
          <w:u w:val="single"/>
        </w:rPr>
        <w:t>11</w:t>
      </w:r>
      <w:r w:rsidRPr="697CA73E">
        <w:rPr>
          <w:b/>
          <w:sz w:val="28"/>
          <w:szCs w:val="28"/>
          <w:u w:val="single"/>
        </w:rPr>
        <w:t>pm, Sunday 31</w:t>
      </w:r>
      <w:r w:rsidRPr="697CA73E">
        <w:rPr>
          <w:b/>
          <w:sz w:val="28"/>
          <w:szCs w:val="28"/>
          <w:u w:val="single"/>
          <w:vertAlign w:val="superscript"/>
        </w:rPr>
        <w:t>st</w:t>
      </w:r>
      <w:r w:rsidRPr="697CA73E">
        <w:rPr>
          <w:b/>
          <w:sz w:val="28"/>
          <w:szCs w:val="28"/>
          <w:u w:val="single"/>
        </w:rPr>
        <w:t xml:space="preserve"> May 2026</w:t>
      </w:r>
    </w:p>
    <w:p w14:paraId="06B7AAF6" w14:textId="4A9342F5" w:rsidR="0099303E" w:rsidRDefault="0099303E" w:rsidP="0099303E">
      <w:r>
        <w:t xml:space="preserve">There are a limited number of places available on this course, to apply for a place please email Jamie Biggs at </w:t>
      </w:r>
      <w:hyperlink r:id="rId15" w:history="1">
        <w:r w:rsidRPr="00DC58CD">
          <w:rPr>
            <w:rStyle w:val="Hyperlink"/>
          </w:rPr>
          <w:t>saps@botanic.cam.ac.uk</w:t>
        </w:r>
      </w:hyperlink>
      <w:r>
        <w:t xml:space="preserve"> with your completed application form.</w:t>
      </w:r>
    </w:p>
    <w:p w14:paraId="4F264AFA" w14:textId="77777777" w:rsidR="0099303E" w:rsidRDefault="0099303E" w:rsidP="0099303E">
      <w:r>
        <w:t xml:space="preserve">Applicants will be contacted shortly after receipt of the application or the closing date. </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508"/>
        <w:gridCol w:w="4508"/>
      </w:tblGrid>
      <w:tr w:rsidR="0099303E" w14:paraId="125BA1F3" w14:textId="77777777">
        <w:tc>
          <w:tcPr>
            <w:tcW w:w="9016" w:type="dxa"/>
            <w:gridSpan w:val="2"/>
            <w:shd w:val="clear" w:color="auto" w:fill="F2F2F2" w:themeFill="background1" w:themeFillShade="F2"/>
          </w:tcPr>
          <w:p w14:paraId="0B1727B9" w14:textId="77777777" w:rsidR="0099303E" w:rsidRDefault="0099303E" w:rsidP="0099303E">
            <w:pPr>
              <w:numPr>
                <w:ilvl w:val="0"/>
                <w:numId w:val="6"/>
              </w:numPr>
              <w:spacing w:after="0" w:line="240" w:lineRule="auto"/>
              <w:rPr>
                <w:b/>
              </w:rPr>
            </w:pPr>
            <w:r>
              <w:rPr>
                <w:b/>
              </w:rPr>
              <w:t>Name:</w:t>
            </w:r>
          </w:p>
        </w:tc>
      </w:tr>
      <w:tr w:rsidR="0099303E" w14:paraId="78FA834B" w14:textId="77777777">
        <w:tc>
          <w:tcPr>
            <w:tcW w:w="9016" w:type="dxa"/>
            <w:gridSpan w:val="2"/>
          </w:tcPr>
          <w:p w14:paraId="6060B487" w14:textId="77777777" w:rsidR="0099303E" w:rsidRDefault="0099303E"/>
        </w:tc>
      </w:tr>
      <w:tr w:rsidR="0099303E" w14:paraId="3895CF32" w14:textId="77777777">
        <w:tc>
          <w:tcPr>
            <w:tcW w:w="9016" w:type="dxa"/>
            <w:gridSpan w:val="2"/>
            <w:shd w:val="clear" w:color="auto" w:fill="F2F2F2" w:themeFill="background1" w:themeFillShade="F2"/>
          </w:tcPr>
          <w:p w14:paraId="3D8BD5CC" w14:textId="77777777" w:rsidR="0099303E" w:rsidRDefault="0099303E" w:rsidP="0099303E">
            <w:pPr>
              <w:numPr>
                <w:ilvl w:val="0"/>
                <w:numId w:val="6"/>
              </w:numPr>
              <w:spacing w:after="0" w:line="240" w:lineRule="auto"/>
              <w:rPr>
                <w:b/>
              </w:rPr>
            </w:pPr>
            <w:r>
              <w:rPr>
                <w:b/>
              </w:rPr>
              <w:t>Job title:</w:t>
            </w:r>
          </w:p>
        </w:tc>
      </w:tr>
      <w:tr w:rsidR="0099303E" w14:paraId="704F4762" w14:textId="77777777">
        <w:tc>
          <w:tcPr>
            <w:tcW w:w="9016" w:type="dxa"/>
            <w:gridSpan w:val="2"/>
          </w:tcPr>
          <w:p w14:paraId="663A9411" w14:textId="77777777" w:rsidR="0099303E" w:rsidRDefault="0099303E"/>
        </w:tc>
      </w:tr>
      <w:tr w:rsidR="0099303E" w14:paraId="3EB8BCE8" w14:textId="77777777">
        <w:tc>
          <w:tcPr>
            <w:tcW w:w="9016" w:type="dxa"/>
            <w:gridSpan w:val="2"/>
            <w:shd w:val="clear" w:color="auto" w:fill="F2F2F2" w:themeFill="background1" w:themeFillShade="F2"/>
          </w:tcPr>
          <w:p w14:paraId="2C727A6E" w14:textId="77777777" w:rsidR="0099303E" w:rsidRPr="00E448C3" w:rsidRDefault="0099303E" w:rsidP="0099303E">
            <w:pPr>
              <w:pStyle w:val="ListParagraph"/>
              <w:numPr>
                <w:ilvl w:val="0"/>
                <w:numId w:val="6"/>
              </w:numPr>
              <w:spacing w:after="0" w:line="240" w:lineRule="auto"/>
              <w:rPr>
                <w:b/>
              </w:rPr>
            </w:pPr>
            <w:r w:rsidRPr="00E448C3">
              <w:rPr>
                <w:b/>
              </w:rPr>
              <w:t xml:space="preserve">Name of </w:t>
            </w:r>
            <w:r w:rsidRPr="70360166">
              <w:rPr>
                <w:b/>
                <w:bCs/>
              </w:rPr>
              <w:t>school</w:t>
            </w:r>
            <w:r w:rsidRPr="00E448C3">
              <w:rPr>
                <w:b/>
              </w:rPr>
              <w:t>, academy trust or organisation you are employed by:</w:t>
            </w:r>
          </w:p>
          <w:p w14:paraId="3ECFA34E" w14:textId="77777777" w:rsidR="0099303E" w:rsidRDefault="0099303E">
            <w:pPr>
              <w:spacing w:after="0" w:line="240" w:lineRule="auto"/>
              <w:ind w:left="720"/>
              <w:rPr>
                <w:b/>
              </w:rPr>
            </w:pPr>
            <w:r>
              <w:rPr>
                <w:b/>
              </w:rPr>
              <w:t>(if self-employed, please indicate in the box below)</w:t>
            </w:r>
          </w:p>
        </w:tc>
      </w:tr>
      <w:tr w:rsidR="0099303E" w14:paraId="25332B7B" w14:textId="77777777">
        <w:tc>
          <w:tcPr>
            <w:tcW w:w="9016" w:type="dxa"/>
            <w:gridSpan w:val="2"/>
          </w:tcPr>
          <w:p w14:paraId="5033D464" w14:textId="77777777" w:rsidR="0099303E" w:rsidRDefault="0099303E"/>
          <w:p w14:paraId="6F67DE6F" w14:textId="77777777" w:rsidR="0099303E" w:rsidRDefault="0099303E"/>
          <w:p w14:paraId="7ECD4DEB" w14:textId="77777777" w:rsidR="0099303E" w:rsidRDefault="0099303E">
            <w:r>
              <w:t xml:space="preserve">I am self-employed </w:t>
            </w:r>
            <w:sdt>
              <w:sdtPr>
                <w:id w:val="-236867656"/>
                <w14:checkbox>
                  <w14:checked w14:val="0"/>
                  <w14:checkedState w14:val="2612" w14:font="MS Gothic"/>
                  <w14:uncheckedState w14:val="2610" w14:font="MS Gothic"/>
                </w14:checkbox>
              </w:sdtPr>
              <w:sdtEndPr/>
              <w:sdtContent>
                <w:r w:rsidRPr="7E835D2F">
                  <w:rPr>
                    <w:rFonts w:ascii="MS Gothic" w:eastAsia="MS Gothic" w:hAnsi="MS Gothic" w:cs="MS Gothic"/>
                  </w:rPr>
                  <w:t>☐</w:t>
                </w:r>
              </w:sdtContent>
            </w:sdt>
          </w:p>
        </w:tc>
      </w:tr>
      <w:tr w:rsidR="0099303E" w14:paraId="27DDF699" w14:textId="77777777">
        <w:tc>
          <w:tcPr>
            <w:tcW w:w="9016" w:type="dxa"/>
            <w:gridSpan w:val="2"/>
            <w:tcBorders>
              <w:bottom w:val="single" w:sz="4" w:space="0" w:color="000000" w:themeColor="text1"/>
            </w:tcBorders>
            <w:shd w:val="clear" w:color="auto" w:fill="F2F2F2" w:themeFill="background1" w:themeFillShade="F2"/>
          </w:tcPr>
          <w:p w14:paraId="3717D1F2" w14:textId="77777777" w:rsidR="0099303E" w:rsidRPr="00E448C3" w:rsidRDefault="0099303E" w:rsidP="0099303E">
            <w:pPr>
              <w:pStyle w:val="ListParagraph"/>
              <w:numPr>
                <w:ilvl w:val="0"/>
                <w:numId w:val="6"/>
              </w:numPr>
              <w:spacing w:after="0" w:line="240" w:lineRule="auto"/>
              <w:rPr>
                <w:b/>
                <w:color w:val="000000" w:themeColor="text1"/>
              </w:rPr>
            </w:pPr>
            <w:r w:rsidRPr="00E448C3">
              <w:rPr>
                <w:b/>
                <w:color w:val="000000" w:themeColor="text1"/>
              </w:rPr>
              <w:t xml:space="preserve">Please ensure you have read the information about funding on page </w:t>
            </w:r>
            <w:r>
              <w:rPr>
                <w:b/>
                <w:color w:val="000000" w:themeColor="text1"/>
              </w:rPr>
              <w:t>2</w:t>
            </w:r>
            <w:r w:rsidRPr="00E448C3">
              <w:rPr>
                <w:b/>
                <w:color w:val="000000" w:themeColor="text1"/>
              </w:rPr>
              <w:t xml:space="preserve"> and then select as appropriate:</w:t>
            </w:r>
          </w:p>
        </w:tc>
      </w:tr>
      <w:tr w:rsidR="0099303E" w14:paraId="128E37B9" w14:textId="77777777">
        <w:trPr>
          <w:trHeight w:val="500"/>
        </w:trPr>
        <w:tc>
          <w:tcPr>
            <w:tcW w:w="9016" w:type="dxa"/>
            <w:gridSpan w:val="2"/>
            <w:vAlign w:val="center"/>
          </w:tcPr>
          <w:p w14:paraId="094A2294" w14:textId="77777777" w:rsidR="0099303E" w:rsidRPr="00E448C3" w:rsidRDefault="00C451FA">
            <w:pPr>
              <w:rPr>
                <w:color w:val="000000" w:themeColor="text1"/>
              </w:rPr>
            </w:pPr>
            <w:sdt>
              <w:sdtPr>
                <w:rPr>
                  <w:color w:val="000000" w:themeColor="text1"/>
                </w:rPr>
                <w:id w:val="36087047"/>
                <w14:checkbox>
                  <w14:checked w14:val="0"/>
                  <w14:checkedState w14:val="2612" w14:font="MS Gothic"/>
                  <w14:uncheckedState w14:val="2610" w14:font="MS Gothic"/>
                </w14:checkbox>
              </w:sdtPr>
              <w:sdtEndPr/>
              <w:sdtContent>
                <w:r w:rsidR="0099303E">
                  <w:rPr>
                    <w:rFonts w:ascii="MS Gothic" w:eastAsia="MS Gothic" w:hAnsi="MS Gothic" w:hint="eastAsia"/>
                    <w:color w:val="000000" w:themeColor="text1"/>
                  </w:rPr>
                  <w:t>☐</w:t>
                </w:r>
              </w:sdtContent>
            </w:sdt>
            <w:r w:rsidR="0099303E">
              <w:rPr>
                <w:color w:val="000000" w:themeColor="text1"/>
              </w:rPr>
              <w:t xml:space="preserve"> </w:t>
            </w:r>
            <w:r w:rsidR="0099303E" w:rsidRPr="00E448C3">
              <w:rPr>
                <w:color w:val="000000" w:themeColor="text1"/>
              </w:rPr>
              <w:t xml:space="preserve">I qualify for full funding </w:t>
            </w:r>
            <w:r w:rsidR="0099303E" w:rsidRPr="00797C28">
              <w:rPr>
                <w:b/>
                <w:bCs/>
                <w:color w:val="000000" w:themeColor="text1"/>
              </w:rPr>
              <w:t>and</w:t>
            </w:r>
            <w:r w:rsidR="0099303E" w:rsidRPr="00E448C3">
              <w:rPr>
                <w:color w:val="000000" w:themeColor="text1"/>
              </w:rPr>
              <w:t xml:space="preserve"> </w:t>
            </w:r>
            <w:r w:rsidR="0099303E" w:rsidRPr="7E835D2F">
              <w:rPr>
                <w:b/>
                <w:color w:val="000000" w:themeColor="text1"/>
              </w:rPr>
              <w:t>will</w:t>
            </w:r>
            <w:r w:rsidR="0099303E" w:rsidRPr="00E448C3">
              <w:rPr>
                <w:color w:val="000000" w:themeColor="text1"/>
              </w:rPr>
              <w:t xml:space="preserve"> require a </w:t>
            </w:r>
            <w:r w:rsidR="0099303E">
              <w:rPr>
                <w:color w:val="000000" w:themeColor="text1"/>
              </w:rPr>
              <w:t>bursary for teaching cover</w:t>
            </w:r>
            <w:r w:rsidR="0099303E" w:rsidRPr="00E448C3">
              <w:rPr>
                <w:color w:val="000000" w:themeColor="text1"/>
              </w:rPr>
              <w:t>.</w:t>
            </w:r>
          </w:p>
          <w:p w14:paraId="7C1D36D1" w14:textId="77777777" w:rsidR="0099303E" w:rsidRPr="00E448C3" w:rsidRDefault="00C451FA">
            <w:pPr>
              <w:rPr>
                <w:color w:val="000000" w:themeColor="text1"/>
              </w:rPr>
            </w:pPr>
            <w:sdt>
              <w:sdtPr>
                <w:rPr>
                  <w:color w:val="000000" w:themeColor="text1"/>
                </w:rPr>
                <w:id w:val="445280072"/>
                <w14:checkbox>
                  <w14:checked w14:val="0"/>
                  <w14:checkedState w14:val="2612" w14:font="MS Gothic"/>
                  <w14:uncheckedState w14:val="2610" w14:font="MS Gothic"/>
                </w14:checkbox>
              </w:sdtPr>
              <w:sdtEndPr/>
              <w:sdtContent>
                <w:r w:rsidR="0099303E">
                  <w:rPr>
                    <w:rFonts w:ascii="MS Gothic" w:eastAsia="MS Gothic" w:hAnsi="MS Gothic" w:hint="eastAsia"/>
                    <w:color w:val="000000" w:themeColor="text1"/>
                  </w:rPr>
                  <w:t>☐</w:t>
                </w:r>
              </w:sdtContent>
            </w:sdt>
            <w:r w:rsidR="0099303E">
              <w:rPr>
                <w:color w:val="000000" w:themeColor="text1"/>
              </w:rPr>
              <w:t xml:space="preserve"> </w:t>
            </w:r>
            <w:r w:rsidR="0099303E" w:rsidRPr="00E448C3">
              <w:rPr>
                <w:color w:val="000000" w:themeColor="text1"/>
              </w:rPr>
              <w:t xml:space="preserve">I qualify for full funding </w:t>
            </w:r>
            <w:r w:rsidR="0099303E">
              <w:rPr>
                <w:color w:val="000000" w:themeColor="text1"/>
              </w:rPr>
              <w:t xml:space="preserve">but </w:t>
            </w:r>
            <w:r w:rsidR="0099303E" w:rsidRPr="27B67D74">
              <w:rPr>
                <w:b/>
                <w:color w:val="000000" w:themeColor="text1"/>
              </w:rPr>
              <w:t>do not</w:t>
            </w:r>
            <w:r w:rsidR="0099303E" w:rsidRPr="00E448C3">
              <w:rPr>
                <w:color w:val="000000" w:themeColor="text1"/>
              </w:rPr>
              <w:t xml:space="preserve"> </w:t>
            </w:r>
            <w:r w:rsidR="0099303E">
              <w:rPr>
                <w:color w:val="000000" w:themeColor="text1"/>
              </w:rPr>
              <w:t xml:space="preserve">require a bursary for teaching cover. </w:t>
            </w:r>
          </w:p>
          <w:p w14:paraId="07CCF2D4" w14:textId="77777777" w:rsidR="0099303E" w:rsidRPr="00E448C3" w:rsidRDefault="00C451FA">
            <w:pPr>
              <w:rPr>
                <w:color w:val="000000" w:themeColor="text1"/>
              </w:rPr>
            </w:pPr>
            <w:sdt>
              <w:sdtPr>
                <w:rPr>
                  <w:color w:val="000000" w:themeColor="text1"/>
                </w:rPr>
                <w:id w:val="1342738737"/>
                <w14:checkbox>
                  <w14:checked w14:val="0"/>
                  <w14:checkedState w14:val="2612" w14:font="MS Gothic"/>
                  <w14:uncheckedState w14:val="2610" w14:font="MS Gothic"/>
                </w14:checkbox>
              </w:sdtPr>
              <w:sdtEndPr/>
              <w:sdtContent>
                <w:r w:rsidR="0099303E">
                  <w:rPr>
                    <w:rFonts w:ascii="MS Gothic" w:eastAsia="MS Gothic" w:hAnsi="MS Gothic" w:hint="eastAsia"/>
                    <w:color w:val="000000" w:themeColor="text1"/>
                  </w:rPr>
                  <w:t>☐</w:t>
                </w:r>
              </w:sdtContent>
            </w:sdt>
            <w:r w:rsidR="0099303E">
              <w:rPr>
                <w:color w:val="000000" w:themeColor="text1"/>
              </w:rPr>
              <w:t xml:space="preserve"> </w:t>
            </w:r>
            <w:r w:rsidR="0099303E" w:rsidRPr="00E448C3">
              <w:rPr>
                <w:color w:val="000000" w:themeColor="text1"/>
              </w:rPr>
              <w:t>I work at a fee-paying school.</w:t>
            </w:r>
          </w:p>
          <w:p w14:paraId="5C8C6F14" w14:textId="77777777" w:rsidR="0099303E" w:rsidRPr="00472F7E" w:rsidRDefault="00C451FA">
            <w:pPr>
              <w:rPr>
                <w:i/>
                <w:iCs/>
                <w:color w:val="000000" w:themeColor="text1"/>
              </w:rPr>
            </w:pPr>
            <w:sdt>
              <w:sdtPr>
                <w:rPr>
                  <w:color w:val="000000" w:themeColor="text1"/>
                </w:rPr>
                <w:id w:val="-423963858"/>
                <w14:checkbox>
                  <w14:checked w14:val="0"/>
                  <w14:checkedState w14:val="2612" w14:font="MS Gothic"/>
                  <w14:uncheckedState w14:val="2610" w14:font="MS Gothic"/>
                </w14:checkbox>
              </w:sdtPr>
              <w:sdtEndPr/>
              <w:sdtContent>
                <w:r w:rsidR="0099303E" w:rsidRPr="5F8EB221">
                  <w:rPr>
                    <w:rFonts w:ascii="MS Gothic" w:eastAsia="MS Gothic" w:hAnsi="MS Gothic" w:cs="MS Gothic"/>
                    <w:color w:val="000000" w:themeColor="text1"/>
                  </w:rPr>
                  <w:t>☐</w:t>
                </w:r>
              </w:sdtContent>
            </w:sdt>
            <w:r w:rsidR="0099303E">
              <w:rPr>
                <w:color w:val="000000" w:themeColor="text1"/>
              </w:rPr>
              <w:t xml:space="preserve"> </w:t>
            </w:r>
            <w:r w:rsidR="0099303E" w:rsidRPr="00E448C3">
              <w:rPr>
                <w:color w:val="000000" w:themeColor="text1"/>
              </w:rPr>
              <w:t>I am not sure and would appreciate a discussion with SAPS on my funding status.</w:t>
            </w:r>
          </w:p>
        </w:tc>
      </w:tr>
      <w:tr w:rsidR="0099303E" w14:paraId="11CC3A21" w14:textId="77777777">
        <w:tc>
          <w:tcPr>
            <w:tcW w:w="9016" w:type="dxa"/>
            <w:gridSpan w:val="2"/>
            <w:shd w:val="clear" w:color="auto" w:fill="F2F2F2" w:themeFill="background1" w:themeFillShade="F2"/>
          </w:tcPr>
          <w:p w14:paraId="74FC656F" w14:textId="7BD52B39" w:rsidR="0099303E" w:rsidRDefault="0099303E" w:rsidP="0099303E">
            <w:pPr>
              <w:numPr>
                <w:ilvl w:val="0"/>
                <w:numId w:val="6"/>
              </w:numPr>
              <w:spacing w:after="0" w:line="240" w:lineRule="auto"/>
              <w:rPr>
                <w:b/>
              </w:rPr>
            </w:pPr>
            <w:r w:rsidRPr="0053423F">
              <w:rPr>
                <w:b/>
                <w:color w:val="000000" w:themeColor="text1"/>
              </w:rPr>
              <w:t>What is your experience of post-16 biology teaching and / or resource development? </w:t>
            </w:r>
          </w:p>
        </w:tc>
      </w:tr>
      <w:tr w:rsidR="0099303E" w14:paraId="1EA32080" w14:textId="77777777">
        <w:tc>
          <w:tcPr>
            <w:tcW w:w="9016" w:type="dxa"/>
            <w:gridSpan w:val="2"/>
          </w:tcPr>
          <w:p w14:paraId="62DEBF8E" w14:textId="77777777" w:rsidR="0099303E" w:rsidRDefault="0099303E">
            <w:pPr>
              <w:spacing w:after="0" w:line="240" w:lineRule="auto"/>
              <w:rPr>
                <w:b/>
                <w:color w:val="000000" w:themeColor="text1"/>
              </w:rPr>
            </w:pPr>
          </w:p>
          <w:p w14:paraId="4DC60792" w14:textId="77777777" w:rsidR="00FF2836" w:rsidRDefault="00FF2836" w:rsidP="00177957">
            <w:pPr>
              <w:spacing w:after="0" w:line="240" w:lineRule="auto"/>
              <w:rPr>
                <w:b/>
                <w:color w:val="000000" w:themeColor="text1"/>
              </w:rPr>
            </w:pPr>
          </w:p>
          <w:p w14:paraId="166793F0" w14:textId="77777777" w:rsidR="0099303E" w:rsidRPr="0053423F" w:rsidRDefault="0099303E">
            <w:pPr>
              <w:spacing w:after="0" w:line="240" w:lineRule="auto"/>
              <w:rPr>
                <w:b/>
                <w:color w:val="000000" w:themeColor="text1"/>
              </w:rPr>
            </w:pPr>
          </w:p>
        </w:tc>
      </w:tr>
      <w:tr w:rsidR="0099303E" w14:paraId="1233D3B4" w14:textId="77777777">
        <w:tc>
          <w:tcPr>
            <w:tcW w:w="9016" w:type="dxa"/>
            <w:gridSpan w:val="2"/>
            <w:shd w:val="clear" w:color="auto" w:fill="F2F2F2" w:themeFill="background1" w:themeFillShade="F2"/>
          </w:tcPr>
          <w:p w14:paraId="73229ED2" w14:textId="77777777" w:rsidR="0099303E" w:rsidRDefault="0099303E" w:rsidP="0099303E">
            <w:pPr>
              <w:numPr>
                <w:ilvl w:val="0"/>
                <w:numId w:val="6"/>
              </w:numPr>
              <w:spacing w:after="0" w:line="240" w:lineRule="auto"/>
              <w:rPr>
                <w:b/>
              </w:rPr>
            </w:pPr>
            <w:r w:rsidRPr="7E835D2F">
              <w:rPr>
                <w:b/>
                <w:bCs/>
              </w:rPr>
              <w:t>If applicable, do</w:t>
            </w:r>
            <w:r>
              <w:rPr>
                <w:b/>
              </w:rPr>
              <w:t xml:space="preserve"> you have authorisation from your head of department / line manager to take part? (Please state name of head of department / line manager)</w:t>
            </w:r>
          </w:p>
        </w:tc>
      </w:tr>
      <w:tr w:rsidR="0099303E" w14:paraId="5A3A936B" w14:textId="77777777">
        <w:tc>
          <w:tcPr>
            <w:tcW w:w="9016" w:type="dxa"/>
            <w:gridSpan w:val="2"/>
          </w:tcPr>
          <w:p w14:paraId="25608EC8" w14:textId="77777777" w:rsidR="0099303E" w:rsidRDefault="0099303E"/>
          <w:p w14:paraId="67492FC6" w14:textId="420256B6" w:rsidR="007C5D50" w:rsidRDefault="007C5D50"/>
          <w:p w14:paraId="694D6C24" w14:textId="77777777" w:rsidR="0099303E" w:rsidRDefault="0099303E"/>
        </w:tc>
      </w:tr>
      <w:tr w:rsidR="0099303E" w14:paraId="02C4D0A3" w14:textId="77777777">
        <w:tc>
          <w:tcPr>
            <w:tcW w:w="9016" w:type="dxa"/>
            <w:gridSpan w:val="2"/>
            <w:shd w:val="clear" w:color="auto" w:fill="F2F2F2" w:themeFill="background1" w:themeFillShade="F2"/>
          </w:tcPr>
          <w:p w14:paraId="143650C2" w14:textId="77777777" w:rsidR="0099303E" w:rsidRDefault="0099303E" w:rsidP="0099303E">
            <w:pPr>
              <w:numPr>
                <w:ilvl w:val="0"/>
                <w:numId w:val="6"/>
              </w:numPr>
              <w:spacing w:after="0" w:line="240" w:lineRule="auto"/>
              <w:rPr>
                <w:b/>
              </w:rPr>
            </w:pPr>
            <w:r w:rsidRPr="7E835D2F">
              <w:rPr>
                <w:b/>
                <w:bCs/>
                <w:color w:val="000000" w:themeColor="text1"/>
              </w:rPr>
              <w:t>Please describe why</w:t>
            </w:r>
            <w:r w:rsidRPr="006A1ABA">
              <w:rPr>
                <w:b/>
                <w:color w:val="000000" w:themeColor="text1"/>
              </w:rPr>
              <w:t xml:space="preserve"> you </w:t>
            </w:r>
            <w:r w:rsidRPr="7E835D2F">
              <w:rPr>
                <w:b/>
                <w:bCs/>
                <w:color w:val="000000" w:themeColor="text1"/>
              </w:rPr>
              <w:t xml:space="preserve">would like to attend this course, including how you would </w:t>
            </w:r>
            <w:r w:rsidRPr="006A1ABA">
              <w:rPr>
                <w:b/>
                <w:color w:val="000000" w:themeColor="text1"/>
              </w:rPr>
              <w:t xml:space="preserve">use the information and experiences gained </w:t>
            </w:r>
            <w:r>
              <w:rPr>
                <w:b/>
                <w:color w:val="000000" w:themeColor="text1"/>
              </w:rPr>
              <w:t>from the</w:t>
            </w:r>
            <w:r w:rsidRPr="006A1ABA">
              <w:rPr>
                <w:b/>
                <w:color w:val="000000" w:themeColor="text1"/>
              </w:rPr>
              <w:t xml:space="preserve"> course</w:t>
            </w:r>
            <w:r w:rsidRPr="7E835D2F">
              <w:rPr>
                <w:b/>
                <w:bCs/>
                <w:color w:val="000000" w:themeColor="text1"/>
              </w:rPr>
              <w:t xml:space="preserve"> to support others?</w:t>
            </w:r>
            <w:r w:rsidRPr="006A1ABA">
              <w:rPr>
                <w:b/>
                <w:color w:val="000000" w:themeColor="text1"/>
              </w:rPr>
              <w:t xml:space="preserve">  (max. </w:t>
            </w:r>
            <w:r>
              <w:rPr>
                <w:b/>
                <w:color w:val="000000" w:themeColor="text1"/>
              </w:rPr>
              <w:t xml:space="preserve">350 </w:t>
            </w:r>
            <w:r w:rsidRPr="006A1ABA">
              <w:rPr>
                <w:b/>
                <w:color w:val="000000" w:themeColor="text1"/>
              </w:rPr>
              <w:t>words)</w:t>
            </w:r>
          </w:p>
        </w:tc>
      </w:tr>
      <w:tr w:rsidR="0099303E" w14:paraId="23DA4F38" w14:textId="77777777">
        <w:tc>
          <w:tcPr>
            <w:tcW w:w="9016" w:type="dxa"/>
            <w:gridSpan w:val="2"/>
          </w:tcPr>
          <w:p w14:paraId="40340D6A" w14:textId="77777777" w:rsidR="0099303E" w:rsidRDefault="0099303E"/>
          <w:p w14:paraId="41514FDC" w14:textId="77777777" w:rsidR="007C5D50" w:rsidRDefault="007C5D50"/>
          <w:p w14:paraId="072A7398" w14:textId="77777777" w:rsidR="007C5D50" w:rsidRDefault="007C5D50"/>
          <w:p w14:paraId="5384AC7E" w14:textId="77777777" w:rsidR="0099303E" w:rsidRDefault="0099303E"/>
        </w:tc>
      </w:tr>
      <w:tr w:rsidR="0099303E" w14:paraId="5A72E3FF" w14:textId="77777777">
        <w:tc>
          <w:tcPr>
            <w:tcW w:w="9016" w:type="dxa"/>
            <w:gridSpan w:val="2"/>
            <w:shd w:val="clear" w:color="auto" w:fill="F2F2F2" w:themeFill="background1" w:themeFillShade="F2"/>
          </w:tcPr>
          <w:p w14:paraId="091DE1FA" w14:textId="77777777" w:rsidR="0099303E" w:rsidRPr="00AE7DF7" w:rsidRDefault="0099303E" w:rsidP="0099303E">
            <w:pPr>
              <w:pStyle w:val="ListParagraph"/>
              <w:numPr>
                <w:ilvl w:val="0"/>
                <w:numId w:val="6"/>
              </w:numPr>
              <w:rPr>
                <w:b/>
                <w:bCs/>
              </w:rPr>
            </w:pPr>
            <w:r w:rsidRPr="00AE7DF7">
              <w:rPr>
                <w:b/>
                <w:bCs/>
              </w:rPr>
              <w:lastRenderedPageBreak/>
              <w:t xml:space="preserve">Please indicate how you heard about the </w:t>
            </w:r>
            <w:r>
              <w:rPr>
                <w:b/>
                <w:bCs/>
              </w:rPr>
              <w:t>course</w:t>
            </w:r>
            <w:r w:rsidRPr="7E835D2F">
              <w:rPr>
                <w:b/>
                <w:bCs/>
              </w:rPr>
              <w:t>.</w:t>
            </w:r>
          </w:p>
        </w:tc>
      </w:tr>
      <w:tr w:rsidR="0099303E" w14:paraId="01A5572B" w14:textId="77777777">
        <w:tc>
          <w:tcPr>
            <w:tcW w:w="4508" w:type="dxa"/>
          </w:tcPr>
          <w:p w14:paraId="04A1A5FA" w14:textId="77777777" w:rsidR="0099303E" w:rsidRPr="00943714" w:rsidRDefault="00C451FA">
            <w:sdt>
              <w:sdtPr>
                <w:id w:val="447277582"/>
                <w14:checkbox>
                  <w14:checked w14:val="0"/>
                  <w14:checkedState w14:val="2612" w14:font="MS Gothic"/>
                  <w14:uncheckedState w14:val="2610" w14:font="MS Gothic"/>
                </w14:checkbox>
              </w:sdtPr>
              <w:sdtEndPr/>
              <w:sdtContent>
                <w:r w:rsidR="0099303E">
                  <w:rPr>
                    <w:rFonts w:ascii="MS Gothic" w:eastAsia="MS Gothic" w:hAnsi="MS Gothic" w:hint="eastAsia"/>
                  </w:rPr>
                  <w:t>☐</w:t>
                </w:r>
              </w:sdtContent>
            </w:sdt>
            <w:r w:rsidR="0099303E">
              <w:t xml:space="preserve"> </w:t>
            </w:r>
            <w:r w:rsidR="0099303E" w:rsidRPr="00943714">
              <w:t>Email</w:t>
            </w:r>
          </w:p>
        </w:tc>
        <w:tc>
          <w:tcPr>
            <w:tcW w:w="4508" w:type="dxa"/>
          </w:tcPr>
          <w:p w14:paraId="4869105B" w14:textId="77777777" w:rsidR="0099303E" w:rsidRPr="00943714" w:rsidRDefault="00C451FA">
            <w:sdt>
              <w:sdtPr>
                <w:id w:val="726418768"/>
                <w14:checkbox>
                  <w14:checked w14:val="0"/>
                  <w14:checkedState w14:val="2612" w14:font="MS Gothic"/>
                  <w14:uncheckedState w14:val="2610" w14:font="MS Gothic"/>
                </w14:checkbox>
              </w:sdtPr>
              <w:sdtEndPr/>
              <w:sdtContent>
                <w:r w:rsidR="0099303E">
                  <w:rPr>
                    <w:rFonts w:ascii="MS Gothic" w:eastAsia="MS Gothic" w:hAnsi="MS Gothic" w:hint="eastAsia"/>
                  </w:rPr>
                  <w:t>☐</w:t>
                </w:r>
              </w:sdtContent>
            </w:sdt>
            <w:r w:rsidR="0099303E">
              <w:t xml:space="preserve"> </w:t>
            </w:r>
            <w:r w:rsidR="0099303E" w:rsidRPr="00943714">
              <w:t>Professional network</w:t>
            </w:r>
          </w:p>
        </w:tc>
      </w:tr>
      <w:tr w:rsidR="0099303E" w14:paraId="6FE46355" w14:textId="77777777">
        <w:tc>
          <w:tcPr>
            <w:tcW w:w="4508" w:type="dxa"/>
          </w:tcPr>
          <w:p w14:paraId="3F0DB382" w14:textId="77777777" w:rsidR="0099303E" w:rsidRPr="00943714" w:rsidRDefault="00C451FA">
            <w:sdt>
              <w:sdtPr>
                <w:id w:val="-1449383631"/>
                <w14:checkbox>
                  <w14:checked w14:val="0"/>
                  <w14:checkedState w14:val="2612" w14:font="MS Gothic"/>
                  <w14:uncheckedState w14:val="2610" w14:font="MS Gothic"/>
                </w14:checkbox>
              </w:sdtPr>
              <w:sdtEndPr/>
              <w:sdtContent>
                <w:r w:rsidR="0099303E">
                  <w:rPr>
                    <w:rFonts w:ascii="MS Gothic" w:eastAsia="MS Gothic" w:hAnsi="MS Gothic" w:hint="eastAsia"/>
                  </w:rPr>
                  <w:t>☐</w:t>
                </w:r>
              </w:sdtContent>
            </w:sdt>
            <w:r w:rsidR="0099303E">
              <w:t xml:space="preserve"> </w:t>
            </w:r>
            <w:r w:rsidR="0099303E" w:rsidRPr="00943714">
              <w:t>SAPS newsletter</w:t>
            </w:r>
          </w:p>
        </w:tc>
        <w:tc>
          <w:tcPr>
            <w:tcW w:w="4508" w:type="dxa"/>
          </w:tcPr>
          <w:p w14:paraId="0BAC667C" w14:textId="77777777" w:rsidR="0099303E" w:rsidRPr="00943714" w:rsidRDefault="00C451FA">
            <w:sdt>
              <w:sdtPr>
                <w:id w:val="610867962"/>
                <w14:checkbox>
                  <w14:checked w14:val="0"/>
                  <w14:checkedState w14:val="2612" w14:font="MS Gothic"/>
                  <w14:uncheckedState w14:val="2610" w14:font="MS Gothic"/>
                </w14:checkbox>
              </w:sdtPr>
              <w:sdtEndPr/>
              <w:sdtContent>
                <w:r w:rsidR="0099303E">
                  <w:rPr>
                    <w:rFonts w:ascii="MS Gothic" w:eastAsia="MS Gothic" w:hAnsi="MS Gothic" w:hint="eastAsia"/>
                  </w:rPr>
                  <w:t>☐</w:t>
                </w:r>
              </w:sdtContent>
            </w:sdt>
            <w:r w:rsidR="0099303E">
              <w:t xml:space="preserve"> S</w:t>
            </w:r>
            <w:r w:rsidR="0099303E" w:rsidRPr="00943714">
              <w:t>APS website</w:t>
            </w:r>
          </w:p>
        </w:tc>
      </w:tr>
      <w:tr w:rsidR="0099303E" w14:paraId="35AA0EC3" w14:textId="77777777">
        <w:tc>
          <w:tcPr>
            <w:tcW w:w="4508" w:type="dxa"/>
          </w:tcPr>
          <w:p w14:paraId="27C3AE3D" w14:textId="77777777" w:rsidR="0099303E" w:rsidRPr="00943714" w:rsidRDefault="00C451FA">
            <w:sdt>
              <w:sdtPr>
                <w:id w:val="-423417159"/>
                <w14:checkbox>
                  <w14:checked w14:val="0"/>
                  <w14:checkedState w14:val="2612" w14:font="MS Gothic"/>
                  <w14:uncheckedState w14:val="2610" w14:font="MS Gothic"/>
                </w14:checkbox>
              </w:sdtPr>
              <w:sdtEndPr/>
              <w:sdtContent>
                <w:r w:rsidR="0099303E">
                  <w:rPr>
                    <w:rFonts w:ascii="MS Gothic" w:eastAsia="MS Gothic" w:hAnsi="MS Gothic" w:hint="eastAsia"/>
                  </w:rPr>
                  <w:t>☐</w:t>
                </w:r>
              </w:sdtContent>
            </w:sdt>
            <w:r w:rsidR="0099303E">
              <w:t xml:space="preserve"> </w:t>
            </w:r>
            <w:r w:rsidR="0099303E" w:rsidRPr="00943714">
              <w:t>Social media</w:t>
            </w:r>
          </w:p>
        </w:tc>
        <w:tc>
          <w:tcPr>
            <w:tcW w:w="4508" w:type="dxa"/>
          </w:tcPr>
          <w:p w14:paraId="19002577" w14:textId="77777777" w:rsidR="0099303E" w:rsidRPr="00943714" w:rsidRDefault="00C451FA">
            <w:sdt>
              <w:sdtPr>
                <w:id w:val="1333104582"/>
                <w14:checkbox>
                  <w14:checked w14:val="0"/>
                  <w14:checkedState w14:val="2612" w14:font="MS Gothic"/>
                  <w14:uncheckedState w14:val="2610" w14:font="MS Gothic"/>
                </w14:checkbox>
              </w:sdtPr>
              <w:sdtEndPr/>
              <w:sdtContent>
                <w:r w:rsidR="0099303E">
                  <w:rPr>
                    <w:rFonts w:ascii="MS Gothic" w:eastAsia="MS Gothic" w:hAnsi="MS Gothic" w:hint="eastAsia"/>
                  </w:rPr>
                  <w:t>☐</w:t>
                </w:r>
              </w:sdtContent>
            </w:sdt>
            <w:r w:rsidR="0099303E">
              <w:t xml:space="preserve"> </w:t>
            </w:r>
            <w:r w:rsidR="0099303E" w:rsidRPr="00943714">
              <w:t>Word of mouth</w:t>
            </w:r>
          </w:p>
        </w:tc>
      </w:tr>
      <w:tr w:rsidR="0099303E" w14:paraId="57F97843" w14:textId="77777777">
        <w:tc>
          <w:tcPr>
            <w:tcW w:w="9016" w:type="dxa"/>
            <w:gridSpan w:val="2"/>
          </w:tcPr>
          <w:p w14:paraId="58052216" w14:textId="77777777" w:rsidR="0099303E" w:rsidRPr="00943714" w:rsidRDefault="0099303E">
            <w:pPr>
              <w:spacing w:before="280" w:line="240" w:lineRule="auto"/>
            </w:pPr>
            <w:r w:rsidRPr="00943714">
              <w:t>Other (please specify):</w:t>
            </w:r>
          </w:p>
        </w:tc>
      </w:tr>
    </w:tbl>
    <w:p w14:paraId="18878D1E" w14:textId="77777777" w:rsidR="0099303E" w:rsidRDefault="0099303E" w:rsidP="0099303E">
      <w:pPr>
        <w:spacing w:before="280" w:line="240" w:lineRule="auto"/>
      </w:pPr>
    </w:p>
    <w:p w14:paraId="233D6528" w14:textId="77777777" w:rsidR="0099303E" w:rsidRDefault="0099303E" w:rsidP="0099303E">
      <w:pPr>
        <w:spacing w:before="280" w:line="240" w:lineRule="auto"/>
      </w:pPr>
    </w:p>
    <w:p w14:paraId="65A6B96A" w14:textId="77777777" w:rsidR="00096C73" w:rsidRDefault="00096C73"/>
    <w:sectPr w:rsidR="00096C73" w:rsidSect="007C5D50">
      <w:headerReference w:type="default" r:id="rId16"/>
      <w:footerReference w:type="default" r:id="rId17"/>
      <w:pgSz w:w="11906" w:h="16838"/>
      <w:pgMar w:top="1418" w:right="1440" w:bottom="993" w:left="1440" w:header="708"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2175D" w14:textId="77777777" w:rsidR="00C451FA" w:rsidRDefault="00C451FA" w:rsidP="003A2ACA">
      <w:pPr>
        <w:spacing w:after="0" w:line="240" w:lineRule="auto"/>
      </w:pPr>
      <w:r>
        <w:separator/>
      </w:r>
    </w:p>
  </w:endnote>
  <w:endnote w:type="continuationSeparator" w:id="0">
    <w:p w14:paraId="74D2CD2C" w14:textId="77777777" w:rsidR="00C451FA" w:rsidRDefault="00C451FA" w:rsidP="003A2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6918877"/>
      <w:docPartObj>
        <w:docPartGallery w:val="Page Numbers (Bottom of Page)"/>
        <w:docPartUnique/>
      </w:docPartObj>
    </w:sdtPr>
    <w:sdtEndPr>
      <w:rPr>
        <w:noProof/>
      </w:rPr>
    </w:sdtEndPr>
    <w:sdtContent>
      <w:p w14:paraId="37F032D6" w14:textId="7FF8D643" w:rsidR="004C6F3A" w:rsidRDefault="004C6F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D73A9D" w14:textId="77777777" w:rsidR="004C6F3A" w:rsidRDefault="004C6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5528E" w14:textId="77777777" w:rsidR="00C451FA" w:rsidRDefault="00C451FA" w:rsidP="003A2ACA">
      <w:pPr>
        <w:spacing w:after="0" w:line="240" w:lineRule="auto"/>
      </w:pPr>
      <w:r>
        <w:separator/>
      </w:r>
    </w:p>
  </w:footnote>
  <w:footnote w:type="continuationSeparator" w:id="0">
    <w:p w14:paraId="34A65CB7" w14:textId="77777777" w:rsidR="00C451FA" w:rsidRDefault="00C451FA" w:rsidP="003A2A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35D6A" w14:textId="60062E2D" w:rsidR="003A2ACA" w:rsidRDefault="004E60BC">
    <w:pPr>
      <w:pStyle w:val="Header"/>
    </w:pPr>
    <w:r>
      <w:rPr>
        <w:noProof/>
      </w:rPr>
      <w:drawing>
        <wp:anchor distT="0" distB="0" distL="114300" distR="114300" simplePos="0" relativeHeight="251658240" behindDoc="0" locked="0" layoutInCell="1" hidden="0" allowOverlap="1" wp14:anchorId="682655E7" wp14:editId="28DB7241">
          <wp:simplePos x="0" y="0"/>
          <wp:positionH relativeFrom="column">
            <wp:posOffset>-561975</wp:posOffset>
          </wp:positionH>
          <wp:positionV relativeFrom="paragraph">
            <wp:posOffset>-352425</wp:posOffset>
          </wp:positionV>
          <wp:extent cx="1373051" cy="976869"/>
          <wp:effectExtent l="0" t="0" r="0" b="0"/>
          <wp:wrapNone/>
          <wp:docPr id="558699370" name="image2.jpg" descr="logo_vector"/>
          <wp:cNvGraphicFramePr/>
          <a:graphic xmlns:a="http://schemas.openxmlformats.org/drawingml/2006/main">
            <a:graphicData uri="http://schemas.openxmlformats.org/drawingml/2006/picture">
              <pic:pic xmlns:pic="http://schemas.openxmlformats.org/drawingml/2006/picture">
                <pic:nvPicPr>
                  <pic:cNvPr id="0" name="image2.jpg" descr="logo_vector"/>
                  <pic:cNvPicPr preferRelativeResize="0"/>
                </pic:nvPicPr>
                <pic:blipFill>
                  <a:blip r:embed="rId1"/>
                  <a:srcRect/>
                  <a:stretch>
                    <a:fillRect/>
                  </a:stretch>
                </pic:blipFill>
                <pic:spPr>
                  <a:xfrm>
                    <a:off x="0" y="0"/>
                    <a:ext cx="1373051" cy="976869"/>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C751A"/>
    <w:multiLevelType w:val="multilevel"/>
    <w:tmpl w:val="8A7ACB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ED0E31"/>
    <w:multiLevelType w:val="hybridMultilevel"/>
    <w:tmpl w:val="5C746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3D1F78"/>
    <w:multiLevelType w:val="hybridMultilevel"/>
    <w:tmpl w:val="C834F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917470"/>
    <w:multiLevelType w:val="multilevel"/>
    <w:tmpl w:val="5AD63B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2A912A2"/>
    <w:multiLevelType w:val="hybridMultilevel"/>
    <w:tmpl w:val="2A3CC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D16816"/>
    <w:multiLevelType w:val="hybridMultilevel"/>
    <w:tmpl w:val="C4C66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116922">
    <w:abstractNumId w:val="0"/>
  </w:num>
  <w:num w:numId="2" w16cid:durableId="870075838">
    <w:abstractNumId w:val="2"/>
  </w:num>
  <w:num w:numId="3" w16cid:durableId="2023702601">
    <w:abstractNumId w:val="5"/>
  </w:num>
  <w:num w:numId="4" w16cid:durableId="1422678930">
    <w:abstractNumId w:val="1"/>
  </w:num>
  <w:num w:numId="5" w16cid:durableId="654647773">
    <w:abstractNumId w:val="4"/>
  </w:num>
  <w:num w:numId="6" w16cid:durableId="20648632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C73"/>
    <w:rsid w:val="00000A94"/>
    <w:rsid w:val="000014B9"/>
    <w:rsid w:val="000120F9"/>
    <w:rsid w:val="000168E9"/>
    <w:rsid w:val="00024FA1"/>
    <w:rsid w:val="00026883"/>
    <w:rsid w:val="00031CC0"/>
    <w:rsid w:val="00036D97"/>
    <w:rsid w:val="00044CCB"/>
    <w:rsid w:val="00050F9D"/>
    <w:rsid w:val="00061B2E"/>
    <w:rsid w:val="0006329B"/>
    <w:rsid w:val="000662EC"/>
    <w:rsid w:val="00067AFA"/>
    <w:rsid w:val="00067FD2"/>
    <w:rsid w:val="00076C6D"/>
    <w:rsid w:val="00080EF1"/>
    <w:rsid w:val="0008262C"/>
    <w:rsid w:val="00082928"/>
    <w:rsid w:val="00083013"/>
    <w:rsid w:val="00085E3D"/>
    <w:rsid w:val="00091908"/>
    <w:rsid w:val="000952D6"/>
    <w:rsid w:val="00096C73"/>
    <w:rsid w:val="000A6505"/>
    <w:rsid w:val="000B2148"/>
    <w:rsid w:val="000B5001"/>
    <w:rsid w:val="000B575C"/>
    <w:rsid w:val="000C00B4"/>
    <w:rsid w:val="000C016D"/>
    <w:rsid w:val="000C1440"/>
    <w:rsid w:val="000C6097"/>
    <w:rsid w:val="000D5942"/>
    <w:rsid w:val="000E1731"/>
    <w:rsid w:val="000E6D06"/>
    <w:rsid w:val="000F06B8"/>
    <w:rsid w:val="000F1355"/>
    <w:rsid w:val="000F1726"/>
    <w:rsid w:val="00102850"/>
    <w:rsid w:val="00105DBF"/>
    <w:rsid w:val="001102BA"/>
    <w:rsid w:val="00111DD6"/>
    <w:rsid w:val="001124F6"/>
    <w:rsid w:val="0011582E"/>
    <w:rsid w:val="001162F0"/>
    <w:rsid w:val="00116A48"/>
    <w:rsid w:val="00117A09"/>
    <w:rsid w:val="00127841"/>
    <w:rsid w:val="00127D3E"/>
    <w:rsid w:val="001301F3"/>
    <w:rsid w:val="0013552B"/>
    <w:rsid w:val="00140645"/>
    <w:rsid w:val="00143C17"/>
    <w:rsid w:val="00144570"/>
    <w:rsid w:val="0014489D"/>
    <w:rsid w:val="00150480"/>
    <w:rsid w:val="0015776E"/>
    <w:rsid w:val="001617DB"/>
    <w:rsid w:val="00173120"/>
    <w:rsid w:val="00177957"/>
    <w:rsid w:val="00185342"/>
    <w:rsid w:val="00187463"/>
    <w:rsid w:val="001903DF"/>
    <w:rsid w:val="00191E54"/>
    <w:rsid w:val="001A15A7"/>
    <w:rsid w:val="001A1A82"/>
    <w:rsid w:val="001A2844"/>
    <w:rsid w:val="001A401D"/>
    <w:rsid w:val="001A55F1"/>
    <w:rsid w:val="001B4428"/>
    <w:rsid w:val="001B5E07"/>
    <w:rsid w:val="001C0D51"/>
    <w:rsid w:val="001C2DCD"/>
    <w:rsid w:val="001C3838"/>
    <w:rsid w:val="001C68BD"/>
    <w:rsid w:val="001D1845"/>
    <w:rsid w:val="001E085A"/>
    <w:rsid w:val="001E0886"/>
    <w:rsid w:val="001E1CF4"/>
    <w:rsid w:val="001F4896"/>
    <w:rsid w:val="0020055B"/>
    <w:rsid w:val="00205DD6"/>
    <w:rsid w:val="0020792B"/>
    <w:rsid w:val="00213330"/>
    <w:rsid w:val="00217426"/>
    <w:rsid w:val="00217D3C"/>
    <w:rsid w:val="00223FE8"/>
    <w:rsid w:val="002252A1"/>
    <w:rsid w:val="00225865"/>
    <w:rsid w:val="002269CE"/>
    <w:rsid w:val="00226D36"/>
    <w:rsid w:val="00230369"/>
    <w:rsid w:val="002344BD"/>
    <w:rsid w:val="00236011"/>
    <w:rsid w:val="002364DC"/>
    <w:rsid w:val="00242A67"/>
    <w:rsid w:val="00244308"/>
    <w:rsid w:val="0024473D"/>
    <w:rsid w:val="00244804"/>
    <w:rsid w:val="00245B3B"/>
    <w:rsid w:val="00252013"/>
    <w:rsid w:val="00254119"/>
    <w:rsid w:val="00254372"/>
    <w:rsid w:val="00255EE0"/>
    <w:rsid w:val="00256EFA"/>
    <w:rsid w:val="00265A54"/>
    <w:rsid w:val="0027652A"/>
    <w:rsid w:val="00292E85"/>
    <w:rsid w:val="002A0B4E"/>
    <w:rsid w:val="002B008B"/>
    <w:rsid w:val="002B12AB"/>
    <w:rsid w:val="002B32D8"/>
    <w:rsid w:val="002B371F"/>
    <w:rsid w:val="002B37E8"/>
    <w:rsid w:val="002B47A4"/>
    <w:rsid w:val="002B4E0B"/>
    <w:rsid w:val="002C5E34"/>
    <w:rsid w:val="002D0AF0"/>
    <w:rsid w:val="002D0C6D"/>
    <w:rsid w:val="002D55FA"/>
    <w:rsid w:val="002D5C78"/>
    <w:rsid w:val="002E24AD"/>
    <w:rsid w:val="002E343B"/>
    <w:rsid w:val="002F3094"/>
    <w:rsid w:val="0030178F"/>
    <w:rsid w:val="00303E00"/>
    <w:rsid w:val="00304490"/>
    <w:rsid w:val="00305A19"/>
    <w:rsid w:val="00306C2D"/>
    <w:rsid w:val="00310D68"/>
    <w:rsid w:val="00315625"/>
    <w:rsid w:val="00317B91"/>
    <w:rsid w:val="0032087B"/>
    <w:rsid w:val="00321D35"/>
    <w:rsid w:val="00322B5B"/>
    <w:rsid w:val="0033097C"/>
    <w:rsid w:val="00332A48"/>
    <w:rsid w:val="00336434"/>
    <w:rsid w:val="003366CB"/>
    <w:rsid w:val="003375C2"/>
    <w:rsid w:val="00341C55"/>
    <w:rsid w:val="00342F62"/>
    <w:rsid w:val="00344C9E"/>
    <w:rsid w:val="00345231"/>
    <w:rsid w:val="00350704"/>
    <w:rsid w:val="00361B61"/>
    <w:rsid w:val="00367FDA"/>
    <w:rsid w:val="00371F6B"/>
    <w:rsid w:val="00371FDB"/>
    <w:rsid w:val="00375C8B"/>
    <w:rsid w:val="00391F80"/>
    <w:rsid w:val="00394AD7"/>
    <w:rsid w:val="00395143"/>
    <w:rsid w:val="003957DB"/>
    <w:rsid w:val="00396C2E"/>
    <w:rsid w:val="00397018"/>
    <w:rsid w:val="003A2921"/>
    <w:rsid w:val="003A2ACA"/>
    <w:rsid w:val="003A3E6C"/>
    <w:rsid w:val="003A6392"/>
    <w:rsid w:val="003A6D28"/>
    <w:rsid w:val="003B2F2F"/>
    <w:rsid w:val="003B487A"/>
    <w:rsid w:val="003B6F35"/>
    <w:rsid w:val="003B7CA7"/>
    <w:rsid w:val="003C2F85"/>
    <w:rsid w:val="003C6FEB"/>
    <w:rsid w:val="003D11F3"/>
    <w:rsid w:val="003E123B"/>
    <w:rsid w:val="003E6432"/>
    <w:rsid w:val="003F0EE7"/>
    <w:rsid w:val="003F2791"/>
    <w:rsid w:val="003F6229"/>
    <w:rsid w:val="004002BF"/>
    <w:rsid w:val="004051CF"/>
    <w:rsid w:val="00405469"/>
    <w:rsid w:val="004079A7"/>
    <w:rsid w:val="004126A6"/>
    <w:rsid w:val="004149F9"/>
    <w:rsid w:val="004152D8"/>
    <w:rsid w:val="0041678C"/>
    <w:rsid w:val="004227FB"/>
    <w:rsid w:val="004257BA"/>
    <w:rsid w:val="0043246D"/>
    <w:rsid w:val="004325BB"/>
    <w:rsid w:val="00433EBE"/>
    <w:rsid w:val="004369F3"/>
    <w:rsid w:val="004371BC"/>
    <w:rsid w:val="00440CAB"/>
    <w:rsid w:val="00443043"/>
    <w:rsid w:val="00445298"/>
    <w:rsid w:val="00446419"/>
    <w:rsid w:val="004465E3"/>
    <w:rsid w:val="004503BB"/>
    <w:rsid w:val="00451928"/>
    <w:rsid w:val="0045397D"/>
    <w:rsid w:val="0045677A"/>
    <w:rsid w:val="004607C2"/>
    <w:rsid w:val="004634FB"/>
    <w:rsid w:val="00465880"/>
    <w:rsid w:val="00471818"/>
    <w:rsid w:val="00472831"/>
    <w:rsid w:val="00473DA4"/>
    <w:rsid w:val="004779FF"/>
    <w:rsid w:val="00481703"/>
    <w:rsid w:val="00485C9F"/>
    <w:rsid w:val="00487CB3"/>
    <w:rsid w:val="00494B2A"/>
    <w:rsid w:val="00495100"/>
    <w:rsid w:val="004956A6"/>
    <w:rsid w:val="00495CD7"/>
    <w:rsid w:val="0049612D"/>
    <w:rsid w:val="004966DA"/>
    <w:rsid w:val="004A2F6A"/>
    <w:rsid w:val="004B380A"/>
    <w:rsid w:val="004B6553"/>
    <w:rsid w:val="004C158C"/>
    <w:rsid w:val="004C6F3A"/>
    <w:rsid w:val="004D5CC3"/>
    <w:rsid w:val="004E32AB"/>
    <w:rsid w:val="004E60BC"/>
    <w:rsid w:val="00500082"/>
    <w:rsid w:val="00502C01"/>
    <w:rsid w:val="00503958"/>
    <w:rsid w:val="00503B38"/>
    <w:rsid w:val="0050679C"/>
    <w:rsid w:val="00510DE8"/>
    <w:rsid w:val="005110CD"/>
    <w:rsid w:val="00514316"/>
    <w:rsid w:val="00516B36"/>
    <w:rsid w:val="00517394"/>
    <w:rsid w:val="00520C76"/>
    <w:rsid w:val="00521036"/>
    <w:rsid w:val="00525B34"/>
    <w:rsid w:val="005275B6"/>
    <w:rsid w:val="0052791D"/>
    <w:rsid w:val="005304C4"/>
    <w:rsid w:val="0053059E"/>
    <w:rsid w:val="005329AA"/>
    <w:rsid w:val="00532F5C"/>
    <w:rsid w:val="00535735"/>
    <w:rsid w:val="00535832"/>
    <w:rsid w:val="0053677F"/>
    <w:rsid w:val="00537DD1"/>
    <w:rsid w:val="005421AB"/>
    <w:rsid w:val="0054235C"/>
    <w:rsid w:val="0054521E"/>
    <w:rsid w:val="005536B2"/>
    <w:rsid w:val="00556AF7"/>
    <w:rsid w:val="0055749B"/>
    <w:rsid w:val="00564FE1"/>
    <w:rsid w:val="005719E7"/>
    <w:rsid w:val="0057337D"/>
    <w:rsid w:val="00574815"/>
    <w:rsid w:val="0057523D"/>
    <w:rsid w:val="0058183D"/>
    <w:rsid w:val="00586AD5"/>
    <w:rsid w:val="00586F03"/>
    <w:rsid w:val="00587014"/>
    <w:rsid w:val="00587DA4"/>
    <w:rsid w:val="005B19A7"/>
    <w:rsid w:val="005B39E2"/>
    <w:rsid w:val="005B583B"/>
    <w:rsid w:val="005B64A1"/>
    <w:rsid w:val="005C2777"/>
    <w:rsid w:val="005C278E"/>
    <w:rsid w:val="005C4DA0"/>
    <w:rsid w:val="005D3C42"/>
    <w:rsid w:val="005D7B54"/>
    <w:rsid w:val="005E4329"/>
    <w:rsid w:val="005F2FE7"/>
    <w:rsid w:val="005F408A"/>
    <w:rsid w:val="00612148"/>
    <w:rsid w:val="00615E52"/>
    <w:rsid w:val="0062005C"/>
    <w:rsid w:val="006211E0"/>
    <w:rsid w:val="00621EB4"/>
    <w:rsid w:val="00624618"/>
    <w:rsid w:val="00625A48"/>
    <w:rsid w:val="00625F56"/>
    <w:rsid w:val="00627ACB"/>
    <w:rsid w:val="00630C62"/>
    <w:rsid w:val="006334A2"/>
    <w:rsid w:val="00640FC1"/>
    <w:rsid w:val="00645F62"/>
    <w:rsid w:val="00645F99"/>
    <w:rsid w:val="00646446"/>
    <w:rsid w:val="00650A49"/>
    <w:rsid w:val="006553B0"/>
    <w:rsid w:val="00661B56"/>
    <w:rsid w:val="00675535"/>
    <w:rsid w:val="00675BF0"/>
    <w:rsid w:val="006763AA"/>
    <w:rsid w:val="006777F9"/>
    <w:rsid w:val="00681D3D"/>
    <w:rsid w:val="00685077"/>
    <w:rsid w:val="006863E6"/>
    <w:rsid w:val="00690F3D"/>
    <w:rsid w:val="0069666A"/>
    <w:rsid w:val="006A6030"/>
    <w:rsid w:val="006A626B"/>
    <w:rsid w:val="006A7DC4"/>
    <w:rsid w:val="006A7F68"/>
    <w:rsid w:val="006B418C"/>
    <w:rsid w:val="006C01A3"/>
    <w:rsid w:val="006C200E"/>
    <w:rsid w:val="006C34FB"/>
    <w:rsid w:val="006C5079"/>
    <w:rsid w:val="006C693B"/>
    <w:rsid w:val="006E1D0E"/>
    <w:rsid w:val="006E2620"/>
    <w:rsid w:val="006E3C94"/>
    <w:rsid w:val="006F3E78"/>
    <w:rsid w:val="006F7BB3"/>
    <w:rsid w:val="00702129"/>
    <w:rsid w:val="00705627"/>
    <w:rsid w:val="00710BFC"/>
    <w:rsid w:val="0071229F"/>
    <w:rsid w:val="00713A95"/>
    <w:rsid w:val="0071511D"/>
    <w:rsid w:val="007172F0"/>
    <w:rsid w:val="0072062E"/>
    <w:rsid w:val="00720D6E"/>
    <w:rsid w:val="00721096"/>
    <w:rsid w:val="00727372"/>
    <w:rsid w:val="00732423"/>
    <w:rsid w:val="00734151"/>
    <w:rsid w:val="00741773"/>
    <w:rsid w:val="00750658"/>
    <w:rsid w:val="00751E57"/>
    <w:rsid w:val="00763C57"/>
    <w:rsid w:val="007718A5"/>
    <w:rsid w:val="00775C8F"/>
    <w:rsid w:val="007870BB"/>
    <w:rsid w:val="00791005"/>
    <w:rsid w:val="00791D5D"/>
    <w:rsid w:val="00796801"/>
    <w:rsid w:val="007C1676"/>
    <w:rsid w:val="007C4608"/>
    <w:rsid w:val="007C5D50"/>
    <w:rsid w:val="007C7287"/>
    <w:rsid w:val="007D144B"/>
    <w:rsid w:val="007D4318"/>
    <w:rsid w:val="007D43ED"/>
    <w:rsid w:val="007E13CA"/>
    <w:rsid w:val="007E5778"/>
    <w:rsid w:val="007F0F8A"/>
    <w:rsid w:val="007F105E"/>
    <w:rsid w:val="007F2EC8"/>
    <w:rsid w:val="008025A6"/>
    <w:rsid w:val="00802944"/>
    <w:rsid w:val="0081046D"/>
    <w:rsid w:val="00810A42"/>
    <w:rsid w:val="0081652E"/>
    <w:rsid w:val="00823BE1"/>
    <w:rsid w:val="00852FCF"/>
    <w:rsid w:val="008541C3"/>
    <w:rsid w:val="00854508"/>
    <w:rsid w:val="00867132"/>
    <w:rsid w:val="008711CF"/>
    <w:rsid w:val="00872C97"/>
    <w:rsid w:val="00873688"/>
    <w:rsid w:val="00874FA7"/>
    <w:rsid w:val="008778B3"/>
    <w:rsid w:val="00877A7B"/>
    <w:rsid w:val="008829C9"/>
    <w:rsid w:val="0088421B"/>
    <w:rsid w:val="00886E5F"/>
    <w:rsid w:val="00887D43"/>
    <w:rsid w:val="0089127B"/>
    <w:rsid w:val="00891798"/>
    <w:rsid w:val="008917F1"/>
    <w:rsid w:val="00891868"/>
    <w:rsid w:val="008A06CD"/>
    <w:rsid w:val="008A0A55"/>
    <w:rsid w:val="008A189E"/>
    <w:rsid w:val="008A290E"/>
    <w:rsid w:val="008B0C87"/>
    <w:rsid w:val="008B3FCB"/>
    <w:rsid w:val="008B408C"/>
    <w:rsid w:val="008B4C46"/>
    <w:rsid w:val="008B6FF0"/>
    <w:rsid w:val="008E1B95"/>
    <w:rsid w:val="008E1DC7"/>
    <w:rsid w:val="008E4C9B"/>
    <w:rsid w:val="008F0472"/>
    <w:rsid w:val="00901AEA"/>
    <w:rsid w:val="0090352E"/>
    <w:rsid w:val="00903701"/>
    <w:rsid w:val="00904168"/>
    <w:rsid w:val="00905124"/>
    <w:rsid w:val="0090512A"/>
    <w:rsid w:val="00907C15"/>
    <w:rsid w:val="00910AB8"/>
    <w:rsid w:val="00910BD4"/>
    <w:rsid w:val="0091175D"/>
    <w:rsid w:val="00913E2D"/>
    <w:rsid w:val="00915D94"/>
    <w:rsid w:val="00917EF7"/>
    <w:rsid w:val="00920922"/>
    <w:rsid w:val="00921625"/>
    <w:rsid w:val="0092224D"/>
    <w:rsid w:val="009327CF"/>
    <w:rsid w:val="00933A85"/>
    <w:rsid w:val="00935D2B"/>
    <w:rsid w:val="009378E4"/>
    <w:rsid w:val="00941F72"/>
    <w:rsid w:val="00942B82"/>
    <w:rsid w:val="0094507D"/>
    <w:rsid w:val="00952972"/>
    <w:rsid w:val="00954FAE"/>
    <w:rsid w:val="009573B4"/>
    <w:rsid w:val="009613AB"/>
    <w:rsid w:val="00962A23"/>
    <w:rsid w:val="00970853"/>
    <w:rsid w:val="00970BA9"/>
    <w:rsid w:val="009723C8"/>
    <w:rsid w:val="00973829"/>
    <w:rsid w:val="009755CB"/>
    <w:rsid w:val="0097783A"/>
    <w:rsid w:val="00980A24"/>
    <w:rsid w:val="009811E9"/>
    <w:rsid w:val="00981E24"/>
    <w:rsid w:val="00992AFB"/>
    <w:rsid w:val="0099303E"/>
    <w:rsid w:val="00993A3B"/>
    <w:rsid w:val="009959F3"/>
    <w:rsid w:val="009A0091"/>
    <w:rsid w:val="009A2848"/>
    <w:rsid w:val="009A2E08"/>
    <w:rsid w:val="009A34EF"/>
    <w:rsid w:val="009A78E9"/>
    <w:rsid w:val="009B639A"/>
    <w:rsid w:val="009B7EED"/>
    <w:rsid w:val="009C0A93"/>
    <w:rsid w:val="009C1F44"/>
    <w:rsid w:val="009C6FE5"/>
    <w:rsid w:val="009D2DC3"/>
    <w:rsid w:val="009D6590"/>
    <w:rsid w:val="009D7482"/>
    <w:rsid w:val="009E0228"/>
    <w:rsid w:val="009E07E8"/>
    <w:rsid w:val="009E2948"/>
    <w:rsid w:val="009E5F67"/>
    <w:rsid w:val="009E659E"/>
    <w:rsid w:val="009E6870"/>
    <w:rsid w:val="009F459B"/>
    <w:rsid w:val="009F7D93"/>
    <w:rsid w:val="00A02603"/>
    <w:rsid w:val="00A04C33"/>
    <w:rsid w:val="00A054AA"/>
    <w:rsid w:val="00A072BE"/>
    <w:rsid w:val="00A12DCD"/>
    <w:rsid w:val="00A13909"/>
    <w:rsid w:val="00A14023"/>
    <w:rsid w:val="00A20BDD"/>
    <w:rsid w:val="00A25114"/>
    <w:rsid w:val="00A25B34"/>
    <w:rsid w:val="00A27F33"/>
    <w:rsid w:val="00A31454"/>
    <w:rsid w:val="00A34017"/>
    <w:rsid w:val="00A43EDC"/>
    <w:rsid w:val="00A45B0C"/>
    <w:rsid w:val="00A473EB"/>
    <w:rsid w:val="00A64E72"/>
    <w:rsid w:val="00A65D73"/>
    <w:rsid w:val="00A71E3E"/>
    <w:rsid w:val="00A73BEB"/>
    <w:rsid w:val="00A87D1F"/>
    <w:rsid w:val="00A92B9E"/>
    <w:rsid w:val="00A96926"/>
    <w:rsid w:val="00A96D2B"/>
    <w:rsid w:val="00AA11F0"/>
    <w:rsid w:val="00AA2173"/>
    <w:rsid w:val="00AA3086"/>
    <w:rsid w:val="00AA3CD3"/>
    <w:rsid w:val="00AA7214"/>
    <w:rsid w:val="00AB10FB"/>
    <w:rsid w:val="00AB3226"/>
    <w:rsid w:val="00AB4F35"/>
    <w:rsid w:val="00AC2DA4"/>
    <w:rsid w:val="00AE0582"/>
    <w:rsid w:val="00AE56DE"/>
    <w:rsid w:val="00AF1520"/>
    <w:rsid w:val="00AF6136"/>
    <w:rsid w:val="00AF65F5"/>
    <w:rsid w:val="00B00C58"/>
    <w:rsid w:val="00B017C9"/>
    <w:rsid w:val="00B02704"/>
    <w:rsid w:val="00B0310B"/>
    <w:rsid w:val="00B06562"/>
    <w:rsid w:val="00B06725"/>
    <w:rsid w:val="00B10828"/>
    <w:rsid w:val="00B160E7"/>
    <w:rsid w:val="00B16508"/>
    <w:rsid w:val="00B2474D"/>
    <w:rsid w:val="00B263CF"/>
    <w:rsid w:val="00B271AE"/>
    <w:rsid w:val="00B2736E"/>
    <w:rsid w:val="00B31081"/>
    <w:rsid w:val="00B33C53"/>
    <w:rsid w:val="00B50AA1"/>
    <w:rsid w:val="00B53C17"/>
    <w:rsid w:val="00B54F5D"/>
    <w:rsid w:val="00B603F1"/>
    <w:rsid w:val="00B60580"/>
    <w:rsid w:val="00B72E54"/>
    <w:rsid w:val="00B74162"/>
    <w:rsid w:val="00B81BBB"/>
    <w:rsid w:val="00B856B4"/>
    <w:rsid w:val="00B91077"/>
    <w:rsid w:val="00B92059"/>
    <w:rsid w:val="00B9426C"/>
    <w:rsid w:val="00B94508"/>
    <w:rsid w:val="00B94827"/>
    <w:rsid w:val="00B975A0"/>
    <w:rsid w:val="00BA4093"/>
    <w:rsid w:val="00BB1355"/>
    <w:rsid w:val="00BB5B83"/>
    <w:rsid w:val="00BC0D37"/>
    <w:rsid w:val="00BC5ECD"/>
    <w:rsid w:val="00BC78D7"/>
    <w:rsid w:val="00BD1093"/>
    <w:rsid w:val="00BD4528"/>
    <w:rsid w:val="00BE2D07"/>
    <w:rsid w:val="00BE3393"/>
    <w:rsid w:val="00BE4159"/>
    <w:rsid w:val="00BF0C60"/>
    <w:rsid w:val="00BF125A"/>
    <w:rsid w:val="00C00B99"/>
    <w:rsid w:val="00C03771"/>
    <w:rsid w:val="00C04945"/>
    <w:rsid w:val="00C077B4"/>
    <w:rsid w:val="00C1496B"/>
    <w:rsid w:val="00C3643D"/>
    <w:rsid w:val="00C451FA"/>
    <w:rsid w:val="00C4559D"/>
    <w:rsid w:val="00C476C3"/>
    <w:rsid w:val="00C509CA"/>
    <w:rsid w:val="00C522AE"/>
    <w:rsid w:val="00C5265D"/>
    <w:rsid w:val="00C53164"/>
    <w:rsid w:val="00C5401F"/>
    <w:rsid w:val="00C54B6F"/>
    <w:rsid w:val="00C550BC"/>
    <w:rsid w:val="00C55319"/>
    <w:rsid w:val="00C5757E"/>
    <w:rsid w:val="00C57FB9"/>
    <w:rsid w:val="00C634B3"/>
    <w:rsid w:val="00C6463C"/>
    <w:rsid w:val="00C65814"/>
    <w:rsid w:val="00C70712"/>
    <w:rsid w:val="00C70E85"/>
    <w:rsid w:val="00C71A93"/>
    <w:rsid w:val="00C764B0"/>
    <w:rsid w:val="00C76DB9"/>
    <w:rsid w:val="00C805A9"/>
    <w:rsid w:val="00C8476D"/>
    <w:rsid w:val="00C84FFC"/>
    <w:rsid w:val="00C8711A"/>
    <w:rsid w:val="00C975D6"/>
    <w:rsid w:val="00CA1876"/>
    <w:rsid w:val="00CA3012"/>
    <w:rsid w:val="00CA58AB"/>
    <w:rsid w:val="00CB4B85"/>
    <w:rsid w:val="00CB65BE"/>
    <w:rsid w:val="00CB6BD4"/>
    <w:rsid w:val="00CB6CD7"/>
    <w:rsid w:val="00CC24C3"/>
    <w:rsid w:val="00CC2D7F"/>
    <w:rsid w:val="00CD012B"/>
    <w:rsid w:val="00CD2A7D"/>
    <w:rsid w:val="00CE038B"/>
    <w:rsid w:val="00CE4EFB"/>
    <w:rsid w:val="00CE7104"/>
    <w:rsid w:val="00CE7124"/>
    <w:rsid w:val="00CF0623"/>
    <w:rsid w:val="00CF1AC0"/>
    <w:rsid w:val="00CF1BC1"/>
    <w:rsid w:val="00CF378A"/>
    <w:rsid w:val="00CF4DDE"/>
    <w:rsid w:val="00CF7D21"/>
    <w:rsid w:val="00D01565"/>
    <w:rsid w:val="00D01AC2"/>
    <w:rsid w:val="00D05EC3"/>
    <w:rsid w:val="00D06665"/>
    <w:rsid w:val="00D10613"/>
    <w:rsid w:val="00D115C0"/>
    <w:rsid w:val="00D13279"/>
    <w:rsid w:val="00D148F2"/>
    <w:rsid w:val="00D1750D"/>
    <w:rsid w:val="00D20FBC"/>
    <w:rsid w:val="00D27FB0"/>
    <w:rsid w:val="00D33472"/>
    <w:rsid w:val="00D36F04"/>
    <w:rsid w:val="00D37E9A"/>
    <w:rsid w:val="00D405F6"/>
    <w:rsid w:val="00D44773"/>
    <w:rsid w:val="00D52301"/>
    <w:rsid w:val="00D541AE"/>
    <w:rsid w:val="00D63CF8"/>
    <w:rsid w:val="00D65FE4"/>
    <w:rsid w:val="00D66C6B"/>
    <w:rsid w:val="00D71840"/>
    <w:rsid w:val="00D723C5"/>
    <w:rsid w:val="00D73A0F"/>
    <w:rsid w:val="00D774C4"/>
    <w:rsid w:val="00D80237"/>
    <w:rsid w:val="00D8527F"/>
    <w:rsid w:val="00D8601D"/>
    <w:rsid w:val="00D87248"/>
    <w:rsid w:val="00D91DA2"/>
    <w:rsid w:val="00D933EB"/>
    <w:rsid w:val="00D93D92"/>
    <w:rsid w:val="00DA03B7"/>
    <w:rsid w:val="00DA7790"/>
    <w:rsid w:val="00DB5AAC"/>
    <w:rsid w:val="00DD176F"/>
    <w:rsid w:val="00DD193F"/>
    <w:rsid w:val="00DE3C39"/>
    <w:rsid w:val="00DF3575"/>
    <w:rsid w:val="00DF3C01"/>
    <w:rsid w:val="00DF5C00"/>
    <w:rsid w:val="00DF613D"/>
    <w:rsid w:val="00E043E2"/>
    <w:rsid w:val="00E12C5E"/>
    <w:rsid w:val="00E16206"/>
    <w:rsid w:val="00E164BC"/>
    <w:rsid w:val="00E24937"/>
    <w:rsid w:val="00E24B16"/>
    <w:rsid w:val="00E25A4C"/>
    <w:rsid w:val="00E262B2"/>
    <w:rsid w:val="00E263DA"/>
    <w:rsid w:val="00E2684D"/>
    <w:rsid w:val="00E32993"/>
    <w:rsid w:val="00E3562D"/>
    <w:rsid w:val="00E44632"/>
    <w:rsid w:val="00E44C55"/>
    <w:rsid w:val="00E469D6"/>
    <w:rsid w:val="00E50CA3"/>
    <w:rsid w:val="00E52FB3"/>
    <w:rsid w:val="00E60550"/>
    <w:rsid w:val="00E65E1A"/>
    <w:rsid w:val="00E714B0"/>
    <w:rsid w:val="00E7520F"/>
    <w:rsid w:val="00E75A59"/>
    <w:rsid w:val="00E7780B"/>
    <w:rsid w:val="00E84DB9"/>
    <w:rsid w:val="00E85077"/>
    <w:rsid w:val="00E91A6E"/>
    <w:rsid w:val="00E94207"/>
    <w:rsid w:val="00E94BA4"/>
    <w:rsid w:val="00EA2F70"/>
    <w:rsid w:val="00EC0CDB"/>
    <w:rsid w:val="00EC175A"/>
    <w:rsid w:val="00EC1F08"/>
    <w:rsid w:val="00EC322D"/>
    <w:rsid w:val="00EC7CF1"/>
    <w:rsid w:val="00ED1CEE"/>
    <w:rsid w:val="00ED1EA0"/>
    <w:rsid w:val="00ED2490"/>
    <w:rsid w:val="00EE0900"/>
    <w:rsid w:val="00EE1F6F"/>
    <w:rsid w:val="00EE3859"/>
    <w:rsid w:val="00EE5F2C"/>
    <w:rsid w:val="00EE7365"/>
    <w:rsid w:val="00EE755E"/>
    <w:rsid w:val="00EF37A4"/>
    <w:rsid w:val="00EF391C"/>
    <w:rsid w:val="00EF4A7E"/>
    <w:rsid w:val="00F006BC"/>
    <w:rsid w:val="00F041AC"/>
    <w:rsid w:val="00F04EF2"/>
    <w:rsid w:val="00F11B62"/>
    <w:rsid w:val="00F1263F"/>
    <w:rsid w:val="00F12F22"/>
    <w:rsid w:val="00F15C45"/>
    <w:rsid w:val="00F2112C"/>
    <w:rsid w:val="00F214F9"/>
    <w:rsid w:val="00F21891"/>
    <w:rsid w:val="00F22756"/>
    <w:rsid w:val="00F24B8F"/>
    <w:rsid w:val="00F35EF0"/>
    <w:rsid w:val="00F360AA"/>
    <w:rsid w:val="00F36477"/>
    <w:rsid w:val="00F36CD9"/>
    <w:rsid w:val="00F37F37"/>
    <w:rsid w:val="00F44541"/>
    <w:rsid w:val="00F5598A"/>
    <w:rsid w:val="00F66A14"/>
    <w:rsid w:val="00F67058"/>
    <w:rsid w:val="00F703ED"/>
    <w:rsid w:val="00F8095E"/>
    <w:rsid w:val="00F850FD"/>
    <w:rsid w:val="00F90A7B"/>
    <w:rsid w:val="00F91913"/>
    <w:rsid w:val="00FA2898"/>
    <w:rsid w:val="00FA4A29"/>
    <w:rsid w:val="00FA5FD5"/>
    <w:rsid w:val="00FA6A7D"/>
    <w:rsid w:val="00FA7784"/>
    <w:rsid w:val="00FB1229"/>
    <w:rsid w:val="00FB5E57"/>
    <w:rsid w:val="00FB7E98"/>
    <w:rsid w:val="00FC79ED"/>
    <w:rsid w:val="00FE795D"/>
    <w:rsid w:val="00FF1504"/>
    <w:rsid w:val="00FF2836"/>
    <w:rsid w:val="00FF2856"/>
    <w:rsid w:val="00FF2C90"/>
    <w:rsid w:val="00FF4356"/>
    <w:rsid w:val="00FF676F"/>
    <w:rsid w:val="00FF7B40"/>
    <w:rsid w:val="01C137D6"/>
    <w:rsid w:val="0320E84D"/>
    <w:rsid w:val="06528E22"/>
    <w:rsid w:val="0679A450"/>
    <w:rsid w:val="072F84DD"/>
    <w:rsid w:val="08EE656E"/>
    <w:rsid w:val="0A11C424"/>
    <w:rsid w:val="0A1C9957"/>
    <w:rsid w:val="0C5CBE76"/>
    <w:rsid w:val="0C840593"/>
    <w:rsid w:val="0D878519"/>
    <w:rsid w:val="0D9D56DB"/>
    <w:rsid w:val="0E80CFE5"/>
    <w:rsid w:val="0FB1C710"/>
    <w:rsid w:val="1009C5E2"/>
    <w:rsid w:val="1010A89B"/>
    <w:rsid w:val="1034E880"/>
    <w:rsid w:val="10564A74"/>
    <w:rsid w:val="11DCFD07"/>
    <w:rsid w:val="126C9828"/>
    <w:rsid w:val="12821DEA"/>
    <w:rsid w:val="1360A5AA"/>
    <w:rsid w:val="13B1CFC1"/>
    <w:rsid w:val="14BF6E6D"/>
    <w:rsid w:val="14FEC53E"/>
    <w:rsid w:val="159ACCA7"/>
    <w:rsid w:val="1786FC35"/>
    <w:rsid w:val="178ADC7A"/>
    <w:rsid w:val="1A6C8F09"/>
    <w:rsid w:val="1B497C8F"/>
    <w:rsid w:val="1BD857E0"/>
    <w:rsid w:val="1C198188"/>
    <w:rsid w:val="1C356893"/>
    <w:rsid w:val="1C90DD65"/>
    <w:rsid w:val="1D32FB85"/>
    <w:rsid w:val="1DCA7E76"/>
    <w:rsid w:val="1DE6842F"/>
    <w:rsid w:val="1DEDC245"/>
    <w:rsid w:val="1E4E5BA7"/>
    <w:rsid w:val="21068193"/>
    <w:rsid w:val="214CE06C"/>
    <w:rsid w:val="21C0DCE1"/>
    <w:rsid w:val="21D9B6B3"/>
    <w:rsid w:val="221F88ED"/>
    <w:rsid w:val="22E8C8B1"/>
    <w:rsid w:val="22F5B1AF"/>
    <w:rsid w:val="239ECA34"/>
    <w:rsid w:val="23F862F2"/>
    <w:rsid w:val="24B764BD"/>
    <w:rsid w:val="24E58EEE"/>
    <w:rsid w:val="25B9B5CE"/>
    <w:rsid w:val="26EBE4E5"/>
    <w:rsid w:val="27550834"/>
    <w:rsid w:val="2A1E903B"/>
    <w:rsid w:val="2AA5F72A"/>
    <w:rsid w:val="2AC0DBB0"/>
    <w:rsid w:val="2BC7A269"/>
    <w:rsid w:val="2BD40CD6"/>
    <w:rsid w:val="2D12D349"/>
    <w:rsid w:val="2DAB4D61"/>
    <w:rsid w:val="2F87BBCE"/>
    <w:rsid w:val="3034EFBA"/>
    <w:rsid w:val="303D1346"/>
    <w:rsid w:val="3244B5A4"/>
    <w:rsid w:val="34585A2E"/>
    <w:rsid w:val="34706259"/>
    <w:rsid w:val="34EAFA14"/>
    <w:rsid w:val="35086083"/>
    <w:rsid w:val="35308618"/>
    <w:rsid w:val="3530C115"/>
    <w:rsid w:val="359983CF"/>
    <w:rsid w:val="369105F2"/>
    <w:rsid w:val="36E5AF0E"/>
    <w:rsid w:val="374985B6"/>
    <w:rsid w:val="37A9C649"/>
    <w:rsid w:val="37B391D6"/>
    <w:rsid w:val="39617BFE"/>
    <w:rsid w:val="398AF5BC"/>
    <w:rsid w:val="39E65736"/>
    <w:rsid w:val="3A535F43"/>
    <w:rsid w:val="3AF9BB83"/>
    <w:rsid w:val="3B54D0E7"/>
    <w:rsid w:val="3C554D1B"/>
    <w:rsid w:val="3D5C9004"/>
    <w:rsid w:val="3D88E5CE"/>
    <w:rsid w:val="3DB5393D"/>
    <w:rsid w:val="3DC3F349"/>
    <w:rsid w:val="3DF2BADF"/>
    <w:rsid w:val="3DFC34BA"/>
    <w:rsid w:val="3F3A1547"/>
    <w:rsid w:val="3F5BA689"/>
    <w:rsid w:val="3F6FD550"/>
    <w:rsid w:val="3FE3CEC7"/>
    <w:rsid w:val="400E6B5B"/>
    <w:rsid w:val="41255CC2"/>
    <w:rsid w:val="41F52845"/>
    <w:rsid w:val="4269A50C"/>
    <w:rsid w:val="43680D18"/>
    <w:rsid w:val="4446DFD8"/>
    <w:rsid w:val="4588D95D"/>
    <w:rsid w:val="46EB5D89"/>
    <w:rsid w:val="49E6C51C"/>
    <w:rsid w:val="4A8B3DD7"/>
    <w:rsid w:val="4AADDF8B"/>
    <w:rsid w:val="4ADCE0D4"/>
    <w:rsid w:val="4B8F3498"/>
    <w:rsid w:val="4C0085DC"/>
    <w:rsid w:val="4CBA1D15"/>
    <w:rsid w:val="4CBA6753"/>
    <w:rsid w:val="4D77B1CF"/>
    <w:rsid w:val="4D804514"/>
    <w:rsid w:val="4DC4F8A9"/>
    <w:rsid w:val="4DF90AD3"/>
    <w:rsid w:val="4F9C256E"/>
    <w:rsid w:val="50485E18"/>
    <w:rsid w:val="50C2D2E6"/>
    <w:rsid w:val="518CDF4D"/>
    <w:rsid w:val="51F9DC71"/>
    <w:rsid w:val="52914748"/>
    <w:rsid w:val="52C1D478"/>
    <w:rsid w:val="52DD5291"/>
    <w:rsid w:val="530122B5"/>
    <w:rsid w:val="533FEEC7"/>
    <w:rsid w:val="5398F2B5"/>
    <w:rsid w:val="5424EBA8"/>
    <w:rsid w:val="546701BB"/>
    <w:rsid w:val="54DDD358"/>
    <w:rsid w:val="555FFAE4"/>
    <w:rsid w:val="556ACCDC"/>
    <w:rsid w:val="55F6C0A8"/>
    <w:rsid w:val="56005E9F"/>
    <w:rsid w:val="561ED0E1"/>
    <w:rsid w:val="5640E6C5"/>
    <w:rsid w:val="57FFE904"/>
    <w:rsid w:val="58A5AD59"/>
    <w:rsid w:val="58C61CFE"/>
    <w:rsid w:val="59250796"/>
    <w:rsid w:val="59310934"/>
    <w:rsid w:val="5986323F"/>
    <w:rsid w:val="59E168A7"/>
    <w:rsid w:val="5A933576"/>
    <w:rsid w:val="5AEE3DAE"/>
    <w:rsid w:val="5C747503"/>
    <w:rsid w:val="5C8FB80A"/>
    <w:rsid w:val="5CBB8082"/>
    <w:rsid w:val="5CDFB198"/>
    <w:rsid w:val="5CF8B41D"/>
    <w:rsid w:val="5E3EDF6F"/>
    <w:rsid w:val="5E3F3DC5"/>
    <w:rsid w:val="5E579990"/>
    <w:rsid w:val="5FD3179B"/>
    <w:rsid w:val="608CB794"/>
    <w:rsid w:val="61280238"/>
    <w:rsid w:val="61A385C6"/>
    <w:rsid w:val="623CFC15"/>
    <w:rsid w:val="6264B90F"/>
    <w:rsid w:val="62FA8D5E"/>
    <w:rsid w:val="634101BF"/>
    <w:rsid w:val="63A8701A"/>
    <w:rsid w:val="6598825F"/>
    <w:rsid w:val="65F86714"/>
    <w:rsid w:val="6721692E"/>
    <w:rsid w:val="6902403F"/>
    <w:rsid w:val="695AE7F5"/>
    <w:rsid w:val="69E8B79A"/>
    <w:rsid w:val="6A9851B7"/>
    <w:rsid w:val="6AC35455"/>
    <w:rsid w:val="6B4D5864"/>
    <w:rsid w:val="6BEEEA39"/>
    <w:rsid w:val="6C188E93"/>
    <w:rsid w:val="6CFF38FC"/>
    <w:rsid w:val="6DBE332A"/>
    <w:rsid w:val="6E0A7A42"/>
    <w:rsid w:val="6E21C026"/>
    <w:rsid w:val="6E38A755"/>
    <w:rsid w:val="72444919"/>
    <w:rsid w:val="72D483E0"/>
    <w:rsid w:val="735130F9"/>
    <w:rsid w:val="73B040E3"/>
    <w:rsid w:val="74382283"/>
    <w:rsid w:val="74B35353"/>
    <w:rsid w:val="74F9D5F3"/>
    <w:rsid w:val="75215A48"/>
    <w:rsid w:val="75955AF4"/>
    <w:rsid w:val="7718BF0C"/>
    <w:rsid w:val="77620B9F"/>
    <w:rsid w:val="777C18DE"/>
    <w:rsid w:val="77988038"/>
    <w:rsid w:val="78514039"/>
    <w:rsid w:val="796789BC"/>
    <w:rsid w:val="799F7D67"/>
    <w:rsid w:val="7A2E264F"/>
    <w:rsid w:val="7A746B10"/>
    <w:rsid w:val="7AB24A0A"/>
    <w:rsid w:val="7AFCDA66"/>
    <w:rsid w:val="7BD8B572"/>
    <w:rsid w:val="7C2AFC9C"/>
    <w:rsid w:val="7C69D48C"/>
    <w:rsid w:val="7CD9246E"/>
    <w:rsid w:val="7D0E5CDF"/>
    <w:rsid w:val="7DEFD802"/>
    <w:rsid w:val="7DFDB427"/>
    <w:rsid w:val="7E197BFF"/>
    <w:rsid w:val="7F80A2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0F090"/>
  <w15:chartTrackingRefBased/>
  <w15:docId w15:val="{3E994897-91EA-4E98-A72E-4BFAF6F27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148"/>
  </w:style>
  <w:style w:type="paragraph" w:styleId="Heading1">
    <w:name w:val="heading 1"/>
    <w:basedOn w:val="Normal"/>
    <w:next w:val="Normal"/>
    <w:link w:val="Heading1Char"/>
    <w:uiPriority w:val="9"/>
    <w:qFormat/>
    <w:rsid w:val="00096C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6C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6C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6C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6C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6C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6C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6C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6C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C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6C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6C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6C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6C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6C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6C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6C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6C73"/>
    <w:rPr>
      <w:rFonts w:eastAsiaTheme="majorEastAsia" w:cstheme="majorBidi"/>
      <w:color w:val="272727" w:themeColor="text1" w:themeTint="D8"/>
    </w:rPr>
  </w:style>
  <w:style w:type="paragraph" w:styleId="Title">
    <w:name w:val="Title"/>
    <w:basedOn w:val="Normal"/>
    <w:next w:val="Normal"/>
    <w:link w:val="TitleChar"/>
    <w:uiPriority w:val="10"/>
    <w:qFormat/>
    <w:rsid w:val="00096C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6C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6C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6C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6C73"/>
    <w:pPr>
      <w:spacing w:before="160"/>
      <w:jc w:val="center"/>
    </w:pPr>
    <w:rPr>
      <w:i/>
      <w:iCs/>
      <w:color w:val="404040" w:themeColor="text1" w:themeTint="BF"/>
    </w:rPr>
  </w:style>
  <w:style w:type="character" w:customStyle="1" w:styleId="QuoteChar">
    <w:name w:val="Quote Char"/>
    <w:basedOn w:val="DefaultParagraphFont"/>
    <w:link w:val="Quote"/>
    <w:uiPriority w:val="29"/>
    <w:rsid w:val="00096C73"/>
    <w:rPr>
      <w:i/>
      <w:iCs/>
      <w:color w:val="404040" w:themeColor="text1" w:themeTint="BF"/>
    </w:rPr>
  </w:style>
  <w:style w:type="paragraph" w:styleId="ListParagraph">
    <w:name w:val="List Paragraph"/>
    <w:basedOn w:val="Normal"/>
    <w:uiPriority w:val="34"/>
    <w:qFormat/>
    <w:rsid w:val="00096C73"/>
    <w:pPr>
      <w:ind w:left="720"/>
      <w:contextualSpacing/>
    </w:pPr>
  </w:style>
  <w:style w:type="character" w:styleId="IntenseEmphasis">
    <w:name w:val="Intense Emphasis"/>
    <w:basedOn w:val="DefaultParagraphFont"/>
    <w:uiPriority w:val="21"/>
    <w:qFormat/>
    <w:rsid w:val="00096C73"/>
    <w:rPr>
      <w:i/>
      <w:iCs/>
      <w:color w:val="0F4761" w:themeColor="accent1" w:themeShade="BF"/>
    </w:rPr>
  </w:style>
  <w:style w:type="paragraph" w:styleId="IntenseQuote">
    <w:name w:val="Intense Quote"/>
    <w:basedOn w:val="Normal"/>
    <w:next w:val="Normal"/>
    <w:link w:val="IntenseQuoteChar"/>
    <w:uiPriority w:val="30"/>
    <w:qFormat/>
    <w:rsid w:val="00096C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6C73"/>
    <w:rPr>
      <w:i/>
      <w:iCs/>
      <w:color w:val="0F4761" w:themeColor="accent1" w:themeShade="BF"/>
    </w:rPr>
  </w:style>
  <w:style w:type="character" w:styleId="IntenseReference">
    <w:name w:val="Intense Reference"/>
    <w:basedOn w:val="DefaultParagraphFont"/>
    <w:uiPriority w:val="32"/>
    <w:qFormat/>
    <w:rsid w:val="00096C73"/>
    <w:rPr>
      <w:b/>
      <w:bCs/>
      <w:smallCaps/>
      <w:color w:val="0F4761" w:themeColor="accent1" w:themeShade="BF"/>
      <w:spacing w:val="5"/>
    </w:rPr>
  </w:style>
  <w:style w:type="character" w:styleId="Hyperlink">
    <w:name w:val="Hyperlink"/>
    <w:basedOn w:val="DefaultParagraphFont"/>
    <w:uiPriority w:val="99"/>
    <w:unhideWhenUsed/>
    <w:rsid w:val="00FA4A29"/>
    <w:rPr>
      <w:color w:val="467886" w:themeColor="hyperlink"/>
      <w:u w:val="single"/>
    </w:rPr>
  </w:style>
  <w:style w:type="character" w:styleId="FollowedHyperlink">
    <w:name w:val="FollowedHyperlink"/>
    <w:basedOn w:val="DefaultParagraphFont"/>
    <w:uiPriority w:val="99"/>
    <w:semiHidden/>
    <w:unhideWhenUsed/>
    <w:rsid w:val="005D7B54"/>
    <w:rPr>
      <w:color w:val="96607D" w:themeColor="followedHyperlink"/>
      <w:u w:val="single"/>
    </w:rPr>
  </w:style>
  <w:style w:type="paragraph" w:styleId="Header">
    <w:name w:val="header"/>
    <w:basedOn w:val="Normal"/>
    <w:link w:val="HeaderChar"/>
    <w:uiPriority w:val="99"/>
    <w:unhideWhenUsed/>
    <w:rsid w:val="003A2A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2ACA"/>
  </w:style>
  <w:style w:type="paragraph" w:styleId="Footer">
    <w:name w:val="footer"/>
    <w:basedOn w:val="Normal"/>
    <w:link w:val="FooterChar"/>
    <w:uiPriority w:val="99"/>
    <w:unhideWhenUsed/>
    <w:rsid w:val="003A2A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2ACA"/>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085E3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15625"/>
    <w:rPr>
      <w:b/>
      <w:bCs/>
    </w:rPr>
  </w:style>
  <w:style w:type="character" w:customStyle="1" w:styleId="CommentSubjectChar">
    <w:name w:val="Comment Subject Char"/>
    <w:basedOn w:val="CommentTextChar"/>
    <w:link w:val="CommentSubject"/>
    <w:uiPriority w:val="99"/>
    <w:semiHidden/>
    <w:rsid w:val="003156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lcu.cam.ac.uk/gatsby-plant-science-education-programme/GPSS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ps@botanic.cam.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ps@botanic.cam.ac.uk" TargetMode="External"/><Relationship Id="rId5" Type="http://schemas.openxmlformats.org/officeDocument/2006/relationships/styles" Target="styles.xml"/><Relationship Id="rId15" Type="http://schemas.openxmlformats.org/officeDocument/2006/relationships/hyperlink" Target="mailto:saps@botanic.cam.ac.uk" TargetMode="External"/><Relationship Id="rId10" Type="http://schemas.openxmlformats.org/officeDocument/2006/relationships/hyperlink" Target="mailto:saps@botanic.ac.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aps.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B707FCDDD66F4789C62587376E983A" ma:contentTypeVersion="18" ma:contentTypeDescription="Create a new document." ma:contentTypeScope="" ma:versionID="a719e2faaa20012693629b656f39d974">
  <xsd:schema xmlns:xsd="http://www.w3.org/2001/XMLSchema" xmlns:xs="http://www.w3.org/2001/XMLSchema" xmlns:p="http://schemas.microsoft.com/office/2006/metadata/properties" xmlns:ns2="f91d109f-5d06-401b-8796-59019e77494f" xmlns:ns3="4802f5d8-eb31-4047-8075-bf0e2351b4f3" targetNamespace="http://schemas.microsoft.com/office/2006/metadata/properties" ma:root="true" ma:fieldsID="45e03a11c24c0957781e2c89a2b5b557" ns2:_="" ns3:_="">
    <xsd:import namespace="f91d109f-5d06-401b-8796-59019e77494f"/>
    <xsd:import namespace="4802f5d8-eb31-4047-8075-bf0e2351b4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1d109f-5d06-401b-8796-59019e774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a27f011-1a9c-4bbb-bffd-f61e666ec8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02f5d8-eb31-4047-8075-bf0e2351b4f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1745DA9-D94D-4FB6-BC3E-9D319C043911}" ma:internalName="TaxCatchAll" ma:showField="CatchAllData" ma:web="{edbe38bb-2d4e-4440-9890-1020fc8e0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02f5d8-eb31-4047-8075-bf0e2351b4f3" xsi:nil="true"/>
    <lcf76f155ced4ddcb4097134ff3c332f xmlns="f91d109f-5d06-401b-8796-59019e7749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BB7DFD-5928-4B55-8653-7948056555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1d109f-5d06-401b-8796-59019e77494f"/>
    <ds:schemaRef ds:uri="4802f5d8-eb31-4047-8075-bf0e2351b4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729D24-E149-4D7F-8A78-78F3E1792F48}">
  <ds:schemaRefs>
    <ds:schemaRef ds:uri="http://schemas.microsoft.com/sharepoint/v3/contenttype/forms"/>
  </ds:schemaRefs>
</ds:datastoreItem>
</file>

<file path=customXml/itemProps3.xml><?xml version="1.0" encoding="utf-8"?>
<ds:datastoreItem xmlns:ds="http://schemas.openxmlformats.org/officeDocument/2006/customXml" ds:itemID="{1DC4873D-A4FB-4C21-96FB-5D6966EA4445}">
  <ds:schemaRefs>
    <ds:schemaRef ds:uri="http://schemas.microsoft.com/office/2006/metadata/properties"/>
    <ds:schemaRef ds:uri="http://schemas.microsoft.com/office/infopath/2007/PartnerControls"/>
    <ds:schemaRef ds:uri="4802f5d8-eb31-4047-8075-bf0e2351b4f3"/>
    <ds:schemaRef ds:uri="f91d109f-5d06-401b-8796-59019e77494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1590</Words>
  <Characters>9063</Characters>
  <Application>Microsoft Office Word</Application>
  <DocSecurity>0</DocSecurity>
  <Lines>75</Lines>
  <Paragraphs>21</Paragraphs>
  <ScaleCrop>false</ScaleCrop>
  <Company/>
  <LinksUpToDate>false</LinksUpToDate>
  <CharactersWithSpaces>10632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Jenkin (she/her)</dc:creator>
  <cp:keywords/>
  <dc:description/>
  <cp:lastModifiedBy>Jamie Biggs</cp:lastModifiedBy>
  <cp:revision>443</cp:revision>
  <dcterms:created xsi:type="dcterms:W3CDTF">2026-05-01T14:14:00Z</dcterms:created>
  <dcterms:modified xsi:type="dcterms:W3CDTF">2026-05-13T11:10:00Z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0x010100A5B707FCDDD66F4789C62587376E983A</vt:lpwstr>
  </property>
  <property fmtid="{D5CDD505-2E9C-101B-9397-08002B2CF9AE}" pid="3" name="MediaServiceImageTags">
    <vt:lpwstr/>
  </property>
</Properties>
</file>