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9014" w14:textId="23A796BC" w:rsidR="002621D3" w:rsidRDefault="58AF6776" w:rsidP="58AF6776">
      <w:pPr>
        <w:spacing w:after="0" w:line="330" w:lineRule="atLeast"/>
        <w:jc w:val="center"/>
        <w:rPr>
          <w:rFonts w:ascii="Helvetica" w:eastAsia="Times New Roman" w:hAnsi="Helvetica" w:cs="Helvetica"/>
          <w:b/>
          <w:bCs/>
          <w:color w:val="383838"/>
          <w:sz w:val="21"/>
          <w:szCs w:val="21"/>
          <w:lang w:eastAsia="en-GB"/>
        </w:rPr>
      </w:pPr>
      <w:bookmarkStart w:id="0" w:name="_GoBack"/>
      <w:bookmarkEnd w:id="0"/>
      <w:r w:rsidRPr="007A6C0B">
        <w:rPr>
          <w:rFonts w:ascii="Helvetica" w:eastAsia="Times New Roman" w:hAnsi="Helvetica" w:cs="Helvetica"/>
          <w:b/>
          <w:bCs/>
          <w:color w:val="383838"/>
          <w:sz w:val="21"/>
          <w:szCs w:val="21"/>
          <w:lang w:eastAsia="en-GB"/>
        </w:rPr>
        <w:t>Broug</w:t>
      </w:r>
      <w:r w:rsidRPr="58AF6776">
        <w:rPr>
          <w:rFonts w:ascii="Helvetica" w:eastAsia="Times New Roman" w:hAnsi="Helvetica" w:cs="Helvetica"/>
          <w:b/>
          <w:bCs/>
          <w:color w:val="383838"/>
          <w:sz w:val="21"/>
          <w:szCs w:val="21"/>
          <w:lang w:eastAsia="en-GB"/>
        </w:rPr>
        <w:t>ht to you by Your Care Home Support Services</w:t>
      </w:r>
    </w:p>
    <w:p w14:paraId="6F4E6EDB" w14:textId="2EFFA91E" w:rsidR="008F025A" w:rsidRDefault="008F025A" w:rsidP="58AF6776">
      <w:pPr>
        <w:spacing w:after="0" w:line="330" w:lineRule="atLeast"/>
        <w:jc w:val="center"/>
        <w:rPr>
          <w:rFonts w:ascii="Helvetica" w:eastAsia="Times New Roman" w:hAnsi="Helvetica" w:cs="Helvetica"/>
          <w:color w:val="383838"/>
          <w:sz w:val="21"/>
          <w:szCs w:val="21"/>
          <w:lang w:eastAsia="en-GB"/>
        </w:rPr>
      </w:pPr>
    </w:p>
    <w:p w14:paraId="2107AA8F" w14:textId="74671AEB" w:rsidR="008F025A" w:rsidRPr="002621D3" w:rsidRDefault="008F025A" w:rsidP="58AF6776">
      <w:pPr>
        <w:spacing w:after="0" w:line="330" w:lineRule="atLeast"/>
        <w:jc w:val="center"/>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 xml:space="preserve">Privacy Policy – v3 – </w:t>
      </w:r>
      <w:r w:rsidR="007167F7">
        <w:rPr>
          <w:rFonts w:ascii="Helvetica" w:eastAsia="Times New Roman" w:hAnsi="Helvetica" w:cs="Helvetica"/>
          <w:color w:val="383838"/>
          <w:sz w:val="21"/>
          <w:szCs w:val="21"/>
          <w:lang w:eastAsia="en-GB"/>
        </w:rPr>
        <w:t>April</w:t>
      </w:r>
      <w:r>
        <w:rPr>
          <w:rFonts w:ascii="Helvetica" w:eastAsia="Times New Roman" w:hAnsi="Helvetica" w:cs="Helvetica"/>
          <w:color w:val="383838"/>
          <w:sz w:val="21"/>
          <w:szCs w:val="21"/>
          <w:lang w:eastAsia="en-GB"/>
        </w:rPr>
        <w:t xml:space="preserve"> 2018 – Appendix 1</w:t>
      </w:r>
    </w:p>
    <w:p w14:paraId="414C55C3"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2882F57B"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431028C7"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b/>
          <w:bCs/>
          <w:color w:val="383838"/>
          <w:sz w:val="21"/>
          <w:szCs w:val="21"/>
          <w:lang w:eastAsia="en-GB"/>
        </w:rPr>
        <w:t>Phraseology </w:t>
      </w:r>
    </w:p>
    <w:p w14:paraId="5DF943DE"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3EAD72DE" w14:textId="436EB6CF"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 xml:space="preserve">“Client Personal Data/CPD” - Relates to the use of sensitive data relating to the period of time that the Personal Assistant may be contracted to </w:t>
      </w:r>
      <w:r w:rsidRPr="007A6C0B">
        <w:rPr>
          <w:rFonts w:ascii="Helvetica" w:eastAsia="Times New Roman" w:hAnsi="Helvetica" w:cs="Helvetica"/>
          <w:color w:val="383838"/>
          <w:sz w:val="21"/>
          <w:szCs w:val="21"/>
          <w:lang w:eastAsia="en-GB"/>
        </w:rPr>
        <w:t>by</w:t>
      </w:r>
      <w:r w:rsidRPr="58AF6776">
        <w:rPr>
          <w:rFonts w:ascii="Helvetica" w:eastAsia="Times New Roman" w:hAnsi="Helvetica" w:cs="Helvetica"/>
          <w:color w:val="383838"/>
          <w:sz w:val="21"/>
          <w:szCs w:val="21"/>
          <w:lang w:eastAsia="en-GB"/>
        </w:rPr>
        <w:t xml:space="preserve"> the Client. Where without limitation</w:t>
      </w:r>
      <w:r w:rsidRPr="007A6C0B">
        <w:rPr>
          <w:rFonts w:ascii="Helvetica" w:eastAsia="Times New Roman" w:hAnsi="Helvetica" w:cs="Helvetica"/>
          <w:color w:val="383838"/>
          <w:sz w:val="21"/>
          <w:szCs w:val="21"/>
          <w:lang w:eastAsia="en-GB"/>
        </w:rPr>
        <w:t>,</w:t>
      </w:r>
      <w:r w:rsidRPr="58AF6776">
        <w:rPr>
          <w:rFonts w:ascii="Helvetica" w:eastAsia="Times New Roman" w:hAnsi="Helvetica" w:cs="Helvetica"/>
          <w:color w:val="383838"/>
          <w:sz w:val="21"/>
          <w:szCs w:val="21"/>
          <w:lang w:eastAsia="en-GB"/>
        </w:rPr>
        <w:t xml:space="preserve"> </w:t>
      </w:r>
      <w:r w:rsidR="007A6C0B">
        <w:rPr>
          <w:rFonts w:ascii="Helvetica" w:eastAsia="Times New Roman" w:hAnsi="Helvetica" w:cs="Helvetica"/>
          <w:color w:val="383838"/>
          <w:sz w:val="21"/>
          <w:szCs w:val="21"/>
          <w:lang w:eastAsia="en-GB"/>
        </w:rPr>
        <w:t>this may be</w:t>
      </w:r>
      <w:r w:rsidRPr="007A6C0B">
        <w:rPr>
          <w:rFonts w:ascii="Helvetica" w:eastAsia="Times New Roman" w:hAnsi="Helvetica" w:cs="Helvetica"/>
          <w:color w:val="383838"/>
          <w:sz w:val="21"/>
          <w:szCs w:val="21"/>
          <w:lang w:eastAsia="en-GB"/>
        </w:rPr>
        <w:t xml:space="preserve"> subject to</w:t>
      </w:r>
      <w:r w:rsidR="007A6C0B">
        <w:rPr>
          <w:rFonts w:ascii="Helvetica" w:eastAsia="Times New Roman" w:hAnsi="Helvetica" w:cs="Helvetica"/>
          <w:color w:val="383838"/>
          <w:sz w:val="21"/>
          <w:szCs w:val="21"/>
          <w:lang w:eastAsia="en-GB"/>
        </w:rPr>
        <w:t>, one of the following:</w:t>
      </w:r>
      <w:r w:rsidRPr="58AF6776">
        <w:rPr>
          <w:rFonts w:ascii="Helvetica" w:eastAsia="Times New Roman" w:hAnsi="Helvetica" w:cs="Helvetica"/>
          <w:color w:val="383838"/>
          <w:sz w:val="21"/>
          <w:szCs w:val="21"/>
          <w:lang w:eastAsia="en-GB"/>
        </w:rPr>
        <w:t xml:space="preserve"> Client's medication; prescription details; dealing with day to day duties which would usually be subject to confidential means by the Client which all Personal Assistants </w:t>
      </w:r>
      <w:r w:rsidR="00207BD2">
        <w:rPr>
          <w:rFonts w:ascii="Helvetica" w:eastAsia="Times New Roman" w:hAnsi="Helvetica" w:cs="Helvetica"/>
          <w:color w:val="383838"/>
          <w:sz w:val="21"/>
          <w:szCs w:val="21"/>
          <w:lang w:eastAsia="en-GB"/>
        </w:rPr>
        <w:t xml:space="preserve">will </w:t>
      </w:r>
      <w:r w:rsidRPr="58AF6776">
        <w:rPr>
          <w:rFonts w:ascii="Helvetica" w:eastAsia="Times New Roman" w:hAnsi="Helvetica" w:cs="Helvetica"/>
          <w:color w:val="383838"/>
          <w:sz w:val="21"/>
          <w:szCs w:val="21"/>
          <w:lang w:eastAsia="en-GB"/>
        </w:rPr>
        <w:t>be requested to observe to.  </w:t>
      </w:r>
    </w:p>
    <w:p w14:paraId="1F1C729C"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21659AD9" w14:textId="7170521D"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 xml:space="preserve">Main Agreement - The Provision of Services and Code of Conduct which </w:t>
      </w:r>
      <w:r w:rsidR="00A67150">
        <w:rPr>
          <w:rFonts w:ascii="Helvetica" w:eastAsia="Times New Roman" w:hAnsi="Helvetica" w:cs="Helvetica"/>
          <w:color w:val="383838"/>
          <w:sz w:val="21"/>
          <w:szCs w:val="21"/>
          <w:lang w:eastAsia="en-GB"/>
        </w:rPr>
        <w:t>are bi-lateral with</w:t>
      </w:r>
      <w:r w:rsidR="00645226">
        <w:rPr>
          <w:rFonts w:ascii="Helvetica" w:eastAsia="Times New Roman" w:hAnsi="Helvetica" w:cs="Helvetica"/>
          <w:color w:val="383838"/>
          <w:sz w:val="21"/>
          <w:szCs w:val="21"/>
          <w:lang w:eastAsia="en-GB"/>
        </w:rPr>
        <w:t xml:space="preserve"> this</w:t>
      </w:r>
      <w:r w:rsidRPr="58AF6776">
        <w:rPr>
          <w:rFonts w:ascii="Helvetica" w:eastAsia="Times New Roman" w:hAnsi="Helvetica" w:cs="Helvetica"/>
          <w:color w:val="383838"/>
          <w:sz w:val="21"/>
          <w:szCs w:val="21"/>
          <w:lang w:eastAsia="en-GB"/>
        </w:rPr>
        <w:t xml:space="preserve"> Privacy Policy.</w:t>
      </w:r>
    </w:p>
    <w:p w14:paraId="51F237F2"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545912D5" w14:textId="6327CD20"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 xml:space="preserve">“Own Personal </w:t>
      </w:r>
      <w:r w:rsidRPr="00A67150">
        <w:rPr>
          <w:rFonts w:ascii="Helvetica" w:eastAsia="Times New Roman" w:hAnsi="Helvetica" w:cs="Helvetica"/>
          <w:color w:val="383838"/>
          <w:sz w:val="21"/>
          <w:szCs w:val="21"/>
          <w:lang w:eastAsia="en-GB"/>
        </w:rPr>
        <w:t>D</w:t>
      </w:r>
      <w:r w:rsidRPr="58AF6776">
        <w:rPr>
          <w:rFonts w:ascii="Helvetica" w:eastAsia="Times New Roman" w:hAnsi="Helvetica" w:cs="Helvetica"/>
          <w:color w:val="383838"/>
          <w:sz w:val="21"/>
          <w:szCs w:val="21"/>
          <w:lang w:eastAsia="en-GB"/>
        </w:rPr>
        <w:t>ata /OPD” - Relates to the use of personal information that the Personal Assistant provides directly or indirectl</w:t>
      </w:r>
      <w:r w:rsidRPr="0036597A">
        <w:rPr>
          <w:rFonts w:ascii="Helvetica" w:eastAsia="Times New Roman" w:hAnsi="Helvetica" w:cs="Helvetica"/>
          <w:color w:val="383838"/>
          <w:sz w:val="21"/>
          <w:szCs w:val="21"/>
          <w:lang w:eastAsia="en-GB"/>
        </w:rPr>
        <w:t>y;</w:t>
      </w:r>
      <w:r w:rsidRPr="58AF6776">
        <w:rPr>
          <w:rFonts w:ascii="Helvetica" w:eastAsia="Times New Roman" w:hAnsi="Helvetica" w:cs="Helvetica"/>
          <w:color w:val="383838"/>
          <w:sz w:val="21"/>
          <w:szCs w:val="21"/>
          <w:lang w:eastAsia="en-GB"/>
        </w:rPr>
        <w:t xml:space="preserve"> </w:t>
      </w:r>
      <w:r w:rsidR="0036597A">
        <w:rPr>
          <w:rFonts w:ascii="Helvetica" w:eastAsia="Times New Roman" w:hAnsi="Helvetica" w:cs="Helvetica"/>
          <w:color w:val="383838"/>
          <w:sz w:val="21"/>
          <w:szCs w:val="21"/>
          <w:lang w:eastAsia="en-GB"/>
        </w:rPr>
        <w:t xml:space="preserve">to </w:t>
      </w:r>
      <w:r w:rsidRPr="0036597A">
        <w:rPr>
          <w:rFonts w:ascii="Helvetica" w:eastAsia="Times New Roman" w:hAnsi="Helvetica" w:cs="Helvetica"/>
          <w:color w:val="383838"/>
          <w:sz w:val="21"/>
          <w:szCs w:val="21"/>
          <w:lang w:eastAsia="en-GB"/>
        </w:rPr>
        <w:t>includes</w:t>
      </w:r>
      <w:r w:rsidR="0036597A" w:rsidRPr="0036597A">
        <w:rPr>
          <w:rFonts w:ascii="Helvetica" w:eastAsia="Times New Roman" w:hAnsi="Helvetica" w:cs="Helvetica"/>
          <w:color w:val="383838"/>
          <w:sz w:val="21"/>
          <w:szCs w:val="21"/>
          <w:lang w:eastAsia="en-GB"/>
        </w:rPr>
        <w:t>,</w:t>
      </w:r>
      <w:r w:rsidRPr="0036597A">
        <w:rPr>
          <w:rFonts w:ascii="Helvetica" w:eastAsia="Times New Roman" w:hAnsi="Helvetica" w:cs="Helvetica"/>
          <w:color w:val="383838"/>
          <w:sz w:val="21"/>
          <w:szCs w:val="21"/>
          <w:lang w:eastAsia="en-GB"/>
        </w:rPr>
        <w:t xml:space="preserve"> but is not</w:t>
      </w:r>
      <w:r w:rsidRPr="58AF6776">
        <w:rPr>
          <w:rFonts w:ascii="Helvetica" w:eastAsia="Times New Roman" w:hAnsi="Helvetica" w:cs="Helvetica"/>
          <w:color w:val="383838"/>
          <w:sz w:val="21"/>
          <w:szCs w:val="21"/>
          <w:lang w:eastAsia="en-GB"/>
        </w:rPr>
        <w:t xml:space="preserve"> limited to: name; address; date of birth; age; email address; current and past work experience (paid or unpaid); marital status; salary, national security for payroll purposes; personal identification through photographs; CV’s, checking of references; CRB and/or DBS check numbers.</w:t>
      </w:r>
    </w:p>
    <w:p w14:paraId="78346000" w14:textId="6024CF16" w:rsidR="002621D3" w:rsidRDefault="002621D3" w:rsidP="002621D3">
      <w:pPr>
        <w:spacing w:after="0" w:line="330" w:lineRule="atLeast"/>
        <w:rPr>
          <w:rFonts w:ascii="Helvetica" w:eastAsia="Times New Roman" w:hAnsi="Helvetica" w:cs="Helvetica"/>
          <w:color w:val="383838"/>
          <w:sz w:val="21"/>
          <w:szCs w:val="21"/>
          <w:lang w:eastAsia="en-GB"/>
        </w:rPr>
      </w:pPr>
    </w:p>
    <w:p w14:paraId="7F295B9A" w14:textId="20CA55B7" w:rsidR="0036597A" w:rsidRDefault="0036597A" w:rsidP="002621D3">
      <w:pPr>
        <w:spacing w:after="0" w:line="330"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“Personal Assistant</w:t>
      </w:r>
      <w:r w:rsidR="00610A44">
        <w:rPr>
          <w:rFonts w:ascii="Helvetica" w:eastAsia="Times New Roman" w:hAnsi="Helvetica" w:cs="Helvetica"/>
          <w:color w:val="383838"/>
          <w:sz w:val="21"/>
          <w:szCs w:val="21"/>
          <w:lang w:eastAsia="en-GB"/>
        </w:rPr>
        <w:t>/PA</w:t>
      </w:r>
      <w:r>
        <w:rPr>
          <w:rFonts w:ascii="Helvetica" w:eastAsia="Times New Roman" w:hAnsi="Helvetica" w:cs="Helvetica"/>
          <w:color w:val="383838"/>
          <w:sz w:val="21"/>
          <w:szCs w:val="21"/>
          <w:lang w:eastAsia="en-GB"/>
        </w:rPr>
        <w:t>” means The Carer/ and/or may refer to within as Carer.</w:t>
      </w:r>
    </w:p>
    <w:p w14:paraId="55EF8096" w14:textId="77777777" w:rsidR="0036597A" w:rsidRPr="002621D3" w:rsidRDefault="0036597A" w:rsidP="002621D3">
      <w:pPr>
        <w:spacing w:after="0" w:line="330" w:lineRule="atLeast"/>
        <w:rPr>
          <w:rFonts w:ascii="Helvetica" w:eastAsia="Times New Roman" w:hAnsi="Helvetica" w:cs="Helvetica"/>
          <w:color w:val="383838"/>
          <w:sz w:val="21"/>
          <w:szCs w:val="21"/>
          <w:lang w:eastAsia="en-GB"/>
        </w:rPr>
      </w:pPr>
    </w:p>
    <w:p w14:paraId="0C53CC0D" w14:textId="26624431" w:rsid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 xml:space="preserve">“Processing” </w:t>
      </w:r>
      <w:r w:rsidRPr="0036597A">
        <w:rPr>
          <w:rFonts w:ascii="Helvetica" w:eastAsia="Times New Roman" w:hAnsi="Helvetica" w:cs="Helvetica"/>
          <w:iCs/>
          <w:color w:val="383838"/>
          <w:sz w:val="21"/>
          <w:szCs w:val="21"/>
          <w:lang w:eastAsia="en-GB"/>
        </w:rPr>
        <w:t>linked to the mechanics of collating the</w:t>
      </w:r>
      <w:r w:rsidRPr="0036597A">
        <w:rPr>
          <w:rFonts w:ascii="Helvetica" w:eastAsia="Times New Roman" w:hAnsi="Helvetica" w:cs="Helvetica"/>
          <w:i/>
          <w:iCs/>
          <w:color w:val="383838"/>
          <w:sz w:val="21"/>
          <w:szCs w:val="21"/>
          <w:lang w:eastAsia="en-GB"/>
        </w:rPr>
        <w:t xml:space="preserve"> </w:t>
      </w:r>
      <w:r w:rsidRPr="58AF6776">
        <w:rPr>
          <w:rFonts w:ascii="Helvetica" w:eastAsia="Times New Roman" w:hAnsi="Helvetica" w:cs="Helvetica"/>
          <w:color w:val="383838"/>
          <w:sz w:val="21"/>
          <w:szCs w:val="21"/>
          <w:lang w:eastAsia="en-GB"/>
        </w:rPr>
        <w:t>Client Personal Data and Your Own Personal Data, whether or not it is via manual means when information is collated when you visit Us to fill in your Personal Data, and/or via automatic means, including but not limited to the following stages: collection; recording; organisation; alteration; use; disclosure (including the granting of remote access), transmission and/or deletion of Personal Data.</w:t>
      </w:r>
    </w:p>
    <w:p w14:paraId="22DEC9EB" w14:textId="57F50619" w:rsidR="009762E5" w:rsidRDefault="009762E5" w:rsidP="58AF6776">
      <w:pPr>
        <w:spacing w:after="0" w:line="330" w:lineRule="atLeast"/>
        <w:rPr>
          <w:rFonts w:ascii="Helvetica" w:eastAsia="Times New Roman" w:hAnsi="Helvetica" w:cs="Helvetica"/>
          <w:color w:val="383838"/>
          <w:sz w:val="21"/>
          <w:szCs w:val="21"/>
          <w:lang w:eastAsia="en-GB"/>
        </w:rPr>
      </w:pPr>
    </w:p>
    <w:p w14:paraId="6DF7E317" w14:textId="24B4F3AC" w:rsidR="009762E5" w:rsidRDefault="009762E5" w:rsidP="58AF6776">
      <w:pPr>
        <w:spacing w:after="0" w:line="330"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“Our/Us</w:t>
      </w:r>
      <w:r w:rsidR="00D36989">
        <w:rPr>
          <w:rFonts w:ascii="Helvetica" w:eastAsia="Times New Roman" w:hAnsi="Helvetica" w:cs="Helvetica"/>
          <w:color w:val="383838"/>
          <w:sz w:val="21"/>
          <w:szCs w:val="21"/>
          <w:lang w:eastAsia="en-GB"/>
        </w:rPr>
        <w:t>/We</w:t>
      </w:r>
      <w:r>
        <w:rPr>
          <w:rFonts w:ascii="Helvetica" w:eastAsia="Times New Roman" w:hAnsi="Helvetica" w:cs="Helvetica"/>
          <w:color w:val="383838"/>
          <w:sz w:val="21"/>
          <w:szCs w:val="21"/>
          <w:lang w:eastAsia="en-GB"/>
        </w:rPr>
        <w:t>” – Your Care Home Support Services.</w:t>
      </w:r>
    </w:p>
    <w:p w14:paraId="3DCCECA1" w14:textId="799EBFEA" w:rsidR="009762E5" w:rsidRDefault="009762E5" w:rsidP="58AF6776">
      <w:pPr>
        <w:spacing w:after="0" w:line="330" w:lineRule="atLeast"/>
        <w:rPr>
          <w:rFonts w:ascii="Helvetica" w:eastAsia="Times New Roman" w:hAnsi="Helvetica" w:cs="Helvetica"/>
          <w:color w:val="383838"/>
          <w:sz w:val="21"/>
          <w:szCs w:val="21"/>
          <w:lang w:eastAsia="en-GB"/>
        </w:rPr>
      </w:pPr>
    </w:p>
    <w:p w14:paraId="5A3575A2" w14:textId="519258CF" w:rsidR="009762E5" w:rsidRPr="002621D3" w:rsidRDefault="009762E5" w:rsidP="58AF6776">
      <w:pPr>
        <w:spacing w:after="0" w:line="330"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“YCHSS” - Your Care Home Support Services.</w:t>
      </w:r>
    </w:p>
    <w:p w14:paraId="05C7BF81"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0019974D"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b/>
          <w:bCs/>
          <w:color w:val="383838"/>
          <w:sz w:val="21"/>
          <w:szCs w:val="21"/>
          <w:u w:val="single"/>
          <w:lang w:eastAsia="en-GB"/>
        </w:rPr>
        <w:t>1) Privacy Policy</w:t>
      </w:r>
    </w:p>
    <w:p w14:paraId="70CE160C"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2D30C997" w14:textId="7EA01C93"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 xml:space="preserve">1.1) Pursuant to the Provisions of the Services that all of </w:t>
      </w:r>
      <w:r w:rsidR="009762E5">
        <w:rPr>
          <w:rFonts w:ascii="Helvetica" w:eastAsia="Times New Roman" w:hAnsi="Helvetica" w:cs="Helvetica"/>
          <w:color w:val="383838"/>
          <w:sz w:val="21"/>
          <w:szCs w:val="21"/>
          <w:lang w:eastAsia="en-GB"/>
        </w:rPr>
        <w:t>O</w:t>
      </w:r>
      <w:r w:rsidRPr="58AF6776">
        <w:rPr>
          <w:rFonts w:ascii="Helvetica" w:eastAsia="Times New Roman" w:hAnsi="Helvetica" w:cs="Helvetica"/>
          <w:color w:val="383838"/>
          <w:sz w:val="21"/>
          <w:szCs w:val="21"/>
          <w:lang w:eastAsia="en-GB"/>
        </w:rPr>
        <w:t xml:space="preserve">ur PAs are required to carry out under the Main Agreement, </w:t>
      </w:r>
      <w:r w:rsidR="009762E5">
        <w:rPr>
          <w:rFonts w:ascii="Helvetica" w:eastAsia="Times New Roman" w:hAnsi="Helvetica" w:cs="Helvetica"/>
          <w:color w:val="383838"/>
          <w:sz w:val="21"/>
          <w:szCs w:val="21"/>
          <w:lang w:eastAsia="en-GB"/>
        </w:rPr>
        <w:t>O</w:t>
      </w:r>
      <w:r w:rsidRPr="58AF6776">
        <w:rPr>
          <w:rFonts w:ascii="Helvetica" w:eastAsia="Times New Roman" w:hAnsi="Helvetica" w:cs="Helvetica"/>
          <w:color w:val="383838"/>
          <w:sz w:val="21"/>
          <w:szCs w:val="21"/>
          <w:lang w:eastAsia="en-GB"/>
        </w:rPr>
        <w:t>ur PAs are likely to receive Client Personal Data</w:t>
      </w:r>
      <w:r w:rsidR="00E549A1">
        <w:rPr>
          <w:rFonts w:ascii="Helvetica" w:eastAsia="Times New Roman" w:hAnsi="Helvetica" w:cs="Helvetica"/>
          <w:color w:val="383838"/>
          <w:sz w:val="21"/>
          <w:szCs w:val="21"/>
          <w:lang w:eastAsia="en-GB"/>
        </w:rPr>
        <w:t xml:space="preserve"> (CPD)</w:t>
      </w:r>
      <w:r w:rsidRPr="58AF6776">
        <w:rPr>
          <w:rFonts w:ascii="Helvetica" w:eastAsia="Times New Roman" w:hAnsi="Helvetica" w:cs="Helvetica"/>
          <w:color w:val="383838"/>
          <w:sz w:val="21"/>
          <w:szCs w:val="21"/>
          <w:lang w:eastAsia="en-GB"/>
        </w:rPr>
        <w:t xml:space="preserve"> from </w:t>
      </w:r>
      <w:r w:rsidR="009762E5">
        <w:rPr>
          <w:rFonts w:ascii="Helvetica" w:eastAsia="Times New Roman" w:hAnsi="Helvetica" w:cs="Helvetica"/>
          <w:color w:val="383838"/>
          <w:sz w:val="21"/>
          <w:szCs w:val="21"/>
          <w:lang w:eastAsia="en-GB"/>
        </w:rPr>
        <w:t>Us</w:t>
      </w:r>
      <w:r w:rsidR="00752E9F" w:rsidRPr="00752E9F">
        <w:rPr>
          <w:rFonts w:ascii="Helvetica" w:eastAsia="Times New Roman" w:hAnsi="Helvetica" w:cs="Helvetica"/>
          <w:color w:val="383838"/>
          <w:sz w:val="21"/>
          <w:szCs w:val="21"/>
          <w:lang w:eastAsia="en-GB"/>
        </w:rPr>
        <w:t>;</w:t>
      </w:r>
      <w:r w:rsidRPr="58AF6776">
        <w:rPr>
          <w:rFonts w:ascii="Helvetica" w:eastAsia="Times New Roman" w:hAnsi="Helvetica" w:cs="Helvetica"/>
          <w:color w:val="383838"/>
          <w:sz w:val="21"/>
          <w:szCs w:val="21"/>
          <w:lang w:eastAsia="en-GB"/>
        </w:rPr>
        <w:t xml:space="preserve"> the PA agrees to the Processing disclosed by </w:t>
      </w:r>
      <w:r w:rsidR="009762E5">
        <w:rPr>
          <w:rFonts w:ascii="Helvetica" w:eastAsia="Times New Roman" w:hAnsi="Helvetica" w:cs="Helvetica"/>
          <w:color w:val="383838"/>
          <w:sz w:val="21"/>
          <w:szCs w:val="21"/>
          <w:lang w:eastAsia="en-GB"/>
        </w:rPr>
        <w:t>Us is</w:t>
      </w:r>
      <w:r w:rsidRPr="58AF6776">
        <w:rPr>
          <w:rFonts w:ascii="Helvetica" w:eastAsia="Times New Roman" w:hAnsi="Helvetica" w:cs="Helvetica"/>
          <w:color w:val="383838"/>
          <w:sz w:val="21"/>
          <w:szCs w:val="21"/>
          <w:lang w:eastAsia="en-GB"/>
        </w:rPr>
        <w:t xml:space="preserve"> solely and exclusively for the purposes of performing its contractual obligations under the Main Agreement, only upon Our instructions.</w:t>
      </w:r>
    </w:p>
    <w:p w14:paraId="7D34FDE0" w14:textId="77777777" w:rsidR="005A3E46" w:rsidRDefault="005A3E46" w:rsidP="002621D3">
      <w:pPr>
        <w:spacing w:after="0" w:line="330" w:lineRule="atLeast"/>
        <w:rPr>
          <w:rFonts w:ascii="Helvetica" w:eastAsia="Times New Roman" w:hAnsi="Helvetica" w:cs="Helvetica"/>
          <w:color w:val="383838"/>
          <w:sz w:val="21"/>
          <w:szCs w:val="21"/>
          <w:lang w:eastAsia="en-GB"/>
        </w:rPr>
      </w:pPr>
    </w:p>
    <w:p w14:paraId="309D6F90" w14:textId="09B29209" w:rsidR="002621D3" w:rsidRDefault="005A3E46" w:rsidP="002621D3">
      <w:pPr>
        <w:spacing w:after="0" w:line="330"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lastRenderedPageBreak/>
        <w:t>1.</w:t>
      </w:r>
      <w:r w:rsidR="006B53CC">
        <w:rPr>
          <w:rFonts w:ascii="Helvetica" w:eastAsia="Times New Roman" w:hAnsi="Helvetica" w:cs="Helvetica"/>
          <w:color w:val="383838"/>
          <w:sz w:val="21"/>
          <w:szCs w:val="21"/>
          <w:lang w:eastAsia="en-GB"/>
        </w:rPr>
        <w:t>2</w:t>
      </w:r>
      <w:r>
        <w:rPr>
          <w:rFonts w:ascii="Helvetica" w:eastAsia="Times New Roman" w:hAnsi="Helvetica" w:cs="Helvetica"/>
          <w:color w:val="383838"/>
          <w:sz w:val="21"/>
          <w:szCs w:val="21"/>
          <w:lang w:eastAsia="en-GB"/>
        </w:rPr>
        <w:t>) A</w:t>
      </w:r>
      <w:r w:rsidR="002621D3" w:rsidRPr="002621D3">
        <w:rPr>
          <w:rFonts w:ascii="Helvetica" w:eastAsia="Times New Roman" w:hAnsi="Helvetica" w:cs="Helvetica"/>
          <w:color w:val="383838"/>
          <w:sz w:val="21"/>
          <w:szCs w:val="21"/>
          <w:lang w:eastAsia="en-GB"/>
        </w:rPr>
        <w:t>ddition</w:t>
      </w:r>
      <w:r>
        <w:rPr>
          <w:rFonts w:ascii="Helvetica" w:eastAsia="Times New Roman" w:hAnsi="Helvetica" w:cs="Helvetica"/>
          <w:color w:val="383838"/>
          <w:sz w:val="21"/>
          <w:szCs w:val="21"/>
          <w:lang w:eastAsia="en-GB"/>
        </w:rPr>
        <w:t>al</w:t>
      </w:r>
      <w:r w:rsidR="002621D3" w:rsidRPr="002621D3">
        <w:rPr>
          <w:rFonts w:ascii="Helvetica" w:eastAsia="Times New Roman" w:hAnsi="Helvetica" w:cs="Helvetica"/>
          <w:color w:val="383838"/>
          <w:sz w:val="21"/>
          <w:szCs w:val="21"/>
          <w:lang w:eastAsia="en-GB"/>
        </w:rPr>
        <w:t xml:space="preserve"> to </w:t>
      </w:r>
      <w:r>
        <w:rPr>
          <w:rFonts w:ascii="Helvetica" w:eastAsia="Times New Roman" w:hAnsi="Helvetica" w:cs="Helvetica"/>
          <w:color w:val="383838"/>
          <w:sz w:val="21"/>
          <w:szCs w:val="21"/>
          <w:lang w:eastAsia="en-GB"/>
        </w:rPr>
        <w:t>Clause 1.1</w:t>
      </w:r>
      <w:r w:rsidR="002621D3" w:rsidRPr="002621D3">
        <w:rPr>
          <w:rFonts w:ascii="Helvetica" w:eastAsia="Times New Roman" w:hAnsi="Helvetica" w:cs="Helvetica"/>
          <w:color w:val="383838"/>
          <w:sz w:val="21"/>
          <w:szCs w:val="21"/>
          <w:lang w:eastAsia="en-GB"/>
        </w:rPr>
        <w:t>, unless written authority has been requested from Us, the PAs are expected to not disclose any sensitive CPD to any other third party.</w:t>
      </w:r>
    </w:p>
    <w:p w14:paraId="3E5957BA" w14:textId="0487589C" w:rsidR="005A3E46" w:rsidRDefault="005A3E46" w:rsidP="002621D3">
      <w:pPr>
        <w:spacing w:after="0" w:line="330" w:lineRule="atLeast"/>
        <w:rPr>
          <w:rFonts w:ascii="Helvetica" w:eastAsia="Times New Roman" w:hAnsi="Helvetica" w:cs="Helvetica"/>
          <w:color w:val="383838"/>
          <w:sz w:val="21"/>
          <w:szCs w:val="21"/>
          <w:lang w:eastAsia="en-GB"/>
        </w:rPr>
      </w:pPr>
    </w:p>
    <w:p w14:paraId="5C92A26D" w14:textId="037D39B3" w:rsidR="002621D3" w:rsidRDefault="005A3E46" w:rsidP="58AF6776">
      <w:pPr>
        <w:spacing w:after="0" w:line="330"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1.</w:t>
      </w:r>
      <w:r w:rsidR="006B53CC">
        <w:rPr>
          <w:rFonts w:ascii="Helvetica" w:eastAsia="Times New Roman" w:hAnsi="Helvetica" w:cs="Helvetica"/>
          <w:color w:val="383838"/>
          <w:sz w:val="21"/>
          <w:szCs w:val="21"/>
          <w:lang w:eastAsia="en-GB"/>
        </w:rPr>
        <w:t>3</w:t>
      </w:r>
      <w:r>
        <w:rPr>
          <w:rFonts w:ascii="Helvetica" w:eastAsia="Times New Roman" w:hAnsi="Helvetica" w:cs="Helvetica"/>
          <w:color w:val="383838"/>
          <w:sz w:val="21"/>
          <w:szCs w:val="21"/>
          <w:lang w:eastAsia="en-GB"/>
        </w:rPr>
        <w:t xml:space="preserve">) For any of </w:t>
      </w:r>
      <w:r w:rsidR="00E549A1">
        <w:rPr>
          <w:rFonts w:ascii="Helvetica" w:eastAsia="Times New Roman" w:hAnsi="Helvetica" w:cs="Helvetica"/>
          <w:color w:val="383838"/>
          <w:sz w:val="21"/>
          <w:szCs w:val="21"/>
          <w:lang w:eastAsia="en-GB"/>
        </w:rPr>
        <w:t>O</w:t>
      </w:r>
      <w:r>
        <w:rPr>
          <w:rFonts w:ascii="Helvetica" w:eastAsia="Times New Roman" w:hAnsi="Helvetica" w:cs="Helvetica"/>
          <w:color w:val="383838"/>
          <w:sz w:val="21"/>
          <w:szCs w:val="21"/>
          <w:lang w:eastAsia="en-GB"/>
        </w:rPr>
        <w:t xml:space="preserve">ur PAs to be considered for any Assignments, all of </w:t>
      </w:r>
      <w:r w:rsidR="009762E5">
        <w:rPr>
          <w:rFonts w:ascii="Helvetica" w:eastAsia="Times New Roman" w:hAnsi="Helvetica" w:cs="Helvetica"/>
          <w:color w:val="383838"/>
          <w:sz w:val="21"/>
          <w:szCs w:val="21"/>
          <w:lang w:eastAsia="en-GB"/>
        </w:rPr>
        <w:t>O</w:t>
      </w:r>
      <w:r>
        <w:rPr>
          <w:rFonts w:ascii="Helvetica" w:eastAsia="Times New Roman" w:hAnsi="Helvetica" w:cs="Helvetica"/>
          <w:color w:val="383838"/>
          <w:sz w:val="21"/>
          <w:szCs w:val="21"/>
          <w:lang w:eastAsia="en-GB"/>
        </w:rPr>
        <w:t>ur PAs are expected to participate in</w:t>
      </w:r>
      <w:r w:rsidR="00B92848">
        <w:rPr>
          <w:rFonts w:ascii="Helvetica" w:eastAsia="Times New Roman" w:hAnsi="Helvetica" w:cs="Helvetica"/>
          <w:color w:val="383838"/>
          <w:sz w:val="21"/>
          <w:szCs w:val="21"/>
          <w:lang w:eastAsia="en-GB"/>
        </w:rPr>
        <w:t xml:space="preserve"> the YCHSS</w:t>
      </w:r>
      <w:r>
        <w:rPr>
          <w:rFonts w:ascii="Helvetica" w:eastAsia="Times New Roman" w:hAnsi="Helvetica" w:cs="Helvetica"/>
          <w:color w:val="383838"/>
          <w:sz w:val="21"/>
          <w:szCs w:val="21"/>
          <w:lang w:eastAsia="en-GB"/>
        </w:rPr>
        <w:t xml:space="preserve"> Privacy Policy training course, which on completion will result in a Certificate being issued </w:t>
      </w:r>
      <w:r w:rsidR="00E549A1">
        <w:rPr>
          <w:rFonts w:ascii="Helvetica" w:eastAsia="Times New Roman" w:hAnsi="Helvetica" w:cs="Helvetica"/>
          <w:color w:val="383838"/>
          <w:sz w:val="21"/>
          <w:szCs w:val="21"/>
          <w:lang w:eastAsia="en-GB"/>
        </w:rPr>
        <w:t xml:space="preserve">to Our PAs, </w:t>
      </w:r>
      <w:r>
        <w:rPr>
          <w:rFonts w:ascii="Helvetica" w:eastAsia="Times New Roman" w:hAnsi="Helvetica" w:cs="Helvetica"/>
          <w:color w:val="383838"/>
          <w:sz w:val="21"/>
          <w:szCs w:val="21"/>
          <w:lang w:eastAsia="en-GB"/>
        </w:rPr>
        <w:t xml:space="preserve">which will grant PAs access </w:t>
      </w:r>
      <w:r w:rsidR="00B92848">
        <w:rPr>
          <w:rFonts w:ascii="Helvetica" w:eastAsia="Times New Roman" w:hAnsi="Helvetica" w:cs="Helvetica"/>
          <w:color w:val="383838"/>
          <w:sz w:val="21"/>
          <w:szCs w:val="21"/>
          <w:lang w:eastAsia="en-GB"/>
        </w:rPr>
        <w:t>the YCHSS</w:t>
      </w:r>
      <w:r>
        <w:rPr>
          <w:rFonts w:ascii="Helvetica" w:eastAsia="Times New Roman" w:hAnsi="Helvetica" w:cs="Helvetica"/>
          <w:color w:val="383838"/>
          <w:sz w:val="21"/>
          <w:szCs w:val="21"/>
          <w:lang w:eastAsia="en-GB"/>
        </w:rPr>
        <w:t xml:space="preserve"> database for Us to advertise</w:t>
      </w:r>
      <w:r w:rsidR="006B53CC">
        <w:rPr>
          <w:rFonts w:ascii="Helvetica" w:eastAsia="Times New Roman" w:hAnsi="Helvetica" w:cs="Helvetica"/>
          <w:color w:val="383838"/>
          <w:sz w:val="21"/>
          <w:szCs w:val="21"/>
          <w:lang w:eastAsia="en-GB"/>
        </w:rPr>
        <w:t xml:space="preserve"> You</w:t>
      </w:r>
      <w:r>
        <w:rPr>
          <w:rFonts w:ascii="Helvetica" w:eastAsia="Times New Roman" w:hAnsi="Helvetica" w:cs="Helvetica"/>
          <w:color w:val="383838"/>
          <w:sz w:val="21"/>
          <w:szCs w:val="21"/>
          <w:lang w:eastAsia="en-GB"/>
        </w:rPr>
        <w:t xml:space="preserve"> to </w:t>
      </w:r>
      <w:r w:rsidR="006B53CC">
        <w:rPr>
          <w:rFonts w:ascii="Helvetica" w:eastAsia="Times New Roman" w:hAnsi="Helvetica" w:cs="Helvetica"/>
          <w:color w:val="383838"/>
          <w:sz w:val="21"/>
          <w:szCs w:val="21"/>
          <w:lang w:eastAsia="en-GB"/>
        </w:rPr>
        <w:t>Our</w:t>
      </w:r>
      <w:r>
        <w:rPr>
          <w:rFonts w:ascii="Helvetica" w:eastAsia="Times New Roman" w:hAnsi="Helvetica" w:cs="Helvetica"/>
          <w:color w:val="383838"/>
          <w:sz w:val="21"/>
          <w:szCs w:val="21"/>
          <w:lang w:eastAsia="en-GB"/>
        </w:rPr>
        <w:t xml:space="preserve"> </w:t>
      </w:r>
      <w:r w:rsidR="00D36989">
        <w:rPr>
          <w:rFonts w:ascii="Helvetica" w:eastAsia="Times New Roman" w:hAnsi="Helvetica" w:cs="Helvetica"/>
          <w:color w:val="383838"/>
          <w:sz w:val="21"/>
          <w:szCs w:val="21"/>
          <w:lang w:eastAsia="en-GB"/>
        </w:rPr>
        <w:t>C</w:t>
      </w:r>
      <w:r w:rsidR="006145D3">
        <w:rPr>
          <w:rFonts w:ascii="Helvetica" w:eastAsia="Times New Roman" w:hAnsi="Helvetica" w:cs="Helvetica"/>
          <w:color w:val="383838"/>
          <w:sz w:val="21"/>
          <w:szCs w:val="21"/>
          <w:lang w:eastAsia="en-GB"/>
        </w:rPr>
        <w:t>lient base</w:t>
      </w:r>
      <w:r>
        <w:rPr>
          <w:rFonts w:ascii="Helvetica" w:eastAsia="Times New Roman" w:hAnsi="Helvetica" w:cs="Helvetica"/>
          <w:color w:val="383838"/>
          <w:sz w:val="21"/>
          <w:szCs w:val="21"/>
          <w:lang w:eastAsia="en-GB"/>
        </w:rPr>
        <w:t>.</w:t>
      </w:r>
    </w:p>
    <w:p w14:paraId="1FEEF4A2" w14:textId="76B74FF4" w:rsidR="005A3E46" w:rsidRDefault="005A3E46" w:rsidP="58AF6776">
      <w:pPr>
        <w:spacing w:after="0" w:line="330" w:lineRule="atLeast"/>
        <w:rPr>
          <w:rFonts w:ascii="Helvetica" w:eastAsia="Times New Roman" w:hAnsi="Helvetica" w:cs="Helvetica"/>
          <w:color w:val="383838"/>
          <w:sz w:val="21"/>
          <w:szCs w:val="21"/>
          <w:lang w:eastAsia="en-GB"/>
        </w:rPr>
      </w:pPr>
    </w:p>
    <w:p w14:paraId="71834005" w14:textId="10E39DE2" w:rsidR="006B53CC" w:rsidRDefault="006B53CC" w:rsidP="58AF6776">
      <w:pPr>
        <w:spacing w:after="0" w:line="330" w:lineRule="atLeast"/>
        <w:rPr>
          <w:rFonts w:ascii="Helvetica" w:eastAsia="Times New Roman" w:hAnsi="Helvetica" w:cs="Helvetica"/>
          <w:color w:val="383838"/>
          <w:sz w:val="21"/>
          <w:szCs w:val="21"/>
          <w:lang w:eastAsia="en-GB"/>
        </w:rPr>
      </w:pPr>
      <w:r>
        <w:rPr>
          <w:rFonts w:ascii="Helvetica" w:eastAsia="Times New Roman" w:hAnsi="Helvetica" w:cs="Helvetica"/>
          <w:color w:val="383838"/>
          <w:sz w:val="21"/>
          <w:szCs w:val="21"/>
          <w:lang w:eastAsia="en-GB"/>
        </w:rPr>
        <w:t xml:space="preserve">1.4) In addition to Clause 1.2 and 1.3, </w:t>
      </w:r>
      <w:r w:rsidR="00D36989">
        <w:rPr>
          <w:rFonts w:ascii="Helvetica" w:eastAsia="Times New Roman" w:hAnsi="Helvetica" w:cs="Helvetica"/>
          <w:color w:val="383838"/>
          <w:sz w:val="21"/>
          <w:szCs w:val="21"/>
          <w:lang w:eastAsia="en-GB"/>
        </w:rPr>
        <w:t>We</w:t>
      </w:r>
      <w:r>
        <w:rPr>
          <w:rFonts w:ascii="Helvetica" w:eastAsia="Times New Roman" w:hAnsi="Helvetica" w:cs="Helvetica"/>
          <w:color w:val="383838"/>
          <w:sz w:val="21"/>
          <w:szCs w:val="21"/>
          <w:lang w:eastAsia="en-GB"/>
        </w:rPr>
        <w:t xml:space="preserve"> require on a mandatory basis a Data Registration Number so that all remaining clauses from 1.5 – 1.1</w:t>
      </w:r>
      <w:r w:rsidR="000E27C9">
        <w:rPr>
          <w:rFonts w:ascii="Helvetica" w:eastAsia="Times New Roman" w:hAnsi="Helvetica" w:cs="Helvetica"/>
          <w:color w:val="383838"/>
          <w:sz w:val="21"/>
          <w:szCs w:val="21"/>
          <w:lang w:eastAsia="en-GB"/>
        </w:rPr>
        <w:t>2</w:t>
      </w:r>
      <w:r>
        <w:rPr>
          <w:rFonts w:ascii="Helvetica" w:eastAsia="Times New Roman" w:hAnsi="Helvetica" w:cs="Helvetica"/>
          <w:color w:val="383838"/>
          <w:sz w:val="21"/>
          <w:szCs w:val="21"/>
          <w:lang w:eastAsia="en-GB"/>
        </w:rPr>
        <w:t xml:space="preserve"> are adhered to as is the requirement of the Information Commissioners Office.  Full details regarding this will be provided by Us at the time that the training course is undertaken.</w:t>
      </w:r>
    </w:p>
    <w:p w14:paraId="3D1C311F" w14:textId="77777777" w:rsidR="006B53CC" w:rsidRPr="005A3E46" w:rsidRDefault="006B53CC" w:rsidP="58AF6776">
      <w:pPr>
        <w:spacing w:after="0" w:line="330" w:lineRule="atLeast"/>
        <w:rPr>
          <w:rFonts w:ascii="Helvetica" w:eastAsia="Times New Roman" w:hAnsi="Helvetica" w:cs="Helvetica"/>
          <w:color w:val="383838"/>
          <w:sz w:val="21"/>
          <w:szCs w:val="21"/>
          <w:lang w:eastAsia="en-GB"/>
        </w:rPr>
      </w:pPr>
    </w:p>
    <w:p w14:paraId="006E2517" w14:textId="15A2071B"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1.</w:t>
      </w:r>
      <w:r w:rsidR="005A3E46">
        <w:rPr>
          <w:rFonts w:ascii="Helvetica" w:eastAsia="Times New Roman" w:hAnsi="Helvetica" w:cs="Helvetica"/>
          <w:color w:val="383838"/>
          <w:sz w:val="21"/>
          <w:szCs w:val="21"/>
          <w:lang w:eastAsia="en-GB"/>
        </w:rPr>
        <w:t>5</w:t>
      </w:r>
      <w:r w:rsidRPr="58AF6776">
        <w:rPr>
          <w:rFonts w:ascii="Helvetica" w:eastAsia="Times New Roman" w:hAnsi="Helvetica" w:cs="Helvetica"/>
          <w:color w:val="383838"/>
          <w:sz w:val="21"/>
          <w:szCs w:val="21"/>
          <w:lang w:eastAsia="en-GB"/>
        </w:rPr>
        <w:t>) In addition to the obligations set out under Clause</w:t>
      </w:r>
      <w:r w:rsidR="007150AA">
        <w:rPr>
          <w:rFonts w:ascii="Helvetica" w:eastAsia="Times New Roman" w:hAnsi="Helvetica" w:cs="Helvetica"/>
          <w:color w:val="383838"/>
          <w:sz w:val="21"/>
          <w:szCs w:val="21"/>
          <w:lang w:eastAsia="en-GB"/>
        </w:rPr>
        <w:t>s:</w:t>
      </w:r>
      <w:r w:rsidR="0063676C">
        <w:rPr>
          <w:rFonts w:ascii="Helvetica" w:eastAsia="Times New Roman" w:hAnsi="Helvetica" w:cs="Helvetica"/>
          <w:color w:val="383838"/>
          <w:sz w:val="21"/>
          <w:szCs w:val="21"/>
          <w:lang w:eastAsia="en-GB"/>
        </w:rPr>
        <w:t xml:space="preserve"> 9</w:t>
      </w:r>
      <w:r w:rsidR="007150AA">
        <w:rPr>
          <w:rFonts w:ascii="Helvetica" w:eastAsia="Times New Roman" w:hAnsi="Helvetica" w:cs="Helvetica"/>
          <w:color w:val="383838"/>
          <w:sz w:val="21"/>
          <w:szCs w:val="21"/>
          <w:lang w:eastAsia="en-GB"/>
        </w:rPr>
        <w:t>); 11.1); 11.3; and 11.4)</w:t>
      </w:r>
      <w:r w:rsidR="0063676C">
        <w:rPr>
          <w:rFonts w:ascii="Helvetica" w:eastAsia="Times New Roman" w:hAnsi="Helvetica" w:cs="Helvetica"/>
          <w:color w:val="383838"/>
          <w:sz w:val="21"/>
          <w:szCs w:val="21"/>
          <w:lang w:eastAsia="en-GB"/>
        </w:rPr>
        <w:t xml:space="preserve"> </w:t>
      </w:r>
      <w:r w:rsidRPr="58AF6776">
        <w:rPr>
          <w:rFonts w:ascii="Helvetica" w:eastAsia="Times New Roman" w:hAnsi="Helvetica" w:cs="Helvetica"/>
          <w:color w:val="383838"/>
          <w:sz w:val="21"/>
          <w:szCs w:val="21"/>
          <w:lang w:eastAsia="en-GB"/>
        </w:rPr>
        <w:t xml:space="preserve">of the Main Agreement, the PA warrants that it adheres </w:t>
      </w:r>
      <w:r w:rsidRPr="000C6090">
        <w:rPr>
          <w:rFonts w:ascii="Helvetica" w:eastAsia="Times New Roman" w:hAnsi="Helvetica" w:cs="Helvetica"/>
          <w:color w:val="383838"/>
          <w:sz w:val="21"/>
          <w:szCs w:val="21"/>
          <w:lang w:eastAsia="en-GB"/>
        </w:rPr>
        <w:t>to</w:t>
      </w:r>
      <w:r w:rsidRPr="58AF6776">
        <w:rPr>
          <w:rFonts w:ascii="Helvetica" w:eastAsia="Times New Roman" w:hAnsi="Helvetica" w:cs="Helvetica"/>
          <w:color w:val="383838"/>
          <w:sz w:val="21"/>
          <w:szCs w:val="21"/>
          <w:lang w:eastAsia="en-GB"/>
        </w:rPr>
        <w:t xml:space="preserve"> their own record base that includes appropriate physical, technical and organisational security measures, </w:t>
      </w:r>
      <w:r w:rsidRPr="000C6090">
        <w:rPr>
          <w:rFonts w:ascii="Helvetica" w:eastAsia="Times New Roman" w:hAnsi="Helvetica" w:cs="Helvetica"/>
          <w:color w:val="383838"/>
          <w:sz w:val="21"/>
          <w:szCs w:val="21"/>
          <w:lang w:eastAsia="en-GB"/>
        </w:rPr>
        <w:t>as to</w:t>
      </w:r>
      <w:r w:rsidRPr="58AF6776">
        <w:rPr>
          <w:rFonts w:ascii="Helvetica" w:eastAsia="Times New Roman" w:hAnsi="Helvetica" w:cs="Helvetica"/>
          <w:color w:val="383838"/>
          <w:sz w:val="21"/>
          <w:szCs w:val="21"/>
          <w:lang w:eastAsia="en-GB"/>
        </w:rPr>
        <w:t>:</w:t>
      </w:r>
    </w:p>
    <w:p w14:paraId="1C918FA4"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17404778" w14:textId="1FB6381D"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a) protect against unauthorised and/or unlawful access to Processing, loss and/or damage of CPD.</w:t>
      </w:r>
    </w:p>
    <w:p w14:paraId="1802911D"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3585BE72" w14:textId="55BBBDC4"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b) ensure the confidentiality, security, integrity, and availability of CPD.</w:t>
      </w:r>
    </w:p>
    <w:p w14:paraId="66E7E062"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68980456" w14:textId="0C45D1C9"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c) protect against any reasonable anticipated threats or hazards to confidentiality, security, integrity and availability of the CPD.</w:t>
      </w:r>
    </w:p>
    <w:p w14:paraId="2AEB574C"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2180C259" w14:textId="6F1A3670"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1.</w:t>
      </w:r>
      <w:r w:rsidR="005A3E46">
        <w:rPr>
          <w:rFonts w:ascii="Helvetica" w:eastAsia="Times New Roman" w:hAnsi="Helvetica" w:cs="Helvetica"/>
          <w:color w:val="383838"/>
          <w:sz w:val="21"/>
          <w:szCs w:val="21"/>
          <w:lang w:eastAsia="en-GB"/>
        </w:rPr>
        <w:t>6</w:t>
      </w:r>
      <w:r w:rsidRPr="002621D3">
        <w:rPr>
          <w:rFonts w:ascii="Helvetica" w:eastAsia="Times New Roman" w:hAnsi="Helvetica" w:cs="Helvetica"/>
          <w:color w:val="383838"/>
          <w:sz w:val="21"/>
          <w:szCs w:val="21"/>
          <w:lang w:eastAsia="en-GB"/>
        </w:rPr>
        <w:t>) Security measures that all PA’s are expected to have in place shall include with or without limitation, some of the following safeguards to ensure the protection of CPD:</w:t>
      </w:r>
    </w:p>
    <w:p w14:paraId="63AC8B99"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6D74606B"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a) controls to safeguard their own current systems and processes</w:t>
      </w:r>
    </w:p>
    <w:p w14:paraId="24A3E208"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b) security awareness and training</w:t>
      </w:r>
    </w:p>
    <w:p w14:paraId="3E231BCE"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c) security incident procedures</w:t>
      </w:r>
    </w:p>
    <w:p w14:paraId="63EE91F0"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d) contingency planning </w:t>
      </w:r>
    </w:p>
    <w:p w14:paraId="526197CD"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e) device and media controls (as and where applicable)</w:t>
      </w:r>
    </w:p>
    <w:p w14:paraId="050977BB"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f) audit controls for hardware / software and any other mechanisms as deemed appropriate.</w:t>
      </w:r>
    </w:p>
    <w:p w14:paraId="5742F5C2"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g) data integrity</w:t>
      </w:r>
    </w:p>
    <w:p w14:paraId="3EDAEF7D"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h) storage security and assigned security responsibility</w:t>
      </w:r>
    </w:p>
    <w:p w14:paraId="70226A58"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I) secured disposal of CPD when it falls outside a period of time.</w:t>
      </w:r>
    </w:p>
    <w:p w14:paraId="7356AD4C"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5F433C36" w14:textId="3D180D8C"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1.</w:t>
      </w:r>
      <w:r w:rsidR="005A3E46">
        <w:rPr>
          <w:rFonts w:ascii="Helvetica" w:eastAsia="Times New Roman" w:hAnsi="Helvetica" w:cs="Helvetica"/>
          <w:color w:val="383838"/>
          <w:sz w:val="21"/>
          <w:szCs w:val="21"/>
          <w:lang w:eastAsia="en-GB"/>
        </w:rPr>
        <w:t>7</w:t>
      </w:r>
      <w:r w:rsidRPr="002621D3">
        <w:rPr>
          <w:rFonts w:ascii="Helvetica" w:eastAsia="Times New Roman" w:hAnsi="Helvetica" w:cs="Helvetica"/>
          <w:color w:val="383838"/>
          <w:sz w:val="21"/>
          <w:szCs w:val="21"/>
          <w:lang w:eastAsia="en-GB"/>
        </w:rPr>
        <w:t>) If for any reason, any of the PAs need to disclose sensitive CPD, which falls outside their normal obligations, then all PAs need to:</w:t>
      </w:r>
    </w:p>
    <w:p w14:paraId="3169CA58"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42846CEF" w14:textId="78ADC778"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 xml:space="preserve">a) promptly refer to </w:t>
      </w:r>
      <w:r w:rsidR="00D36989">
        <w:rPr>
          <w:rFonts w:ascii="Helvetica" w:eastAsia="Times New Roman" w:hAnsi="Helvetica" w:cs="Helvetica"/>
          <w:color w:val="383838"/>
          <w:sz w:val="21"/>
          <w:szCs w:val="21"/>
          <w:lang w:eastAsia="en-GB"/>
        </w:rPr>
        <w:t>Us</w:t>
      </w:r>
      <w:r w:rsidRPr="002621D3">
        <w:rPr>
          <w:rFonts w:ascii="Helvetica" w:eastAsia="Times New Roman" w:hAnsi="Helvetica" w:cs="Helvetica"/>
          <w:color w:val="383838"/>
          <w:sz w:val="21"/>
          <w:szCs w:val="21"/>
          <w:lang w:eastAsia="en-GB"/>
        </w:rPr>
        <w:t xml:space="preserve"> about any request for information</w:t>
      </w:r>
    </w:p>
    <w:p w14:paraId="6D53D3EE"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43F639C3" w14:textId="35714E95"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b) adhere to any request for information placed upon them by any regulatory body</w:t>
      </w:r>
    </w:p>
    <w:p w14:paraId="5812C1AF"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629D3A3A" w14:textId="559CD270"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c) in addition to Clause 1.</w:t>
      </w:r>
      <w:r w:rsidR="005A3E46">
        <w:rPr>
          <w:rFonts w:ascii="Helvetica" w:eastAsia="Times New Roman" w:hAnsi="Helvetica" w:cs="Helvetica"/>
          <w:color w:val="383838"/>
          <w:sz w:val="21"/>
          <w:szCs w:val="21"/>
          <w:lang w:eastAsia="en-GB"/>
        </w:rPr>
        <w:t>7</w:t>
      </w:r>
      <w:r w:rsidRPr="002621D3">
        <w:rPr>
          <w:rFonts w:ascii="Helvetica" w:eastAsia="Times New Roman" w:hAnsi="Helvetica" w:cs="Helvetica"/>
          <w:color w:val="383838"/>
          <w:sz w:val="21"/>
          <w:szCs w:val="21"/>
          <w:lang w:eastAsia="en-GB"/>
        </w:rPr>
        <w:t>) a) and 1.</w:t>
      </w:r>
      <w:r w:rsidR="005A3E46">
        <w:rPr>
          <w:rFonts w:ascii="Helvetica" w:eastAsia="Times New Roman" w:hAnsi="Helvetica" w:cs="Helvetica"/>
          <w:color w:val="383838"/>
          <w:sz w:val="21"/>
          <w:szCs w:val="21"/>
          <w:lang w:eastAsia="en-GB"/>
        </w:rPr>
        <w:t>7</w:t>
      </w:r>
      <w:r w:rsidRPr="002621D3">
        <w:rPr>
          <w:rFonts w:ascii="Helvetica" w:eastAsia="Times New Roman" w:hAnsi="Helvetica" w:cs="Helvetica"/>
          <w:color w:val="383838"/>
          <w:sz w:val="21"/>
          <w:szCs w:val="21"/>
          <w:lang w:eastAsia="en-GB"/>
        </w:rPr>
        <w:t>) b) deal purposefully and promptly with all inquiries regarding to the Processing of CPD and to ensure compliance with any relevant laws and regulations so that it does not fall foul of disclosing any CPD.</w:t>
      </w:r>
    </w:p>
    <w:p w14:paraId="44CFB33D"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21938D44" w14:textId="1F08EC1A"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1.</w:t>
      </w:r>
      <w:r w:rsidR="005A3E46">
        <w:rPr>
          <w:rFonts w:ascii="Helvetica" w:eastAsia="Times New Roman" w:hAnsi="Helvetica" w:cs="Helvetica"/>
          <w:color w:val="383838"/>
          <w:sz w:val="21"/>
          <w:szCs w:val="21"/>
          <w:lang w:eastAsia="en-GB"/>
        </w:rPr>
        <w:t>8</w:t>
      </w:r>
      <w:r w:rsidRPr="58AF6776">
        <w:rPr>
          <w:rFonts w:ascii="Helvetica" w:eastAsia="Times New Roman" w:hAnsi="Helvetica" w:cs="Helvetica"/>
          <w:color w:val="383838"/>
          <w:sz w:val="21"/>
          <w:szCs w:val="21"/>
          <w:lang w:eastAsia="en-GB"/>
        </w:rPr>
        <w:t>) In addition to any of the provisions placed under Clause 1.</w:t>
      </w:r>
      <w:r w:rsidR="005A3E46">
        <w:rPr>
          <w:rFonts w:ascii="Helvetica" w:eastAsia="Times New Roman" w:hAnsi="Helvetica" w:cs="Helvetica"/>
          <w:color w:val="383838"/>
          <w:sz w:val="21"/>
          <w:szCs w:val="21"/>
          <w:lang w:eastAsia="en-GB"/>
        </w:rPr>
        <w:t>7</w:t>
      </w:r>
      <w:r w:rsidRPr="58AF6776">
        <w:rPr>
          <w:rFonts w:ascii="Helvetica" w:eastAsia="Times New Roman" w:hAnsi="Helvetica" w:cs="Helvetica"/>
          <w:color w:val="383838"/>
          <w:sz w:val="21"/>
          <w:szCs w:val="21"/>
          <w:lang w:eastAsia="en-GB"/>
        </w:rPr>
        <w:t xml:space="preserve">, in the event of any unauthorised access, disclosure and/or acquisition of the CPD, PA’s are required </w:t>
      </w:r>
      <w:r w:rsidRPr="000C6090">
        <w:rPr>
          <w:rFonts w:ascii="Helvetica" w:eastAsia="Times New Roman" w:hAnsi="Helvetica" w:cs="Helvetica"/>
          <w:color w:val="383838"/>
          <w:sz w:val="21"/>
          <w:szCs w:val="21"/>
          <w:lang w:eastAsia="en-GB"/>
        </w:rPr>
        <w:t>to</w:t>
      </w:r>
      <w:r w:rsidRPr="58AF6776">
        <w:rPr>
          <w:rFonts w:ascii="Helvetica" w:eastAsia="Times New Roman" w:hAnsi="Helvetica" w:cs="Helvetica"/>
          <w:color w:val="383838"/>
          <w:sz w:val="21"/>
          <w:szCs w:val="21"/>
          <w:lang w:eastAsia="en-GB"/>
        </w:rPr>
        <w:t xml:space="preserve"> co-operate fully with any investigation into the breach of any CPD </w:t>
      </w:r>
      <w:r w:rsidRPr="000C6090">
        <w:rPr>
          <w:rFonts w:ascii="Helvetica" w:eastAsia="Times New Roman" w:hAnsi="Helvetica" w:cs="Helvetica"/>
          <w:color w:val="383838"/>
          <w:sz w:val="21"/>
          <w:szCs w:val="21"/>
          <w:lang w:eastAsia="en-GB"/>
        </w:rPr>
        <w:t xml:space="preserve">and adhere to the provisions set out in </w:t>
      </w:r>
      <w:r w:rsidR="00B43EB0">
        <w:rPr>
          <w:rFonts w:ascii="Helvetica" w:eastAsia="Times New Roman" w:hAnsi="Helvetica" w:cs="Helvetica"/>
          <w:color w:val="383838"/>
          <w:sz w:val="21"/>
          <w:szCs w:val="21"/>
          <w:lang w:eastAsia="en-GB"/>
        </w:rPr>
        <w:t>under the</w:t>
      </w:r>
      <w:r w:rsidRPr="000C6090">
        <w:rPr>
          <w:rFonts w:ascii="Helvetica" w:eastAsia="Times New Roman" w:hAnsi="Helvetica" w:cs="Helvetica"/>
          <w:color w:val="383838"/>
          <w:sz w:val="21"/>
          <w:szCs w:val="21"/>
          <w:lang w:eastAsia="en-GB"/>
        </w:rPr>
        <w:t xml:space="preserve"> Code of Conduct</w:t>
      </w:r>
      <w:r w:rsidR="000C6090">
        <w:rPr>
          <w:rFonts w:ascii="Helvetica" w:eastAsia="Times New Roman" w:hAnsi="Helvetica" w:cs="Helvetica"/>
          <w:color w:val="383838"/>
          <w:sz w:val="21"/>
          <w:szCs w:val="21"/>
          <w:lang w:eastAsia="en-GB"/>
        </w:rPr>
        <w:t>, as well as the Main Agreement.</w:t>
      </w:r>
    </w:p>
    <w:p w14:paraId="207D083C" w14:textId="5DF5C70D" w:rsidR="002621D3" w:rsidRPr="002621D3" w:rsidRDefault="002621D3" w:rsidP="58AF6776">
      <w:pPr>
        <w:spacing w:after="0" w:line="330" w:lineRule="atLeast"/>
        <w:rPr>
          <w:rFonts w:ascii="Helvetica" w:eastAsia="Times New Roman" w:hAnsi="Helvetica" w:cs="Helvetica"/>
          <w:color w:val="383838"/>
          <w:sz w:val="21"/>
          <w:szCs w:val="21"/>
          <w:lang w:eastAsia="en-GB"/>
        </w:rPr>
      </w:pPr>
    </w:p>
    <w:p w14:paraId="77B1B0A6" w14:textId="4A3417B0"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1.</w:t>
      </w:r>
      <w:r w:rsidR="005A3E46">
        <w:rPr>
          <w:rFonts w:ascii="Helvetica" w:eastAsia="Times New Roman" w:hAnsi="Helvetica" w:cs="Helvetica"/>
          <w:color w:val="383838"/>
          <w:sz w:val="21"/>
          <w:szCs w:val="21"/>
          <w:lang w:eastAsia="en-GB"/>
        </w:rPr>
        <w:t>9</w:t>
      </w:r>
      <w:r w:rsidRPr="002621D3">
        <w:rPr>
          <w:rFonts w:ascii="Helvetica" w:eastAsia="Times New Roman" w:hAnsi="Helvetica" w:cs="Helvetica"/>
          <w:color w:val="383838"/>
          <w:sz w:val="21"/>
          <w:szCs w:val="21"/>
          <w:lang w:eastAsia="en-GB"/>
        </w:rPr>
        <w:t>) Further to Clause 1.</w:t>
      </w:r>
      <w:r w:rsidR="005A3E46">
        <w:rPr>
          <w:rFonts w:ascii="Helvetica" w:eastAsia="Times New Roman" w:hAnsi="Helvetica" w:cs="Helvetica"/>
          <w:color w:val="383838"/>
          <w:sz w:val="21"/>
          <w:szCs w:val="21"/>
          <w:lang w:eastAsia="en-GB"/>
        </w:rPr>
        <w:t>8</w:t>
      </w:r>
      <w:r w:rsidRPr="002621D3">
        <w:rPr>
          <w:rFonts w:ascii="Helvetica" w:eastAsia="Times New Roman" w:hAnsi="Helvetica" w:cs="Helvetica"/>
          <w:color w:val="383838"/>
          <w:sz w:val="21"/>
          <w:szCs w:val="21"/>
          <w:lang w:eastAsia="en-GB"/>
        </w:rPr>
        <w:t xml:space="preserve">, </w:t>
      </w:r>
      <w:r w:rsidR="00D36989">
        <w:rPr>
          <w:rFonts w:ascii="Helvetica" w:eastAsia="Times New Roman" w:hAnsi="Helvetica" w:cs="Helvetica"/>
          <w:color w:val="383838"/>
          <w:sz w:val="21"/>
          <w:szCs w:val="21"/>
          <w:lang w:eastAsia="en-GB"/>
        </w:rPr>
        <w:t>We</w:t>
      </w:r>
      <w:r w:rsidRPr="002621D3">
        <w:rPr>
          <w:rFonts w:ascii="Helvetica" w:eastAsia="Times New Roman" w:hAnsi="Helvetica" w:cs="Helvetica"/>
          <w:color w:val="383838"/>
          <w:sz w:val="21"/>
          <w:szCs w:val="21"/>
          <w:lang w:eastAsia="en-GB"/>
        </w:rPr>
        <w:t xml:space="preserve"> may in limited circumstances require re-imbursement of any damages, losses (directly or indirectly) that may be attributed as a consequence of any breach</w:t>
      </w:r>
      <w:r w:rsidR="00E31EAF">
        <w:rPr>
          <w:rFonts w:ascii="Helvetica" w:eastAsia="Times New Roman" w:hAnsi="Helvetica" w:cs="Helvetica"/>
          <w:color w:val="383838"/>
          <w:sz w:val="21"/>
          <w:szCs w:val="21"/>
          <w:lang w:eastAsia="en-GB"/>
        </w:rPr>
        <w:t xml:space="preserve"> of any of the Clauses set out under this document.</w:t>
      </w:r>
    </w:p>
    <w:p w14:paraId="76D2BBC0"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0D79A0E0" w14:textId="6693DEF0" w:rsidR="002621D3" w:rsidRPr="002621D3" w:rsidRDefault="002621D3" w:rsidP="002621D3">
      <w:pPr>
        <w:spacing w:after="0" w:line="330" w:lineRule="atLeast"/>
        <w:rPr>
          <w:rFonts w:ascii="Helvetica" w:eastAsia="Times New Roman" w:hAnsi="Helvetica" w:cs="Helvetica"/>
          <w:color w:val="383838"/>
          <w:sz w:val="21"/>
          <w:szCs w:val="21"/>
          <w:lang w:eastAsia="en-GB"/>
        </w:rPr>
      </w:pPr>
      <w:r w:rsidRPr="002621D3">
        <w:rPr>
          <w:rFonts w:ascii="Helvetica" w:eastAsia="Times New Roman" w:hAnsi="Helvetica" w:cs="Helvetica"/>
          <w:color w:val="383838"/>
          <w:sz w:val="21"/>
          <w:szCs w:val="21"/>
          <w:lang w:eastAsia="en-GB"/>
        </w:rPr>
        <w:t>1.</w:t>
      </w:r>
      <w:r w:rsidR="005A3E46">
        <w:rPr>
          <w:rFonts w:ascii="Helvetica" w:eastAsia="Times New Roman" w:hAnsi="Helvetica" w:cs="Helvetica"/>
          <w:color w:val="383838"/>
          <w:sz w:val="21"/>
          <w:szCs w:val="21"/>
          <w:lang w:eastAsia="en-GB"/>
        </w:rPr>
        <w:t>10</w:t>
      </w:r>
      <w:r w:rsidRPr="002621D3">
        <w:rPr>
          <w:rFonts w:ascii="Helvetica" w:eastAsia="Times New Roman" w:hAnsi="Helvetica" w:cs="Helvetica"/>
          <w:color w:val="383838"/>
          <w:sz w:val="21"/>
          <w:szCs w:val="21"/>
          <w:lang w:eastAsia="en-GB"/>
        </w:rPr>
        <w:t>) Additionally, if Clause 1.</w:t>
      </w:r>
      <w:r w:rsidR="005A3E46">
        <w:rPr>
          <w:rFonts w:ascii="Helvetica" w:eastAsia="Times New Roman" w:hAnsi="Helvetica" w:cs="Helvetica"/>
          <w:color w:val="383838"/>
          <w:sz w:val="21"/>
          <w:szCs w:val="21"/>
          <w:lang w:eastAsia="en-GB"/>
        </w:rPr>
        <w:t>9</w:t>
      </w:r>
      <w:r w:rsidRPr="002621D3">
        <w:rPr>
          <w:rFonts w:ascii="Helvetica" w:eastAsia="Times New Roman" w:hAnsi="Helvetica" w:cs="Helvetica"/>
          <w:color w:val="383838"/>
          <w:sz w:val="21"/>
          <w:szCs w:val="21"/>
          <w:lang w:eastAsia="en-GB"/>
        </w:rPr>
        <w:t xml:space="preserve"> is activated, then the PAs may need to undertake remedial action to remedy the breach as set out under Clause 1.</w:t>
      </w:r>
      <w:r w:rsidR="005A3E46">
        <w:rPr>
          <w:rFonts w:ascii="Helvetica" w:eastAsia="Times New Roman" w:hAnsi="Helvetica" w:cs="Helvetica"/>
          <w:color w:val="383838"/>
          <w:sz w:val="21"/>
          <w:szCs w:val="21"/>
          <w:lang w:eastAsia="en-GB"/>
        </w:rPr>
        <w:t>8</w:t>
      </w:r>
      <w:r w:rsidRPr="002621D3">
        <w:rPr>
          <w:rFonts w:ascii="Helvetica" w:eastAsia="Times New Roman" w:hAnsi="Helvetica" w:cs="Helvetica"/>
          <w:color w:val="383838"/>
          <w:sz w:val="21"/>
          <w:szCs w:val="21"/>
          <w:lang w:eastAsia="en-GB"/>
        </w:rPr>
        <w:t xml:space="preserve">, without limitation and/or notice, potentially at the PA’s own cost. The timing, content and manner of effectuating any notices provided shall be determined by </w:t>
      </w:r>
      <w:r w:rsidR="00D36989">
        <w:rPr>
          <w:rFonts w:ascii="Helvetica" w:eastAsia="Times New Roman" w:hAnsi="Helvetica" w:cs="Helvetica"/>
          <w:color w:val="383838"/>
          <w:sz w:val="21"/>
          <w:szCs w:val="21"/>
          <w:lang w:eastAsia="en-GB"/>
        </w:rPr>
        <w:t>Us</w:t>
      </w:r>
      <w:r w:rsidRPr="002621D3">
        <w:rPr>
          <w:rFonts w:ascii="Helvetica" w:eastAsia="Times New Roman" w:hAnsi="Helvetica" w:cs="Helvetica"/>
          <w:color w:val="383838"/>
          <w:sz w:val="21"/>
          <w:szCs w:val="21"/>
          <w:lang w:eastAsia="en-GB"/>
        </w:rPr>
        <w:t xml:space="preserve"> at </w:t>
      </w:r>
      <w:r w:rsidR="00D36989">
        <w:rPr>
          <w:rFonts w:ascii="Helvetica" w:eastAsia="Times New Roman" w:hAnsi="Helvetica" w:cs="Helvetica"/>
          <w:color w:val="383838"/>
          <w:sz w:val="21"/>
          <w:szCs w:val="21"/>
          <w:lang w:eastAsia="en-GB"/>
        </w:rPr>
        <w:t>Our</w:t>
      </w:r>
      <w:r w:rsidRPr="002621D3">
        <w:rPr>
          <w:rFonts w:ascii="Helvetica" w:eastAsia="Times New Roman" w:hAnsi="Helvetica" w:cs="Helvetica"/>
          <w:color w:val="383838"/>
          <w:sz w:val="21"/>
          <w:szCs w:val="21"/>
          <w:lang w:eastAsia="en-GB"/>
        </w:rPr>
        <w:t xml:space="preserve"> sole discretion. </w:t>
      </w:r>
    </w:p>
    <w:p w14:paraId="0E1D690D" w14:textId="77777777" w:rsidR="002621D3" w:rsidRPr="002621D3" w:rsidRDefault="002621D3" w:rsidP="002621D3">
      <w:pPr>
        <w:spacing w:after="0" w:line="330" w:lineRule="atLeast"/>
        <w:rPr>
          <w:rFonts w:ascii="Helvetica" w:eastAsia="Times New Roman" w:hAnsi="Helvetica" w:cs="Helvetica"/>
          <w:color w:val="383838"/>
          <w:sz w:val="21"/>
          <w:szCs w:val="21"/>
          <w:lang w:eastAsia="en-GB"/>
        </w:rPr>
      </w:pPr>
    </w:p>
    <w:p w14:paraId="1953C9A1" w14:textId="4758C11F" w:rsidR="002621D3" w:rsidRPr="002621D3" w:rsidRDefault="58AF6776" w:rsidP="58AF6776">
      <w:pPr>
        <w:spacing w:after="0" w:line="330" w:lineRule="atLeast"/>
        <w:rPr>
          <w:rFonts w:ascii="Helvetica" w:eastAsia="Times New Roman" w:hAnsi="Helvetica" w:cs="Helvetica"/>
          <w:color w:val="383838"/>
          <w:sz w:val="21"/>
          <w:szCs w:val="21"/>
          <w:lang w:eastAsia="en-GB"/>
        </w:rPr>
      </w:pPr>
      <w:r w:rsidRPr="58AF6776">
        <w:rPr>
          <w:rFonts w:ascii="Helvetica" w:eastAsia="Times New Roman" w:hAnsi="Helvetica" w:cs="Helvetica"/>
          <w:color w:val="383838"/>
          <w:sz w:val="21"/>
          <w:szCs w:val="21"/>
          <w:lang w:eastAsia="en-GB"/>
        </w:rPr>
        <w:t>1.1</w:t>
      </w:r>
      <w:r w:rsidR="005A3E46">
        <w:rPr>
          <w:rFonts w:ascii="Helvetica" w:eastAsia="Times New Roman" w:hAnsi="Helvetica" w:cs="Helvetica"/>
          <w:color w:val="383838"/>
          <w:sz w:val="21"/>
          <w:szCs w:val="21"/>
          <w:lang w:eastAsia="en-GB"/>
        </w:rPr>
        <w:t>1</w:t>
      </w:r>
      <w:r w:rsidRPr="58AF6776">
        <w:rPr>
          <w:rFonts w:ascii="Helvetica" w:eastAsia="Times New Roman" w:hAnsi="Helvetica" w:cs="Helvetica"/>
          <w:color w:val="383838"/>
          <w:sz w:val="21"/>
          <w:szCs w:val="21"/>
          <w:lang w:eastAsia="en-GB"/>
        </w:rPr>
        <w:t xml:space="preserve">) Both parties agree that on termination or expiration of any Agreement, and in accordance </w:t>
      </w:r>
      <w:r w:rsidR="00AD5E3B">
        <w:rPr>
          <w:rFonts w:ascii="Helvetica" w:eastAsia="Times New Roman" w:hAnsi="Helvetica" w:cs="Helvetica"/>
          <w:color w:val="383838"/>
          <w:sz w:val="21"/>
          <w:szCs w:val="21"/>
          <w:lang w:eastAsia="en-GB"/>
        </w:rPr>
        <w:t xml:space="preserve">with </w:t>
      </w:r>
      <w:r w:rsidR="00A557D9" w:rsidRPr="00476BFF">
        <w:rPr>
          <w:rFonts w:ascii="Helvetica" w:eastAsia="Times New Roman" w:hAnsi="Helvetica" w:cs="Helvetica"/>
          <w:color w:val="383838"/>
          <w:sz w:val="21"/>
          <w:szCs w:val="21"/>
          <w:lang w:eastAsia="en-GB"/>
        </w:rPr>
        <w:t xml:space="preserve">Clause </w:t>
      </w:r>
      <w:r w:rsidR="00476BFF" w:rsidRPr="00476BFF">
        <w:rPr>
          <w:rFonts w:ascii="Helvetica" w:eastAsia="Times New Roman" w:hAnsi="Helvetica" w:cs="Helvetica"/>
          <w:color w:val="383838"/>
          <w:sz w:val="21"/>
          <w:szCs w:val="21"/>
          <w:lang w:eastAsia="en-GB"/>
        </w:rPr>
        <w:t>10</w:t>
      </w:r>
      <w:r w:rsidR="00A557D9" w:rsidRPr="00476BFF">
        <w:rPr>
          <w:rFonts w:ascii="Helvetica" w:eastAsia="Times New Roman" w:hAnsi="Helvetica" w:cs="Helvetica"/>
          <w:color w:val="383838"/>
          <w:sz w:val="21"/>
          <w:szCs w:val="21"/>
          <w:lang w:eastAsia="en-GB"/>
        </w:rPr>
        <w:t xml:space="preserve"> </w:t>
      </w:r>
      <w:r w:rsidRPr="00476BFF">
        <w:rPr>
          <w:rFonts w:ascii="Helvetica" w:eastAsia="Times New Roman" w:hAnsi="Helvetica" w:cs="Helvetica"/>
          <w:color w:val="383838"/>
          <w:sz w:val="21"/>
          <w:szCs w:val="21"/>
          <w:lang w:eastAsia="en-GB"/>
        </w:rPr>
        <w:t>with</w:t>
      </w:r>
      <w:r w:rsidRPr="58AF6776">
        <w:rPr>
          <w:rFonts w:ascii="Helvetica" w:eastAsia="Times New Roman" w:hAnsi="Helvetica" w:cs="Helvetica"/>
          <w:color w:val="383838"/>
          <w:sz w:val="21"/>
          <w:szCs w:val="21"/>
          <w:lang w:eastAsia="en-GB"/>
        </w:rPr>
        <w:t xml:space="preserve"> the Code of Conduct, unless otherwise required all CPD needs to be returned to </w:t>
      </w:r>
      <w:r w:rsidR="00E31EAF">
        <w:rPr>
          <w:rFonts w:ascii="Helvetica" w:eastAsia="Times New Roman" w:hAnsi="Helvetica" w:cs="Helvetica"/>
          <w:color w:val="383838"/>
          <w:sz w:val="21"/>
          <w:szCs w:val="21"/>
          <w:lang w:eastAsia="en-GB"/>
        </w:rPr>
        <w:t>Us</w:t>
      </w:r>
      <w:r w:rsidRPr="58AF6776">
        <w:rPr>
          <w:rFonts w:ascii="Helvetica" w:eastAsia="Times New Roman" w:hAnsi="Helvetica" w:cs="Helvetica"/>
          <w:color w:val="383838"/>
          <w:sz w:val="21"/>
          <w:szCs w:val="21"/>
          <w:lang w:eastAsia="en-GB"/>
        </w:rPr>
        <w:t xml:space="preserve"> and destroy any copies held as per Clause 1.</w:t>
      </w:r>
      <w:r w:rsidR="00B92848">
        <w:rPr>
          <w:rFonts w:ascii="Helvetica" w:eastAsia="Times New Roman" w:hAnsi="Helvetica" w:cs="Helvetica"/>
          <w:color w:val="383838"/>
          <w:sz w:val="21"/>
          <w:szCs w:val="21"/>
          <w:lang w:eastAsia="en-GB"/>
        </w:rPr>
        <w:t>6</w:t>
      </w:r>
      <w:r w:rsidRPr="58AF6776">
        <w:rPr>
          <w:rFonts w:ascii="Helvetica" w:eastAsia="Times New Roman" w:hAnsi="Helvetica" w:cs="Helvetica"/>
          <w:color w:val="383838"/>
          <w:sz w:val="21"/>
          <w:szCs w:val="21"/>
          <w:lang w:eastAsia="en-GB"/>
        </w:rPr>
        <w:t>.</w:t>
      </w:r>
    </w:p>
    <w:p w14:paraId="3E6AD7EA" w14:textId="77777777" w:rsidR="002621D3" w:rsidRPr="002621D3" w:rsidRDefault="002621D3" w:rsidP="58AF6776">
      <w:pPr>
        <w:spacing w:after="0" w:line="330" w:lineRule="atLeast"/>
        <w:rPr>
          <w:rFonts w:ascii="Helvetica" w:eastAsia="Times New Roman" w:hAnsi="Helvetica" w:cs="Helvetica"/>
          <w:color w:val="383838"/>
          <w:sz w:val="21"/>
          <w:szCs w:val="21"/>
          <w:highlight w:val="cyan"/>
          <w:lang w:eastAsia="en-GB"/>
        </w:rPr>
      </w:pPr>
    </w:p>
    <w:p w14:paraId="23EA0F37" w14:textId="1403C7D1" w:rsidR="002621D3" w:rsidRPr="00535A93" w:rsidRDefault="58AF6776" w:rsidP="58AF6776">
      <w:pPr>
        <w:spacing w:after="0" w:line="330" w:lineRule="atLeast"/>
        <w:rPr>
          <w:rFonts w:ascii="Helvetica" w:eastAsia="Times New Roman" w:hAnsi="Helvetica" w:cs="Helvetica"/>
          <w:color w:val="383838"/>
          <w:sz w:val="21"/>
          <w:szCs w:val="21"/>
          <w:lang w:eastAsia="en-GB"/>
        </w:rPr>
      </w:pPr>
      <w:r w:rsidRPr="00535A93">
        <w:rPr>
          <w:rFonts w:ascii="Helvetica" w:eastAsia="Times New Roman" w:hAnsi="Helvetica" w:cs="Helvetica"/>
          <w:color w:val="383838"/>
          <w:sz w:val="21"/>
          <w:szCs w:val="21"/>
          <w:lang w:eastAsia="en-GB"/>
        </w:rPr>
        <w:t>1.1</w:t>
      </w:r>
      <w:r w:rsidR="00B92848">
        <w:rPr>
          <w:rFonts w:ascii="Helvetica" w:eastAsia="Times New Roman" w:hAnsi="Helvetica" w:cs="Helvetica"/>
          <w:color w:val="383838"/>
          <w:sz w:val="21"/>
          <w:szCs w:val="21"/>
          <w:lang w:eastAsia="en-GB"/>
        </w:rPr>
        <w:t>2</w:t>
      </w:r>
      <w:r w:rsidRPr="00535A93">
        <w:rPr>
          <w:rFonts w:ascii="Helvetica" w:eastAsia="Times New Roman" w:hAnsi="Helvetica" w:cs="Helvetica"/>
          <w:color w:val="383838"/>
          <w:sz w:val="21"/>
          <w:szCs w:val="21"/>
          <w:lang w:eastAsia="en-GB"/>
        </w:rPr>
        <w:t xml:space="preserve">) In the event that it’s not possible to destroy or return detailed CPD (due to the applicable laws of England and Wales), then all PAs who sign this agreement, as well as that of the signature under the Main Agreement, are required to maintain </w:t>
      </w:r>
      <w:r w:rsidR="00A557D9" w:rsidRPr="00535A93">
        <w:rPr>
          <w:rFonts w:ascii="Helvetica" w:eastAsia="Times New Roman" w:hAnsi="Helvetica" w:cs="Helvetica"/>
          <w:color w:val="383838"/>
          <w:sz w:val="21"/>
          <w:szCs w:val="21"/>
          <w:lang w:eastAsia="en-GB"/>
        </w:rPr>
        <w:t xml:space="preserve"> not only </w:t>
      </w:r>
      <w:r w:rsidRPr="00535A93">
        <w:rPr>
          <w:rFonts w:ascii="Helvetica" w:eastAsia="Times New Roman" w:hAnsi="Helvetica" w:cs="Helvetica"/>
          <w:color w:val="383838"/>
          <w:sz w:val="21"/>
          <w:szCs w:val="21"/>
          <w:lang w:eastAsia="en-GB"/>
        </w:rPr>
        <w:t xml:space="preserve">confidentiality </w:t>
      </w:r>
      <w:r w:rsidR="00A557D9" w:rsidRPr="00535A93">
        <w:rPr>
          <w:rFonts w:ascii="Helvetica" w:eastAsia="Times New Roman" w:hAnsi="Helvetica" w:cs="Helvetica"/>
          <w:color w:val="383838"/>
          <w:sz w:val="21"/>
          <w:szCs w:val="21"/>
          <w:lang w:eastAsia="en-GB"/>
        </w:rPr>
        <w:t>towards all Clients</w:t>
      </w:r>
      <w:r w:rsidR="00E6607E">
        <w:rPr>
          <w:rFonts w:ascii="Helvetica" w:eastAsia="Times New Roman" w:hAnsi="Helvetica" w:cs="Helvetica"/>
          <w:color w:val="383838"/>
          <w:sz w:val="21"/>
          <w:szCs w:val="21"/>
          <w:lang w:eastAsia="en-GB"/>
        </w:rPr>
        <w:t xml:space="preserve">, but to </w:t>
      </w:r>
      <w:r w:rsidR="00D36989">
        <w:rPr>
          <w:rFonts w:ascii="Helvetica" w:eastAsia="Times New Roman" w:hAnsi="Helvetica" w:cs="Helvetica"/>
          <w:color w:val="383838"/>
          <w:sz w:val="21"/>
          <w:szCs w:val="21"/>
          <w:lang w:eastAsia="en-GB"/>
        </w:rPr>
        <w:t>Us</w:t>
      </w:r>
      <w:r w:rsidR="00E6607E">
        <w:rPr>
          <w:rFonts w:ascii="Helvetica" w:eastAsia="Times New Roman" w:hAnsi="Helvetica" w:cs="Helvetica"/>
          <w:color w:val="383838"/>
          <w:sz w:val="21"/>
          <w:szCs w:val="21"/>
          <w:lang w:eastAsia="en-GB"/>
        </w:rPr>
        <w:t xml:space="preserve"> as</w:t>
      </w:r>
      <w:r w:rsidR="00A557D9" w:rsidRPr="00535A93">
        <w:rPr>
          <w:rFonts w:ascii="Helvetica" w:eastAsia="Times New Roman" w:hAnsi="Helvetica" w:cs="Helvetica"/>
          <w:color w:val="383838"/>
          <w:sz w:val="21"/>
          <w:szCs w:val="21"/>
          <w:lang w:eastAsia="en-GB"/>
        </w:rPr>
        <w:t xml:space="preserve">, </w:t>
      </w:r>
      <w:r w:rsidR="00E31EAF">
        <w:rPr>
          <w:rFonts w:ascii="Helvetica" w:eastAsia="Times New Roman" w:hAnsi="Helvetica" w:cs="Helvetica"/>
          <w:color w:val="383838"/>
          <w:sz w:val="21"/>
          <w:szCs w:val="21"/>
          <w:lang w:eastAsia="en-GB"/>
        </w:rPr>
        <w:t xml:space="preserve">and are </w:t>
      </w:r>
      <w:r w:rsidR="00A557D9" w:rsidRPr="00535A93">
        <w:rPr>
          <w:rFonts w:ascii="Helvetica" w:eastAsia="Times New Roman" w:hAnsi="Helvetica" w:cs="Helvetica"/>
          <w:color w:val="383838"/>
          <w:sz w:val="21"/>
          <w:szCs w:val="21"/>
          <w:lang w:eastAsia="en-GB"/>
        </w:rPr>
        <w:t xml:space="preserve">expected to </w:t>
      </w:r>
      <w:r w:rsidRPr="00535A93">
        <w:rPr>
          <w:rFonts w:ascii="Helvetica" w:eastAsia="Times New Roman" w:hAnsi="Helvetica" w:cs="Helvetica"/>
          <w:color w:val="383838"/>
          <w:sz w:val="21"/>
          <w:szCs w:val="21"/>
          <w:lang w:eastAsia="en-GB"/>
        </w:rPr>
        <w:t>maintain a duty of care towards the CPD</w:t>
      </w:r>
      <w:r w:rsidR="00535A93" w:rsidRPr="00535A93">
        <w:rPr>
          <w:rFonts w:ascii="Helvetica" w:eastAsia="Times New Roman" w:hAnsi="Helvetica" w:cs="Helvetica"/>
          <w:color w:val="383838"/>
          <w:sz w:val="21"/>
          <w:szCs w:val="21"/>
          <w:lang w:eastAsia="en-GB"/>
        </w:rPr>
        <w:t xml:space="preserve">, whilst they are on assignment with Clients. </w:t>
      </w:r>
    </w:p>
    <w:p w14:paraId="02710DF6" w14:textId="77777777" w:rsidR="000E2B46" w:rsidRDefault="000E2B46"/>
    <w:sectPr w:rsidR="000E2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D3"/>
    <w:rsid w:val="000C6090"/>
    <w:rsid w:val="000E27C9"/>
    <w:rsid w:val="000E2B46"/>
    <w:rsid w:val="00207BD2"/>
    <w:rsid w:val="002621D3"/>
    <w:rsid w:val="0036597A"/>
    <w:rsid w:val="00476BFF"/>
    <w:rsid w:val="004E0F05"/>
    <w:rsid w:val="004E17D5"/>
    <w:rsid w:val="00535A93"/>
    <w:rsid w:val="0058078B"/>
    <w:rsid w:val="005A3E46"/>
    <w:rsid w:val="00610A44"/>
    <w:rsid w:val="006145D3"/>
    <w:rsid w:val="0063676C"/>
    <w:rsid w:val="00645226"/>
    <w:rsid w:val="006B53CC"/>
    <w:rsid w:val="006E4C8F"/>
    <w:rsid w:val="007150AA"/>
    <w:rsid w:val="007167F7"/>
    <w:rsid w:val="00752E9F"/>
    <w:rsid w:val="007A6C0B"/>
    <w:rsid w:val="00812C40"/>
    <w:rsid w:val="008C4274"/>
    <w:rsid w:val="008F025A"/>
    <w:rsid w:val="009762E5"/>
    <w:rsid w:val="00981BAC"/>
    <w:rsid w:val="00A557D9"/>
    <w:rsid w:val="00A67150"/>
    <w:rsid w:val="00A964F1"/>
    <w:rsid w:val="00AA608E"/>
    <w:rsid w:val="00AD5E3B"/>
    <w:rsid w:val="00B43EB0"/>
    <w:rsid w:val="00B92848"/>
    <w:rsid w:val="00CC0CE7"/>
    <w:rsid w:val="00D21EEC"/>
    <w:rsid w:val="00D36989"/>
    <w:rsid w:val="00E16E11"/>
    <w:rsid w:val="00E31EAF"/>
    <w:rsid w:val="00E549A1"/>
    <w:rsid w:val="00E6607E"/>
    <w:rsid w:val="58AF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FFCD"/>
  <w15:chartTrackingRefBased/>
  <w15:docId w15:val="{333B5FD5-3300-4670-962E-9107A7BB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6268">
      <w:bodyDiv w:val="1"/>
      <w:marLeft w:val="0"/>
      <w:marRight w:val="0"/>
      <w:marTop w:val="0"/>
      <w:marBottom w:val="0"/>
      <w:divBdr>
        <w:top w:val="none" w:sz="0" w:space="0" w:color="auto"/>
        <w:left w:val="none" w:sz="0" w:space="0" w:color="auto"/>
        <w:bottom w:val="none" w:sz="0" w:space="0" w:color="auto"/>
        <w:right w:val="none" w:sz="0" w:space="0" w:color="auto"/>
      </w:divBdr>
      <w:divsChild>
        <w:div w:id="328825307">
          <w:marLeft w:val="0"/>
          <w:marRight w:val="0"/>
          <w:marTop w:val="0"/>
          <w:marBottom w:val="0"/>
          <w:divBdr>
            <w:top w:val="none" w:sz="0" w:space="0" w:color="auto"/>
            <w:left w:val="none" w:sz="0" w:space="0" w:color="auto"/>
            <w:bottom w:val="none" w:sz="0" w:space="0" w:color="auto"/>
            <w:right w:val="none" w:sz="0" w:space="0" w:color="auto"/>
          </w:divBdr>
        </w:div>
        <w:div w:id="1992365162">
          <w:marLeft w:val="0"/>
          <w:marRight w:val="0"/>
          <w:marTop w:val="0"/>
          <w:marBottom w:val="0"/>
          <w:divBdr>
            <w:top w:val="none" w:sz="0" w:space="0" w:color="auto"/>
            <w:left w:val="none" w:sz="0" w:space="0" w:color="auto"/>
            <w:bottom w:val="none" w:sz="0" w:space="0" w:color="auto"/>
            <w:right w:val="none" w:sz="0" w:space="0" w:color="auto"/>
          </w:divBdr>
        </w:div>
        <w:div w:id="971137216">
          <w:marLeft w:val="0"/>
          <w:marRight w:val="0"/>
          <w:marTop w:val="0"/>
          <w:marBottom w:val="0"/>
          <w:divBdr>
            <w:top w:val="none" w:sz="0" w:space="0" w:color="auto"/>
            <w:left w:val="none" w:sz="0" w:space="0" w:color="auto"/>
            <w:bottom w:val="none" w:sz="0" w:space="0" w:color="auto"/>
            <w:right w:val="none" w:sz="0" w:space="0" w:color="auto"/>
          </w:divBdr>
        </w:div>
        <w:div w:id="135561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9A7ADF2DD0E4EA1177AAF9E29A1DE" ma:contentTypeVersion="17" ma:contentTypeDescription="Create a new document." ma:contentTypeScope="" ma:versionID="e3b97b9a70db4c92d17c188415e2449c">
  <xsd:schema xmlns:xsd="http://www.w3.org/2001/XMLSchema" xmlns:xs="http://www.w3.org/2001/XMLSchema" xmlns:p="http://schemas.microsoft.com/office/2006/metadata/properties" xmlns:ns2="21c7428f-bf82-4f88-9dd6-a08303ad1979" xmlns:ns3="51b89df5-0898-450e-a9b5-07ce5642b86c" targetNamespace="http://schemas.microsoft.com/office/2006/metadata/properties" ma:root="true" ma:fieldsID="1cf21c12e7587eb5d80662d1ac848b96" ns2:_="" ns3:_="">
    <xsd:import namespace="21c7428f-bf82-4f88-9dd6-a08303ad1979"/>
    <xsd:import namespace="51b89df5-0898-450e-a9b5-07ce5642b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7428f-bf82-4f88-9dd6-a08303ad1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8f8506-abbc-47e0-9ebc-7ea9c4819c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89df5-0898-450e-a9b5-07ce5642b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2ca253-48b0-440a-b106-97b2336ca2d1}" ma:internalName="TaxCatchAll" ma:showField="CatchAllData" ma:web="51b89df5-0898-450e-a9b5-07ce5642b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7428f-bf82-4f88-9dd6-a08303ad1979">
      <Terms xmlns="http://schemas.microsoft.com/office/infopath/2007/PartnerControls"/>
    </lcf76f155ced4ddcb4097134ff3c332f>
    <TaxCatchAll xmlns="51b89df5-0898-450e-a9b5-07ce5642b86c" xsi:nil="true"/>
  </documentManagement>
</p:properties>
</file>

<file path=customXml/itemProps1.xml><?xml version="1.0" encoding="utf-8"?>
<ds:datastoreItem xmlns:ds="http://schemas.openxmlformats.org/officeDocument/2006/customXml" ds:itemID="{6F68A58F-CCE5-4E2F-B3B7-19864B6964F6}">
  <ds:schemaRefs>
    <ds:schemaRef ds:uri="http://schemas.microsoft.com/sharepoint/v3/contenttype/forms"/>
  </ds:schemaRefs>
</ds:datastoreItem>
</file>

<file path=customXml/itemProps2.xml><?xml version="1.0" encoding="utf-8"?>
<ds:datastoreItem xmlns:ds="http://schemas.openxmlformats.org/officeDocument/2006/customXml" ds:itemID="{AECF3305-C4F9-4910-9365-EBEE8D72D0D5}"/>
</file>

<file path=customXml/itemProps3.xml><?xml version="1.0" encoding="utf-8"?>
<ds:datastoreItem xmlns:ds="http://schemas.openxmlformats.org/officeDocument/2006/customXml" ds:itemID="{D435ABE3-0E5F-4CF1-81F0-6901644298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Mookerjee</dc:creator>
  <cp:keywords/>
  <dc:description/>
  <cp:lastModifiedBy>Angela Newbury</cp:lastModifiedBy>
  <cp:revision>3</cp:revision>
  <dcterms:created xsi:type="dcterms:W3CDTF">2018-05-14T15:20:00Z</dcterms:created>
  <dcterms:modified xsi:type="dcterms:W3CDTF">2019-07-23T07:54:00Z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0x0101009059A7ADF2DD0E4EA1177AAF9E29A1DE</vt:lpwstr>
  </property>
  <property fmtid="{D5CDD505-2E9C-101B-9397-08002B2CF9AE}" pid="3" name="Order">
    <vt:r8>337700</vt:r8>
  </property>
  <property fmtid="{D5CDD505-2E9C-101B-9397-08002B2CF9AE}" pid="4" name="ComplianceAssetId">
    <vt:lpwstr/>
  </property>
</Properties>
</file>