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oscxqdz1rhfh" w:id="0"/>
      <w:bookmarkEnd w:id="0"/>
      <w:r w:rsidDel="00000000" w:rsidR="00000000" w:rsidRPr="00000000">
        <w:rPr>
          <w:rtl w:val="0"/>
        </w:rPr>
        <w:t xml:space="preserve">Template de création d’anomalie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40" w:before="240" w:lineRule="auto"/>
        <w:rPr/>
      </w:pPr>
      <w:bookmarkStart w:colFirst="0" w:colLast="0" w:name="_fhs4may44wx7" w:id="1"/>
      <w:bookmarkEnd w:id="1"/>
      <w:r w:rsidDel="00000000" w:rsidR="00000000" w:rsidRPr="00000000">
        <w:rPr>
          <w:rtl w:val="0"/>
        </w:rPr>
        <w:t xml:space="preserve">Champs à remplir obligatoirement 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Résumé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Priorité (champ qui servira pour la criticité)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40" w:before="240" w:lineRule="auto"/>
        <w:rPr/>
      </w:pPr>
      <w:bookmarkStart w:colFirst="0" w:colLast="0" w:name="_9ccchqra61o0" w:id="2"/>
      <w:bookmarkEnd w:id="2"/>
      <w:r w:rsidDel="00000000" w:rsidR="00000000" w:rsidRPr="00000000">
        <w:rPr>
          <w:rtl w:val="0"/>
        </w:rPr>
        <w:t xml:space="preserve">Template de description 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Décrivez l’anomalie en remplissant les éléments suivants ainsi que tout ce que vous jugerez nécessaire à sa bonne compréhension.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étapes pour la reproduire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résultat attendu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résultat obtenu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ou plusieurs copie.s d’écran si besoin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Les logs si besoin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Les résultats des tests avec Postman si besoin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40" w:before="240" w:lineRule="auto"/>
        <w:rPr/>
      </w:pPr>
      <w:bookmarkStart w:colFirst="0" w:colLast="0" w:name="_di8i3kewmyg9" w:id="3"/>
      <w:bookmarkEnd w:id="3"/>
      <w:r w:rsidDel="00000000" w:rsidR="00000000" w:rsidRPr="00000000">
        <w:rPr>
          <w:rtl w:val="0"/>
        </w:rPr>
        <w:t xml:space="preserve">Exemple d’anomalie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40" w:before="240" w:lineRule="auto"/>
        <w:rPr/>
      </w:pPr>
      <w:bookmarkStart w:colFirst="0" w:colLast="0" w:name="_mqoeq3mnvuoz" w:id="4"/>
      <w:bookmarkEnd w:id="4"/>
      <w:r w:rsidDel="00000000" w:rsidR="00000000" w:rsidRPr="00000000">
        <w:rPr>
          <w:rtl w:val="0"/>
        </w:rPr>
        <w:t xml:space="preserve">Résumé</w:t>
      </w:r>
    </w:p>
    <w:p w:rsidR="00000000" w:rsidDel="00000000" w:rsidP="00000000" w:rsidRDefault="00000000" w:rsidRPr="00000000" w14:paraId="00000013">
      <w:pPr>
        <w:keepNext w:val="0"/>
        <w:keepLines w:val="0"/>
        <w:spacing w:after="40" w:before="240" w:lineRule="auto"/>
        <w:rPr/>
      </w:pPr>
      <w:r w:rsidDel="00000000" w:rsidR="00000000" w:rsidRPr="00000000">
        <w:rPr>
          <w:rtl w:val="0"/>
        </w:rPr>
        <w:t xml:space="preserve">La validation du paiement provoque une erreur technique </w:t>
      </w:r>
    </w:p>
    <w:p w:rsidR="00000000" w:rsidDel="00000000" w:rsidP="00000000" w:rsidRDefault="00000000" w:rsidRPr="00000000" w14:paraId="00000014">
      <w:pPr>
        <w:keepNext w:val="0"/>
        <w:keepLines w:val="0"/>
        <w:spacing w:after="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40" w:before="240" w:lineRule="auto"/>
        <w:rPr/>
      </w:pPr>
      <w:bookmarkStart w:colFirst="0" w:colLast="0" w:name="_wz6kc22qz2f7" w:id="5"/>
      <w:bookmarkEnd w:id="5"/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Étapes</w:t>
      </w:r>
    </w:p>
    <w:p w:rsidR="00000000" w:rsidDel="00000000" w:rsidP="00000000" w:rsidRDefault="00000000" w:rsidRPr="00000000" w14:paraId="0000001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Accédez à la page d’accueil du site</w:t>
      </w:r>
    </w:p>
    <w:p w:rsidR="00000000" w:rsidDel="00000000" w:rsidP="00000000" w:rsidRDefault="00000000" w:rsidRPr="00000000" w14:paraId="0000001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Sélectionnez un article</w:t>
      </w:r>
    </w:p>
    <w:p w:rsidR="00000000" w:rsidDel="00000000" w:rsidP="00000000" w:rsidRDefault="00000000" w:rsidRPr="00000000" w14:paraId="0000001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Ajoutez l’article au panier d’achat</w:t>
      </w:r>
    </w:p>
    <w:p w:rsidR="00000000" w:rsidDel="00000000" w:rsidP="00000000" w:rsidRDefault="00000000" w:rsidRPr="00000000" w14:paraId="0000001A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Accédez au panier d’achat</w:t>
      </w:r>
    </w:p>
    <w:p w:rsidR="00000000" w:rsidDel="00000000" w:rsidP="00000000" w:rsidRDefault="00000000" w:rsidRPr="00000000" w14:paraId="0000001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Saisissez vos informations de paiement et validez</w:t>
      </w:r>
    </w:p>
    <w:p w:rsidR="00000000" w:rsidDel="00000000" w:rsidP="00000000" w:rsidRDefault="00000000" w:rsidRPr="00000000" w14:paraId="0000001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Résultat attendu</w:t>
      </w:r>
    </w:p>
    <w:p w:rsidR="00000000" w:rsidDel="00000000" w:rsidP="00000000" w:rsidRDefault="00000000" w:rsidRPr="00000000" w14:paraId="0000001E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Le paiement est validé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Résultat obtenu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Une page d’erreur technique s’affiche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[Copie d’écran de l’erreur technique]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[Logs de la console pour montrer l’erreur]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[Appel et réponse Postman de l’API de paiement]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3ggp3w2uq875" w:id="6"/>
      <w:bookmarkEnd w:id="6"/>
      <w:r w:rsidDel="00000000" w:rsidR="00000000" w:rsidRPr="00000000">
        <w:rPr>
          <w:rtl w:val="0"/>
        </w:rPr>
        <w:t xml:space="preserve">Priorité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Highest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