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0"/>
        <w:jc w:val="left"/>
        <w:rPr/>
      </w:pPr>
      <w:bookmarkStart w:colFirst="0" w:colLast="0" w:name="_heading=h.gjdgxs" w:id="0"/>
      <w:bookmarkEnd w:id="0"/>
      <w:r w:rsidDel="00000000" w:rsidR="00000000" w:rsidRPr="00000000">
        <w:rPr>
          <w:b w:val="1"/>
          <w:color w:val="7550eb"/>
          <w:rtl w:val="0"/>
        </w:rPr>
        <w:t xml:space="preserve">Answer sheet</w:t>
      </w:r>
      <w:r w:rsidDel="00000000" w:rsidR="00000000" w:rsidRPr="00000000">
        <w:rPr>
          <w:rtl w:val="0"/>
        </w:rPr>
      </w:r>
    </w:p>
    <w:p w:rsidR="00000000" w:rsidDel="00000000" w:rsidP="00000000" w:rsidRDefault="00000000" w:rsidRPr="00000000" w14:paraId="00000002">
      <w:pPr>
        <w:pStyle w:val="Heading4"/>
        <w:widowControl w:val="0"/>
        <w:rPr/>
      </w:pPr>
      <w:bookmarkStart w:colFirst="0" w:colLast="0" w:name="_heading=h.30j0zll" w:id="1"/>
      <w:bookmarkEnd w:id="1"/>
      <w:r w:rsidDel="00000000" w:rsidR="00000000" w:rsidRPr="00000000">
        <w:rPr>
          <w:rtl w:val="0"/>
        </w:rPr>
        <w:t xml:space="preserve">What recommendations come to mind for SoEasyHotel in order to attain optimal collaboration between these two teams?</w:t>
      </w:r>
    </w:p>
    <w:p w:rsidR="00000000" w:rsidDel="00000000" w:rsidP="00000000" w:rsidRDefault="00000000" w:rsidRPr="00000000" w14:paraId="00000003">
      <w:pPr>
        <w:ind w:firstLine="0"/>
        <w:rPr>
          <w:u w:val="single"/>
        </w:rPr>
      </w:pPr>
      <w:r w:rsidDel="00000000" w:rsidR="00000000" w:rsidRPr="00000000">
        <w:rPr>
          <w:rtl w:val="0"/>
        </w:rPr>
      </w:r>
    </w:p>
    <w:p w:rsidR="00000000" w:rsidDel="00000000" w:rsidP="00000000" w:rsidRDefault="00000000" w:rsidRPr="00000000" w14:paraId="00000004">
      <w:pPr>
        <w:ind w:firstLine="0"/>
        <w:rPr/>
      </w:pPr>
      <w:r w:rsidDel="00000000" w:rsidR="00000000" w:rsidRPr="00000000">
        <w:rPr>
          <w:rtl w:val="0"/>
        </w:rPr>
        <w:t xml:space="preserve">Here are some recommendations you could make:</w:t>
      </w:r>
    </w:p>
    <w:p w:rsidR="00000000" w:rsidDel="00000000" w:rsidP="00000000" w:rsidRDefault="00000000" w:rsidRPr="00000000" w14:paraId="00000005">
      <w:pPr>
        <w:ind w:firstLine="0"/>
        <w:rPr/>
      </w:pPr>
      <w:r w:rsidDel="00000000" w:rsidR="00000000" w:rsidRPr="00000000">
        <w:rPr>
          <w:rtl w:val="0"/>
        </w:rPr>
        <w:t xml:space="preserve"> </w:t>
      </w:r>
    </w:p>
    <w:p w:rsidR="00000000" w:rsidDel="00000000" w:rsidP="00000000" w:rsidRDefault="00000000" w:rsidRPr="00000000" w14:paraId="00000006">
      <w:pPr>
        <w:ind w:firstLine="0"/>
        <w:rPr>
          <w:b w:val="1"/>
        </w:rPr>
      </w:pPr>
      <w:r w:rsidDel="00000000" w:rsidR="00000000" w:rsidRPr="00000000">
        <w:rPr>
          <w:b w:val="1"/>
          <w:rtl w:val="0"/>
        </w:rPr>
        <w:t xml:space="preserve">Functional recommendation: </w:t>
      </w:r>
    </w:p>
    <w:p w:rsidR="00000000" w:rsidDel="00000000" w:rsidP="00000000" w:rsidRDefault="00000000" w:rsidRPr="00000000" w14:paraId="00000007">
      <w:pPr>
        <w:ind w:firstLine="0"/>
        <w:rPr/>
      </w:pPr>
      <w:r w:rsidDel="00000000" w:rsidR="00000000" w:rsidRPr="00000000">
        <w:rPr>
          <w:rtl w:val="0"/>
        </w:rPr>
      </w:r>
    </w:p>
    <w:p w:rsidR="00000000" w:rsidDel="00000000" w:rsidP="00000000" w:rsidRDefault="00000000" w:rsidRPr="00000000" w14:paraId="00000008">
      <w:pPr>
        <w:ind w:firstLine="0"/>
        <w:rPr/>
      </w:pPr>
      <w:r w:rsidDel="00000000" w:rsidR="00000000" w:rsidRPr="00000000">
        <w:rPr>
          <w:rtl w:val="0"/>
        </w:rPr>
        <w:t xml:space="preserve">Divide the functional scope to limit the dependencies between the teams.</w:t>
      </w:r>
    </w:p>
    <w:p w:rsidR="00000000" w:rsidDel="00000000" w:rsidP="00000000" w:rsidRDefault="00000000" w:rsidRPr="00000000" w14:paraId="00000009">
      <w:pPr>
        <w:ind w:left="1440" w:firstLine="0"/>
        <w:rPr/>
      </w:pPr>
      <w:r w:rsidDel="00000000" w:rsidR="00000000" w:rsidRPr="00000000">
        <w:rPr>
          <w:rtl w:val="0"/>
        </w:rPr>
      </w:r>
    </w:p>
    <w:p w:rsidR="00000000" w:rsidDel="00000000" w:rsidP="00000000" w:rsidRDefault="00000000" w:rsidRPr="00000000" w14:paraId="0000000A">
      <w:pPr>
        <w:ind w:firstLine="0"/>
        <w:rPr>
          <w:b w:val="1"/>
        </w:rPr>
      </w:pPr>
      <w:r w:rsidDel="00000000" w:rsidR="00000000" w:rsidRPr="00000000">
        <w:rPr>
          <w:b w:val="1"/>
          <w:rtl w:val="0"/>
        </w:rPr>
        <w:t xml:space="preserve">Organizational recommendation: </w:t>
      </w:r>
    </w:p>
    <w:p w:rsidR="00000000" w:rsidDel="00000000" w:rsidP="00000000" w:rsidRDefault="00000000" w:rsidRPr="00000000" w14:paraId="0000000B">
      <w:pPr>
        <w:ind w:firstLine="0"/>
        <w:rPr/>
      </w:pPr>
      <w:r w:rsidDel="00000000" w:rsidR="00000000" w:rsidRPr="00000000">
        <w:rPr>
          <w:rtl w:val="0"/>
        </w:rPr>
      </w:r>
    </w:p>
    <w:p w:rsidR="00000000" w:rsidDel="00000000" w:rsidP="00000000" w:rsidRDefault="00000000" w:rsidRPr="00000000" w14:paraId="0000000C">
      <w:pPr>
        <w:ind w:firstLine="0"/>
        <w:rPr/>
      </w:pPr>
      <w:r w:rsidDel="00000000" w:rsidR="00000000" w:rsidRPr="00000000">
        <w:rPr>
          <w:rtl w:val="0"/>
        </w:rPr>
        <w:t xml:space="preserve">Put together teams so that each of them can deliver value without needing the other team.</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firstLine="0"/>
        <w:rPr>
          <w:b w:val="1"/>
        </w:rPr>
      </w:pPr>
      <w:r w:rsidDel="00000000" w:rsidR="00000000" w:rsidRPr="00000000">
        <w:rPr>
          <w:b w:val="1"/>
          <w:rtl w:val="0"/>
        </w:rPr>
        <w:t xml:space="preserve">Methodological recommendations: </w:t>
      </w:r>
    </w:p>
    <w:p w:rsidR="00000000" w:rsidDel="00000000" w:rsidP="00000000" w:rsidRDefault="00000000" w:rsidRPr="00000000" w14:paraId="0000000F">
      <w:pPr>
        <w:ind w:firstLine="0"/>
        <w:rPr/>
      </w:pPr>
      <w:r w:rsidDel="00000000" w:rsidR="00000000" w:rsidRPr="00000000">
        <w:rPr>
          <w:rtl w:val="0"/>
        </w:rPr>
      </w:r>
    </w:p>
    <w:p w:rsidR="00000000" w:rsidDel="00000000" w:rsidP="00000000" w:rsidRDefault="00000000" w:rsidRPr="00000000" w14:paraId="00000010">
      <w:pPr>
        <w:numPr>
          <w:ilvl w:val="0"/>
          <w:numId w:val="3"/>
        </w:numPr>
        <w:ind w:left="720" w:hanging="360"/>
        <w:rPr/>
      </w:pPr>
      <w:r w:rsidDel="00000000" w:rsidR="00000000" w:rsidRPr="00000000">
        <w:rPr>
          <w:rtl w:val="0"/>
        </w:rPr>
        <w:t xml:space="preserve">Define a common agenda for both teams (iterations of the same duration that start and end at the same time).</w:t>
      </w:r>
    </w:p>
    <w:p w:rsidR="00000000" w:rsidDel="00000000" w:rsidP="00000000" w:rsidRDefault="00000000" w:rsidRPr="00000000" w14:paraId="00000011">
      <w:pPr>
        <w:ind w:left="1440" w:firstLine="0"/>
        <w:rPr/>
      </w:pPr>
      <w:r w:rsidDel="00000000" w:rsidR="00000000" w:rsidRPr="00000000">
        <w:rPr>
          <w:rtl w:val="0"/>
        </w:rPr>
      </w:r>
    </w:p>
    <w:p w:rsidR="00000000" w:rsidDel="00000000" w:rsidP="00000000" w:rsidRDefault="00000000" w:rsidRPr="00000000" w14:paraId="00000012">
      <w:pPr>
        <w:numPr>
          <w:ilvl w:val="0"/>
          <w:numId w:val="4"/>
        </w:numPr>
        <w:ind w:left="720" w:hanging="360"/>
        <w:rPr/>
      </w:pPr>
      <w:r w:rsidDel="00000000" w:rsidR="00000000" w:rsidRPr="00000000">
        <w:rPr>
          <w:rtl w:val="0"/>
        </w:rPr>
        <w:t xml:space="preserve">Have a common definition for work that is "Ready for Development” (screen models and management rules in place) and work that has been completed (developments and passing unit tests, up to date documentation). </w:t>
      </w:r>
    </w:p>
    <w:p w:rsidR="00000000" w:rsidDel="00000000" w:rsidP="00000000" w:rsidRDefault="00000000" w:rsidRPr="00000000" w14:paraId="00000013">
      <w:pPr>
        <w:ind w:left="1440" w:firstLine="0"/>
        <w:rPr/>
      </w:pPr>
      <w:r w:rsidDel="00000000" w:rsidR="00000000" w:rsidRPr="00000000">
        <w:rPr>
          <w:rtl w:val="0"/>
        </w:rPr>
      </w:r>
    </w:p>
    <w:p w:rsidR="00000000" w:rsidDel="00000000" w:rsidP="00000000" w:rsidRDefault="00000000" w:rsidRPr="00000000" w14:paraId="00000014">
      <w:pPr>
        <w:numPr>
          <w:ilvl w:val="0"/>
          <w:numId w:val="5"/>
        </w:numPr>
        <w:ind w:left="720" w:hanging="360"/>
        <w:rPr/>
      </w:pPr>
      <w:r w:rsidDel="00000000" w:rsidR="00000000" w:rsidRPr="00000000">
        <w:rPr>
          <w:rtl w:val="0"/>
        </w:rPr>
        <w:t xml:space="preserve">Set up light synchronization at regular intervals (every two days, for example), allowing for discussion between both teams on the following topics:</w:t>
      </w:r>
    </w:p>
    <w:p w:rsidR="00000000" w:rsidDel="00000000" w:rsidP="00000000" w:rsidRDefault="00000000" w:rsidRPr="00000000" w14:paraId="00000015">
      <w:pPr>
        <w:numPr>
          <w:ilvl w:val="1"/>
          <w:numId w:val="5"/>
        </w:numPr>
        <w:ind w:left="1440" w:hanging="360"/>
        <w:rPr/>
      </w:pPr>
      <w:r w:rsidDel="00000000" w:rsidR="00000000" w:rsidRPr="00000000">
        <w:rPr>
          <w:rtl w:val="0"/>
        </w:rPr>
        <w:t xml:space="preserve">difficulties encountered;</w:t>
      </w:r>
    </w:p>
    <w:p w:rsidR="00000000" w:rsidDel="00000000" w:rsidP="00000000" w:rsidRDefault="00000000" w:rsidRPr="00000000" w14:paraId="00000016">
      <w:pPr>
        <w:numPr>
          <w:ilvl w:val="1"/>
          <w:numId w:val="5"/>
        </w:numPr>
        <w:ind w:left="1440" w:hanging="360"/>
        <w:rPr/>
      </w:pPr>
      <w:r w:rsidDel="00000000" w:rsidR="00000000" w:rsidRPr="00000000">
        <w:rPr>
          <w:rtl w:val="0"/>
        </w:rPr>
        <w:t xml:space="preserve">sticking points;</w:t>
      </w:r>
    </w:p>
    <w:p w:rsidR="00000000" w:rsidDel="00000000" w:rsidP="00000000" w:rsidRDefault="00000000" w:rsidRPr="00000000" w14:paraId="00000017">
      <w:pPr>
        <w:numPr>
          <w:ilvl w:val="1"/>
          <w:numId w:val="5"/>
        </w:numPr>
        <w:ind w:left="1440" w:hanging="360"/>
        <w:rPr/>
      </w:pPr>
      <w:r w:rsidDel="00000000" w:rsidR="00000000" w:rsidRPr="00000000">
        <w:rPr>
          <w:rtl w:val="0"/>
        </w:rPr>
        <w:t xml:space="preserve">progress;</w:t>
      </w:r>
    </w:p>
    <w:p w:rsidR="00000000" w:rsidDel="00000000" w:rsidP="00000000" w:rsidRDefault="00000000" w:rsidRPr="00000000" w14:paraId="00000018">
      <w:pPr>
        <w:numPr>
          <w:ilvl w:val="1"/>
          <w:numId w:val="5"/>
        </w:numPr>
        <w:ind w:left="1440" w:hanging="360"/>
        <w:rPr/>
      </w:pPr>
      <w:r w:rsidDel="00000000" w:rsidR="00000000" w:rsidRPr="00000000">
        <w:rPr>
          <w:rtl w:val="0"/>
        </w:rPr>
        <w:t xml:space="preserve">handling dependencies.</w:t>
      </w:r>
    </w:p>
    <w:p w:rsidR="00000000" w:rsidDel="00000000" w:rsidP="00000000" w:rsidRDefault="00000000" w:rsidRPr="00000000" w14:paraId="00000019">
      <w:pPr>
        <w:ind w:left="216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Organize a joint demonstration since both teams are working on the same product.</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Organize a joint Retrospective to aim for continuous improvement of the entire system.</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firstLine="0"/>
        <w:rPr>
          <w:b w:val="1"/>
        </w:rPr>
      </w:pPr>
      <w:r w:rsidDel="00000000" w:rsidR="00000000" w:rsidRPr="00000000">
        <w:rPr>
          <w:b w:val="1"/>
          <w:rtl w:val="0"/>
        </w:rPr>
        <w:t xml:space="preserve">Technical recommendations: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Establish common rules for coding.</w:t>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Establish a common strategy for testing.</w:t>
      </w:r>
    </w:p>
    <w:p w:rsidR="00000000" w:rsidDel="00000000" w:rsidP="00000000" w:rsidRDefault="00000000" w:rsidRPr="00000000" w14:paraId="00000021">
      <w:pPr>
        <w:ind w:firstLine="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1832138</wp:posOffset>
          </wp:positionH>
          <wp:positionV relativeFrom="paragraph">
            <wp:posOffset>-152398</wp:posOffset>
          </wp:positionV>
          <wp:extent cx="2066925" cy="2857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6925" cy="2857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sz w:val="24"/>
        <w:szCs w:val="24"/>
        <w:lang w:val="en-US"/>
      </w:rPr>
    </w:rPrDefault>
    <w:pPrDefault>
      <w:pPr>
        <w:spacing w:line="276"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firstLine="0"/>
    </w:pPr>
    <w:rPr>
      <w:sz w:val="60"/>
      <w:szCs w:val="60"/>
    </w:rPr>
  </w:style>
  <w:style w:type="paragraph" w:styleId="Heading2">
    <w:name w:val="heading 2"/>
    <w:basedOn w:val="Normal"/>
    <w:next w:val="Normal"/>
    <w:pPr>
      <w:keepNext w:val="1"/>
      <w:keepLines w:val="1"/>
      <w:spacing w:after="120" w:before="360" w:lineRule="auto"/>
      <w:ind w:firstLine="0"/>
    </w:pPr>
    <w:rPr>
      <w:b w:val="1"/>
      <w:sz w:val="48"/>
      <w:szCs w:val="48"/>
    </w:rPr>
  </w:style>
  <w:style w:type="paragraph" w:styleId="Heading3">
    <w:name w:val="heading 3"/>
    <w:basedOn w:val="Normal"/>
    <w:next w:val="Normal"/>
    <w:pPr>
      <w:keepNext w:val="1"/>
      <w:keepLines w:val="1"/>
      <w:spacing w:after="80" w:before="320" w:lineRule="auto"/>
      <w:ind w:firstLine="0"/>
    </w:pPr>
    <w:rPr>
      <w:sz w:val="48"/>
      <w:szCs w:val="48"/>
    </w:rPr>
  </w:style>
  <w:style w:type="paragraph" w:styleId="Heading4">
    <w:name w:val="heading 4"/>
    <w:basedOn w:val="Normal"/>
    <w:next w:val="Normal"/>
    <w:pPr>
      <w:keepNext w:val="1"/>
      <w:keepLines w:val="1"/>
      <w:spacing w:after="80" w:before="280" w:lineRule="auto"/>
      <w:ind w:firstLine="0"/>
      <w:jc w:val="left"/>
    </w:pPr>
    <w:rPr>
      <w:color w:val="666666"/>
      <w:sz w:val="36"/>
      <w:szCs w:val="3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ind w:firstLine="0"/>
      <w:outlineLvl w:val="0"/>
    </w:pPr>
    <w:rPr>
      <w:sz w:val="60"/>
      <w:szCs w:val="60"/>
    </w:rPr>
  </w:style>
  <w:style w:type="paragraph" w:styleId="Heading2">
    <w:name w:val="heading 2"/>
    <w:basedOn w:val="Normal"/>
    <w:next w:val="Normal"/>
    <w:uiPriority w:val="9"/>
    <w:unhideWhenUsed w:val="1"/>
    <w:qFormat w:val="1"/>
    <w:pPr>
      <w:keepNext w:val="1"/>
      <w:keepLines w:val="1"/>
      <w:spacing w:after="120" w:before="360"/>
      <w:ind w:firstLine="0"/>
      <w:outlineLvl w:val="1"/>
    </w:pPr>
    <w:rPr>
      <w:b w:val="1"/>
      <w:sz w:val="48"/>
      <w:szCs w:val="48"/>
    </w:rPr>
  </w:style>
  <w:style w:type="paragraph" w:styleId="Heading3">
    <w:name w:val="heading 3"/>
    <w:basedOn w:val="Normal"/>
    <w:next w:val="Normal"/>
    <w:uiPriority w:val="9"/>
    <w:unhideWhenUsed w:val="1"/>
    <w:qFormat w:val="1"/>
    <w:pPr>
      <w:keepNext w:val="1"/>
      <w:keepLines w:val="1"/>
      <w:spacing w:after="80" w:before="320"/>
      <w:ind w:firstLine="0"/>
      <w:outlineLvl w:val="2"/>
    </w:pPr>
    <w:rPr>
      <w:sz w:val="48"/>
      <w:szCs w:val="48"/>
    </w:rPr>
  </w:style>
  <w:style w:type="paragraph" w:styleId="Heading4">
    <w:name w:val="heading 4"/>
    <w:basedOn w:val="Normal"/>
    <w:next w:val="Normal"/>
    <w:uiPriority w:val="9"/>
    <w:unhideWhenUsed w:val="1"/>
    <w:qFormat w:val="1"/>
    <w:pPr>
      <w:keepNext w:val="1"/>
      <w:keepLines w:val="1"/>
      <w:spacing w:after="80" w:before="280"/>
      <w:ind w:firstLine="0"/>
      <w:jc w:val="left"/>
      <w:outlineLvl w:val="3"/>
    </w:pPr>
    <w:rPr>
      <w:color w:val="666666"/>
      <w:sz w:val="36"/>
      <w:szCs w:val="3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eShz8YETxnRc6tuSde66tXdeKA==">AMUW2mUgpOC9EVlCF8vgfgYvXKEj9vZ+q8qtH5RISRa/uMCMIrmOWntisaCb+/NkGXfCDd2GOcf5qFW30DDWF8xPBCvFB2WNeYznjMTUOAHCnRbr03+07kw9pRznI4bB1KwMsOfRvgRz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2021-10-23T11:19:00Z</dcterms:created>
  <dc:creator>WORD UP</dc:creator>
</cp:coreProperties>
</file>