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widowControl w:val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How would you analyze </w:t>
      </w:r>
      <w:r w:rsidDel="00000000" w:rsidR="00000000" w:rsidRPr="00000000">
        <w:rPr>
          <w:rtl w:val="0"/>
        </w:rPr>
        <w:t xml:space="preserve">SoEasyHotel’s</w:t>
      </w:r>
      <w:r w:rsidDel="00000000" w:rsidR="00000000" w:rsidRPr="00000000">
        <w:rPr>
          <w:rtl w:val="0"/>
        </w:rPr>
        <w:t xml:space="preserve"> agile readiness and capabilities?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firstLine="0"/>
        <w:rPr/>
      </w:pPr>
      <w:r w:rsidDel="00000000" w:rsidR="00000000" w:rsidRPr="00000000">
        <w:rPr>
          <w:rtl w:val="0"/>
        </w:rPr>
        <w:t xml:space="preserve">For each area, the evaluation is as follows:</w:t>
      </w:r>
    </w:p>
    <w:p w:rsidR="00000000" w:rsidDel="00000000" w:rsidP="00000000" w:rsidRDefault="00000000" w:rsidRPr="00000000" w14:paraId="00000005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6885"/>
        <w:tblGridChange w:id="0">
          <w:tblGrid>
            <w:gridCol w:w="2115"/>
            <w:gridCol w:w="68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of the company SoEasyHotel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 agility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2 - The obstacles to team agility have been identified but not removed.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High-level 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ind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A sponsor has been identified at the right level, able to drive structural change in the organization.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Onboarding of business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ind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The strategic vision for the business area is well known and shared by all.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Involvement of human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ind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Teams have been trained in agility at scale.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Software quality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ind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4 - Agile teams practice TDD and BDD in order to better design, test and maintain code. Code quality is measured frequently and code is continuously improved.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Continuous delivery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ind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As many tasks as possible have been automated allowing the teams to focus all of their attention on producing value.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Analysis of agile capability and readiness for scaling:</w:t>
      </w:r>
    </w:p>
    <w:p w:rsidR="00000000" w:rsidDel="00000000" w:rsidP="00000000" w:rsidRDefault="00000000" w:rsidRPr="00000000" w14:paraId="0000001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Assessment of the company's agile capabilities shows that the obstacles to team agility have been identified but not removed.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 other areas, the company has a good level of readiness.</w:t>
      </w:r>
    </w:p>
    <w:p w:rsidR="00000000" w:rsidDel="00000000" w:rsidP="00000000" w:rsidRDefault="00000000" w:rsidRPr="00000000" w14:paraId="0000001B">
      <w:pPr>
        <w:pStyle w:val="Heading4"/>
        <w:widowControl w:val="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Can the company switch to agility at scale?</w:t>
      </w:r>
    </w:p>
    <w:p w:rsidR="00000000" w:rsidDel="00000000" w:rsidP="00000000" w:rsidRDefault="00000000" w:rsidRPr="00000000" w14:paraId="0000001C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  <w:t xml:space="preserve">Ideally, barriers to team agility should be removed before the transition to agility at scale, as these barriers will become even more burdensome and difficult to resolve in a multi-team setup.</w:t>
      </w:r>
    </w:p>
    <w:p w:rsidR="00000000" w:rsidDel="00000000" w:rsidP="00000000" w:rsidRDefault="00000000" w:rsidRPr="00000000" w14:paraId="0000001D">
      <w:pPr>
        <w:pStyle w:val="Heading4"/>
        <w:widowControl w:val="0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What recommendations would you make to SoEasyHotel?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before="260" w:lineRule="auto"/>
        <w:ind w:left="720" w:hanging="360"/>
        <w:rPr/>
      </w:pPr>
      <w:r w:rsidDel="00000000" w:rsidR="00000000" w:rsidRPr="00000000">
        <w:rPr>
          <w:rtl w:val="0"/>
        </w:rPr>
        <w:t xml:space="preserve">Highlight obstacles by measuring the time lost daily due to each one. This is often the way to bring about change.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Launch Communities of Practice (CoPs) around the obstacles you have identified with willing and motivated people.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Provide training for your teams if you notice that agility, values, principles and practices are not fully understood.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Organize visits to  the most experienced teams’ platforms.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Launch transformation projects to make progress on company issues such as sustainable documentation or budget management.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Organize meetups to foster: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dissemination of agile culture across the company;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skills development for agile roles;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260" w:lineRule="auto"/>
        <w:ind w:left="1440" w:hanging="360"/>
        <w:rPr/>
      </w:pPr>
      <w:r w:rsidDel="00000000" w:rsidR="00000000" w:rsidRPr="00000000">
        <w:rPr>
          <w:rtl w:val="0"/>
        </w:rPr>
        <w:t xml:space="preserve">exchange of good practices.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en-US"/>
      </w:rPr>
    </w:rPrDefault>
    <w:pPrDefault>
      <w:pPr>
        <w:spacing w:line="276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ind w:firstLine="0"/>
      <w:outlineLvl w:val="0"/>
    </w:pPr>
    <w:rPr>
      <w:sz w:val="60"/>
      <w:szCs w:val="6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ind w:firstLine="0"/>
      <w:outlineLvl w:val="1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ind w:firstLine="0"/>
      <w:outlineLvl w:val="2"/>
    </w:pPr>
    <w:rPr>
      <w:sz w:val="48"/>
      <w:szCs w:val="48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ind w:firstLine="0"/>
      <w:jc w:val="left"/>
      <w:outlineLvl w:val="3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Ku8RYZ5ItQJXAItpU2txlmz3Yw==">AMUW2mVKWJAD4JOuAM56d6IVw9QHWB97oge06/trIb7KnTzIauPcEOG8AjAGTBJNYo0z8AXC1hHENkumX7c9av8NjZXTdylU3Yu4ad54uJKe1tkxB9ynGHsYGNr32W0K1T/g+LkcKei3ydy1EVwoVJ0haqGxGerdp7xW1C/+Y3FP4GFO0Ti+PlM=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2021-10-23T11:26:00Z</dcterms:created>
  <dc:creator>WORD UP</dc:creator>
</cp:coreProperties>
</file>