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BFA" w14:textId="6EC9C5B1" w:rsidR="008F1172" w:rsidRDefault="007D7C81" w:rsidP="00FF6536">
      <w:pPr>
        <w:spacing w:before="82"/>
        <w:ind w:firstLine="122"/>
        <w:jc w:val="both"/>
        <w:rPr>
          <w:rFonts w:ascii="FS Jack"/>
          <w:b/>
          <w:color w:val="231F20"/>
          <w:sz w:val="18"/>
        </w:rPr>
      </w:pPr>
      <w:r>
        <w:rPr>
          <w:rFonts w:ascii="FS Jack"/>
          <w:b/>
          <w:color w:val="231F20"/>
          <w:sz w:val="18"/>
        </w:rPr>
        <w:t xml:space="preserve"> </w:t>
      </w:r>
      <w:r w:rsidR="008F1172" w:rsidRPr="009D2A8F">
        <w:rPr>
          <w:rFonts w:ascii="FS Jack"/>
          <w:b/>
          <w:color w:val="231F20"/>
          <w:sz w:val="32"/>
          <w:szCs w:val="36"/>
        </w:rPr>
        <w:t>202</w:t>
      </w:r>
      <w:r w:rsidR="00A148F0" w:rsidRPr="009D2A8F">
        <w:rPr>
          <w:rFonts w:ascii="FS Jack"/>
          <w:b/>
          <w:color w:val="231F20"/>
          <w:sz w:val="32"/>
          <w:szCs w:val="36"/>
        </w:rPr>
        <w:t>2</w:t>
      </w:r>
      <w:r w:rsidR="008F1172" w:rsidRPr="009D2A8F">
        <w:rPr>
          <w:rFonts w:ascii="FS Jack"/>
          <w:b/>
          <w:color w:val="231F20"/>
          <w:sz w:val="32"/>
          <w:szCs w:val="36"/>
        </w:rPr>
        <w:t>-202</w:t>
      </w:r>
      <w:r w:rsidR="00A148F0" w:rsidRPr="009D2A8F">
        <w:rPr>
          <w:rFonts w:ascii="FS Jack"/>
          <w:b/>
          <w:color w:val="231F20"/>
          <w:sz w:val="32"/>
          <w:szCs w:val="36"/>
        </w:rPr>
        <w:t>3</w:t>
      </w:r>
    </w:p>
    <w:p w14:paraId="66EEC48B" w14:textId="77777777" w:rsidR="008267C3" w:rsidRDefault="008267C3">
      <w:pPr>
        <w:spacing w:before="82"/>
        <w:ind w:left="122"/>
        <w:jc w:val="both"/>
        <w:rPr>
          <w:rFonts w:ascii="FS Jack"/>
          <w:b/>
          <w:color w:val="231F20"/>
          <w:sz w:val="18"/>
        </w:rPr>
      </w:pPr>
    </w:p>
    <w:p w14:paraId="7C6DFEA6" w14:textId="7717B609" w:rsidR="00883E13" w:rsidRPr="009D2A8F" w:rsidRDefault="00F64C0F">
      <w:pPr>
        <w:spacing w:before="82"/>
        <w:ind w:left="122"/>
        <w:jc w:val="both"/>
        <w:rPr>
          <w:rFonts w:ascii="FS Jack"/>
          <w:b/>
          <w:sz w:val="30"/>
          <w:szCs w:val="34"/>
        </w:rPr>
      </w:pPr>
      <w:r w:rsidRPr="009D2A8F">
        <w:rPr>
          <w:rFonts w:ascii="FS Jack"/>
          <w:b/>
          <w:color w:val="231F20"/>
          <w:sz w:val="30"/>
          <w:szCs w:val="34"/>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The mandatory rules are printed in normal text and the optional rules in</w:t>
      </w:r>
      <w:r>
        <w:rPr>
          <w:rFonts w:ascii="FS Jack"/>
          <w:color w:val="231F20"/>
          <w:spacing w:val="-16"/>
        </w:rPr>
        <w:t xml:space="preserve"> </w:t>
      </w:r>
      <w:r>
        <w:rPr>
          <w:rFonts w:ascii="FS Jack"/>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w:t>
      </w:r>
      <w:proofErr w:type="gramStart"/>
      <w:r>
        <w:rPr>
          <w:rFonts w:ascii="FS Jack"/>
          <w:color w:val="231F20"/>
        </w:rPr>
        <w:t xml:space="preserve">  ]</w:t>
      </w:r>
      <w:proofErr w:type="gramEnd"/>
      <w:r>
        <w:rPr>
          <w:rFonts w:ascii="FS Jack"/>
          <w:color w:val="231F20"/>
        </w:rPr>
        <w:t xml:space="preserve"> is shown the necessary name, address, number or wording to complete </w:t>
      </w:r>
      <w:r w:rsidR="00AF6216">
        <w:rPr>
          <w:rFonts w:ascii="FS Jack"/>
          <w:color w:val="231F20"/>
        </w:rPr>
        <w:t xml:space="preserve">that rule </w:t>
      </w:r>
      <w:r>
        <w:rPr>
          <w:rFonts w:ascii="FS Jack"/>
          <w:color w:val="231F20"/>
        </w:rPr>
        <w:t>must be inserted.</w:t>
      </w:r>
    </w:p>
    <w:p w14:paraId="58836E47" w14:textId="10C3BA0E" w:rsidR="00D55504"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w:t>
      </w:r>
      <w:proofErr w:type="gramStart"/>
      <w:r>
        <w:rPr>
          <w:rFonts w:ascii="FS Jack"/>
          <w:color w:val="231F20"/>
        </w:rPr>
        <w:t>The</w:t>
      </w:r>
      <w:proofErr w:type="gramEnd"/>
      <w:r>
        <w:rPr>
          <w:rFonts w:ascii="FS Jack"/>
          <w:color w:val="231F20"/>
        </w:rPr>
        <w:t xml:space="preserv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3FC560A9" w14:textId="77777777" w:rsidR="008D04F2" w:rsidRDefault="008D04F2" w:rsidP="00C23FC4">
      <w:pPr>
        <w:pStyle w:val="BodyText"/>
        <w:tabs>
          <w:tab w:val="left" w:pos="10747"/>
        </w:tabs>
        <w:spacing w:before="55" w:line="244" w:lineRule="auto"/>
        <w:ind w:left="122" w:right="-26"/>
        <w:rPr>
          <w:rFonts w:ascii="FS Jack"/>
          <w:color w:val="231F20"/>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 xml:space="preserve">ules of </w:t>
      </w:r>
      <w:proofErr w:type="gramStart"/>
      <w:r>
        <w:rPr>
          <w:color w:val="231F20"/>
        </w:rPr>
        <w:t>The</w:t>
      </w:r>
      <w:proofErr w:type="gramEnd"/>
      <w:r>
        <w:rPr>
          <w:color w:val="231F20"/>
        </w:rPr>
        <w:t xml:space="preserv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6823B07D" w:rsidR="00883E13" w:rsidRDefault="00F64C0F" w:rsidP="00C23FC4">
      <w:pPr>
        <w:pStyle w:val="BodyText"/>
        <w:spacing w:before="60"/>
        <w:ind w:left="689" w:right="-26"/>
      </w:pPr>
      <w:r>
        <w:rPr>
          <w:rFonts w:ascii="FS Jack" w:hAnsi="FS Jack"/>
          <w:color w:val="231F20"/>
        </w:rPr>
        <w:t xml:space="preserve">“Competition” </w:t>
      </w:r>
      <w:r>
        <w:rPr>
          <w:color w:val="231F20"/>
        </w:rPr>
        <w:t xml:space="preserve">means the </w:t>
      </w:r>
      <w:r w:rsidR="000B33E1">
        <w:rPr>
          <w:color w:val="231F20"/>
        </w:rPr>
        <w:t>Doncaster &amp; District Junior Sunday Football</w:t>
      </w:r>
      <w:r>
        <w:rPr>
          <w:color w:val="231F20"/>
        </w:rPr>
        <w:t xml:space="preserve">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w:t>
      </w:r>
      <w:proofErr w:type="gramStart"/>
      <w:r>
        <w:rPr>
          <w:rFonts w:ascii="FS Jack" w:hAnsi="FS Jack"/>
          <w:color w:val="231F20"/>
        </w:rPr>
        <w:t>Non Contract</w:t>
      </w:r>
      <w:proofErr w:type="gramEnd"/>
      <w:r>
        <w:rPr>
          <w:rFonts w:ascii="FS Jack" w:hAnsi="FS Jack"/>
          <w:color w:val="231F20"/>
        </w:rPr>
        <w:t xml:space="preserve">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77777777" w:rsidR="00883E13" w:rsidRDefault="00F64C0F" w:rsidP="00C23FC4">
      <w:pPr>
        <w:pStyle w:val="BodyText"/>
        <w:spacing w:before="55" w:line="247" w:lineRule="auto"/>
        <w:ind w:left="0" w:right="-26" w:firstLine="689"/>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proofErr w:type="gramStart"/>
      <w:r>
        <w:rPr>
          <w:color w:val="231F20"/>
        </w:rPr>
        <w:t>Non</w:t>
      </w:r>
      <w:r>
        <w:rPr>
          <w:color w:val="231F20"/>
          <w:spacing w:val="-4"/>
        </w:rPr>
        <w:t xml:space="preserve"> </w:t>
      </w:r>
      <w:r>
        <w:rPr>
          <w:color w:val="231F20"/>
        </w:rPr>
        <w:t>Contract</w:t>
      </w:r>
      <w:proofErr w:type="gramEnd"/>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59787500"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 xml:space="preserve">means </w:t>
      </w:r>
      <w:r w:rsidR="002E2A87">
        <w:rPr>
          <w:color w:val="231F20"/>
        </w:rPr>
        <w:t>Sheffield &amp; Hall</w:t>
      </w:r>
      <w:r w:rsidR="00C80BD4">
        <w:rPr>
          <w:color w:val="231F20"/>
        </w:rPr>
        <w:t>amshire</w:t>
      </w:r>
      <w:r>
        <w:rPr>
          <w:color w:val="231F20"/>
        </w:rPr>
        <w:t xml:space="preserve"> County Football Association</w:t>
      </w:r>
      <w:r w:rsidR="00C80BD4">
        <w:rPr>
          <w:color w:val="231F20"/>
        </w:rPr>
        <w:t>.</w:t>
      </w:r>
    </w:p>
    <w:p w14:paraId="7C6DFEC4" w14:textId="449FD3D9"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A148F0">
        <w:rPr>
          <w:color w:val="231F20"/>
        </w:rPr>
        <w:t xml:space="preserve">defined in </w:t>
      </w:r>
      <w:r w:rsidR="00F64C0F">
        <w:rPr>
          <w:color w:val="231F20"/>
        </w:rPr>
        <w:t>FA</w:t>
      </w:r>
      <w:r w:rsidR="00A148F0">
        <w:rPr>
          <w:color w:val="231F20"/>
        </w:rPr>
        <w:t xml:space="preserve"> Rules</w:t>
      </w:r>
      <w:r w:rsidR="00F64C0F">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proofErr w:type="gramStart"/>
      <w:r w:rsidR="00E91121" w:rsidRPr="00244F87">
        <w:rPr>
          <w:color w:val="231F20"/>
        </w:rPr>
        <w:t>period of</w:t>
      </w:r>
      <w:r w:rsidR="005221F1" w:rsidRPr="00244F87">
        <w:rPr>
          <w:color w:val="231F20"/>
        </w:rPr>
        <w:t xml:space="preserve"> </w:t>
      </w:r>
      <w:r w:rsidR="00E91121" w:rsidRPr="00244F87">
        <w:rPr>
          <w:color w:val="231F20"/>
        </w:rPr>
        <w:t>time</w:t>
      </w:r>
      <w:proofErr w:type="gramEnd"/>
      <w:r w:rsidR="00E91121" w:rsidRPr="00244F87">
        <w:rPr>
          <w:color w:val="231F20"/>
        </w:rPr>
        <w:t xml:space="preserv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A" w14:textId="77777777" w:rsidR="00883E13" w:rsidRDefault="00F64C0F" w:rsidP="00C23FC4">
      <w:pPr>
        <w:pStyle w:val="BodyText"/>
        <w:spacing w:before="60" w:line="247" w:lineRule="auto"/>
        <w:ind w:left="0" w:right="-26" w:firstLine="720"/>
      </w:pPr>
      <w:r>
        <w:rPr>
          <w:rFonts w:ascii="FS Jack" w:hAnsi="FS Jack"/>
          <w:color w:val="231F20"/>
        </w:rPr>
        <w:t xml:space="preserve">“WGS” </w:t>
      </w:r>
      <w:r>
        <w:rPr>
          <w:color w:val="231F20"/>
        </w:rPr>
        <w:t>means the Whole Game System and the procedures for the operation thereof as determined by The FA from time to time.</w:t>
      </w:r>
    </w:p>
    <w:p w14:paraId="7C6DFECB" w14:textId="53F15A17" w:rsidR="00883E13" w:rsidRDefault="00F64C0F" w:rsidP="00C23FC4">
      <w:pPr>
        <w:pStyle w:val="BodyText"/>
        <w:spacing w:line="249" w:lineRule="auto"/>
        <w:ind w:left="720" w:right="-26"/>
      </w:pPr>
      <w:r>
        <w:rPr>
          <w:rFonts w:ascii="FS Jack" w:hAnsi="FS Jack"/>
          <w:color w:val="231F20"/>
        </w:rPr>
        <w:t xml:space="preserve">“written” </w:t>
      </w:r>
      <w:r>
        <w:rPr>
          <w:color w:val="231F20"/>
        </w:rPr>
        <w:t xml:space="preserve">or </w:t>
      </w:r>
      <w:r>
        <w:rPr>
          <w:rFonts w:ascii="FS Jack" w:hAnsi="FS Jack"/>
          <w:color w:val="231F20"/>
        </w:rPr>
        <w:t xml:space="preserve">“in writing” </w:t>
      </w:r>
      <w:r>
        <w:rPr>
          <w:color w:val="231F20"/>
        </w:rPr>
        <w:t>means the representation or reproduction of words or symbols</w:t>
      </w:r>
      <w:r w:rsidR="008D04F2">
        <w:rPr>
          <w:color w:val="231F20"/>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2DF2C973" w:rsidR="00B75CCA" w:rsidRPr="00DE061B" w:rsidRDefault="00B75CCA" w:rsidP="00B7677B">
      <w:pPr>
        <w:pStyle w:val="ListParagraph"/>
        <w:numPr>
          <w:ilvl w:val="1"/>
          <w:numId w:val="18"/>
        </w:numPr>
        <w:tabs>
          <w:tab w:val="left" w:pos="709"/>
        </w:tabs>
        <w:spacing w:line="249" w:lineRule="auto"/>
        <w:ind w:left="709" w:right="-26"/>
        <w:rPr>
          <w:color w:val="000000" w:themeColor="text1"/>
          <w:sz w:val="16"/>
        </w:rPr>
      </w:pPr>
      <w:r w:rsidRPr="00DE061B">
        <w:rPr>
          <w:color w:val="000000" w:themeColor="text1"/>
          <w:sz w:val="16"/>
        </w:rPr>
        <w:t xml:space="preserve">The Competition will be known as </w:t>
      </w:r>
      <w:r w:rsidR="004D4637" w:rsidRPr="00DE061B">
        <w:rPr>
          <w:color w:val="000000" w:themeColor="text1"/>
          <w:sz w:val="16"/>
        </w:rPr>
        <w:t>t</w:t>
      </w:r>
      <w:r w:rsidR="00B30B14" w:rsidRPr="00DE061B">
        <w:rPr>
          <w:color w:val="000000" w:themeColor="text1"/>
          <w:sz w:val="16"/>
        </w:rPr>
        <w:t>he Doncaster</w:t>
      </w:r>
      <w:r w:rsidR="004D4637" w:rsidRPr="00DE061B">
        <w:rPr>
          <w:color w:val="000000" w:themeColor="text1"/>
          <w:sz w:val="16"/>
        </w:rPr>
        <w:t xml:space="preserve"> &amp; District Junior Sunday Football League</w:t>
      </w:r>
      <w:r w:rsidRPr="00DE061B">
        <w:rPr>
          <w:color w:val="000000" w:themeColor="text1"/>
          <w:sz w:val="16"/>
        </w:rPr>
        <w:t>. The Clubs participating in the Competition must be members of the Competition. A Club</w:t>
      </w:r>
      <w:r w:rsidRPr="00DE061B">
        <w:rPr>
          <w:color w:val="000000" w:themeColor="text1"/>
          <w:spacing w:val="28"/>
          <w:sz w:val="16"/>
        </w:rPr>
        <w:t xml:space="preserve"> </w:t>
      </w:r>
      <w:r w:rsidRPr="00DE061B">
        <w:rPr>
          <w:color w:val="000000" w:themeColor="text1"/>
          <w:spacing w:val="4"/>
          <w:sz w:val="16"/>
        </w:rPr>
        <w:t xml:space="preserve">which ceases to </w:t>
      </w:r>
      <w:proofErr w:type="gramStart"/>
      <w:r w:rsidRPr="00DE061B">
        <w:rPr>
          <w:color w:val="000000" w:themeColor="text1"/>
          <w:spacing w:val="4"/>
          <w:sz w:val="16"/>
        </w:rPr>
        <w:t>exist</w:t>
      </w:r>
      <w:proofErr w:type="gramEnd"/>
      <w:r w:rsidRPr="00DE061B">
        <w:rPr>
          <w:color w:val="000000" w:themeColor="text1"/>
          <w:spacing w:val="4"/>
          <w:sz w:val="16"/>
        </w:rPr>
        <w:t xml:space="preserve"> or which ceases to be entitled to play in the </w:t>
      </w:r>
      <w:r w:rsidRPr="00DE061B">
        <w:rPr>
          <w:color w:val="000000" w:themeColor="text1"/>
          <w:spacing w:val="2"/>
          <w:sz w:val="16"/>
        </w:rPr>
        <w:t xml:space="preserve">Competition for any reason </w:t>
      </w:r>
      <w:r w:rsidRPr="00DE061B">
        <w:rPr>
          <w:color w:val="000000" w:themeColor="text1"/>
          <w:sz w:val="16"/>
        </w:rPr>
        <w:t>whatsoever shall thereupon automatically cease to be a member of the</w:t>
      </w:r>
      <w:r w:rsidRPr="00DE061B">
        <w:rPr>
          <w:color w:val="000000" w:themeColor="text1"/>
          <w:spacing w:val="-10"/>
          <w:sz w:val="16"/>
        </w:rPr>
        <w:t xml:space="preserve"> </w:t>
      </w:r>
      <w:r w:rsidRPr="00DE061B">
        <w:rPr>
          <w:color w:val="000000" w:themeColor="text1"/>
          <w:sz w:val="16"/>
        </w:rPr>
        <w:t>Competition.</w:t>
      </w:r>
    </w:p>
    <w:p w14:paraId="7C6DFED4" w14:textId="63503823" w:rsidR="00B475C0" w:rsidRPr="00DE061B" w:rsidRDefault="00F64C0F" w:rsidP="00B7677B">
      <w:pPr>
        <w:pStyle w:val="ListParagraph"/>
        <w:numPr>
          <w:ilvl w:val="1"/>
          <w:numId w:val="18"/>
        </w:numPr>
        <w:tabs>
          <w:tab w:val="left" w:pos="1127"/>
        </w:tabs>
        <w:spacing w:before="62" w:line="249" w:lineRule="auto"/>
        <w:ind w:left="709"/>
        <w:jc w:val="left"/>
        <w:rPr>
          <w:color w:val="000000" w:themeColor="text1"/>
          <w:sz w:val="16"/>
        </w:rPr>
      </w:pPr>
      <w:r w:rsidRPr="00DE061B">
        <w:rPr>
          <w:color w:val="000000" w:themeColor="text1"/>
          <w:sz w:val="16"/>
        </w:rPr>
        <w:t xml:space="preserve">This Competition shall consist of not more than </w:t>
      </w:r>
      <w:r w:rsidR="004B4FD3" w:rsidRPr="00DE061B">
        <w:rPr>
          <w:color w:val="000000" w:themeColor="text1"/>
          <w:sz w:val="16"/>
        </w:rPr>
        <w:t>80</w:t>
      </w:r>
      <w:r w:rsidRPr="00DE061B">
        <w:rPr>
          <w:color w:val="000000" w:themeColor="text1"/>
          <w:sz w:val="16"/>
        </w:rPr>
        <w:t xml:space="preserve"> </w:t>
      </w:r>
      <w:proofErr w:type="gramStart"/>
      <w:r w:rsidRPr="00DE061B">
        <w:rPr>
          <w:color w:val="000000" w:themeColor="text1"/>
          <w:sz w:val="16"/>
        </w:rPr>
        <w:t>Clubs</w:t>
      </w:r>
      <w:proofErr w:type="gramEnd"/>
      <w:r w:rsidRPr="00DE061B">
        <w:rPr>
          <w:color w:val="000000" w:themeColor="text1"/>
          <w:sz w:val="16"/>
        </w:rPr>
        <w:t xml:space="preserve"> </w:t>
      </w:r>
      <w:r w:rsidRPr="00DE061B">
        <w:rPr>
          <w:i/>
          <w:color w:val="000000" w:themeColor="text1"/>
          <w:sz w:val="16"/>
        </w:rPr>
        <w:t xml:space="preserve">or </w:t>
      </w:r>
      <w:r w:rsidR="006E7777" w:rsidRPr="00DE061B">
        <w:rPr>
          <w:i/>
          <w:color w:val="000000" w:themeColor="text1"/>
          <w:sz w:val="16"/>
        </w:rPr>
        <w:t>5</w:t>
      </w:r>
      <w:r w:rsidR="002B496F" w:rsidRPr="00DE061B">
        <w:rPr>
          <w:i/>
          <w:color w:val="000000" w:themeColor="text1"/>
          <w:sz w:val="16"/>
        </w:rPr>
        <w:t>00</w:t>
      </w:r>
      <w:r w:rsidRPr="00DE061B">
        <w:rPr>
          <w:color w:val="000000" w:themeColor="text1"/>
          <w:sz w:val="16"/>
        </w:rPr>
        <w:t xml:space="preserve"> </w:t>
      </w:r>
      <w:r w:rsidRPr="00DE061B">
        <w:rPr>
          <w:color w:val="000000" w:themeColor="text1"/>
          <w:spacing w:val="-4"/>
          <w:sz w:val="16"/>
        </w:rPr>
        <w:t xml:space="preserve">Teams </w:t>
      </w:r>
      <w:r w:rsidRPr="00DE061B">
        <w:rPr>
          <w:color w:val="000000" w:themeColor="text1"/>
          <w:sz w:val="16"/>
        </w:rPr>
        <w:t>approved by the Sanctioning</w:t>
      </w:r>
      <w:r w:rsidRPr="00DE061B">
        <w:rPr>
          <w:color w:val="000000" w:themeColor="text1"/>
          <w:spacing w:val="-3"/>
          <w:sz w:val="16"/>
        </w:rPr>
        <w:t xml:space="preserve"> </w:t>
      </w:r>
      <w:r w:rsidRPr="00DE061B">
        <w:rPr>
          <w:color w:val="000000" w:themeColor="text1"/>
          <w:sz w:val="16"/>
        </w:rPr>
        <w:t>Authority.</w:t>
      </w:r>
    </w:p>
    <w:p w14:paraId="7C6DFED5" w14:textId="5DAF0968" w:rsidR="00780CAB" w:rsidRPr="00DE061B" w:rsidRDefault="00B475C0" w:rsidP="00B7677B">
      <w:pPr>
        <w:pStyle w:val="ListParagraph"/>
        <w:numPr>
          <w:ilvl w:val="1"/>
          <w:numId w:val="18"/>
        </w:numPr>
        <w:tabs>
          <w:tab w:val="left" w:pos="1127"/>
        </w:tabs>
        <w:spacing w:before="62" w:line="249" w:lineRule="auto"/>
        <w:ind w:left="709"/>
        <w:jc w:val="left"/>
        <w:rPr>
          <w:color w:val="000000" w:themeColor="text1"/>
          <w:sz w:val="16"/>
        </w:rPr>
      </w:pPr>
      <w:r w:rsidRPr="00DE061B">
        <w:rPr>
          <w:color w:val="000000" w:themeColor="text1"/>
          <w:spacing w:val="2"/>
          <w:sz w:val="16"/>
        </w:rPr>
        <w:t xml:space="preserve">The </w:t>
      </w:r>
      <w:r w:rsidR="005B0C2B" w:rsidRPr="00DE061B">
        <w:rPr>
          <w:color w:val="000000" w:themeColor="text1"/>
          <w:spacing w:val="2"/>
          <w:sz w:val="16"/>
        </w:rPr>
        <w:t xml:space="preserve">geographical </w:t>
      </w:r>
      <w:r w:rsidRPr="00DE061B">
        <w:rPr>
          <w:color w:val="000000" w:themeColor="text1"/>
          <w:spacing w:val="2"/>
          <w:sz w:val="16"/>
        </w:rPr>
        <w:t xml:space="preserve">area covered </w:t>
      </w:r>
      <w:r w:rsidRPr="00DE061B">
        <w:rPr>
          <w:color w:val="000000" w:themeColor="text1"/>
          <w:sz w:val="16"/>
        </w:rPr>
        <w:t xml:space="preserve">by the Competition membership shall be </w:t>
      </w:r>
      <w:r w:rsidR="004B4FD3" w:rsidRPr="00DE061B">
        <w:rPr>
          <w:color w:val="000000" w:themeColor="text1"/>
          <w:sz w:val="16"/>
        </w:rPr>
        <w:t xml:space="preserve">a </w:t>
      </w:r>
      <w:proofErr w:type="gramStart"/>
      <w:r w:rsidR="004B4FD3" w:rsidRPr="00DE061B">
        <w:rPr>
          <w:color w:val="000000" w:themeColor="text1"/>
          <w:sz w:val="16"/>
        </w:rPr>
        <w:t>16 mile</w:t>
      </w:r>
      <w:proofErr w:type="gramEnd"/>
      <w:r w:rsidR="004B4FD3" w:rsidRPr="00DE061B">
        <w:rPr>
          <w:color w:val="000000" w:themeColor="text1"/>
          <w:sz w:val="16"/>
        </w:rPr>
        <w:t xml:space="preserve"> radius from Doncaster Mansion House,</w:t>
      </w:r>
      <w:r w:rsidR="00812E5C" w:rsidRPr="00DE061B">
        <w:rPr>
          <w:color w:val="000000" w:themeColor="text1"/>
          <w:sz w:val="16"/>
        </w:rPr>
        <w:t xml:space="preserve"> 45 High Street, Doncaster, DN1 </w:t>
      </w:r>
      <w:r w:rsidR="008B36EB" w:rsidRPr="00DE061B">
        <w:rPr>
          <w:color w:val="000000" w:themeColor="text1"/>
          <w:sz w:val="16"/>
        </w:rPr>
        <w:t>1BN.</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 xml:space="preserve">Competition acting (save where otherwise specifically mentioned herein) through the Management Committee in accordance with the rules, regulations and policies of </w:t>
      </w:r>
      <w:proofErr w:type="gramStart"/>
      <w:r>
        <w:rPr>
          <w:color w:val="231F20"/>
          <w:sz w:val="16"/>
        </w:rPr>
        <w:t>The</w:t>
      </w:r>
      <w:proofErr w:type="gramEnd"/>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1BB6BEA6"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sidR="008705B6">
        <w:rPr>
          <w:i/>
          <w:color w:val="231F20"/>
        </w:rPr>
        <w:t>12</w:t>
      </w:r>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523544F5" w:rsidR="00883E13" w:rsidRPr="00DE061B" w:rsidRDefault="00F64C0F" w:rsidP="004D0FEF">
      <w:pPr>
        <w:pStyle w:val="ListParagraph"/>
        <w:numPr>
          <w:ilvl w:val="0"/>
          <w:numId w:val="32"/>
        </w:numPr>
        <w:tabs>
          <w:tab w:val="left" w:pos="691"/>
        </w:tabs>
        <w:spacing w:before="56" w:line="249" w:lineRule="auto"/>
        <w:ind w:left="709" w:right="-26"/>
        <w:jc w:val="left"/>
        <w:rPr>
          <w:color w:val="000000" w:themeColor="text1"/>
          <w:sz w:val="16"/>
        </w:rPr>
      </w:pPr>
      <w:r w:rsidRPr="00DE061B">
        <w:rPr>
          <w:color w:val="000000" w:themeColor="text1"/>
          <w:sz w:val="16"/>
        </w:rPr>
        <w:t xml:space="preserve">Clubs must comply with the provisions of any initiatives of The </w:t>
      </w:r>
      <w:r w:rsidRPr="00DE061B">
        <w:rPr>
          <w:color w:val="000000" w:themeColor="text1"/>
          <w:spacing w:val="-5"/>
          <w:sz w:val="16"/>
        </w:rPr>
        <w:t xml:space="preserve">FA </w:t>
      </w:r>
      <w:r w:rsidRPr="00DE061B">
        <w:rPr>
          <w:color w:val="000000" w:themeColor="text1"/>
          <w:sz w:val="16"/>
        </w:rPr>
        <w:t>which are adopted by</w:t>
      </w:r>
      <w:r w:rsidRPr="00DE061B">
        <w:rPr>
          <w:color w:val="000000" w:themeColor="text1"/>
          <w:spacing w:val="28"/>
          <w:sz w:val="16"/>
        </w:rPr>
        <w:t xml:space="preserve"> </w:t>
      </w:r>
      <w:r w:rsidRPr="00DE061B">
        <w:rPr>
          <w:color w:val="000000" w:themeColor="text1"/>
          <w:sz w:val="16"/>
        </w:rPr>
        <w:t>the</w:t>
      </w:r>
      <w:r w:rsidRPr="00DE061B">
        <w:rPr>
          <w:color w:val="000000" w:themeColor="text1"/>
          <w:spacing w:val="-3"/>
          <w:sz w:val="16"/>
        </w:rPr>
        <w:t xml:space="preserve"> </w:t>
      </w:r>
      <w:r w:rsidRPr="00DE061B">
        <w:rPr>
          <w:color w:val="000000" w:themeColor="text1"/>
          <w:sz w:val="16"/>
        </w:rPr>
        <w:t>Competition</w:t>
      </w:r>
      <w:r w:rsidRPr="00DE061B">
        <w:rPr>
          <w:color w:val="000000" w:themeColor="text1"/>
          <w:spacing w:val="-3"/>
          <w:sz w:val="16"/>
        </w:rPr>
        <w:t xml:space="preserve"> </w:t>
      </w:r>
      <w:r w:rsidRPr="00DE061B">
        <w:rPr>
          <w:color w:val="000000" w:themeColor="text1"/>
          <w:sz w:val="16"/>
        </w:rPr>
        <w:t>including,</w:t>
      </w:r>
      <w:r w:rsidRPr="00DE061B">
        <w:rPr>
          <w:color w:val="000000" w:themeColor="text1"/>
          <w:spacing w:val="-3"/>
          <w:sz w:val="16"/>
        </w:rPr>
        <w:t xml:space="preserve"> </w:t>
      </w:r>
      <w:r w:rsidRPr="00DE061B">
        <w:rPr>
          <w:color w:val="000000" w:themeColor="text1"/>
          <w:sz w:val="16"/>
        </w:rPr>
        <w:t>but</w:t>
      </w:r>
      <w:r w:rsidRPr="00DE061B">
        <w:rPr>
          <w:color w:val="000000" w:themeColor="text1"/>
          <w:spacing w:val="-3"/>
          <w:sz w:val="16"/>
        </w:rPr>
        <w:t xml:space="preserve"> </w:t>
      </w:r>
      <w:r w:rsidRPr="00DE061B">
        <w:rPr>
          <w:color w:val="000000" w:themeColor="text1"/>
          <w:sz w:val="16"/>
        </w:rPr>
        <w:t>not</w:t>
      </w:r>
      <w:r w:rsidRPr="00DE061B">
        <w:rPr>
          <w:color w:val="000000" w:themeColor="text1"/>
          <w:spacing w:val="-3"/>
          <w:sz w:val="16"/>
        </w:rPr>
        <w:t xml:space="preserve"> </w:t>
      </w:r>
      <w:r w:rsidRPr="00DE061B">
        <w:rPr>
          <w:color w:val="000000" w:themeColor="text1"/>
          <w:sz w:val="16"/>
        </w:rPr>
        <w:t>limited</w:t>
      </w:r>
      <w:r w:rsidRPr="00DE061B">
        <w:rPr>
          <w:color w:val="000000" w:themeColor="text1"/>
          <w:spacing w:val="-3"/>
          <w:sz w:val="16"/>
        </w:rPr>
        <w:t xml:space="preserve"> </w:t>
      </w:r>
      <w:r w:rsidRPr="00DE061B">
        <w:rPr>
          <w:color w:val="000000" w:themeColor="text1"/>
          <w:sz w:val="16"/>
        </w:rPr>
        <w:t>to,</w:t>
      </w:r>
      <w:r w:rsidR="006D11DF" w:rsidRPr="00DE061B">
        <w:rPr>
          <w:color w:val="000000" w:themeColor="text1"/>
        </w:rPr>
        <w:t xml:space="preserve"> </w:t>
      </w:r>
      <w:r w:rsidR="006D11DF" w:rsidRPr="00DE061B">
        <w:rPr>
          <w:color w:val="000000" w:themeColor="text1"/>
          <w:sz w:val="16"/>
        </w:rPr>
        <w:t xml:space="preserve">England Football </w:t>
      </w:r>
      <w:proofErr w:type="gramStart"/>
      <w:r w:rsidR="006D11DF" w:rsidRPr="00DE061B">
        <w:rPr>
          <w:color w:val="000000" w:themeColor="text1"/>
          <w:sz w:val="16"/>
        </w:rPr>
        <w:t>Accredited</w:t>
      </w:r>
      <w:r w:rsidRPr="00DE061B">
        <w:rPr>
          <w:color w:val="000000" w:themeColor="text1"/>
          <w:spacing w:val="-3"/>
          <w:sz w:val="16"/>
        </w:rPr>
        <w:t xml:space="preserve">  </w:t>
      </w:r>
      <w:r w:rsidRPr="00DE061B">
        <w:rPr>
          <w:color w:val="000000" w:themeColor="text1"/>
          <w:sz w:val="16"/>
        </w:rPr>
        <w:t>and</w:t>
      </w:r>
      <w:proofErr w:type="gramEnd"/>
      <w:r w:rsidRPr="00DE061B">
        <w:rPr>
          <w:color w:val="000000" w:themeColor="text1"/>
          <w:spacing w:val="-3"/>
          <w:sz w:val="16"/>
        </w:rPr>
        <w:t xml:space="preserve"> </w:t>
      </w:r>
      <w:r w:rsidRPr="00DE061B">
        <w:rPr>
          <w:color w:val="000000" w:themeColor="text1"/>
          <w:sz w:val="16"/>
        </w:rPr>
        <w:t>RESPECT</w:t>
      </w:r>
      <w:r w:rsidRPr="00DE061B">
        <w:rPr>
          <w:color w:val="000000" w:themeColor="text1"/>
          <w:spacing w:val="-3"/>
          <w:sz w:val="16"/>
        </w:rPr>
        <w:t xml:space="preserve"> </w:t>
      </w:r>
      <w:proofErr w:type="spellStart"/>
      <w:r w:rsidRPr="00DE061B">
        <w:rPr>
          <w:color w:val="000000" w:themeColor="text1"/>
          <w:sz w:val="16"/>
        </w:rPr>
        <w:t>programmes</w:t>
      </w:r>
      <w:proofErr w:type="spellEnd"/>
      <w:r w:rsidRPr="00DE061B">
        <w:rPr>
          <w:color w:val="000000" w:themeColor="text1"/>
          <w:sz w:val="16"/>
        </w:rPr>
        <w:t>. Failure</w:t>
      </w:r>
      <w:r w:rsidRPr="00DE061B">
        <w:rPr>
          <w:color w:val="000000" w:themeColor="text1"/>
          <w:spacing w:val="-2"/>
          <w:sz w:val="16"/>
        </w:rPr>
        <w:t xml:space="preserve"> </w:t>
      </w:r>
      <w:r w:rsidRPr="00DE061B">
        <w:rPr>
          <w:color w:val="000000" w:themeColor="text1"/>
          <w:sz w:val="16"/>
        </w:rPr>
        <w:t>to</w:t>
      </w:r>
      <w:r w:rsidRPr="00DE061B">
        <w:rPr>
          <w:color w:val="000000" w:themeColor="text1"/>
          <w:spacing w:val="-2"/>
          <w:sz w:val="16"/>
        </w:rPr>
        <w:t xml:space="preserve"> </w:t>
      </w:r>
      <w:r w:rsidRPr="00DE061B">
        <w:rPr>
          <w:color w:val="000000" w:themeColor="text1"/>
          <w:sz w:val="16"/>
        </w:rPr>
        <w:t>comply</w:t>
      </w:r>
      <w:r w:rsidRPr="00DE061B">
        <w:rPr>
          <w:color w:val="000000" w:themeColor="text1"/>
          <w:spacing w:val="-2"/>
          <w:sz w:val="16"/>
        </w:rPr>
        <w:t xml:space="preserve"> </w:t>
      </w:r>
      <w:r w:rsidRPr="00DE061B">
        <w:rPr>
          <w:color w:val="000000" w:themeColor="text1"/>
          <w:sz w:val="16"/>
        </w:rPr>
        <w:t>with</w:t>
      </w:r>
      <w:r w:rsidRPr="00DE061B">
        <w:rPr>
          <w:color w:val="000000" w:themeColor="text1"/>
          <w:spacing w:val="-2"/>
          <w:sz w:val="16"/>
        </w:rPr>
        <w:t xml:space="preserve"> </w:t>
      </w:r>
      <w:r w:rsidRPr="00DE061B">
        <w:rPr>
          <w:color w:val="000000" w:themeColor="text1"/>
          <w:sz w:val="16"/>
        </w:rPr>
        <w:t>this</w:t>
      </w:r>
      <w:r w:rsidRPr="00DE061B">
        <w:rPr>
          <w:color w:val="000000" w:themeColor="text1"/>
          <w:spacing w:val="-2"/>
          <w:sz w:val="16"/>
        </w:rPr>
        <w:t xml:space="preserve"> </w:t>
      </w:r>
      <w:r w:rsidRPr="00DE061B">
        <w:rPr>
          <w:color w:val="000000" w:themeColor="text1"/>
          <w:sz w:val="16"/>
        </w:rPr>
        <w:t>Rule</w:t>
      </w:r>
      <w:r w:rsidRPr="00DE061B">
        <w:rPr>
          <w:color w:val="000000" w:themeColor="text1"/>
          <w:spacing w:val="-2"/>
          <w:sz w:val="16"/>
        </w:rPr>
        <w:t xml:space="preserve"> </w:t>
      </w:r>
      <w:r w:rsidRPr="00DE061B">
        <w:rPr>
          <w:color w:val="000000" w:themeColor="text1"/>
          <w:sz w:val="16"/>
        </w:rPr>
        <w:t>will</w:t>
      </w:r>
      <w:r w:rsidRPr="00DE061B">
        <w:rPr>
          <w:color w:val="000000" w:themeColor="text1"/>
          <w:spacing w:val="-2"/>
          <w:sz w:val="16"/>
        </w:rPr>
        <w:t xml:space="preserve"> </w:t>
      </w:r>
      <w:r w:rsidRPr="00DE061B">
        <w:rPr>
          <w:color w:val="000000" w:themeColor="text1"/>
          <w:sz w:val="16"/>
        </w:rPr>
        <w:t>result</w:t>
      </w:r>
      <w:r w:rsidRPr="00DE061B">
        <w:rPr>
          <w:color w:val="000000" w:themeColor="text1"/>
          <w:spacing w:val="-2"/>
          <w:sz w:val="16"/>
        </w:rPr>
        <w:t xml:space="preserve"> </w:t>
      </w:r>
      <w:r w:rsidRPr="00DE061B">
        <w:rPr>
          <w:color w:val="000000" w:themeColor="text1"/>
          <w:sz w:val="16"/>
        </w:rPr>
        <w:t>in</w:t>
      </w:r>
      <w:r w:rsidRPr="00DE061B">
        <w:rPr>
          <w:color w:val="000000" w:themeColor="text1"/>
          <w:spacing w:val="-2"/>
          <w:sz w:val="16"/>
        </w:rPr>
        <w:t xml:space="preserve"> </w:t>
      </w:r>
      <w:r w:rsidRPr="00DE061B">
        <w:rPr>
          <w:color w:val="000000" w:themeColor="text1"/>
          <w:sz w:val="16"/>
        </w:rPr>
        <w:t>a</w:t>
      </w:r>
      <w:r w:rsidRPr="00DE061B">
        <w:rPr>
          <w:color w:val="000000" w:themeColor="text1"/>
          <w:spacing w:val="-2"/>
          <w:sz w:val="16"/>
        </w:rPr>
        <w:t xml:space="preserve"> </w:t>
      </w:r>
      <w:r w:rsidRPr="00DE061B">
        <w:rPr>
          <w:color w:val="000000" w:themeColor="text1"/>
          <w:sz w:val="16"/>
        </w:rPr>
        <w:t>fine</w:t>
      </w:r>
      <w:r w:rsidRPr="00DE061B">
        <w:rPr>
          <w:color w:val="000000" w:themeColor="text1"/>
          <w:spacing w:val="-2"/>
          <w:sz w:val="16"/>
        </w:rPr>
        <w:t xml:space="preserve"> </w:t>
      </w:r>
      <w:r w:rsidRPr="00DE061B">
        <w:rPr>
          <w:color w:val="000000" w:themeColor="text1"/>
          <w:sz w:val="16"/>
        </w:rPr>
        <w:t>in</w:t>
      </w:r>
      <w:r w:rsidRPr="00DE061B">
        <w:rPr>
          <w:color w:val="000000" w:themeColor="text1"/>
          <w:spacing w:val="-2"/>
          <w:sz w:val="16"/>
        </w:rPr>
        <w:t xml:space="preserve"> </w:t>
      </w:r>
      <w:r w:rsidRPr="00DE061B">
        <w:rPr>
          <w:color w:val="000000" w:themeColor="text1"/>
          <w:sz w:val="16"/>
        </w:rPr>
        <w:t>accordance</w:t>
      </w:r>
      <w:r w:rsidRPr="00DE061B">
        <w:rPr>
          <w:color w:val="000000" w:themeColor="text1"/>
          <w:spacing w:val="-2"/>
          <w:sz w:val="16"/>
        </w:rPr>
        <w:t xml:space="preserve"> </w:t>
      </w:r>
      <w:r w:rsidRPr="00DE061B">
        <w:rPr>
          <w:color w:val="000000" w:themeColor="text1"/>
          <w:sz w:val="16"/>
        </w:rPr>
        <w:t>with</w:t>
      </w:r>
      <w:r w:rsidRPr="00DE061B">
        <w:rPr>
          <w:color w:val="000000" w:themeColor="text1"/>
          <w:spacing w:val="-2"/>
          <w:sz w:val="16"/>
        </w:rPr>
        <w:t xml:space="preserve"> </w:t>
      </w:r>
      <w:r w:rsidRPr="00DE061B">
        <w:rPr>
          <w:color w:val="000000" w:themeColor="text1"/>
          <w:sz w:val="16"/>
        </w:rPr>
        <w:t>the</w:t>
      </w:r>
      <w:r w:rsidRPr="00DE061B">
        <w:rPr>
          <w:color w:val="000000" w:themeColor="text1"/>
          <w:spacing w:val="-2"/>
          <w:sz w:val="16"/>
        </w:rPr>
        <w:t xml:space="preserve"> </w:t>
      </w:r>
      <w:r w:rsidRPr="00DE061B">
        <w:rPr>
          <w:color w:val="000000" w:themeColor="text1"/>
          <w:sz w:val="16"/>
        </w:rPr>
        <w:t>Fines</w:t>
      </w:r>
      <w:r w:rsidRPr="00DE061B">
        <w:rPr>
          <w:color w:val="000000" w:themeColor="text1"/>
          <w:spacing w:val="-2"/>
          <w:sz w:val="16"/>
        </w:rPr>
        <w:t xml:space="preserve"> </w:t>
      </w:r>
      <w:r w:rsidRPr="00DE061B">
        <w:rPr>
          <w:color w:val="000000" w:themeColor="text1"/>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Competition in any other competition (</w:t>
      </w:r>
      <w:proofErr w:type="gramStart"/>
      <w:r>
        <w:rPr>
          <w:color w:val="231F20"/>
          <w:sz w:val="16"/>
        </w:rPr>
        <w:t>with the exception of</w:t>
      </w:r>
      <w:proofErr w:type="gramEnd"/>
      <w:r>
        <w:rPr>
          <w:color w:val="231F20"/>
          <w:sz w:val="16"/>
        </w:rPr>
        <w:t xml:space="preserve">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proofErr w:type="gramStart"/>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proofErr w:type="gramEnd"/>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 xml:space="preserve">of the divisions at their discretion.  When </w:t>
      </w:r>
      <w:proofErr w:type="gramStart"/>
      <w:r>
        <w:rPr>
          <w:color w:val="231F20"/>
          <w:sz w:val="16"/>
        </w:rPr>
        <w:t>necessary</w:t>
      </w:r>
      <w:proofErr w:type="gramEnd"/>
      <w:r>
        <w:rPr>
          <w:color w:val="231F20"/>
          <w:sz w:val="16"/>
        </w:rPr>
        <w:t xml:space="preserve">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7777777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55372C01"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 xml:space="preserve">shall be payable on or before </w:t>
      </w:r>
      <w:r w:rsidR="00AF480F">
        <w:rPr>
          <w:color w:val="231F20"/>
          <w:sz w:val="16"/>
        </w:rPr>
        <w:t>1</w:t>
      </w:r>
      <w:r w:rsidR="00AF480F" w:rsidRPr="00AF480F">
        <w:rPr>
          <w:color w:val="231F20"/>
          <w:sz w:val="16"/>
          <w:vertAlign w:val="superscript"/>
        </w:rPr>
        <w:t>st</w:t>
      </w:r>
      <w:r w:rsidR="00AF480F">
        <w:rPr>
          <w:color w:val="231F20"/>
          <w:sz w:val="16"/>
        </w:rPr>
        <w:t xml:space="preserve"> June</w:t>
      </w:r>
      <w:r w:rsidR="00F64C0F">
        <w:rPr>
          <w:color w:val="231F20"/>
          <w:sz w:val="16"/>
        </w:rPr>
        <w:t xml:space="preserve"> in each</w:t>
      </w:r>
      <w:r w:rsidR="00F64C0F">
        <w:rPr>
          <w:color w:val="231F20"/>
          <w:spacing w:val="-4"/>
          <w:sz w:val="16"/>
        </w:rPr>
        <w:t xml:space="preserve"> </w:t>
      </w:r>
      <w:r w:rsidR="00F64C0F">
        <w:rPr>
          <w:color w:val="231F20"/>
          <w:spacing w:val="-3"/>
          <w:sz w:val="16"/>
        </w:rPr>
        <w:t>year.</w:t>
      </w:r>
    </w:p>
    <w:p w14:paraId="7C6DFEE9" w14:textId="0EC452C6"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A Deposit of £</w:t>
      </w:r>
      <w:r w:rsidR="0068137A">
        <w:rPr>
          <w:i/>
          <w:color w:val="231F20"/>
          <w:sz w:val="16"/>
        </w:rPr>
        <w:t>50</w:t>
      </w:r>
      <w:r>
        <w:rPr>
          <w:i/>
          <w:color w:val="231F20"/>
          <w:sz w:val="16"/>
        </w:rPr>
        <w:t xml:space="preserve">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w:t>
      </w:r>
      <w:r w:rsidR="00AF480F">
        <w:rPr>
          <w:i/>
          <w:color w:val="231F20"/>
          <w:sz w:val="16"/>
        </w:rPr>
        <w:t>1</w:t>
      </w:r>
      <w:r w:rsidR="00AF480F" w:rsidRPr="00AF480F">
        <w:rPr>
          <w:i/>
          <w:color w:val="231F20"/>
          <w:sz w:val="16"/>
          <w:vertAlign w:val="superscript"/>
        </w:rPr>
        <w:t>st</w:t>
      </w:r>
      <w:r w:rsidR="00AF480F">
        <w:rPr>
          <w:i/>
          <w:color w:val="231F20"/>
          <w:sz w:val="16"/>
        </w:rPr>
        <w:t xml:space="preserve"> June</w:t>
      </w:r>
      <w:r>
        <w:rPr>
          <w:i/>
          <w:color w:val="231F20"/>
          <w:sz w:val="16"/>
        </w:rPr>
        <w:t xml:space="preserve">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7C6DFEEB" w14:textId="2CAAC6DA" w:rsidR="00A53206" w:rsidRDefault="00F64C0F" w:rsidP="004D0FEF">
      <w:pPr>
        <w:pStyle w:val="ListParagraph"/>
        <w:numPr>
          <w:ilvl w:val="1"/>
          <w:numId w:val="26"/>
        </w:numPr>
        <w:tabs>
          <w:tab w:val="left" w:pos="691"/>
        </w:tabs>
        <w:spacing w:line="249" w:lineRule="auto"/>
        <w:ind w:left="689" w:right="-26" w:hanging="283"/>
        <w:rPr>
          <w:sz w:val="16"/>
          <w:szCs w:val="16"/>
        </w:rPr>
      </w:pPr>
      <w:r>
        <w:rPr>
          <w:color w:val="231F20"/>
          <w:sz w:val="16"/>
        </w:rPr>
        <w:t xml:space="preserve">If requested by the Competition, Clubs must advise annually to the Secretary in writing by </w:t>
      </w:r>
      <w:r w:rsidR="00AF480F">
        <w:rPr>
          <w:color w:val="231F20"/>
          <w:sz w:val="16"/>
        </w:rPr>
        <w:t>1</w:t>
      </w:r>
      <w:r w:rsidR="00AF480F" w:rsidRPr="00AF480F">
        <w:rPr>
          <w:color w:val="231F20"/>
          <w:sz w:val="16"/>
          <w:vertAlign w:val="superscript"/>
        </w:rPr>
        <w:t>st</w:t>
      </w:r>
      <w:r w:rsidR="00AF480F">
        <w:rPr>
          <w:color w:val="231F20"/>
          <w:sz w:val="16"/>
        </w:rPr>
        <w:t xml:space="preserve"> September</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2E9B6F4A" w14:textId="6587A9D2" w:rsidR="00EC150C" w:rsidRDefault="00EC5951" w:rsidP="004D0FEF">
      <w:pPr>
        <w:pStyle w:val="ListParagraph"/>
        <w:numPr>
          <w:ilvl w:val="1"/>
          <w:numId w:val="26"/>
        </w:numPr>
        <w:tabs>
          <w:tab w:val="left" w:pos="691"/>
        </w:tabs>
        <w:spacing w:line="249" w:lineRule="auto"/>
        <w:ind w:left="689" w:right="-26" w:hanging="283"/>
        <w:rPr>
          <w:sz w:val="16"/>
          <w:szCs w:val="16"/>
        </w:rPr>
      </w:pPr>
      <w:r>
        <w:rPr>
          <w:color w:val="231F20"/>
          <w:sz w:val="16"/>
        </w:rPr>
        <w:t>An all-</w:t>
      </w:r>
      <w:r>
        <w:rPr>
          <w:sz w:val="16"/>
          <w:szCs w:val="16"/>
        </w:rPr>
        <w:t xml:space="preserve">female team can apply to the Competition to play an age group down in a mixed gender competition, subject to Rule 8A(iii) and </w:t>
      </w:r>
      <w:r w:rsidR="00B329DD">
        <w:rPr>
          <w:sz w:val="16"/>
          <w:szCs w:val="16"/>
        </w:rPr>
        <w:t>(iv) and provided the team has obtained approval from its sanctioning authority.</w:t>
      </w:r>
    </w:p>
    <w:p w14:paraId="208AB748" w14:textId="77777777" w:rsidR="00B329DD" w:rsidRDefault="00B329DD" w:rsidP="00B329DD">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5789ABF3"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w:t>
      </w:r>
      <w:r w:rsidR="002067D4">
        <w:rPr>
          <w:color w:val="231F20"/>
          <w:sz w:val="16"/>
        </w:rPr>
        <w:t>two</w:t>
      </w:r>
      <w:r>
        <w:rPr>
          <w:color w:val="231F20"/>
          <w:sz w:val="16"/>
        </w:rPr>
        <w:t xml:space="preserve"> members who shall all be elected at the AGM. </w:t>
      </w:r>
    </w:p>
    <w:p w14:paraId="7C6DFEEE" w14:textId="136E3702"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w:t>
      </w:r>
      <w:r w:rsidR="002067D4">
        <w:rPr>
          <w:color w:val="231F20"/>
          <w:sz w:val="16"/>
        </w:rPr>
        <w:t>1</w:t>
      </w:r>
      <w:r w:rsidR="002067D4" w:rsidRPr="002067D4">
        <w:rPr>
          <w:color w:val="231F20"/>
          <w:sz w:val="16"/>
          <w:vertAlign w:val="superscript"/>
        </w:rPr>
        <w:t>st</w:t>
      </w:r>
      <w:r w:rsidR="002067D4">
        <w:rPr>
          <w:color w:val="231F20"/>
          <w:sz w:val="16"/>
        </w:rPr>
        <w:t xml:space="preserve"> June</w:t>
      </w:r>
      <w:r>
        <w:rPr>
          <w:color w:val="231F20"/>
          <w:sz w:val="16"/>
        </w:rPr>
        <w:t xml:space="preserve"> in each</w:t>
      </w:r>
      <w:r>
        <w:rPr>
          <w:color w:val="231F20"/>
          <w:spacing w:val="-18"/>
          <w:sz w:val="16"/>
        </w:rPr>
        <w:t xml:space="preserve"> </w:t>
      </w:r>
      <w:r>
        <w:rPr>
          <w:color w:val="231F20"/>
          <w:spacing w:val="-3"/>
          <w:sz w:val="16"/>
        </w:rPr>
        <w:t>year.</w:t>
      </w:r>
    </w:p>
    <w:p w14:paraId="7C6DFEEF" w14:textId="65E691AF"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sidR="00856AF2">
        <w:rPr>
          <w:color w:val="231F20"/>
          <w:spacing w:val="-7"/>
        </w:rPr>
        <w:t>1</w:t>
      </w:r>
      <w:r w:rsidR="00856AF2" w:rsidRPr="00856AF2">
        <w:rPr>
          <w:color w:val="231F20"/>
          <w:spacing w:val="-7"/>
          <w:vertAlign w:val="superscript"/>
        </w:rPr>
        <w:t>st</w:t>
      </w:r>
      <w:r w:rsidR="00856AF2">
        <w:rPr>
          <w:color w:val="231F20"/>
          <w:spacing w:val="-7"/>
        </w:rPr>
        <w:t xml:space="preserve"> June</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 xml:space="preserve">the Secretary who shall conduct the correspondence of the Competition </w:t>
      </w:r>
      <w:r>
        <w:rPr>
          <w:color w:val="231F20"/>
          <w:sz w:val="16"/>
        </w:rPr>
        <w:lastRenderedPageBreak/>
        <w:t>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proofErr w:type="gramStart"/>
      <w:r>
        <w:rPr>
          <w:color w:val="231F20"/>
        </w:rPr>
        <w:t>With the exception of</w:t>
      </w:r>
      <w:proofErr w:type="gramEnd"/>
      <w:r>
        <w:rPr>
          <w:color w:val="231F20"/>
        </w:rPr>
        <w:t xml:space="preserve">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proofErr w:type="gramStart"/>
      <w:r>
        <w:rPr>
          <w:color w:val="231F20"/>
        </w:rPr>
        <w:t>may:-</w:t>
      </w:r>
      <w:proofErr w:type="gramEnd"/>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 xml:space="preserve">Having considered the reply of the Club (whether in writing or at a hearing), the Management Committee shall make its decision and, </w:t>
      </w:r>
      <w:proofErr w:type="gramStart"/>
      <w:r>
        <w:rPr>
          <w:color w:val="231F20"/>
        </w:rPr>
        <w:t>in the event that</w:t>
      </w:r>
      <w:proofErr w:type="gramEnd"/>
      <w:r>
        <w:rPr>
          <w:color w:val="231F20"/>
        </w:rPr>
        <w:t xml:space="preserve">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w:t>
      </w:r>
      <w:proofErr w:type="gramStart"/>
      <w:r>
        <w:rPr>
          <w:color w:val="231F20"/>
        </w:rPr>
        <w:t>taking into account</w:t>
      </w:r>
      <w:proofErr w:type="gramEnd"/>
      <w:r>
        <w:rPr>
          <w:color w:val="231F20"/>
        </w:rPr>
        <w:t xml:space="preserve">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52EE93F4" w:rsidR="00883E13" w:rsidRDefault="00F573E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60%</w:t>
      </w:r>
      <w:r w:rsidR="00F64C0F">
        <w:rPr>
          <w:color w:val="231F20"/>
          <w:sz w:val="16"/>
        </w:rPr>
        <w:t xml:space="preserve"> of its members shall constitute a quorum for the transaction of business </w:t>
      </w:r>
      <w:r w:rsidR="00737A23">
        <w:rPr>
          <w:color w:val="231F20"/>
          <w:sz w:val="16"/>
        </w:rPr>
        <w:t xml:space="preserve">by </w:t>
      </w:r>
      <w:r w:rsidR="00F64C0F">
        <w:rPr>
          <w:color w:val="231F20"/>
          <w:sz w:val="16"/>
        </w:rPr>
        <w:t>the Management Committee or any sub-committee</w:t>
      </w:r>
      <w:r w:rsidR="00F64C0F">
        <w:rPr>
          <w:color w:val="231F20"/>
          <w:spacing w:val="-10"/>
          <w:sz w:val="16"/>
        </w:rPr>
        <w:t xml:space="preserve"> </w:t>
      </w:r>
      <w:r w:rsidR="00F64C0F">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Club must comply with an order or instruction of the Management </w:t>
      </w:r>
      <w:proofErr w:type="gramStart"/>
      <w:r>
        <w:rPr>
          <w:color w:val="231F20"/>
          <w:sz w:val="16"/>
        </w:rPr>
        <w:t>Committee, and</w:t>
      </w:r>
      <w:proofErr w:type="gramEnd"/>
      <w:r>
        <w:rPr>
          <w:color w:val="231F20"/>
          <w:sz w:val="16"/>
        </w:rPr>
        <w:t xml:space="preserve">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w:t>
      </w:r>
      <w:proofErr w:type="gramStart"/>
      <w:r>
        <w:rPr>
          <w:color w:val="231F20"/>
          <w:sz w:val="16"/>
        </w:rPr>
        <w:t xml:space="preserve">   (</w:t>
      </w:r>
      <w:proofErr w:type="spellStart"/>
      <w:proofErr w:type="gramEnd"/>
      <w:r>
        <w:rPr>
          <w:color w:val="231F20"/>
          <w:sz w:val="16"/>
        </w:rPr>
        <w:t>i</w:t>
      </w:r>
      <w:proofErr w:type="spellEnd"/>
      <w:r>
        <w:rPr>
          <w:color w:val="231F20"/>
          <w:sz w:val="16"/>
        </w:rPr>
        <w:t>)</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70D241DB"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w:t>
      </w:r>
      <w:r w:rsidR="009C7493">
        <w:rPr>
          <w:color w:val="231F20"/>
          <w:sz w:val="16"/>
        </w:rPr>
        <w:t>seven</w:t>
      </w:r>
      <w:r>
        <w:rPr>
          <w:color w:val="231F20"/>
          <w:sz w:val="16"/>
        </w:rPr>
        <w:t xml:space="preserve"> days (</w:t>
      </w:r>
      <w:proofErr w:type="gramStart"/>
      <w:r>
        <w:rPr>
          <w:color w:val="231F20"/>
          <w:sz w:val="16"/>
        </w:rPr>
        <w:t>excluding  Sundays</w:t>
      </w:r>
      <w:proofErr w:type="gramEnd"/>
      <w:r>
        <w:rPr>
          <w:color w:val="231F20"/>
          <w:sz w:val="16"/>
        </w:rPr>
        <w:t xml:space="preserve">)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4FD92D03"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All parties must have received </w:t>
      </w:r>
      <w:r w:rsidR="0064351A">
        <w:rPr>
          <w:color w:val="231F20"/>
          <w:sz w:val="16"/>
        </w:rPr>
        <w:t>seven</w:t>
      </w:r>
      <w:r>
        <w:rPr>
          <w:color w:val="231F20"/>
          <w:sz w:val="16"/>
        </w:rPr>
        <w:t xml:space="preserve"> days’ notice of the hearing should they be instructed to</w:t>
      </w:r>
      <w:r>
        <w:rPr>
          <w:color w:val="231F20"/>
          <w:spacing w:val="-4"/>
          <w:sz w:val="16"/>
        </w:rPr>
        <w:t xml:space="preserve"> </w:t>
      </w:r>
      <w:r>
        <w:rPr>
          <w:color w:val="231F20"/>
          <w:sz w:val="16"/>
        </w:rPr>
        <w:t>attend.</w:t>
      </w:r>
    </w:p>
    <w:p w14:paraId="7C6DFF17" w14:textId="33FFED9D"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w:t>
      </w:r>
      <w:r w:rsidR="00632B50">
        <w:rPr>
          <w:color w:val="231F20"/>
          <w:sz w:val="16"/>
        </w:rPr>
        <w:t>20</w:t>
      </w:r>
      <w:r>
        <w:rPr>
          <w:color w:val="231F20"/>
          <w:sz w:val="16"/>
        </w:rPr>
        <w:t xml:space="preserve">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 xml:space="preserve">which may be forfeited in the event of the appeal not </w:t>
      </w:r>
      <w:r w:rsidRPr="00984C5E">
        <w:rPr>
          <w:color w:val="231F20"/>
          <w:sz w:val="16"/>
        </w:rPr>
        <w:lastRenderedPageBreak/>
        <w:t>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02FE39BD"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w:t>
      </w:r>
      <w:r w:rsidR="00AA2482">
        <w:rPr>
          <w:color w:val="231F20"/>
          <w:sz w:val="16"/>
        </w:rPr>
        <w:t>30</w:t>
      </w:r>
      <w:r w:rsidR="00AA2482" w:rsidRPr="00AA2482">
        <w:rPr>
          <w:color w:val="231F20"/>
          <w:sz w:val="16"/>
          <w:vertAlign w:val="superscript"/>
        </w:rPr>
        <w:t>th</w:t>
      </w:r>
      <w:r w:rsidR="00AA2482">
        <w:rPr>
          <w:color w:val="231F20"/>
          <w:sz w:val="16"/>
        </w:rPr>
        <w:t xml:space="preserve"> June</w:t>
      </w:r>
      <w:r>
        <w:rPr>
          <w:color w:val="231F20"/>
          <w:sz w:val="16"/>
        </w:rPr>
        <w:t xml:space="preserve"> in each </w:t>
      </w:r>
      <w:r>
        <w:rPr>
          <w:color w:val="231F20"/>
          <w:spacing w:val="-3"/>
          <w:sz w:val="16"/>
        </w:rPr>
        <w:t>year.</w:t>
      </w:r>
      <w:r>
        <w:rPr>
          <w:color w:val="231F20"/>
          <w:spacing w:val="-4"/>
          <w:sz w:val="16"/>
        </w:rPr>
        <w:t xml:space="preserve"> </w:t>
      </w:r>
      <w:r>
        <w:rPr>
          <w:color w:val="231F20"/>
          <w:sz w:val="16"/>
        </w:rPr>
        <w:t xml:space="preserve">At this meeting the following business shall be transacted provided that at least </w:t>
      </w:r>
      <w:r w:rsidR="00AA2482">
        <w:rPr>
          <w:color w:val="231F20"/>
          <w:sz w:val="16"/>
        </w:rPr>
        <w:t>50%</w:t>
      </w:r>
      <w:r>
        <w:rPr>
          <w:color w:val="231F20"/>
          <w:sz w:val="16"/>
        </w:rPr>
        <w:t xml:space="preserve"> members are present and entitled to</w:t>
      </w:r>
      <w:r>
        <w:rPr>
          <w:color w:val="231F20"/>
          <w:spacing w:val="-16"/>
          <w:sz w:val="16"/>
        </w:rPr>
        <w:t xml:space="preserve"> </w:t>
      </w:r>
      <w:proofErr w:type="gramStart"/>
      <w:r>
        <w:rPr>
          <w:color w:val="231F20"/>
          <w:sz w:val="16"/>
        </w:rPr>
        <w:t>vote:-</w:t>
      </w:r>
      <w:proofErr w:type="gramEnd"/>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sidRPr="00B53C4E">
        <w:rPr>
          <w:i/>
          <w:strike/>
          <w:color w:val="231F20"/>
          <w:sz w:val="16"/>
        </w:rPr>
        <w:t>audited</w:t>
      </w:r>
      <w:r>
        <w:rPr>
          <w:i/>
          <w:color w:val="231F20"/>
          <w:sz w:val="16"/>
        </w:rPr>
        <w:t xml:space="preserve">/verified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sidRPr="00B53C4E">
        <w:rPr>
          <w:i/>
          <w:strike/>
          <w:color w:val="231F20"/>
          <w:sz w:val="16"/>
        </w:rPr>
        <w:t>audited</w:t>
      </w:r>
      <w:r>
        <w:rPr>
          <w:i/>
          <w:color w:val="231F20"/>
          <w:sz w:val="16"/>
        </w:rPr>
        <w:t xml:space="preserve">/verified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0CA63E2" w:rsidR="00883E13" w:rsidRPr="004F6C38" w:rsidRDefault="00F64C0F" w:rsidP="001E7EBB">
      <w:pPr>
        <w:pStyle w:val="ListParagraph"/>
        <w:numPr>
          <w:ilvl w:val="0"/>
          <w:numId w:val="16"/>
        </w:numPr>
        <w:tabs>
          <w:tab w:val="left" w:pos="709"/>
        </w:tabs>
        <w:ind w:left="709" w:right="-26" w:hanging="283"/>
        <w:rPr>
          <w:sz w:val="16"/>
        </w:rPr>
      </w:pPr>
      <w:bookmarkStart w:id="0" w:name="_Hlk106268043"/>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r w:rsidR="006D11DF">
        <w:rPr>
          <w:color w:val="231F20"/>
          <w:spacing w:val="-4"/>
          <w:sz w:val="16"/>
        </w:rPr>
        <w:t xml:space="preserve">, </w:t>
      </w:r>
      <w:r w:rsidR="006D11DF" w:rsidRPr="004F6C38">
        <w:rPr>
          <w:spacing w:val="-4"/>
          <w:sz w:val="16"/>
        </w:rPr>
        <w:t>but cannot also cast a vote on behalf of a Club (</w:t>
      </w:r>
      <w:r w:rsidR="00B86A72" w:rsidRPr="004F6C38">
        <w:rPr>
          <w:spacing w:val="-4"/>
          <w:sz w:val="16"/>
        </w:rPr>
        <w:t>Rule 8G)</w:t>
      </w:r>
    </w:p>
    <w:bookmarkEnd w:id="0"/>
    <w:p w14:paraId="7C6DFF34" w14:textId="77777777" w:rsidR="00883E13" w:rsidRPr="004F6C38" w:rsidRDefault="00F64C0F" w:rsidP="001E7EBB">
      <w:pPr>
        <w:pStyle w:val="ListParagraph"/>
        <w:numPr>
          <w:ilvl w:val="0"/>
          <w:numId w:val="16"/>
        </w:numPr>
        <w:tabs>
          <w:tab w:val="left" w:pos="709"/>
        </w:tabs>
        <w:spacing w:before="64" w:line="249" w:lineRule="auto"/>
        <w:ind w:left="709" w:right="-26" w:hanging="283"/>
        <w:rPr>
          <w:sz w:val="16"/>
        </w:rPr>
      </w:pPr>
      <w:r w:rsidRPr="004F6C38">
        <w:rPr>
          <w:sz w:val="16"/>
        </w:rPr>
        <w:t>Where</w:t>
      </w:r>
      <w:r w:rsidRPr="004F6C38">
        <w:rPr>
          <w:spacing w:val="-5"/>
          <w:sz w:val="16"/>
        </w:rPr>
        <w:t xml:space="preserve"> </w:t>
      </w:r>
      <w:r w:rsidRPr="004F6C38">
        <w:rPr>
          <w:sz w:val="16"/>
        </w:rPr>
        <w:t>a</w:t>
      </w:r>
      <w:r w:rsidRPr="004F6C38">
        <w:rPr>
          <w:spacing w:val="-5"/>
          <w:sz w:val="16"/>
        </w:rPr>
        <w:t xml:space="preserve"> </w:t>
      </w:r>
      <w:r w:rsidRPr="004F6C38">
        <w:rPr>
          <w:sz w:val="16"/>
        </w:rPr>
        <w:t>Competition</w:t>
      </w:r>
      <w:r w:rsidRPr="004F6C38">
        <w:rPr>
          <w:spacing w:val="-5"/>
          <w:sz w:val="16"/>
        </w:rPr>
        <w:t xml:space="preserve"> </w:t>
      </w:r>
      <w:r w:rsidRPr="004F6C38">
        <w:rPr>
          <w:sz w:val="16"/>
        </w:rPr>
        <w:t>is</w:t>
      </w:r>
      <w:r w:rsidRPr="004F6C38">
        <w:rPr>
          <w:spacing w:val="-5"/>
          <w:sz w:val="16"/>
        </w:rPr>
        <w:t xml:space="preserve"> </w:t>
      </w:r>
      <w:r w:rsidRPr="004F6C38">
        <w:rPr>
          <w:sz w:val="16"/>
        </w:rPr>
        <w:t>an</w:t>
      </w:r>
      <w:r w:rsidRPr="004F6C38">
        <w:rPr>
          <w:spacing w:val="-5"/>
          <w:sz w:val="16"/>
        </w:rPr>
        <w:t xml:space="preserve"> </w:t>
      </w:r>
      <w:r w:rsidRPr="004F6C38">
        <w:rPr>
          <w:sz w:val="16"/>
        </w:rPr>
        <w:t>incorporated</w:t>
      </w:r>
      <w:r w:rsidRPr="004F6C38">
        <w:rPr>
          <w:spacing w:val="-5"/>
          <w:sz w:val="16"/>
        </w:rPr>
        <w:t xml:space="preserve"> </w:t>
      </w:r>
      <w:r w:rsidRPr="004F6C38">
        <w:rPr>
          <w:sz w:val="16"/>
        </w:rPr>
        <w:t>entity,</w:t>
      </w:r>
      <w:r w:rsidRPr="004F6C38">
        <w:rPr>
          <w:spacing w:val="-5"/>
          <w:sz w:val="16"/>
        </w:rPr>
        <w:t xml:space="preserve"> </w:t>
      </w:r>
      <w:r w:rsidRPr="004F6C38">
        <w:rPr>
          <w:sz w:val="16"/>
        </w:rPr>
        <w:t>the</w:t>
      </w:r>
      <w:r w:rsidRPr="004F6C38">
        <w:rPr>
          <w:spacing w:val="-5"/>
          <w:sz w:val="16"/>
        </w:rPr>
        <w:t xml:space="preserve"> </w:t>
      </w:r>
      <w:r w:rsidRPr="004F6C38">
        <w:rPr>
          <w:sz w:val="16"/>
        </w:rPr>
        <w:t>Officers</w:t>
      </w:r>
      <w:r w:rsidRPr="004F6C38">
        <w:rPr>
          <w:spacing w:val="-5"/>
          <w:sz w:val="16"/>
        </w:rPr>
        <w:t xml:space="preserve"> </w:t>
      </w:r>
      <w:r w:rsidRPr="004F6C38">
        <w:rPr>
          <w:sz w:val="16"/>
        </w:rPr>
        <w:t>of</w:t>
      </w:r>
      <w:r w:rsidRPr="004F6C38">
        <w:rPr>
          <w:spacing w:val="-5"/>
          <w:sz w:val="16"/>
        </w:rPr>
        <w:t xml:space="preserve"> </w:t>
      </w:r>
      <w:r w:rsidRPr="004F6C38">
        <w:rPr>
          <w:sz w:val="16"/>
        </w:rPr>
        <w:t>the</w:t>
      </w:r>
      <w:r w:rsidRPr="004F6C38">
        <w:rPr>
          <w:spacing w:val="-5"/>
          <w:sz w:val="16"/>
        </w:rPr>
        <w:t xml:space="preserve"> </w:t>
      </w:r>
      <w:r w:rsidRPr="004F6C38">
        <w:rPr>
          <w:sz w:val="16"/>
        </w:rPr>
        <w:t>Competition</w:t>
      </w:r>
      <w:r w:rsidRPr="004F6C38">
        <w:rPr>
          <w:spacing w:val="-5"/>
          <w:sz w:val="16"/>
        </w:rPr>
        <w:t xml:space="preserve"> </w:t>
      </w:r>
      <w:r w:rsidRPr="004F6C38">
        <w:rPr>
          <w:sz w:val="16"/>
        </w:rPr>
        <w:t>shall</w:t>
      </w:r>
      <w:r w:rsidRPr="004F6C38">
        <w:rPr>
          <w:spacing w:val="-5"/>
          <w:sz w:val="16"/>
        </w:rPr>
        <w:t xml:space="preserve"> </w:t>
      </w:r>
      <w:r w:rsidRPr="004F6C38">
        <w:rPr>
          <w:sz w:val="16"/>
        </w:rPr>
        <w:t>ensure that the Articles of Association of the Competition are consistent with the requirements of these Rules.</w:t>
      </w:r>
    </w:p>
    <w:p w14:paraId="7C6DFF35" w14:textId="77777777" w:rsidR="005D3D4A" w:rsidRPr="004F6C38" w:rsidRDefault="005D3D4A" w:rsidP="001E7EBB">
      <w:pPr>
        <w:pStyle w:val="BodyText"/>
        <w:spacing w:before="85"/>
        <w:ind w:left="142"/>
        <w:jc w:val="left"/>
        <w:rPr>
          <w:rFonts w:ascii="FS Jack"/>
          <w:b/>
        </w:rPr>
      </w:pPr>
      <w:r w:rsidRPr="004F6C38">
        <w:rPr>
          <w:rFonts w:ascii="FS Jack"/>
          <w:b/>
        </w:rPr>
        <w:t>SPECIAL GENERAL MEETINGS</w:t>
      </w:r>
    </w:p>
    <w:p w14:paraId="7C6DFF36" w14:textId="7D3328F5" w:rsidR="005D3D4A" w:rsidRPr="004F6C38" w:rsidRDefault="00B86A72" w:rsidP="001E7EBB">
      <w:pPr>
        <w:pStyle w:val="ListParagraph"/>
        <w:numPr>
          <w:ilvl w:val="0"/>
          <w:numId w:val="26"/>
        </w:numPr>
        <w:tabs>
          <w:tab w:val="left" w:pos="709"/>
        </w:tabs>
        <w:spacing w:before="62" w:line="249" w:lineRule="auto"/>
        <w:ind w:left="709" w:hanging="567"/>
        <w:jc w:val="left"/>
        <w:rPr>
          <w:sz w:val="16"/>
        </w:rPr>
      </w:pPr>
      <w:r w:rsidRPr="004F6C38">
        <w:rPr>
          <w:sz w:val="16"/>
        </w:rPr>
        <w:t xml:space="preserve">A. </w:t>
      </w:r>
      <w:r w:rsidR="005D3D4A" w:rsidRPr="004F6C38">
        <w:rPr>
          <w:sz w:val="16"/>
        </w:rPr>
        <w:t xml:space="preserve">Upon receiving a requisition signed by two-thirds (2/3) of the Clubs in membership the Secretary shall call </w:t>
      </w:r>
      <w:proofErr w:type="gramStart"/>
      <w:r w:rsidR="005D3D4A" w:rsidRPr="004F6C38">
        <w:rPr>
          <w:sz w:val="16"/>
        </w:rPr>
        <w:t>a</w:t>
      </w:r>
      <w:proofErr w:type="gramEnd"/>
      <w:r w:rsidR="005D3D4A" w:rsidRPr="004F6C38">
        <w:rPr>
          <w:sz w:val="16"/>
        </w:rPr>
        <w:t xml:space="preserve"> SGM.</w:t>
      </w:r>
    </w:p>
    <w:p w14:paraId="7C6DFF37" w14:textId="5BF67691" w:rsidR="005D3D4A" w:rsidRPr="004F6C38" w:rsidRDefault="00B86A72" w:rsidP="001E7EBB">
      <w:pPr>
        <w:pStyle w:val="BodyText"/>
        <w:ind w:left="709"/>
      </w:pPr>
      <w:r w:rsidRPr="004F6C38">
        <w:t xml:space="preserve">B. </w:t>
      </w:r>
      <w:r w:rsidR="005D3D4A" w:rsidRPr="004F6C38">
        <w:t>The Management Committee may call a SGM at any time.</w:t>
      </w:r>
    </w:p>
    <w:p w14:paraId="7C6DFF38" w14:textId="2A03CE94" w:rsidR="005D3D4A" w:rsidRPr="004F6C38" w:rsidRDefault="00B86A72" w:rsidP="001E7EBB">
      <w:pPr>
        <w:pStyle w:val="BodyText"/>
        <w:spacing w:before="64" w:line="249" w:lineRule="auto"/>
        <w:ind w:left="709" w:right="120" w:hanging="1"/>
      </w:pPr>
      <w:r w:rsidRPr="004F6C38">
        <w:t xml:space="preserve">C. </w:t>
      </w:r>
      <w:r w:rsidR="005D3D4A" w:rsidRPr="004F6C38">
        <w:t>At least seven (7) days’ notice shall be given of a meeting under this Rule, together with an agenda of the business to be transacted at such meeting.</w:t>
      </w:r>
    </w:p>
    <w:p w14:paraId="7C6DFF39" w14:textId="0E7B51EB" w:rsidR="005D3D4A" w:rsidRPr="004F6C38" w:rsidRDefault="00B86A72" w:rsidP="001E7EBB">
      <w:pPr>
        <w:pStyle w:val="BodyText"/>
        <w:spacing w:line="249" w:lineRule="auto"/>
        <w:ind w:left="709" w:right="120"/>
      </w:pPr>
      <w:r w:rsidRPr="004F6C38">
        <w:t xml:space="preserve">D. </w:t>
      </w:r>
      <w:r w:rsidR="005D3D4A" w:rsidRPr="004F6C38">
        <w:t xml:space="preserve">Each Club shall be empowered to send two delegates to all SGMs. Each Club shall be entitled to one vote only. </w:t>
      </w:r>
    </w:p>
    <w:p w14:paraId="7C6DFF3A" w14:textId="09C1CA5E" w:rsidR="005D3D4A" w:rsidRPr="004F6C38" w:rsidRDefault="00B86A72" w:rsidP="001E7EBB">
      <w:pPr>
        <w:pStyle w:val="BodyText"/>
        <w:spacing w:line="249" w:lineRule="auto"/>
        <w:ind w:left="709" w:right="120" w:hanging="1"/>
      </w:pPr>
      <w:r w:rsidRPr="004F6C38">
        <w:t xml:space="preserve">E. </w:t>
      </w:r>
      <w:r w:rsidR="005D3D4A" w:rsidRPr="004F6C38">
        <w:t>Any</w:t>
      </w:r>
      <w:r w:rsidR="005D3D4A" w:rsidRPr="004F6C38">
        <w:rPr>
          <w:spacing w:val="-8"/>
        </w:rPr>
        <w:t xml:space="preserve"> </w:t>
      </w:r>
      <w:r w:rsidR="005D3D4A" w:rsidRPr="004F6C38">
        <w:t>Club</w:t>
      </w:r>
      <w:r w:rsidR="005D3D4A" w:rsidRPr="004F6C38">
        <w:rPr>
          <w:spacing w:val="-8"/>
        </w:rPr>
        <w:t xml:space="preserve"> </w:t>
      </w:r>
      <w:r w:rsidR="005D3D4A" w:rsidRPr="004F6C38">
        <w:t>failing</w:t>
      </w:r>
      <w:r w:rsidR="005D3D4A" w:rsidRPr="004F6C38">
        <w:rPr>
          <w:spacing w:val="-8"/>
        </w:rPr>
        <w:t xml:space="preserve"> </w:t>
      </w:r>
      <w:r w:rsidR="005D3D4A" w:rsidRPr="004F6C38">
        <w:t>to</w:t>
      </w:r>
      <w:r w:rsidR="005D3D4A" w:rsidRPr="004F6C38">
        <w:rPr>
          <w:spacing w:val="-8"/>
        </w:rPr>
        <w:t xml:space="preserve"> </w:t>
      </w:r>
      <w:r w:rsidR="005D3D4A" w:rsidRPr="004F6C38">
        <w:t>be</w:t>
      </w:r>
      <w:r w:rsidR="005D3D4A" w:rsidRPr="004F6C38">
        <w:rPr>
          <w:spacing w:val="-8"/>
        </w:rPr>
        <w:t xml:space="preserve"> </w:t>
      </w:r>
      <w:r w:rsidR="005D3D4A" w:rsidRPr="004F6C38">
        <w:t>represented</w:t>
      </w:r>
      <w:r w:rsidR="005D3D4A" w:rsidRPr="004F6C38">
        <w:rPr>
          <w:spacing w:val="-8"/>
        </w:rPr>
        <w:t xml:space="preserve"> </w:t>
      </w:r>
      <w:r w:rsidR="005D3D4A" w:rsidRPr="004F6C38">
        <w:t>at</w:t>
      </w:r>
      <w:r w:rsidR="005D3D4A" w:rsidRPr="004F6C38">
        <w:rPr>
          <w:spacing w:val="-8"/>
        </w:rPr>
        <w:t xml:space="preserve"> </w:t>
      </w:r>
      <w:r w:rsidR="005D3D4A" w:rsidRPr="004F6C38">
        <w:t>a</w:t>
      </w:r>
      <w:r w:rsidR="005D3D4A" w:rsidRPr="004F6C38">
        <w:rPr>
          <w:spacing w:val="-8"/>
        </w:rPr>
        <w:t xml:space="preserve"> </w:t>
      </w:r>
      <w:r w:rsidR="00244F87" w:rsidRPr="004F6C38">
        <w:t>SGM</w:t>
      </w:r>
      <w:r w:rsidR="00244F87" w:rsidRPr="004F6C38">
        <w:rPr>
          <w:spacing w:val="-8"/>
        </w:rPr>
        <w:t xml:space="preserve"> </w:t>
      </w:r>
      <w:r w:rsidR="00244F87" w:rsidRPr="004F6C38">
        <w:rPr>
          <w:spacing w:val="-2"/>
        </w:rPr>
        <w:t>shall</w:t>
      </w:r>
      <w:r w:rsidR="005D3D4A" w:rsidRPr="004F6C38">
        <w:rPr>
          <w:spacing w:val="-2"/>
        </w:rPr>
        <w:t xml:space="preserve"> </w:t>
      </w:r>
      <w:r w:rsidR="005D3D4A" w:rsidRPr="004F6C38">
        <w:t>be</w:t>
      </w:r>
      <w:r w:rsidR="005D3D4A" w:rsidRPr="004F6C38">
        <w:rPr>
          <w:spacing w:val="-2"/>
        </w:rPr>
        <w:t xml:space="preserve"> </w:t>
      </w:r>
      <w:r w:rsidR="005D3D4A" w:rsidRPr="004F6C38">
        <w:t>fined</w:t>
      </w:r>
      <w:r w:rsidR="005D3D4A" w:rsidRPr="004F6C38">
        <w:rPr>
          <w:spacing w:val="-2"/>
        </w:rPr>
        <w:t xml:space="preserve"> </w:t>
      </w:r>
      <w:r w:rsidR="005D3D4A" w:rsidRPr="004F6C38">
        <w:t>in</w:t>
      </w:r>
      <w:r w:rsidR="005D3D4A" w:rsidRPr="004F6C38">
        <w:rPr>
          <w:spacing w:val="-2"/>
        </w:rPr>
        <w:t xml:space="preserve"> </w:t>
      </w:r>
      <w:r w:rsidR="005D3D4A" w:rsidRPr="004F6C38">
        <w:t>accordance</w:t>
      </w:r>
      <w:r w:rsidR="005D3D4A" w:rsidRPr="004F6C38">
        <w:rPr>
          <w:spacing w:val="-2"/>
        </w:rPr>
        <w:t xml:space="preserve"> </w:t>
      </w:r>
      <w:r w:rsidR="005D3D4A" w:rsidRPr="004F6C38">
        <w:t>with</w:t>
      </w:r>
      <w:r w:rsidR="005D3D4A" w:rsidRPr="004F6C38">
        <w:rPr>
          <w:spacing w:val="-2"/>
        </w:rPr>
        <w:t xml:space="preserve"> </w:t>
      </w:r>
      <w:r w:rsidR="005D3D4A" w:rsidRPr="004F6C38">
        <w:t>the</w:t>
      </w:r>
      <w:r w:rsidR="005D3D4A" w:rsidRPr="004F6C38">
        <w:rPr>
          <w:spacing w:val="-2"/>
        </w:rPr>
        <w:t xml:space="preserve"> Fines </w:t>
      </w:r>
      <w:r w:rsidR="005D3D4A" w:rsidRPr="004F6C38">
        <w:t xml:space="preserve">Tariff. </w:t>
      </w:r>
    </w:p>
    <w:p w14:paraId="1A52640B" w14:textId="35BC005C" w:rsidR="00B86A72" w:rsidRPr="004F6C38" w:rsidRDefault="00B86A72" w:rsidP="00B86A72">
      <w:pPr>
        <w:pStyle w:val="BodyText"/>
        <w:spacing w:line="249" w:lineRule="auto"/>
        <w:ind w:left="709" w:right="120" w:hanging="1"/>
      </w:pPr>
      <w:r w:rsidRPr="004F6C38">
        <w:t xml:space="preserve">F. </w:t>
      </w:r>
      <w:bookmarkStart w:id="1" w:name="_Hlk106268165"/>
      <w:r w:rsidR="005D3D4A" w:rsidRPr="004F6C38">
        <w:t>Officers of the Competition and Management Committee members shall be entitled to attend and vote at all SGMs</w:t>
      </w:r>
      <w:r w:rsidRPr="004F6C38">
        <w:t>, but cannot also cast a vote on</w:t>
      </w:r>
    </w:p>
    <w:p w14:paraId="7C6DFF3B" w14:textId="2F2EC0AA" w:rsidR="005D3D4A" w:rsidRPr="004F6C38" w:rsidRDefault="00B86A72" w:rsidP="00B86A72">
      <w:pPr>
        <w:pStyle w:val="BodyText"/>
        <w:spacing w:line="249" w:lineRule="auto"/>
        <w:ind w:left="709" w:right="120" w:hanging="1"/>
      </w:pPr>
      <w:r w:rsidRPr="004F6C38">
        <w:t>behalf of a club (See Rule 9.D).</w:t>
      </w:r>
    </w:p>
    <w:bookmarkEnd w:id="1"/>
    <w:p w14:paraId="7C6DFF3C" w14:textId="77777777" w:rsidR="00883E13" w:rsidRPr="004F6C38" w:rsidRDefault="00F64C0F" w:rsidP="001E7EBB">
      <w:pPr>
        <w:pStyle w:val="BodyText"/>
        <w:spacing w:before="111"/>
        <w:ind w:left="142"/>
        <w:jc w:val="left"/>
        <w:rPr>
          <w:rFonts w:ascii="FS Jack"/>
          <w:b/>
        </w:rPr>
      </w:pPr>
      <w:r w:rsidRPr="004F6C38">
        <w:rPr>
          <w:rFonts w:ascii="FS Jack"/>
          <w:b/>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1CA43713"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2807BEE0"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to </w:t>
      </w:r>
      <w:r w:rsidR="00A61189">
        <w:rPr>
          <w:i/>
          <w:color w:val="231F20"/>
          <w:sz w:val="16"/>
        </w:rPr>
        <w:t>withdraw a Team</w:t>
      </w:r>
      <w:r>
        <w:rPr>
          <w:i/>
          <w:color w:val="231F20"/>
          <w:sz w:val="16"/>
        </w:rPr>
        <w:t xml:space="preserve"> from the Competition must do so at least </w:t>
      </w:r>
      <w:r w:rsidR="00203AE2">
        <w:rPr>
          <w:i/>
          <w:color w:val="231F20"/>
          <w:sz w:val="16"/>
        </w:rPr>
        <w:t xml:space="preserve">28 </w:t>
      </w:r>
      <w:r>
        <w:rPr>
          <w:i/>
          <w:color w:val="231F20"/>
          <w:sz w:val="16"/>
        </w:rPr>
        <w:t>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lastRenderedPageBreak/>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w:t>
      </w:r>
      <w:proofErr w:type="spellStart"/>
      <w:r w:rsidR="00C65F11">
        <w:rPr>
          <w:color w:val="231F20"/>
          <w:sz w:val="16"/>
        </w:rPr>
        <w:t>i</w:t>
      </w:r>
      <w:proofErr w:type="spellEnd"/>
      <w:r w:rsidR="00C65F11">
        <w:rPr>
          <w:color w:val="231F20"/>
          <w:sz w:val="16"/>
        </w:rPr>
        <w:t>)</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DD3098" w:rsidRDefault="00916ECA" w:rsidP="00916ECA">
      <w:pPr>
        <w:pStyle w:val="BodyText"/>
        <w:spacing w:before="112"/>
        <w:ind w:left="120"/>
        <w:jc w:val="left"/>
        <w:rPr>
          <w:rFonts w:ascii="FS Jack"/>
          <w:b/>
          <w:strike/>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proofErr w:type="gramStart"/>
      <w:r w:rsidR="00B73D62">
        <w:rPr>
          <w:color w:val="231F20"/>
          <w:sz w:val="16"/>
        </w:rPr>
        <w:t>trophy</w:t>
      </w:r>
      <w:r>
        <w:rPr>
          <w:color w:val="231F20"/>
          <w:sz w:val="16"/>
        </w:rPr>
        <w:t>:-</w:t>
      </w:r>
      <w:proofErr w:type="gramEnd"/>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w:t>
      </w:r>
      <w:proofErr w:type="gramStart"/>
      <w:r>
        <w:rPr>
          <w:color w:val="231F20"/>
          <w:spacing w:val="-2"/>
        </w:rPr>
        <w:t xml:space="preserve">We  </w:t>
      </w:r>
      <w:r>
        <w:rPr>
          <w:color w:val="231F20"/>
        </w:rPr>
        <w:t>A</w:t>
      </w:r>
      <w:proofErr w:type="gramEnd"/>
      <w:r>
        <w:rPr>
          <w:color w:val="231F20"/>
        </w:rPr>
        <w:t xml:space="preserve">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 xml:space="preserve">is lost or damaged whilst under our </w:t>
      </w:r>
      <w:proofErr w:type="gramStart"/>
      <w:r>
        <w:rPr>
          <w:color w:val="231F20"/>
        </w:rPr>
        <w:t>care</w:t>
      </w:r>
      <w:proofErr w:type="gramEnd"/>
      <w:r>
        <w:rPr>
          <w:color w:val="231F20"/>
        </w:rPr>
        <w:t xml:space="preserv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78D3E31" w:rsidR="00916ECA" w:rsidRDefault="00916ECA" w:rsidP="00FE78D6">
      <w:pPr>
        <w:pStyle w:val="ListParagraph"/>
        <w:numPr>
          <w:ilvl w:val="0"/>
          <w:numId w:val="26"/>
        </w:numPr>
        <w:tabs>
          <w:tab w:val="left" w:pos="709"/>
        </w:tabs>
        <w:spacing w:before="63" w:line="249" w:lineRule="auto"/>
        <w:ind w:left="709" w:right="-26" w:hanging="567"/>
        <w:rPr>
          <w:sz w:val="16"/>
        </w:rPr>
      </w:pPr>
      <w:bookmarkStart w:id="2" w:name="_Hlk106268510"/>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A31D44">
        <w:rPr>
          <w:color w:val="231F20"/>
          <w:sz w:val="16"/>
        </w:rPr>
        <w:t xml:space="preserve">, </w:t>
      </w:r>
      <w:r w:rsidR="00A31D44" w:rsidRPr="00A31D44">
        <w:rPr>
          <w:color w:val="231F20"/>
          <w:sz w:val="16"/>
        </w:rPr>
        <w:t xml:space="preserve">except in exceptional circumstances and approved by Sanctioning Authority and </w:t>
      </w:r>
      <w:proofErr w:type="gramStart"/>
      <w:r w:rsidR="00A31D44" w:rsidRPr="00A31D44">
        <w:rPr>
          <w:color w:val="231F20"/>
          <w:sz w:val="16"/>
        </w:rPr>
        <w:t>The</w:t>
      </w:r>
      <w:proofErr w:type="gramEnd"/>
      <w:r w:rsidR="00A31D44" w:rsidRPr="00A31D44">
        <w:rPr>
          <w:color w:val="231F20"/>
          <w:sz w:val="16"/>
        </w:rPr>
        <w:t xml:space="preserve"> FA.</w:t>
      </w:r>
    </w:p>
    <w:bookmarkEnd w:id="2"/>
    <w:p w14:paraId="7C6DFF53" w14:textId="77EA24B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sidR="00737582">
        <w:rPr>
          <w:color w:val="231F20"/>
        </w:rPr>
        <w:t>1</w:t>
      </w:r>
      <w:r w:rsidR="00737582" w:rsidRPr="00737582">
        <w:rPr>
          <w:color w:val="231F20"/>
          <w:vertAlign w:val="superscript"/>
        </w:rPr>
        <w:t>st</w:t>
      </w:r>
      <w:r w:rsidR="00737582">
        <w:rPr>
          <w:color w:val="231F20"/>
        </w:rPr>
        <w:t xml:space="preserve"> March</w:t>
      </w:r>
      <w:r>
        <w:rPr>
          <w:color w:val="231F20"/>
        </w:rPr>
        <w:t xml:space="preserve">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w:t>
      </w:r>
      <w:r w:rsidR="0016066C">
        <w:rPr>
          <w:color w:val="231F20"/>
        </w:rPr>
        <w:t>1</w:t>
      </w:r>
      <w:r w:rsidR="0016066C" w:rsidRPr="0016066C">
        <w:rPr>
          <w:color w:val="231F20"/>
          <w:vertAlign w:val="superscript"/>
        </w:rPr>
        <w:t>st</w:t>
      </w:r>
      <w:r w:rsidR="0016066C">
        <w:rPr>
          <w:color w:val="231F20"/>
        </w:rPr>
        <w:t xml:space="preserve"> April</w:t>
      </w:r>
      <w:r>
        <w:rPr>
          <w:color w:val="231F20"/>
        </w:rPr>
        <w:t xml:space="preserve"> and any amendments thereto shall be submitted to the Secretary by </w:t>
      </w:r>
      <w:r w:rsidR="0016066C">
        <w:rPr>
          <w:color w:val="231F20"/>
        </w:rPr>
        <w:t>1</w:t>
      </w:r>
      <w:r w:rsidR="0016066C" w:rsidRPr="0016066C">
        <w:rPr>
          <w:color w:val="231F20"/>
          <w:vertAlign w:val="superscript"/>
        </w:rPr>
        <w:t>st</w:t>
      </w:r>
      <w:r w:rsidR="0016066C">
        <w:rPr>
          <w:color w:val="231F20"/>
        </w:rPr>
        <w:t xml:space="preserve"> May</w:t>
      </w:r>
      <w:r>
        <w:rPr>
          <w:color w:val="231F20"/>
        </w:rPr>
        <w:t xml:space="preserve">. The proposals and proposed amendments thereto shall be circulated to Clubs with the notice of the AGM. A proposal to change a Rule shall be carried if </w:t>
      </w:r>
      <w:r w:rsidR="000556CB">
        <w:rPr>
          <w:color w:val="231F20"/>
        </w:rPr>
        <w:t>2/3</w:t>
      </w:r>
      <w:r>
        <w:rPr>
          <w:color w:val="231F20"/>
        </w:rPr>
        <w:t xml:space="preserve"> of those present, entitled to vote and voting are in </w:t>
      </w:r>
      <w:proofErr w:type="spellStart"/>
      <w:r>
        <w:rPr>
          <w:color w:val="231F20"/>
        </w:rPr>
        <w:t>favour</w:t>
      </w:r>
      <w:proofErr w:type="spellEnd"/>
      <w:r>
        <w:rPr>
          <w:color w:val="231F20"/>
        </w:rPr>
        <w:t>.</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1A2CC86F"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Pr>
          <w:color w:val="231F20"/>
          <w:spacing w:val="4"/>
          <w:sz w:val="16"/>
        </w:rPr>
        <w:t>£</w:t>
      </w:r>
      <w:r w:rsidR="00DD3098">
        <w:rPr>
          <w:color w:val="231F20"/>
          <w:spacing w:val="4"/>
          <w:sz w:val="16"/>
        </w:rPr>
        <w:t>1,000</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7BD714C" w:rsidR="00916ECA" w:rsidRDefault="00916ECA" w:rsidP="00FE78D6">
      <w:pPr>
        <w:pStyle w:val="ListParagraph"/>
        <w:numPr>
          <w:ilvl w:val="1"/>
          <w:numId w:val="2"/>
        </w:numPr>
        <w:tabs>
          <w:tab w:val="left" w:pos="709"/>
        </w:tabs>
        <w:ind w:left="709" w:right="0"/>
        <w:rPr>
          <w:sz w:val="16"/>
        </w:rPr>
      </w:pPr>
      <w:r>
        <w:rPr>
          <w:color w:val="231F20"/>
          <w:sz w:val="16"/>
        </w:rPr>
        <w:t xml:space="preserve">The financial year of the Competition will end on </w:t>
      </w:r>
      <w:r w:rsidR="00DD3098">
        <w:rPr>
          <w:color w:val="231F20"/>
          <w:sz w:val="16"/>
        </w:rPr>
        <w:t>31</w:t>
      </w:r>
      <w:r w:rsidR="00DD3098" w:rsidRPr="00DD3098">
        <w:rPr>
          <w:color w:val="231F20"/>
          <w:sz w:val="16"/>
          <w:vertAlign w:val="superscript"/>
        </w:rPr>
        <w:t>st</w:t>
      </w:r>
      <w:r w:rsidR="00DD3098">
        <w:rPr>
          <w:color w:val="231F20"/>
          <w:sz w:val="16"/>
        </w:rPr>
        <w:t xml:space="preserve"> May.</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sidRPr="00DD3098">
        <w:rPr>
          <w:i/>
          <w:strike/>
          <w:color w:val="231F20"/>
          <w:sz w:val="16"/>
        </w:rPr>
        <w:t>audited</w:t>
      </w:r>
      <w:r>
        <w:rPr>
          <w:i/>
          <w:color w:val="231F20"/>
          <w:sz w:val="16"/>
        </w:rPr>
        <w:t xml:space="preserve">/verified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 xml:space="preserve">(A) All Clubs must </w:t>
      </w:r>
      <w:proofErr w:type="gramStart"/>
      <w:r>
        <w:rPr>
          <w:color w:val="231F20"/>
          <w:sz w:val="16"/>
        </w:rPr>
        <w:t>have valid public liability insurance cover of at least ten million pounds (£10,000,000) at all</w:t>
      </w:r>
      <w:r>
        <w:rPr>
          <w:color w:val="231F20"/>
          <w:spacing w:val="-6"/>
          <w:sz w:val="16"/>
        </w:rPr>
        <w:t xml:space="preserve"> </w:t>
      </w:r>
      <w:r>
        <w:rPr>
          <w:color w:val="231F20"/>
          <w:sz w:val="16"/>
        </w:rPr>
        <w:t>times</w:t>
      </w:r>
      <w:proofErr w:type="gramEnd"/>
      <w:r>
        <w:rPr>
          <w:color w:val="231F20"/>
          <w:sz w:val="16"/>
        </w:rPr>
        <w:t>.</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w:t>
      </w:r>
      <w:proofErr w:type="gramStart"/>
      <w:r>
        <w:rPr>
          <w:color w:val="231F20"/>
        </w:rPr>
        <w:t>Rule</w:t>
      </w:r>
      <w:proofErr w:type="gramEnd"/>
      <w:r>
        <w:rPr>
          <w:color w:val="231F20"/>
        </w:rPr>
        <w:t xml:space="preserv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5DB5FA47" w:rsidR="00883E13" w:rsidRPr="00BA3148"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(A) (</w:t>
      </w:r>
      <w:proofErr w:type="spellStart"/>
      <w:r>
        <w:rPr>
          <w:color w:val="231F20"/>
          <w:sz w:val="16"/>
        </w:rPr>
        <w:t>i</w:t>
      </w:r>
      <w:proofErr w:type="spellEnd"/>
      <w:r>
        <w:rPr>
          <w:color w:val="231F20"/>
          <w:sz w:val="16"/>
        </w:rPr>
        <w:t>)</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 xml:space="preserve">respects eligible, </w:t>
      </w:r>
      <w:proofErr w:type="gramStart"/>
      <w:r>
        <w:rPr>
          <w:color w:val="231F20"/>
          <w:sz w:val="16"/>
        </w:rPr>
        <w:t>has:-</w:t>
      </w:r>
      <w:proofErr w:type="gramEnd"/>
    </w:p>
    <w:p w14:paraId="1D2DAE6E" w14:textId="6432D134" w:rsidR="00022718" w:rsidRDefault="000F16D1" w:rsidP="003E08A1">
      <w:pPr>
        <w:pStyle w:val="ListParagraph"/>
        <w:numPr>
          <w:ilvl w:val="0"/>
          <w:numId w:val="36"/>
        </w:numPr>
        <w:tabs>
          <w:tab w:val="left" w:pos="407"/>
          <w:tab w:val="left" w:pos="1256"/>
        </w:tabs>
        <w:spacing w:before="62" w:line="249" w:lineRule="auto"/>
        <w:ind w:right="842"/>
        <w:jc w:val="left"/>
        <w:rPr>
          <w:color w:val="231F20"/>
          <w:sz w:val="16"/>
        </w:rPr>
      </w:pPr>
      <w:r>
        <w:rPr>
          <w:color w:val="231F20"/>
          <w:sz w:val="16"/>
        </w:rPr>
        <w:t xml:space="preserve">Registered through the FA </w:t>
      </w:r>
      <w:r w:rsidR="00CF5153">
        <w:rPr>
          <w:color w:val="231F20"/>
          <w:sz w:val="16"/>
        </w:rPr>
        <w:t>Player R</w:t>
      </w:r>
      <w:r>
        <w:rPr>
          <w:color w:val="231F20"/>
          <w:sz w:val="16"/>
        </w:rPr>
        <w:t>egistration system (WGS) and received approval from the Competition.</w:t>
      </w:r>
      <w:r w:rsidR="003E08A1">
        <w:rPr>
          <w:color w:val="231F20"/>
          <w:sz w:val="16"/>
        </w:rPr>
        <w:t xml:space="preserve">  </w:t>
      </w:r>
    </w:p>
    <w:p w14:paraId="294F5DDF" w14:textId="39855152" w:rsidR="00BA3148" w:rsidRDefault="003E08A1" w:rsidP="00022718">
      <w:pPr>
        <w:pStyle w:val="ListParagraph"/>
        <w:tabs>
          <w:tab w:val="left" w:pos="407"/>
          <w:tab w:val="left" w:pos="1256"/>
        </w:tabs>
        <w:spacing w:before="62" w:line="249" w:lineRule="auto"/>
        <w:ind w:left="1976" w:right="842" w:firstLine="0"/>
        <w:jc w:val="left"/>
        <w:rPr>
          <w:color w:val="231F20"/>
          <w:sz w:val="16"/>
        </w:rPr>
      </w:pPr>
      <w:r w:rsidRPr="00022718">
        <w:rPr>
          <w:color w:val="231F20"/>
          <w:sz w:val="16"/>
        </w:rPr>
        <w:t>If a Club attempts to register a player</w:t>
      </w:r>
      <w:r w:rsidR="008F46B1" w:rsidRPr="00022718">
        <w:rPr>
          <w:color w:val="231F20"/>
          <w:sz w:val="16"/>
        </w:rPr>
        <w:t xml:space="preserve"> via the player registration system but does not and correctly complete the necessary information via the player registration </w:t>
      </w:r>
      <w:proofErr w:type="gramStart"/>
      <w:r w:rsidR="008F46B1" w:rsidRPr="00022718">
        <w:rPr>
          <w:color w:val="231F20"/>
          <w:sz w:val="16"/>
        </w:rPr>
        <w:t>system,  the</w:t>
      </w:r>
      <w:proofErr w:type="gramEnd"/>
      <w:r w:rsidR="008F46B1" w:rsidRPr="00022718">
        <w:rPr>
          <w:color w:val="231F20"/>
          <w:sz w:val="16"/>
        </w:rPr>
        <w:t xml:space="preserve"> registration will not be processed.</w:t>
      </w:r>
    </w:p>
    <w:p w14:paraId="371700F1" w14:textId="6D4621D1" w:rsidR="001D1AE8" w:rsidRPr="001D1AE8" w:rsidRDefault="001D1AE8" w:rsidP="001D1AE8">
      <w:pPr>
        <w:pStyle w:val="ListParagraph"/>
        <w:tabs>
          <w:tab w:val="left" w:pos="407"/>
          <w:tab w:val="left" w:pos="1256"/>
        </w:tabs>
        <w:spacing w:before="62" w:line="249" w:lineRule="auto"/>
        <w:ind w:left="1976" w:right="842" w:firstLine="0"/>
        <w:jc w:val="left"/>
        <w:rPr>
          <w:color w:val="231F20"/>
          <w:sz w:val="16"/>
        </w:rPr>
      </w:pPr>
      <w:r>
        <w:rPr>
          <w:color w:val="231F20"/>
          <w:sz w:val="16"/>
        </w:rPr>
        <w:t>Any registration that is not fully and correctly completed will be returned to the Club unprocessed and the player classed as unregistered.</w:t>
      </w:r>
    </w:p>
    <w:p w14:paraId="7DD9704F" w14:textId="3D59D14A" w:rsidR="00022718" w:rsidRDefault="00022718" w:rsidP="00022718">
      <w:pPr>
        <w:pStyle w:val="ListParagraph"/>
        <w:tabs>
          <w:tab w:val="left" w:pos="407"/>
          <w:tab w:val="left" w:pos="1256"/>
        </w:tabs>
        <w:spacing w:before="62" w:line="249" w:lineRule="auto"/>
        <w:ind w:left="1976" w:right="842" w:firstLine="0"/>
        <w:jc w:val="left"/>
        <w:rPr>
          <w:color w:val="231F20"/>
          <w:sz w:val="16"/>
        </w:rPr>
      </w:pPr>
      <w:r>
        <w:rPr>
          <w:color w:val="231F20"/>
          <w:sz w:val="16"/>
        </w:rPr>
        <w:t>For Clubs registering players via the player registration system</w:t>
      </w:r>
      <w:r w:rsidR="00483779">
        <w:rPr>
          <w:color w:val="231F20"/>
          <w:sz w:val="16"/>
        </w:rPr>
        <w:t xml:space="preserve">, clubs must access </w:t>
      </w:r>
      <w:r w:rsidR="00027866">
        <w:rPr>
          <w:color w:val="231F20"/>
          <w:sz w:val="16"/>
        </w:rPr>
        <w:t>WGS</w:t>
      </w:r>
      <w:r w:rsidR="00483779">
        <w:rPr>
          <w:color w:val="231F20"/>
          <w:sz w:val="16"/>
        </w:rPr>
        <w:t xml:space="preserve"> in order to complete the </w:t>
      </w:r>
      <w:r w:rsidR="00A15D88">
        <w:rPr>
          <w:color w:val="231F20"/>
          <w:sz w:val="16"/>
        </w:rPr>
        <w:t>registration process.</w:t>
      </w:r>
    </w:p>
    <w:p w14:paraId="7C6DFF70" w14:textId="6D60ED3A" w:rsidR="00883E13" w:rsidRDefault="00C419FD" w:rsidP="00C419FD">
      <w:pPr>
        <w:pStyle w:val="ListParagraph"/>
        <w:tabs>
          <w:tab w:val="left" w:pos="407"/>
        </w:tabs>
        <w:spacing w:before="62" w:line="249" w:lineRule="auto"/>
        <w:ind w:left="1976" w:right="842" w:firstLine="0"/>
        <w:jc w:val="left"/>
        <w:rPr>
          <w:sz w:val="16"/>
        </w:rPr>
      </w:pPr>
      <w:r>
        <w:rPr>
          <w:color w:val="231F20"/>
          <w:sz w:val="16"/>
        </w:rPr>
        <w:t>Failure to comply with this rule will result in a fine in accordance with the fines tariff.</w:t>
      </w:r>
      <w:r w:rsidR="00F64C0F">
        <w:rPr>
          <w:color w:val="231F20"/>
          <w:sz w:val="16"/>
        </w:rPr>
        <w:t xml:space="preserve"> </w:t>
      </w:r>
    </w:p>
    <w:p w14:paraId="7C6DFF73" w14:textId="77777777" w:rsidR="00883E13" w:rsidRDefault="00F64C0F" w:rsidP="00445E59">
      <w:pPr>
        <w:pStyle w:val="ListParagraph"/>
        <w:numPr>
          <w:ilvl w:val="0"/>
          <w:numId w:val="13"/>
        </w:numPr>
        <w:tabs>
          <w:tab w:val="left" w:pos="709"/>
          <w:tab w:val="left" w:pos="1276"/>
        </w:tabs>
        <w:spacing w:before="64" w:line="249" w:lineRule="auto"/>
        <w:ind w:left="127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Contract</w:t>
      </w:r>
      <w:r>
        <w:rPr>
          <w:color w:val="231F20"/>
          <w:spacing w:val="-6"/>
          <w:sz w:val="16"/>
        </w:rPr>
        <w:t xml:space="preserve"> </w:t>
      </w:r>
      <w:r>
        <w:rPr>
          <w:color w:val="231F20"/>
          <w:sz w:val="16"/>
        </w:rPr>
        <w:t>Players</w:t>
      </w:r>
      <w:r>
        <w:rPr>
          <w:color w:val="231F20"/>
          <w:spacing w:val="-6"/>
          <w:sz w:val="16"/>
        </w:rPr>
        <w:t xml:space="preserve"> </w:t>
      </w:r>
      <w:r>
        <w:rPr>
          <w:color w:val="231F20"/>
          <w:sz w:val="16"/>
        </w:rPr>
        <w:t>are</w:t>
      </w:r>
      <w:r>
        <w:rPr>
          <w:color w:val="231F20"/>
          <w:spacing w:val="-6"/>
          <w:sz w:val="16"/>
        </w:rPr>
        <w:t xml:space="preserve"> </w:t>
      </w:r>
      <w:r>
        <w:rPr>
          <w:color w:val="231F20"/>
          <w:sz w:val="16"/>
        </w:rPr>
        <w:t>not</w:t>
      </w:r>
      <w:r>
        <w:rPr>
          <w:color w:val="231F20"/>
          <w:spacing w:val="-6"/>
          <w:sz w:val="16"/>
        </w:rPr>
        <w:t xml:space="preserve"> </w:t>
      </w:r>
      <w:r>
        <w:rPr>
          <w:color w:val="231F20"/>
          <w:sz w:val="16"/>
        </w:rPr>
        <w:t>permitted</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6"/>
          <w:sz w:val="16"/>
        </w:rPr>
        <w:t xml:space="preserve"> </w:t>
      </w:r>
      <w:r>
        <w:rPr>
          <w:color w:val="231F20"/>
          <w:sz w:val="16"/>
        </w:rPr>
        <w:t>Competition</w:t>
      </w:r>
      <w:r>
        <w:rPr>
          <w:color w:val="231F20"/>
          <w:spacing w:val="-6"/>
          <w:sz w:val="16"/>
        </w:rPr>
        <w:t xml:space="preserve"> </w:t>
      </w:r>
      <w:proofErr w:type="gramStart"/>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exception</w:t>
      </w:r>
      <w:r>
        <w:rPr>
          <w:color w:val="231F20"/>
          <w:spacing w:val="-6"/>
          <w:sz w:val="16"/>
        </w:rPr>
        <w:t xml:space="preserve"> </w:t>
      </w:r>
      <w:r>
        <w:rPr>
          <w:color w:val="231F20"/>
          <w:sz w:val="16"/>
        </w:rPr>
        <w:t>of</w:t>
      </w:r>
      <w:proofErr w:type="gramEnd"/>
      <w:r>
        <w:rPr>
          <w:color w:val="231F20"/>
          <w:spacing w:val="-6"/>
          <w:sz w:val="16"/>
        </w:rPr>
        <w:t xml:space="preserve"> </w:t>
      </w:r>
      <w:r>
        <w:rPr>
          <w:color w:val="231F20"/>
          <w:sz w:val="16"/>
        </w:rPr>
        <w:t xml:space="preserve">those Players who are registered under contract with the same Club who have a </w:t>
      </w:r>
      <w:r>
        <w:rPr>
          <w:color w:val="231F20"/>
          <w:spacing w:val="-4"/>
          <w:sz w:val="16"/>
        </w:rPr>
        <w:t xml:space="preserve">Team </w:t>
      </w:r>
      <w:r>
        <w:rPr>
          <w:color w:val="231F20"/>
          <w:sz w:val="16"/>
        </w:rPr>
        <w:t>operating at Steps 1 to 6 of the National League</w:t>
      </w:r>
      <w:r>
        <w:rPr>
          <w:color w:val="231F20"/>
          <w:spacing w:val="-14"/>
          <w:sz w:val="16"/>
        </w:rPr>
        <w:t xml:space="preserve"> </w:t>
      </w:r>
      <w:r>
        <w:rPr>
          <w:color w:val="231F20"/>
          <w:sz w:val="16"/>
        </w:rPr>
        <w:t>System.</w:t>
      </w:r>
    </w:p>
    <w:p w14:paraId="7C6DFF74"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14:paraId="7C6DFF75" w14:textId="77777777"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proofErr w:type="spellStart"/>
      <w:r>
        <w:rPr>
          <w:color w:val="231F20"/>
          <w:sz w:val="16"/>
        </w:rPr>
        <w:t>Programme</w:t>
      </w:r>
      <w:proofErr w:type="spellEnd"/>
      <w:r>
        <w:rPr>
          <w:color w:val="231F20"/>
          <w:sz w:val="16"/>
        </w:rPr>
        <w:t xml:space="preserve"> for Excellence (Female)</w:t>
      </w:r>
      <w:r>
        <w:rPr>
          <w:color w:val="231F20"/>
          <w:spacing w:val="-7"/>
          <w:sz w:val="16"/>
        </w:rPr>
        <w:t xml:space="preserve"> </w:t>
      </w:r>
      <w:r>
        <w:rPr>
          <w:color w:val="231F20"/>
          <w:sz w:val="16"/>
        </w:rPr>
        <w:t>Regulations.</w:t>
      </w:r>
    </w:p>
    <w:p w14:paraId="7C6DFF76" w14:textId="0D9B9052"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 xml:space="preserve">must have the following number of Players registered </w:t>
      </w:r>
      <w:r w:rsidR="00A12945">
        <w:rPr>
          <w:color w:val="231F20"/>
          <w:sz w:val="16"/>
        </w:rPr>
        <w:t>35</w:t>
      </w:r>
      <w:r>
        <w:rPr>
          <w:color w:val="231F20"/>
          <w:sz w:val="16"/>
        </w:rPr>
        <w:t xml:space="preserve">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 xml:space="preserve">31 August of the relevant Playing Season </w:t>
      </w:r>
      <w:proofErr w:type="gramStart"/>
      <w:r w:rsidR="00F64C0F">
        <w:rPr>
          <w:color w:val="231F20"/>
        </w:rPr>
        <w:t>i.e.</w:t>
      </w:r>
      <w:proofErr w:type="gramEnd"/>
      <w:r w:rsidR="00F64C0F">
        <w:rPr>
          <w:color w:val="231F20"/>
        </w:rPr>
        <w:t xml:space="preserv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7777777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p>
    <w:p w14:paraId="7C6DFF8A" w14:textId="77777777" w:rsidR="00883E13" w:rsidRDefault="00F64C0F" w:rsidP="00445E59">
      <w:pPr>
        <w:pStyle w:val="BodyText"/>
        <w:spacing w:line="249" w:lineRule="auto"/>
        <w:ind w:left="709" w:right="-26" w:hanging="1"/>
      </w:pPr>
      <w:r>
        <w:rPr>
          <w:color w:val="231F20"/>
        </w:rPr>
        <w:t>The</w:t>
      </w:r>
      <w:r>
        <w:rPr>
          <w:color w:val="231F20"/>
          <w:spacing w:val="-3"/>
        </w:rPr>
        <w:t xml:space="preserve"> </w:t>
      </w:r>
      <w:r>
        <w:rPr>
          <w:color w:val="231F20"/>
        </w:rPr>
        <w:t>age</w:t>
      </w:r>
      <w:r>
        <w:rPr>
          <w:color w:val="231F20"/>
          <w:spacing w:val="-3"/>
        </w:rPr>
        <w:t xml:space="preserve"> </w:t>
      </w:r>
      <w:r>
        <w:rPr>
          <w:color w:val="231F20"/>
        </w:rPr>
        <w:t>groups</w:t>
      </w:r>
      <w:r>
        <w:rPr>
          <w:color w:val="231F20"/>
          <w:spacing w:val="-3"/>
        </w:rPr>
        <w:t xml:space="preserve"> </w:t>
      </w:r>
      <w:r>
        <w:rPr>
          <w:color w:val="231F20"/>
        </w:rPr>
        <w:t>that</w:t>
      </w:r>
      <w:r>
        <w:rPr>
          <w:color w:val="231F20"/>
          <w:spacing w:val="-3"/>
        </w:rPr>
        <w:t xml:space="preserve"> </w:t>
      </w:r>
      <w:r>
        <w:rPr>
          <w:color w:val="231F20"/>
        </w:rPr>
        <w:t>children</w:t>
      </w:r>
      <w:r>
        <w:rPr>
          <w:color w:val="231F20"/>
          <w:spacing w:val="-3"/>
        </w:rPr>
        <w:t xml:space="preserve"> </w:t>
      </w:r>
      <w:r>
        <w:rPr>
          <w:color w:val="231F20"/>
        </w:rPr>
        <w:t>are</w:t>
      </w:r>
      <w:r>
        <w:rPr>
          <w:color w:val="231F20"/>
          <w:spacing w:val="-3"/>
        </w:rPr>
        <w:t xml:space="preserve"> </w:t>
      </w:r>
      <w:r>
        <w:rPr>
          <w:color w:val="231F20"/>
        </w:rPr>
        <w:t>eligible</w:t>
      </w:r>
      <w:r>
        <w:rPr>
          <w:color w:val="231F20"/>
          <w:spacing w:val="-3"/>
        </w:rPr>
        <w:t xml:space="preserve"> </w:t>
      </w:r>
      <w:r>
        <w:rPr>
          <w:color w:val="231F20"/>
        </w:rPr>
        <w:t>to</w:t>
      </w:r>
      <w:r>
        <w:rPr>
          <w:color w:val="231F20"/>
          <w:spacing w:val="-3"/>
        </w:rPr>
        <w:t xml:space="preserve"> </w:t>
      </w:r>
      <w:r>
        <w:rPr>
          <w:color w:val="231F20"/>
        </w:rPr>
        <w:t>play</w:t>
      </w:r>
      <w:r>
        <w:rPr>
          <w:color w:val="231F20"/>
          <w:spacing w:val="-3"/>
        </w:rPr>
        <w:t xml:space="preserve"> </w:t>
      </w:r>
      <w:r>
        <w:rPr>
          <w:color w:val="231F20"/>
        </w:rPr>
        <w:t>in</w:t>
      </w:r>
      <w:r>
        <w:rPr>
          <w:color w:val="231F20"/>
          <w:spacing w:val="-3"/>
        </w:rPr>
        <w:t xml:space="preserve"> </w:t>
      </w:r>
      <w:r>
        <w:rPr>
          <w:color w:val="231F20"/>
        </w:rPr>
        <w:t>are</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table</w:t>
      </w:r>
      <w:r>
        <w:rPr>
          <w:color w:val="231F20"/>
          <w:spacing w:val="-3"/>
        </w:rPr>
        <w:t xml:space="preserve"> </w:t>
      </w:r>
      <w:r>
        <w:rPr>
          <w:color w:val="231F20"/>
        </w:rPr>
        <w:t>below,</w:t>
      </w:r>
      <w:r>
        <w:rPr>
          <w:color w:val="231F20"/>
          <w:spacing w:val="-3"/>
        </w:rPr>
        <w:t xml:space="preserve"> </w:t>
      </w:r>
      <w:r>
        <w:rPr>
          <w:color w:val="231F20"/>
        </w:rPr>
        <w:t>along</w:t>
      </w:r>
      <w:r>
        <w:rPr>
          <w:color w:val="231F20"/>
          <w:spacing w:val="-3"/>
        </w:rPr>
        <w:t xml:space="preserve"> </w:t>
      </w:r>
      <w:r>
        <w:rPr>
          <w:color w:val="231F20"/>
        </w:rPr>
        <w:t>with the permitted football formats for each of those age groups. Children shall not play, and shall not be permitted or encouraged to play, in a match between sides of more than the stated number of players, according to their age</w:t>
      </w:r>
      <w:r>
        <w:rPr>
          <w:color w:val="231F20"/>
          <w:spacing w:val="-9"/>
        </w:rPr>
        <w:t xml:space="preserve"> </w:t>
      </w:r>
      <w:r>
        <w:rPr>
          <w:color w:val="231F20"/>
        </w:rPr>
        <w:t>group:</w:t>
      </w: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proofErr w:type="gramStart"/>
            <w:r>
              <w:rPr>
                <w:rFonts w:ascii="FS Jack"/>
                <w:color w:val="231F20"/>
                <w:sz w:val="13"/>
              </w:rPr>
              <w:t>Age  on</w:t>
            </w:r>
            <w:proofErr w:type="gramEnd"/>
            <w:r>
              <w:rPr>
                <w:rFonts w:ascii="FS Jack"/>
                <w:color w:val="231F20"/>
                <w:sz w:val="13"/>
              </w:rPr>
              <w:t xml:space="preserve">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A33FB5" w:rsidRDefault="00E90FBF">
            <w:pPr>
              <w:pStyle w:val="TableParagraph"/>
              <w:spacing w:before="31"/>
              <w:ind w:left="160"/>
              <w:rPr>
                <w:sz w:val="12"/>
                <w:highlight w:val="yellow"/>
              </w:rPr>
            </w:pPr>
            <w:r w:rsidRPr="00A33FB5">
              <w:rPr>
                <w:color w:val="231F20"/>
                <w:sz w:val="12"/>
                <w:highlight w:val="yellow"/>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656533" w:rsidRDefault="00656533" w:rsidP="00A33FB5">
            <w:pPr>
              <w:pStyle w:val="TableParagraph"/>
              <w:spacing w:before="31"/>
              <w:ind w:left="160"/>
              <w:rPr>
                <w:color w:val="231F20"/>
                <w:sz w:val="12"/>
              </w:rPr>
            </w:pPr>
            <w:r w:rsidRPr="00A33FB5">
              <w:rPr>
                <w:color w:val="231F20"/>
                <w:sz w:val="12"/>
                <w:highlight w:val="yellow"/>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656533" w:rsidRDefault="00656533" w:rsidP="00A33FB5">
            <w:pPr>
              <w:pStyle w:val="TableParagraph"/>
              <w:spacing w:before="31"/>
              <w:ind w:left="160"/>
              <w:rPr>
                <w:color w:val="231F20"/>
                <w:sz w:val="12"/>
              </w:rPr>
            </w:pPr>
            <w:r w:rsidRPr="00656533">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left="710"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w:t>
      </w:r>
      <w:proofErr w:type="gramStart"/>
      <w:r w:rsidR="00A46EE6">
        <w:rPr>
          <w:color w:val="231F20"/>
          <w:sz w:val="16"/>
        </w:rPr>
        <w:t>taking into account</w:t>
      </w:r>
      <w:proofErr w:type="gramEnd"/>
      <w:r w:rsidR="00A46EE6">
        <w:rPr>
          <w:color w:val="231F20"/>
          <w:sz w:val="16"/>
        </w:rPr>
        <w:t xml:space="preserve">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lastRenderedPageBreak/>
        <w:t>A Player shall not be permitted to register for more than one Club subject to the exceptions set out in Rule 18 (E)(iii) below.</w:t>
      </w:r>
    </w:p>
    <w:p w14:paraId="7C6E00A0" w14:textId="2C2133BE"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00A31D44">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left="710" w:right="0"/>
        <w:jc w:val="left"/>
        <w:rPr>
          <w:sz w:val="16"/>
        </w:rPr>
      </w:pPr>
      <w:r>
        <w:rPr>
          <w:color w:val="231F20"/>
          <w:sz w:val="16"/>
        </w:rPr>
        <w:t>It shall be a breach of these Rules for a Player</w:t>
      </w:r>
      <w:r>
        <w:rPr>
          <w:color w:val="231F20"/>
          <w:spacing w:val="-6"/>
          <w:sz w:val="16"/>
        </w:rPr>
        <w:t xml:space="preserve"> </w:t>
      </w:r>
      <w:proofErr w:type="gramStart"/>
      <w:r>
        <w:rPr>
          <w:color w:val="231F20"/>
          <w:sz w:val="16"/>
        </w:rPr>
        <w:t>to:-</w:t>
      </w:r>
      <w:proofErr w:type="gramEnd"/>
    </w:p>
    <w:p w14:paraId="7C6E00A6" w14:textId="77777777" w:rsidR="00883E13" w:rsidRDefault="00F64C0F" w:rsidP="00445E59">
      <w:pPr>
        <w:pStyle w:val="ListParagraph"/>
        <w:numPr>
          <w:ilvl w:val="1"/>
          <w:numId w:val="13"/>
        </w:numPr>
        <w:tabs>
          <w:tab w:val="left" w:pos="1276"/>
          <w:tab w:val="left" w:pos="1277"/>
        </w:tabs>
        <w:spacing w:before="64" w:line="249" w:lineRule="auto"/>
        <w:ind w:right="-26" w:hanging="567"/>
        <w:rPr>
          <w:sz w:val="16"/>
        </w:rPr>
      </w:pPr>
      <w:r>
        <w:rPr>
          <w:color w:val="231F20"/>
          <w:sz w:val="16"/>
        </w:rPr>
        <w:t xml:space="preserve">Play for more than one </w:t>
      </w:r>
      <w:r w:rsidR="00D93327">
        <w:rPr>
          <w:color w:val="231F20"/>
          <w:sz w:val="16"/>
        </w:rPr>
        <w:t>Team in the same age group</w:t>
      </w:r>
      <w:r>
        <w:rPr>
          <w:color w:val="231F20"/>
          <w:sz w:val="16"/>
        </w:rPr>
        <w:t xml:space="preserve"> in the Competition in the same Playing Season without first being</w:t>
      </w:r>
      <w:r>
        <w:rPr>
          <w:color w:val="231F20"/>
          <w:spacing w:val="-11"/>
          <w:sz w:val="16"/>
        </w:rPr>
        <w:t xml:space="preserve"> </w:t>
      </w:r>
      <w:r>
        <w:rPr>
          <w:color w:val="231F20"/>
          <w:sz w:val="16"/>
        </w:rPr>
        <w:t>transferred.</w:t>
      </w:r>
    </w:p>
    <w:p w14:paraId="7C6E00A7" w14:textId="763B895F"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Having registered for one Club in the Competition, register for another Club in the Competition in that Playing Season, except </w:t>
      </w:r>
      <w:r w:rsidR="00D93327">
        <w:rPr>
          <w:color w:val="231F20"/>
          <w:sz w:val="16"/>
        </w:rPr>
        <w:t>if the provisions set out in Rule 18 (E)(iii) apply</w:t>
      </w:r>
      <w:r w:rsidR="00F642DC">
        <w:rPr>
          <w:color w:val="231F20"/>
          <w:spacing w:val="-3"/>
          <w:sz w:val="16"/>
        </w:rPr>
        <w:t xml:space="preserve">, </w:t>
      </w:r>
      <w:r w:rsidR="00F642DC" w:rsidRPr="00F642DC">
        <w:rPr>
          <w:color w:val="231F20"/>
          <w:spacing w:val="-3"/>
          <w:sz w:val="16"/>
        </w:rPr>
        <w:t>or where the Competition adopts rule 18.P</w:t>
      </w:r>
    </w:p>
    <w:p w14:paraId="7C6E00A8" w14:textId="77777777"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Submit a signed registration form or submit a registration through WGS for registration that the Player had </w:t>
      </w:r>
      <w:r w:rsidR="009B6FFD">
        <w:rPr>
          <w:color w:val="231F20"/>
          <w:sz w:val="16"/>
        </w:rPr>
        <w:t>willfully</w:t>
      </w:r>
      <w:r>
        <w:rPr>
          <w:color w:val="231F20"/>
          <w:sz w:val="16"/>
        </w:rPr>
        <w:t xml:space="preserve"> neglected </w:t>
      </w:r>
      <w:proofErr w:type="gramStart"/>
      <w:r>
        <w:rPr>
          <w:color w:val="231F20"/>
          <w:sz w:val="16"/>
        </w:rPr>
        <w:t>to</w:t>
      </w:r>
      <w:proofErr w:type="gramEnd"/>
      <w:r>
        <w:rPr>
          <w:color w:val="231F20"/>
          <w:sz w:val="16"/>
        </w:rPr>
        <w:t xml:space="preserve"> accurately or fully</w:t>
      </w:r>
      <w:r>
        <w:rPr>
          <w:color w:val="231F20"/>
          <w:spacing w:val="-19"/>
          <w:sz w:val="16"/>
        </w:rPr>
        <w:t xml:space="preserve"> </w:t>
      </w:r>
      <w:r>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w:t>
      </w:r>
      <w:proofErr w:type="gramStart"/>
      <w:r w:rsidR="00201B62">
        <w:rPr>
          <w:color w:val="231F20"/>
          <w:sz w:val="16"/>
        </w:rPr>
        <w:t>The</w:t>
      </w:r>
      <w:proofErr w:type="gramEnd"/>
      <w:r w:rsidR="00201B62">
        <w:rPr>
          <w:color w:val="231F20"/>
          <w:sz w:val="16"/>
        </w:rPr>
        <w:t xml:space="preserv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w:t>
      </w:r>
      <w:proofErr w:type="gramStart"/>
      <w:r>
        <w:rPr>
          <w:color w:val="231F20"/>
          <w:sz w:val="16"/>
        </w:rPr>
        <w:t>make a decision</w:t>
      </w:r>
      <w:proofErr w:type="gramEnd"/>
      <w:r>
        <w:rPr>
          <w:color w:val="231F20"/>
          <w:sz w:val="16"/>
        </w:rPr>
        <w:t xml:space="preserve">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 xml:space="preserve">but has a registration accepted at the expiry of exclusion will </w:t>
      </w:r>
      <w:proofErr w:type="gramStart"/>
      <w:r>
        <w:rPr>
          <w:color w:val="231F20"/>
          <w:sz w:val="16"/>
        </w:rPr>
        <w:t>be considered to be</w:t>
      </w:r>
      <w:proofErr w:type="gramEnd"/>
      <w:r>
        <w:rPr>
          <w:color w:val="231F20"/>
          <w:sz w:val="16"/>
        </w:rPr>
        <w:t xml:space="preserv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proofErr w:type="gramStart"/>
      <w:r>
        <w:rPr>
          <w:color w:val="231F20"/>
        </w:rPr>
        <w:t>The</w:t>
      </w:r>
      <w:proofErr w:type="gramEnd"/>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w:t>
      </w:r>
      <w:proofErr w:type="gramStart"/>
      <w:r>
        <w:rPr>
          <w:color w:val="231F20"/>
        </w:rPr>
        <w:t>match based</w:t>
      </w:r>
      <w:proofErr w:type="gramEnd"/>
      <w:r>
        <w:rPr>
          <w:color w:val="231F20"/>
        </w:rPr>
        <w:t xml:space="preserve">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07AC36C2"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Pr>
          <w:color w:val="231F20"/>
          <w:sz w:val="16"/>
        </w:rPr>
        <w:t xml:space="preserve"> C</w:t>
      </w:r>
      <w:r w:rsidR="004F6C38">
        <w:rPr>
          <w:color w:val="231F20"/>
          <w:sz w:val="16"/>
        </w:rPr>
        <w:t xml:space="preserve"> </w:t>
      </w:r>
      <w:r>
        <w:rPr>
          <w:color w:val="231F20"/>
          <w:sz w:val="16"/>
        </w:rPr>
        <w:t xml:space="preserve">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sidRPr="006160EE">
        <w:rPr>
          <w:strike/>
          <w:color w:val="231F20"/>
          <w:sz w:val="16"/>
        </w:rPr>
        <w:t>or</w:t>
      </w:r>
      <w:r w:rsidRPr="006160EE">
        <w:rPr>
          <w:strike/>
          <w:color w:val="231F20"/>
          <w:spacing w:val="-4"/>
          <w:sz w:val="16"/>
        </w:rPr>
        <w:t xml:space="preserve"> </w:t>
      </w:r>
      <w:proofErr w:type="gramStart"/>
      <w:r w:rsidRPr="006160EE">
        <w:rPr>
          <w:strike/>
          <w:color w:val="231F20"/>
          <w:sz w:val="16"/>
        </w:rPr>
        <w:t>[</w:t>
      </w:r>
      <w:r w:rsidRPr="006160EE">
        <w:rPr>
          <w:strike/>
          <w:color w:val="231F20"/>
          <w:spacing w:val="-4"/>
          <w:sz w:val="16"/>
        </w:rPr>
        <w:t xml:space="preserve"> </w:t>
      </w:r>
      <w:r w:rsidRPr="006160EE">
        <w:rPr>
          <w:strike/>
          <w:color w:val="231F20"/>
          <w:sz w:val="16"/>
        </w:rPr>
        <w:t>]</w:t>
      </w:r>
      <w:proofErr w:type="gramEnd"/>
      <w:r w:rsidRPr="006160EE">
        <w:rPr>
          <w:strike/>
          <w:color w:val="231F20"/>
          <w:spacing w:val="-4"/>
          <w:sz w:val="16"/>
        </w:rPr>
        <w:t xml:space="preserve"> </w:t>
      </w:r>
      <w:r w:rsidRPr="006160EE">
        <w:rPr>
          <w:strike/>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4D55364E"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 after</w:t>
      </w:r>
      <w:r w:rsidR="006160EE">
        <w:rPr>
          <w:color w:val="231F20"/>
          <w:sz w:val="16"/>
        </w:rPr>
        <w:t xml:space="preserve"> 31</w:t>
      </w:r>
      <w:r w:rsidR="006160EE" w:rsidRPr="006160EE">
        <w:rPr>
          <w:color w:val="231F20"/>
          <w:sz w:val="16"/>
          <w:vertAlign w:val="superscript"/>
        </w:rPr>
        <w:t>st</w:t>
      </w:r>
      <w:r w:rsidR="006160EE">
        <w:rPr>
          <w:color w:val="231F20"/>
          <w:sz w:val="16"/>
        </w:rPr>
        <w:t xml:space="preserve"> March</w:t>
      </w:r>
      <w:r>
        <w:rPr>
          <w:color w:val="231F20"/>
          <w:spacing w:val="-3"/>
          <w:sz w:val="16"/>
        </w:rPr>
        <w:t xml:space="preserv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w:t>
      </w:r>
      <w:proofErr w:type="gramStart"/>
      <w:r w:rsidR="00B61008">
        <w:rPr>
          <w:color w:val="231F20"/>
          <w:sz w:val="16"/>
        </w:rPr>
        <w:t>Club</w:t>
      </w:r>
      <w:r>
        <w:rPr>
          <w:color w:val="231F20"/>
          <w:sz w:val="16"/>
        </w:rPr>
        <w:t>, and</w:t>
      </w:r>
      <w:proofErr w:type="gramEnd"/>
      <w:r>
        <w:rPr>
          <w:color w:val="231F20"/>
          <w:sz w:val="16"/>
        </w:rPr>
        <w:t xml:space="preserve">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w:t>
      </w:r>
      <w:proofErr w:type="gramStart"/>
      <w:r>
        <w:rPr>
          <w:color w:val="231F20"/>
        </w:rPr>
        <w:t>Non Contract</w:t>
      </w:r>
      <w:proofErr w:type="gramEnd"/>
      <w:r>
        <w:rPr>
          <w:color w:val="231F20"/>
        </w:rPr>
        <w:t xml:space="preserve">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w:t>
      </w:r>
      <w:proofErr w:type="spellStart"/>
      <w:r>
        <w:rPr>
          <w:color w:val="231F20"/>
        </w:rPr>
        <w:t>i</w:t>
      </w:r>
      <w:proofErr w:type="spellEnd"/>
      <w:r>
        <w:rPr>
          <w:color w:val="231F20"/>
        </w:rPr>
        <w:t>).</w:t>
      </w:r>
    </w:p>
    <w:p w14:paraId="7C6E00B7" w14:textId="01E18135"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(A)) unless the Player has played</w:t>
      </w:r>
      <w:r w:rsidR="005E5368">
        <w:rPr>
          <w:color w:val="231F20"/>
          <w:sz w:val="16"/>
        </w:rPr>
        <w:t xml:space="preserve"> four</w:t>
      </w:r>
      <w:r>
        <w:rPr>
          <w:color w:val="231F20"/>
          <w:sz w:val="16"/>
        </w:rPr>
        <w:t xml:space="preserve">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 xml:space="preserve">more than [1, 2, 3, 4, 5, 6, 7, 8, 9, 10, 11] Players who has/have taken part in </w:t>
      </w:r>
      <w:proofErr w:type="gramStart"/>
      <w:r>
        <w:rPr>
          <w:sz w:val="16"/>
        </w:rPr>
        <w:t>[ ]</w:t>
      </w:r>
      <w:proofErr w:type="gramEnd"/>
      <w:r>
        <w:rPr>
          <w:sz w:val="16"/>
        </w:rPr>
        <w:t xml:space="preserve">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 xml:space="preserve">For the purpose of this Rule a senior competition(s) is /are </w:t>
      </w:r>
      <w:proofErr w:type="gramStart"/>
      <w:r w:rsidRPr="00B61008">
        <w:rPr>
          <w:color w:val="231F20"/>
          <w:sz w:val="16"/>
        </w:rPr>
        <w:t>[ ]</w:t>
      </w:r>
      <w:proofErr w:type="gramEnd"/>
      <w:r w:rsidRPr="00B61008">
        <w:rPr>
          <w:color w:val="231F20"/>
          <w:sz w:val="16"/>
        </w:rPr>
        <w:t>.</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7C6E00BF"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lastRenderedPageBreak/>
        <w:t>Levy penalty points against the Club in default;</w:t>
      </w:r>
      <w:r>
        <w:rPr>
          <w:color w:val="231F20"/>
          <w:spacing w:val="-7"/>
          <w:sz w:val="16"/>
        </w:rPr>
        <w:t xml:space="preserve"> </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roofErr w:type="gramStart"/>
      <w:r>
        <w:rPr>
          <w:color w:val="231F20"/>
        </w:rPr>
        <w:t>):-</w:t>
      </w:r>
      <w:proofErr w:type="gramEnd"/>
    </w:p>
    <w:p w14:paraId="7C6E00C2"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proofErr w:type="gramStart"/>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proofErr w:type="gramEnd"/>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proofErr w:type="spellStart"/>
      <w:r>
        <w:rPr>
          <w:color w:val="231F20"/>
          <w:sz w:val="16"/>
        </w:rPr>
        <w:t>organisations</w:t>
      </w:r>
      <w:proofErr w:type="spellEnd"/>
      <w:r>
        <w:rPr>
          <w:color w:val="231F20"/>
          <w:spacing w:val="15"/>
          <w:sz w:val="16"/>
        </w:rPr>
        <w:t xml:space="preserve"> </w:t>
      </w:r>
      <w:r>
        <w:rPr>
          <w:color w:val="231F20"/>
          <w:sz w:val="16"/>
        </w:rPr>
        <w:t>activities.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6511F68C" w:rsidR="00883E13" w:rsidRPr="00F642DC"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46D23538" w14:textId="27BD3ABF" w:rsidR="00F642DC" w:rsidRPr="00F642DC" w:rsidRDefault="00F642DC" w:rsidP="00F642DC">
      <w:pPr>
        <w:tabs>
          <w:tab w:val="left" w:pos="1256"/>
          <w:tab w:val="left" w:pos="1257"/>
          <w:tab w:val="left" w:pos="10747"/>
        </w:tabs>
        <w:spacing w:line="249" w:lineRule="auto"/>
        <w:ind w:right="-26"/>
        <w:rPr>
          <w:sz w:val="16"/>
        </w:rPr>
      </w:pPr>
      <w:r>
        <w:rPr>
          <w:sz w:val="16"/>
        </w:rPr>
        <w:t xml:space="preserve">           </w:t>
      </w:r>
      <w:r w:rsidRPr="00F642DC">
        <w:rPr>
          <w:sz w:val="16"/>
        </w:rPr>
        <w:t>(P)</w:t>
      </w:r>
      <w:r>
        <w:rPr>
          <w:sz w:val="16"/>
        </w:rPr>
        <w:t xml:space="preserve"> </w:t>
      </w:r>
      <w:r w:rsidRPr="00F642DC">
        <w:rPr>
          <w:sz w:val="16"/>
        </w:rPr>
        <w:t xml:space="preserve"> If a Club wishes to cancel a Player’s registration within the Competition, it must make a request via The FA’s electronic player</w:t>
      </w:r>
      <w:r>
        <w:rPr>
          <w:sz w:val="16"/>
        </w:rPr>
        <w:t xml:space="preserve"> </w:t>
      </w:r>
      <w:r w:rsidRPr="00F642DC">
        <w:rPr>
          <w:sz w:val="16"/>
        </w:rPr>
        <w:t xml:space="preserve">registration system giving the </w:t>
      </w:r>
      <w:r>
        <w:rPr>
          <w:sz w:val="16"/>
        </w:rPr>
        <w:t xml:space="preserve">           </w:t>
      </w:r>
      <w:r w:rsidRPr="00F642DC">
        <w:rPr>
          <w:sz w:val="16"/>
        </w:rPr>
        <w:t>reasons for the request. The Competition may either approve or decline the request.</w:t>
      </w:r>
    </w:p>
    <w:p w14:paraId="09508196" w14:textId="7C02023D" w:rsidR="00F642DC" w:rsidRPr="00F642DC" w:rsidRDefault="00F642DC" w:rsidP="00F642DC">
      <w:pPr>
        <w:tabs>
          <w:tab w:val="left" w:pos="1256"/>
          <w:tab w:val="left" w:pos="1257"/>
          <w:tab w:val="left" w:pos="10747"/>
        </w:tabs>
        <w:spacing w:line="249" w:lineRule="auto"/>
        <w:ind w:right="-26"/>
        <w:rPr>
          <w:sz w:val="16"/>
        </w:rPr>
      </w:pPr>
      <w:r w:rsidRPr="00F642DC">
        <w:rPr>
          <w:sz w:val="16"/>
        </w:rPr>
        <w:t xml:space="preserve">If a Player’s registration is </w:t>
      </w:r>
      <w:proofErr w:type="gramStart"/>
      <w:r w:rsidRPr="00F642DC">
        <w:rPr>
          <w:sz w:val="16"/>
        </w:rPr>
        <w:t>cancelled</w:t>
      </w:r>
      <w:proofErr w:type="gramEnd"/>
      <w:r w:rsidRPr="00F642DC">
        <w:rPr>
          <w:sz w:val="16"/>
        </w:rPr>
        <w:t xml:space="preserve"> he/she will not be eligible to play in the Competition for a period of [x] days from the date of</w:t>
      </w:r>
      <w:r>
        <w:rPr>
          <w:sz w:val="16"/>
        </w:rPr>
        <w:t xml:space="preserve"> cancellation</w:t>
      </w:r>
    </w:p>
    <w:p w14:paraId="7D2C4E91" w14:textId="7E3D51E1" w:rsidR="00F642DC" w:rsidRDefault="00F642DC" w:rsidP="00F642DC">
      <w:pPr>
        <w:pStyle w:val="ListParagraph"/>
        <w:tabs>
          <w:tab w:val="left" w:pos="1256"/>
          <w:tab w:val="left" w:pos="1257"/>
          <w:tab w:val="left" w:pos="10747"/>
        </w:tabs>
        <w:spacing w:line="249" w:lineRule="auto"/>
        <w:ind w:left="1976" w:right="-26" w:firstLine="0"/>
        <w:rPr>
          <w:sz w:val="16"/>
        </w:rPr>
      </w:pPr>
    </w:p>
    <w:p w14:paraId="7C6E00C5" w14:textId="77777777" w:rsidR="00883E13" w:rsidRPr="00C9602C" w:rsidRDefault="00F64C0F">
      <w:pPr>
        <w:pStyle w:val="BodyText"/>
        <w:spacing w:before="117"/>
        <w:ind w:left="122"/>
        <w:jc w:val="left"/>
        <w:rPr>
          <w:rFonts w:ascii="FS Jack"/>
          <w:b/>
        </w:rPr>
      </w:pPr>
      <w:r w:rsidRPr="00C9602C">
        <w:rPr>
          <w:rFonts w:ascii="FS Jack"/>
          <w:b/>
          <w:color w:val="231F20"/>
        </w:rPr>
        <w:t xml:space="preserve">CLUB COLOURS  </w:t>
      </w:r>
      <w:r w:rsidR="00C9602C" w:rsidRPr="00C9602C" w:rsidDel="00C9602C">
        <w:rPr>
          <w:rFonts w:ascii="FS Jack"/>
          <w:b/>
          <w:color w:val="231F20"/>
        </w:rPr>
        <w:t xml:space="preserve"> </w:t>
      </w:r>
    </w:p>
    <w:p w14:paraId="7C6E00C6" w14:textId="5DD2A838" w:rsidR="00883E13" w:rsidRPr="00984C5E" w:rsidRDefault="00F64C0F" w:rsidP="009950A9">
      <w:pPr>
        <w:pStyle w:val="BodyText"/>
        <w:numPr>
          <w:ilvl w:val="0"/>
          <w:numId w:val="30"/>
        </w:numPr>
        <w:spacing w:before="117"/>
        <w:ind w:left="709" w:hanging="567"/>
        <w:jc w:val="left"/>
      </w:pPr>
      <w:r>
        <w:rPr>
          <w:color w:val="231F20"/>
        </w:rPr>
        <w:t xml:space="preserve">Every </w:t>
      </w:r>
      <w:r w:rsidR="004A5805">
        <w:rPr>
          <w:color w:val="231F20"/>
        </w:rPr>
        <w:t>team</w:t>
      </w:r>
      <w:r>
        <w:rPr>
          <w:color w:val="231F20"/>
        </w:rPr>
        <w:t xml:space="preserve"> must register the </w:t>
      </w:r>
      <w:proofErr w:type="spellStart"/>
      <w:r>
        <w:rPr>
          <w:color w:val="231F20"/>
        </w:rPr>
        <w:t>colour</w:t>
      </w:r>
      <w:proofErr w:type="spellEnd"/>
      <w:r>
        <w:rPr>
          <w:color w:val="231F20"/>
        </w:rPr>
        <w:t xml:space="preserve"> of its shirts and shorts with the Secretary by </w:t>
      </w:r>
      <w:r w:rsidR="007B1738">
        <w:rPr>
          <w:color w:val="231F20"/>
          <w:spacing w:val="-3"/>
        </w:rPr>
        <w:t>1</w:t>
      </w:r>
      <w:r w:rsidR="007B1738" w:rsidRPr="007B1738">
        <w:rPr>
          <w:color w:val="231F20"/>
          <w:spacing w:val="-3"/>
          <w:vertAlign w:val="superscript"/>
        </w:rPr>
        <w:t>st</w:t>
      </w:r>
      <w:r w:rsidR="007B1738">
        <w:rPr>
          <w:color w:val="231F20"/>
          <w:spacing w:val="-3"/>
        </w:rPr>
        <w:t xml:space="preserve"> September</w:t>
      </w:r>
      <w:r>
        <w:rPr>
          <w:color w:val="231F20"/>
          <w:spacing w:val="-3"/>
        </w:rPr>
        <w:t xml:space="preserve"> </w:t>
      </w:r>
      <w:r>
        <w:rPr>
          <w:color w:val="231F20"/>
        </w:rPr>
        <w:t>who shall decide as to their</w:t>
      </w:r>
      <w:r>
        <w:rPr>
          <w:color w:val="231F20"/>
          <w:spacing w:val="-1"/>
        </w:rPr>
        <w:t xml:space="preserve"> </w:t>
      </w:r>
      <w:r>
        <w:rPr>
          <w:color w:val="231F20"/>
        </w:rPr>
        <w:t>suitability.</w:t>
      </w:r>
    </w:p>
    <w:p w14:paraId="7C6E00C7" w14:textId="77777777" w:rsidR="00143B78" w:rsidRDefault="00143B78" w:rsidP="009950A9">
      <w:pPr>
        <w:pStyle w:val="BodyText"/>
        <w:spacing w:before="117"/>
        <w:ind w:left="709"/>
        <w:jc w:val="left"/>
      </w:pPr>
      <w:r>
        <w:rPr>
          <w:color w:val="231F20"/>
        </w:rPr>
        <w:t xml:space="preserve">Any Club wishing to change its </w:t>
      </w:r>
      <w:proofErr w:type="spellStart"/>
      <w:r>
        <w:rPr>
          <w:color w:val="231F20"/>
        </w:rPr>
        <w:t>colours</w:t>
      </w:r>
      <w:proofErr w:type="spellEnd"/>
      <w:r>
        <w:rPr>
          <w:color w:val="231F20"/>
        </w:rPr>
        <w:t xml:space="preserve">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w:t>
      </w:r>
      <w:proofErr w:type="spellStart"/>
      <w:r>
        <w:rPr>
          <w:color w:val="231F20"/>
        </w:rPr>
        <w:t>colours</w:t>
      </w:r>
      <w:proofErr w:type="spellEnd"/>
      <w:r>
        <w:rPr>
          <w:color w:val="231F20"/>
        </w:rPr>
        <w:t xml:space="preserve">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0286B609" w:rsidR="00883E13" w:rsidRDefault="00F64C0F" w:rsidP="00BC78C1">
      <w:pPr>
        <w:pStyle w:val="BodyText"/>
        <w:spacing w:before="64" w:line="249" w:lineRule="auto"/>
        <w:ind w:left="689" w:right="-26"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w:t>
      </w:r>
      <w:r w:rsidR="00BC78C1">
        <w:rPr>
          <w:color w:val="231F20"/>
        </w:rPr>
        <w:t xml:space="preserve"> the </w:t>
      </w:r>
      <w:proofErr w:type="spellStart"/>
      <w:r w:rsidR="00BC78C1">
        <w:rPr>
          <w:color w:val="231F20"/>
        </w:rPr>
        <w:t>colours</w:t>
      </w:r>
      <w:proofErr w:type="spellEnd"/>
      <w:r w:rsidR="00BC78C1">
        <w:rPr>
          <w:color w:val="231F20"/>
        </w:rPr>
        <w:t xml:space="preserve"> in which they will </w:t>
      </w:r>
      <w:r>
        <w:rPr>
          <w:color w:val="231F20"/>
        </w:rPr>
        <w:t xml:space="preserve">play (including the </w:t>
      </w:r>
      <w:proofErr w:type="spellStart"/>
      <w:r>
        <w:rPr>
          <w:color w:val="231F20"/>
        </w:rPr>
        <w:t>colours</w:t>
      </w:r>
      <w:proofErr w:type="spellEnd"/>
      <w:r>
        <w:rPr>
          <w:color w:val="231F20"/>
        </w:rPr>
        <w:t xml:space="preserve"> of the goalkeeper </w:t>
      </w:r>
      <w:proofErr w:type="gramStart"/>
      <w:r>
        <w:rPr>
          <w:color w:val="231F20"/>
        </w:rPr>
        <w:t>jersey)  at</w:t>
      </w:r>
      <w:proofErr w:type="gramEnd"/>
      <w:r>
        <w:rPr>
          <w:color w:val="231F20"/>
        </w:rPr>
        <w:t xml:space="preserve"> least </w:t>
      </w:r>
      <w:r w:rsidR="00355243">
        <w:rPr>
          <w:color w:val="231F20"/>
        </w:rPr>
        <w:t>five</w:t>
      </w:r>
      <w:r>
        <w:rPr>
          <w:color w:val="231F20"/>
        </w:rPr>
        <w:t xml:space="preserve"> days before the </w:t>
      </w:r>
      <w:r w:rsidR="00B3707A">
        <w:rPr>
          <w:color w:val="231F20"/>
        </w:rPr>
        <w:t>Competition M</w:t>
      </w:r>
      <w:r>
        <w:rPr>
          <w:color w:val="231F20"/>
        </w:rPr>
        <w:t>atch.</w:t>
      </w:r>
    </w:p>
    <w:p w14:paraId="7C6E00CB" w14:textId="3CF88B2A"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w:t>
      </w:r>
      <w:proofErr w:type="spellStart"/>
      <w:r>
        <w:rPr>
          <w:color w:val="231F20"/>
        </w:rPr>
        <w:t>colours</w:t>
      </w:r>
      <w:proofErr w:type="spellEnd"/>
      <w:r>
        <w:rPr>
          <w:color w:val="231F20"/>
        </w:rPr>
        <w:t>, the</w:t>
      </w:r>
      <w:r w:rsidR="00CB253F">
        <w:rPr>
          <w:color w:val="231F20"/>
        </w:rPr>
        <w:t xml:space="preserve"> </w:t>
      </w:r>
      <w:r>
        <w:rPr>
          <w:i/>
          <w:color w:val="231F20"/>
        </w:rPr>
        <w:t xml:space="preserve">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Tariff. </w:t>
      </w:r>
    </w:p>
    <w:p w14:paraId="7C6E00CC" w14:textId="190C301C" w:rsidR="00883E13" w:rsidRPr="00CB253F" w:rsidRDefault="00F64C0F" w:rsidP="009950A9">
      <w:pPr>
        <w:pStyle w:val="BodyText"/>
        <w:spacing w:before="87" w:line="249" w:lineRule="auto"/>
        <w:ind w:left="709" w:right="120" w:hanging="1"/>
        <w:rPr>
          <w:iCs/>
        </w:rPr>
      </w:pPr>
      <w:r w:rsidRPr="00CB253F">
        <w:rPr>
          <w:iCs/>
          <w:color w:val="231F20"/>
        </w:rPr>
        <w:t>Shirts must be numbered</w:t>
      </w:r>
      <w:r w:rsidR="00CB253F" w:rsidRPr="00CB253F">
        <w:rPr>
          <w:iCs/>
          <w:color w:val="231F20"/>
        </w:rPr>
        <w:t xml:space="preserve"> differently</w:t>
      </w:r>
      <w:r w:rsidR="00234AEF" w:rsidRPr="00CB253F">
        <w:rPr>
          <w:iCs/>
          <w:color w:val="231F20"/>
        </w:rPr>
        <w:t>, failing which a fine will</w:t>
      </w:r>
      <w:r w:rsidR="00B845E6" w:rsidRPr="00CB253F">
        <w:rPr>
          <w:iCs/>
          <w:color w:val="231F20"/>
        </w:rPr>
        <w:t xml:space="preserve"> be</w:t>
      </w:r>
      <w:r w:rsidR="00234AEF" w:rsidRPr="00CB253F">
        <w:rPr>
          <w:iCs/>
          <w:color w:val="231F20"/>
        </w:rPr>
        <w:t xml:space="preserve"> levied in accordance with the Fines Tariff</w:t>
      </w:r>
      <w:r w:rsidRPr="00CB253F">
        <w:rPr>
          <w:iCs/>
          <w:color w:val="231F20"/>
        </w:rPr>
        <w:t>.</w:t>
      </w:r>
      <w:r w:rsidR="00876092">
        <w:rPr>
          <w:iCs/>
          <w:color w:val="231F20"/>
        </w:rPr>
        <w:t xml:space="preserve">  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E"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 xml:space="preserve">for Mini-Soccer, and 9v9 football, the Rules as set down by </w:t>
      </w:r>
      <w:proofErr w:type="gramStart"/>
      <w:r>
        <w:rPr>
          <w:color w:val="231F20"/>
          <w:sz w:val="16"/>
        </w:rPr>
        <w:t>The</w:t>
      </w:r>
      <w:proofErr w:type="gramEnd"/>
      <w:r>
        <w:rPr>
          <w:color w:val="231F20"/>
          <w:spacing w:val="-6"/>
          <w:sz w:val="16"/>
        </w:rPr>
        <w:t xml:space="preserve"> </w:t>
      </w:r>
      <w:r>
        <w:rPr>
          <w:color w:val="231F20"/>
          <w:sz w:val="16"/>
        </w:rPr>
        <w:t>FA.</w:t>
      </w:r>
    </w:p>
    <w:p w14:paraId="7C6E00CF"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 xml:space="preserve">atch </w:t>
      </w:r>
      <w:proofErr w:type="gramStart"/>
      <w:r>
        <w:rPr>
          <w:color w:val="231F20"/>
        </w:rPr>
        <w:t>has to</w:t>
      </w:r>
      <w:proofErr w:type="gramEnd"/>
      <w:r>
        <w:rPr>
          <w:color w:val="231F20"/>
        </w:rPr>
        <w:t xml:space="preserve">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xml:space="preserve">. All Football Turf Pitches used </w:t>
      </w:r>
      <w:proofErr w:type="gramStart"/>
      <w:r>
        <w:rPr>
          <w:color w:val="231F20"/>
        </w:rPr>
        <w:t>must  be</w:t>
      </w:r>
      <w:proofErr w:type="gramEnd"/>
      <w:r>
        <w:rPr>
          <w:color w:val="231F20"/>
        </w:rPr>
        <w:t xml:space="preserv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6E00D2" w14:textId="74BD5F14"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1D6E2FBA" w14:textId="77777777" w:rsidR="004F6C38" w:rsidRDefault="004F6C38" w:rsidP="004F6C38">
      <w:pPr>
        <w:pStyle w:val="BodyText"/>
        <w:spacing w:before="56" w:line="249" w:lineRule="auto"/>
        <w:ind w:left="709" w:right="-26" w:hanging="1"/>
      </w:pPr>
      <w:r>
        <w:t>Overhead netting is allowed for 5v5 and 7v7 mini soccer if the overhead netting height is at a minimum of 6m. No overhead netting is allowed</w:t>
      </w:r>
    </w:p>
    <w:p w14:paraId="2729B1BD" w14:textId="77777777" w:rsidR="004F6C38" w:rsidRDefault="004F6C38" w:rsidP="004F6C38">
      <w:pPr>
        <w:pStyle w:val="BodyText"/>
        <w:spacing w:before="56" w:line="249" w:lineRule="auto"/>
        <w:ind w:left="709" w:right="-26" w:hanging="1"/>
      </w:pPr>
      <w:r>
        <w:t>for 9v9 and 11v11 affiliated matches.</w:t>
      </w:r>
    </w:p>
    <w:p w14:paraId="059457DC" w14:textId="77777777" w:rsidR="004F6C38" w:rsidRDefault="004F6C38" w:rsidP="004F6C38">
      <w:pPr>
        <w:pStyle w:val="BodyText"/>
        <w:spacing w:before="56" w:line="249" w:lineRule="auto"/>
        <w:ind w:left="709" w:right="-26" w:hanging="1"/>
      </w:pPr>
      <w:r>
        <w:t>Overhead wires used to support pitch divider netting are ideally removed for affiliated matches but if they cannot be removed then discretion</w:t>
      </w:r>
    </w:p>
    <w:p w14:paraId="1FF581B9" w14:textId="26FB4F3E" w:rsidR="004F6C38" w:rsidRDefault="004F6C38" w:rsidP="004F6C38">
      <w:pPr>
        <w:pStyle w:val="BodyText"/>
        <w:spacing w:before="56" w:line="249" w:lineRule="auto"/>
        <w:ind w:left="709" w:right="-26" w:hanging="1"/>
      </w:pPr>
      <w:r>
        <w:t xml:space="preserve">is given to the match official to restart the match in accordance </w:t>
      </w:r>
      <w:proofErr w:type="gramStart"/>
      <w:r>
        <w:t>of</w:t>
      </w:r>
      <w:proofErr w:type="gramEnd"/>
      <w:r>
        <w:t xml:space="preserve"> the laws of the game.</w:t>
      </w: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 xml:space="preserve">Matches should be played in accordance with the Laws appropriate to the relevant age group, as laid down by </w:t>
      </w:r>
      <w:proofErr w:type="gramStart"/>
      <w:r w:rsidR="00F64C0F">
        <w:rPr>
          <w:color w:val="231F20"/>
        </w:rPr>
        <w:t>The</w:t>
      </w:r>
      <w:proofErr w:type="gramEnd"/>
      <w:r w:rsidR="00F64C0F">
        <w:rPr>
          <w:color w:val="231F20"/>
        </w:rPr>
        <w:t xml:space="preserve"> FA, as detailed below.</w:t>
      </w:r>
    </w:p>
    <w:p w14:paraId="7C6E00D5" w14:textId="77777777" w:rsidR="00883E13" w:rsidRDefault="00883E13">
      <w:pPr>
        <w:pStyle w:val="BodyText"/>
        <w:spacing w:before="10" w:after="1"/>
        <w:ind w:left="0"/>
        <w:jc w:val="left"/>
        <w:rPr>
          <w:sz w:val="9"/>
        </w:rPr>
      </w:pPr>
    </w:p>
    <w:tbl>
      <w:tblPr>
        <w:tblpPr w:leftFromText="180" w:rightFromText="180" w:vertAnchor="text"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86176A" w14:paraId="7C6E00DC" w14:textId="77777777" w:rsidTr="00513475">
        <w:trPr>
          <w:trHeight w:hRule="exact" w:val="1156"/>
        </w:trPr>
        <w:tc>
          <w:tcPr>
            <w:tcW w:w="1038" w:type="dxa"/>
            <w:shd w:val="clear" w:color="auto" w:fill="D1D3D4"/>
          </w:tcPr>
          <w:p w14:paraId="7C6E00D6" w14:textId="77777777" w:rsidR="0086176A" w:rsidRDefault="0086176A" w:rsidP="00012AF3">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56B97A80" w14:textId="77777777" w:rsidR="0086176A" w:rsidRDefault="0086176A" w:rsidP="00012AF3">
            <w:pPr>
              <w:pStyle w:val="TableParagraph"/>
              <w:spacing w:before="74" w:line="244" w:lineRule="auto"/>
              <w:ind w:left="95" w:right="133"/>
              <w:rPr>
                <w:rFonts w:ascii="FS Jack"/>
                <w:color w:val="231F20"/>
                <w:sz w:val="12"/>
              </w:rPr>
            </w:pPr>
            <w:r>
              <w:rPr>
                <w:rFonts w:ascii="FS Jack"/>
                <w:color w:val="231F20"/>
                <w:sz w:val="12"/>
              </w:rPr>
              <w:t>Minimum duration of play per quarter (minutes)</w:t>
            </w:r>
          </w:p>
          <w:p w14:paraId="7C6E00D7" w14:textId="290CCA08" w:rsidR="001F50C9" w:rsidRDefault="001F50C9" w:rsidP="00012AF3">
            <w:pPr>
              <w:pStyle w:val="TableParagraph"/>
              <w:spacing w:before="74" w:line="244" w:lineRule="auto"/>
              <w:ind w:left="95" w:right="133"/>
              <w:rPr>
                <w:rFonts w:ascii="FS Jack"/>
                <w:sz w:val="12"/>
              </w:rPr>
            </w:pPr>
            <w:r>
              <w:rPr>
                <w:rFonts w:ascii="FS Jack"/>
                <w:color w:val="231F20"/>
                <w:sz w:val="12"/>
              </w:rPr>
              <w:t>Mini Soccer</w:t>
            </w:r>
          </w:p>
        </w:tc>
        <w:tc>
          <w:tcPr>
            <w:tcW w:w="1038" w:type="dxa"/>
            <w:shd w:val="clear" w:color="auto" w:fill="D1D3D4"/>
          </w:tcPr>
          <w:p w14:paraId="667D8F76" w14:textId="77777777" w:rsidR="0086176A" w:rsidRDefault="0086176A" w:rsidP="00012AF3">
            <w:pPr>
              <w:pStyle w:val="TableParagraph"/>
              <w:spacing w:before="74" w:line="244" w:lineRule="auto"/>
              <w:ind w:left="95" w:right="133"/>
              <w:rPr>
                <w:rFonts w:ascii="FS Jack"/>
                <w:color w:val="231F20"/>
                <w:sz w:val="12"/>
              </w:rPr>
            </w:pPr>
            <w:r>
              <w:rPr>
                <w:rFonts w:ascii="FS Jack"/>
                <w:color w:val="231F20"/>
                <w:sz w:val="12"/>
              </w:rPr>
              <w:t>Maximum duration of play per quarter (minutes)</w:t>
            </w:r>
          </w:p>
          <w:p w14:paraId="7C6E00D8" w14:textId="5043407F" w:rsidR="001F50C9" w:rsidRDefault="001F50C9" w:rsidP="00012AF3">
            <w:pPr>
              <w:pStyle w:val="TableParagraph"/>
              <w:spacing w:before="74" w:line="244" w:lineRule="auto"/>
              <w:ind w:left="95" w:right="133"/>
              <w:rPr>
                <w:rFonts w:ascii="FS Jack"/>
                <w:sz w:val="12"/>
              </w:rPr>
            </w:pPr>
            <w:r>
              <w:rPr>
                <w:rFonts w:ascii="FS Jack"/>
                <w:color w:val="231F20"/>
                <w:sz w:val="12"/>
              </w:rPr>
              <w:t>Mini Soccer</w:t>
            </w:r>
          </w:p>
        </w:tc>
        <w:tc>
          <w:tcPr>
            <w:tcW w:w="1038" w:type="dxa"/>
            <w:shd w:val="clear" w:color="auto" w:fill="D1D3D4"/>
          </w:tcPr>
          <w:p w14:paraId="7C6E00D9" w14:textId="13B68AA1" w:rsidR="0086176A" w:rsidRDefault="00562244" w:rsidP="00012AF3">
            <w:pPr>
              <w:pStyle w:val="TableParagraph"/>
              <w:spacing w:before="74" w:line="244" w:lineRule="auto"/>
              <w:ind w:left="95" w:right="255"/>
              <w:rPr>
                <w:rFonts w:ascii="FS Jack"/>
                <w:sz w:val="12"/>
              </w:rPr>
            </w:pPr>
            <w:r>
              <w:rPr>
                <w:rFonts w:ascii="FS Jack"/>
                <w:sz w:val="12"/>
              </w:rPr>
              <w:t>Minimum duration of play per half (minutes)</w:t>
            </w:r>
          </w:p>
        </w:tc>
        <w:tc>
          <w:tcPr>
            <w:tcW w:w="1038" w:type="dxa"/>
            <w:shd w:val="clear" w:color="auto" w:fill="D1D3D4"/>
          </w:tcPr>
          <w:p w14:paraId="03AED3C1" w14:textId="03B647C9" w:rsidR="0086176A" w:rsidRDefault="00562244" w:rsidP="00012AF3">
            <w:pPr>
              <w:pStyle w:val="TableParagraph"/>
              <w:spacing w:before="74" w:line="244" w:lineRule="auto"/>
              <w:ind w:left="95" w:right="122"/>
              <w:rPr>
                <w:rFonts w:ascii="FS Jack"/>
                <w:color w:val="231F20"/>
                <w:sz w:val="12"/>
              </w:rPr>
            </w:pPr>
            <w:r>
              <w:rPr>
                <w:rFonts w:ascii="FS Jack"/>
                <w:color w:val="231F20"/>
                <w:sz w:val="12"/>
              </w:rPr>
              <w:t>Maximum duration of play per half (minutes)</w:t>
            </w:r>
          </w:p>
        </w:tc>
        <w:tc>
          <w:tcPr>
            <w:tcW w:w="1038" w:type="dxa"/>
            <w:shd w:val="clear" w:color="auto" w:fill="D1D3D4"/>
          </w:tcPr>
          <w:p w14:paraId="3CEB62CE" w14:textId="4614C294" w:rsidR="0086176A" w:rsidRDefault="00562244" w:rsidP="00012AF3">
            <w:pPr>
              <w:pStyle w:val="TableParagraph"/>
              <w:spacing w:before="74" w:line="244" w:lineRule="auto"/>
              <w:ind w:left="95" w:right="122"/>
              <w:rPr>
                <w:rFonts w:ascii="FS Jack"/>
                <w:color w:val="231F20"/>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7C6E00DA" w14:textId="186A3120" w:rsidR="0086176A" w:rsidRDefault="0086176A" w:rsidP="00012AF3">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4350193" w:rsidR="0086176A" w:rsidRDefault="0086176A" w:rsidP="00012AF3">
            <w:pPr>
              <w:pStyle w:val="TableParagraph"/>
              <w:spacing w:before="74" w:line="244" w:lineRule="auto"/>
              <w:ind w:left="95" w:right="297"/>
              <w:rPr>
                <w:rFonts w:ascii="FS Jack"/>
                <w:sz w:val="12"/>
              </w:rPr>
            </w:pPr>
            <w:r>
              <w:rPr>
                <w:rFonts w:ascii="FS Jack"/>
                <w:color w:val="231F20"/>
                <w:sz w:val="12"/>
              </w:rPr>
              <w:t xml:space="preserve"> </w:t>
            </w:r>
            <w:r w:rsidR="00C11AA9">
              <w:rPr>
                <w:rFonts w:ascii="FS Jack"/>
                <w:color w:val="231F20"/>
                <w:sz w:val="12"/>
              </w:rPr>
              <w:t>Competition Structure</w:t>
            </w:r>
          </w:p>
        </w:tc>
      </w:tr>
      <w:tr w:rsidR="0086176A" w14:paraId="7C6E00E5" w14:textId="77777777" w:rsidTr="00513475">
        <w:trPr>
          <w:trHeight w:hRule="exact" w:val="1156"/>
        </w:trPr>
        <w:tc>
          <w:tcPr>
            <w:tcW w:w="1038" w:type="dxa"/>
          </w:tcPr>
          <w:p w14:paraId="7C6E00DD" w14:textId="77777777" w:rsidR="0086176A" w:rsidRDefault="0086176A" w:rsidP="00012AF3">
            <w:pPr>
              <w:pStyle w:val="TableParagraph"/>
              <w:spacing w:before="76"/>
              <w:ind w:left="95"/>
              <w:rPr>
                <w:sz w:val="12"/>
              </w:rPr>
            </w:pPr>
            <w:r>
              <w:rPr>
                <w:color w:val="231F20"/>
                <w:sz w:val="12"/>
              </w:rPr>
              <w:t>Under 7 and</w:t>
            </w:r>
          </w:p>
          <w:p w14:paraId="7C6E00DE" w14:textId="77777777" w:rsidR="0086176A" w:rsidRDefault="0086176A" w:rsidP="00012AF3">
            <w:pPr>
              <w:pStyle w:val="TableParagraph"/>
              <w:spacing w:before="6"/>
              <w:ind w:left="95"/>
              <w:rPr>
                <w:sz w:val="12"/>
              </w:rPr>
            </w:pPr>
            <w:r>
              <w:rPr>
                <w:color w:val="231F20"/>
                <w:sz w:val="12"/>
              </w:rPr>
              <w:t>Under 8</w:t>
            </w:r>
          </w:p>
        </w:tc>
        <w:tc>
          <w:tcPr>
            <w:tcW w:w="1038" w:type="dxa"/>
          </w:tcPr>
          <w:p w14:paraId="7C6E00DF" w14:textId="54D707F5" w:rsidR="0086176A" w:rsidRDefault="0086176A" w:rsidP="00012AF3">
            <w:pPr>
              <w:pStyle w:val="TableParagraph"/>
              <w:spacing w:before="76"/>
              <w:ind w:left="95"/>
              <w:rPr>
                <w:sz w:val="12"/>
              </w:rPr>
            </w:pPr>
            <w:r>
              <w:rPr>
                <w:color w:val="231F20"/>
                <w:sz w:val="12"/>
              </w:rPr>
              <w:t>5</w:t>
            </w:r>
          </w:p>
        </w:tc>
        <w:tc>
          <w:tcPr>
            <w:tcW w:w="1038" w:type="dxa"/>
          </w:tcPr>
          <w:p w14:paraId="7C6E00E0" w14:textId="10F21C69" w:rsidR="0086176A" w:rsidRDefault="0086176A" w:rsidP="00012AF3">
            <w:pPr>
              <w:pStyle w:val="TableParagraph"/>
              <w:spacing w:before="76"/>
              <w:ind w:left="95"/>
              <w:rPr>
                <w:sz w:val="12"/>
              </w:rPr>
            </w:pPr>
            <w:r>
              <w:rPr>
                <w:color w:val="231F20"/>
                <w:sz w:val="12"/>
              </w:rPr>
              <w:t>10</w:t>
            </w:r>
          </w:p>
        </w:tc>
        <w:tc>
          <w:tcPr>
            <w:tcW w:w="1038" w:type="dxa"/>
          </w:tcPr>
          <w:p w14:paraId="7C6E00E1" w14:textId="4879589A" w:rsidR="0086176A" w:rsidRDefault="00355083" w:rsidP="00012AF3">
            <w:pPr>
              <w:pStyle w:val="TableParagraph"/>
              <w:spacing w:before="76"/>
              <w:ind w:left="95"/>
              <w:rPr>
                <w:sz w:val="12"/>
              </w:rPr>
            </w:pPr>
            <w:r>
              <w:rPr>
                <w:sz w:val="12"/>
              </w:rPr>
              <w:t>N/A</w:t>
            </w:r>
          </w:p>
        </w:tc>
        <w:tc>
          <w:tcPr>
            <w:tcW w:w="1038" w:type="dxa"/>
          </w:tcPr>
          <w:p w14:paraId="457BD61E" w14:textId="67EE5109" w:rsidR="0086176A" w:rsidRDefault="00355083" w:rsidP="00012AF3">
            <w:pPr>
              <w:pStyle w:val="TableParagraph"/>
              <w:spacing w:before="76"/>
              <w:ind w:left="95"/>
              <w:rPr>
                <w:color w:val="231F20"/>
                <w:sz w:val="12"/>
              </w:rPr>
            </w:pPr>
            <w:r>
              <w:rPr>
                <w:color w:val="231F20"/>
                <w:sz w:val="12"/>
              </w:rPr>
              <w:t>N/A</w:t>
            </w:r>
          </w:p>
        </w:tc>
        <w:tc>
          <w:tcPr>
            <w:tcW w:w="1038" w:type="dxa"/>
          </w:tcPr>
          <w:p w14:paraId="60AACEBA" w14:textId="0B9AAB27" w:rsidR="0086176A" w:rsidRDefault="00355083" w:rsidP="00012AF3">
            <w:pPr>
              <w:pStyle w:val="TableParagraph"/>
              <w:spacing w:before="76"/>
              <w:ind w:left="95"/>
              <w:rPr>
                <w:color w:val="231F20"/>
                <w:sz w:val="12"/>
              </w:rPr>
            </w:pPr>
            <w:r>
              <w:rPr>
                <w:color w:val="231F20"/>
                <w:sz w:val="12"/>
              </w:rPr>
              <w:t>40</w:t>
            </w:r>
          </w:p>
        </w:tc>
        <w:tc>
          <w:tcPr>
            <w:tcW w:w="1038" w:type="dxa"/>
          </w:tcPr>
          <w:p w14:paraId="7C6E00E2" w14:textId="32FAF58C" w:rsidR="0086176A" w:rsidRDefault="0086176A" w:rsidP="00012AF3">
            <w:pPr>
              <w:pStyle w:val="TableParagraph"/>
              <w:spacing w:before="76"/>
              <w:ind w:left="95"/>
              <w:rPr>
                <w:sz w:val="12"/>
              </w:rPr>
            </w:pPr>
            <w:r>
              <w:rPr>
                <w:color w:val="231F20"/>
                <w:sz w:val="12"/>
              </w:rPr>
              <w:t>60</w:t>
            </w:r>
          </w:p>
        </w:tc>
        <w:tc>
          <w:tcPr>
            <w:tcW w:w="1038" w:type="dxa"/>
          </w:tcPr>
          <w:p w14:paraId="7C6E00E3" w14:textId="77777777" w:rsidR="0086176A" w:rsidRDefault="0086176A" w:rsidP="00012AF3">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2 week</w:t>
            </w:r>
            <w:proofErr w:type="gramEnd"/>
            <w:r>
              <w:rPr>
                <w:color w:val="231F20"/>
                <w:sz w:val="12"/>
              </w:rPr>
              <w:t xml:space="preserve"> periods</w:t>
            </w:r>
          </w:p>
          <w:p w14:paraId="7C6E00E4" w14:textId="77777777" w:rsidR="0086176A" w:rsidRDefault="0086176A" w:rsidP="00012AF3">
            <w:pPr>
              <w:pStyle w:val="TableParagraph"/>
              <w:spacing w:before="0"/>
              <w:ind w:left="95"/>
              <w:rPr>
                <w:sz w:val="12"/>
              </w:rPr>
            </w:pPr>
            <w:r>
              <w:rPr>
                <w:color w:val="231F20"/>
                <w:sz w:val="12"/>
              </w:rPr>
              <w:t>(6 weeks)</w:t>
            </w:r>
          </w:p>
        </w:tc>
      </w:tr>
      <w:tr w:rsidR="0086176A" w14:paraId="7C6E00EE" w14:textId="77777777" w:rsidTr="00513475">
        <w:trPr>
          <w:trHeight w:hRule="exact" w:val="1156"/>
        </w:trPr>
        <w:tc>
          <w:tcPr>
            <w:tcW w:w="1038" w:type="dxa"/>
          </w:tcPr>
          <w:p w14:paraId="7C6E00E6" w14:textId="77777777" w:rsidR="0086176A" w:rsidRDefault="0086176A" w:rsidP="00012AF3">
            <w:pPr>
              <w:pStyle w:val="TableParagraph"/>
              <w:spacing w:before="76"/>
              <w:ind w:left="95"/>
              <w:rPr>
                <w:sz w:val="12"/>
              </w:rPr>
            </w:pPr>
            <w:r>
              <w:rPr>
                <w:color w:val="231F20"/>
                <w:sz w:val="12"/>
              </w:rPr>
              <w:t>Under 9 and</w:t>
            </w:r>
          </w:p>
          <w:p w14:paraId="7C6E00E7" w14:textId="77777777" w:rsidR="0086176A" w:rsidRDefault="0086176A" w:rsidP="00012AF3">
            <w:pPr>
              <w:pStyle w:val="TableParagraph"/>
              <w:spacing w:before="6"/>
              <w:ind w:left="95"/>
              <w:rPr>
                <w:sz w:val="12"/>
              </w:rPr>
            </w:pPr>
            <w:r>
              <w:rPr>
                <w:color w:val="231F20"/>
                <w:sz w:val="12"/>
              </w:rPr>
              <w:t>Under 10</w:t>
            </w:r>
          </w:p>
        </w:tc>
        <w:tc>
          <w:tcPr>
            <w:tcW w:w="1038" w:type="dxa"/>
          </w:tcPr>
          <w:p w14:paraId="7C6E00E8" w14:textId="49AEA6AC" w:rsidR="0086176A" w:rsidRDefault="006372C5" w:rsidP="00012AF3">
            <w:pPr>
              <w:pStyle w:val="TableParagraph"/>
              <w:spacing w:before="76"/>
              <w:ind w:left="95"/>
              <w:rPr>
                <w:sz w:val="12"/>
              </w:rPr>
            </w:pPr>
            <w:r>
              <w:rPr>
                <w:color w:val="231F20"/>
                <w:sz w:val="12"/>
              </w:rPr>
              <w:t>10</w:t>
            </w:r>
          </w:p>
        </w:tc>
        <w:tc>
          <w:tcPr>
            <w:tcW w:w="1038" w:type="dxa"/>
          </w:tcPr>
          <w:p w14:paraId="7C6E00E9" w14:textId="00F2914C" w:rsidR="0086176A" w:rsidRDefault="006372C5" w:rsidP="00012AF3">
            <w:pPr>
              <w:pStyle w:val="TableParagraph"/>
              <w:spacing w:before="76"/>
              <w:ind w:left="95"/>
              <w:rPr>
                <w:sz w:val="12"/>
              </w:rPr>
            </w:pPr>
            <w:r>
              <w:rPr>
                <w:color w:val="231F20"/>
                <w:sz w:val="12"/>
              </w:rPr>
              <w:t>15</w:t>
            </w:r>
          </w:p>
        </w:tc>
        <w:tc>
          <w:tcPr>
            <w:tcW w:w="1038" w:type="dxa"/>
          </w:tcPr>
          <w:p w14:paraId="7C6E00EA" w14:textId="2573016E" w:rsidR="0086176A" w:rsidRDefault="00355083" w:rsidP="00012AF3">
            <w:pPr>
              <w:pStyle w:val="TableParagraph"/>
              <w:spacing w:before="76"/>
              <w:ind w:left="95"/>
              <w:rPr>
                <w:sz w:val="12"/>
              </w:rPr>
            </w:pPr>
            <w:r>
              <w:rPr>
                <w:sz w:val="12"/>
              </w:rPr>
              <w:t>N/A</w:t>
            </w:r>
          </w:p>
        </w:tc>
        <w:tc>
          <w:tcPr>
            <w:tcW w:w="1038" w:type="dxa"/>
          </w:tcPr>
          <w:p w14:paraId="700EE166" w14:textId="7B72F896" w:rsidR="0086176A" w:rsidRDefault="00355083" w:rsidP="00012AF3">
            <w:pPr>
              <w:pStyle w:val="TableParagraph"/>
              <w:spacing w:before="76"/>
              <w:ind w:left="95"/>
              <w:rPr>
                <w:color w:val="231F20"/>
                <w:sz w:val="12"/>
              </w:rPr>
            </w:pPr>
            <w:r>
              <w:rPr>
                <w:color w:val="231F20"/>
                <w:sz w:val="12"/>
              </w:rPr>
              <w:t>N/A</w:t>
            </w:r>
          </w:p>
        </w:tc>
        <w:tc>
          <w:tcPr>
            <w:tcW w:w="1038" w:type="dxa"/>
          </w:tcPr>
          <w:p w14:paraId="37398D85" w14:textId="12C332A9" w:rsidR="0086176A" w:rsidRDefault="00355083" w:rsidP="00012AF3">
            <w:pPr>
              <w:pStyle w:val="TableParagraph"/>
              <w:spacing w:before="76"/>
              <w:ind w:left="95"/>
              <w:rPr>
                <w:color w:val="231F20"/>
                <w:sz w:val="12"/>
              </w:rPr>
            </w:pPr>
            <w:r>
              <w:rPr>
                <w:color w:val="231F20"/>
                <w:sz w:val="12"/>
              </w:rPr>
              <w:t>60</w:t>
            </w:r>
          </w:p>
        </w:tc>
        <w:tc>
          <w:tcPr>
            <w:tcW w:w="1038" w:type="dxa"/>
          </w:tcPr>
          <w:p w14:paraId="7C6E00EB" w14:textId="7B0B3303" w:rsidR="0086176A" w:rsidRDefault="00355083" w:rsidP="00012AF3">
            <w:pPr>
              <w:pStyle w:val="TableParagraph"/>
              <w:spacing w:before="76"/>
              <w:ind w:left="95"/>
              <w:rPr>
                <w:sz w:val="12"/>
              </w:rPr>
            </w:pPr>
            <w:r>
              <w:rPr>
                <w:color w:val="231F20"/>
                <w:sz w:val="12"/>
              </w:rPr>
              <w:t>90</w:t>
            </w:r>
          </w:p>
        </w:tc>
        <w:tc>
          <w:tcPr>
            <w:tcW w:w="1038" w:type="dxa"/>
          </w:tcPr>
          <w:p w14:paraId="7C6E00EC" w14:textId="77777777" w:rsidR="0086176A" w:rsidRDefault="0086176A" w:rsidP="00012AF3">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4 week</w:t>
            </w:r>
            <w:proofErr w:type="gramEnd"/>
            <w:r>
              <w:rPr>
                <w:color w:val="231F20"/>
                <w:sz w:val="12"/>
              </w:rPr>
              <w:t xml:space="preserve"> periods</w:t>
            </w:r>
          </w:p>
          <w:p w14:paraId="7C6E00ED" w14:textId="77777777" w:rsidR="0086176A" w:rsidRDefault="0086176A" w:rsidP="00012AF3">
            <w:pPr>
              <w:pStyle w:val="TableParagraph"/>
              <w:spacing w:before="0"/>
              <w:ind w:left="95"/>
              <w:rPr>
                <w:sz w:val="12"/>
              </w:rPr>
            </w:pPr>
            <w:r>
              <w:rPr>
                <w:color w:val="231F20"/>
                <w:sz w:val="12"/>
              </w:rPr>
              <w:t>(12 weeks)</w:t>
            </w:r>
          </w:p>
        </w:tc>
      </w:tr>
      <w:tr w:rsidR="0086176A" w14:paraId="7C6E00F6" w14:textId="77777777" w:rsidTr="00513475">
        <w:trPr>
          <w:trHeight w:hRule="exact" w:val="1156"/>
        </w:trPr>
        <w:tc>
          <w:tcPr>
            <w:tcW w:w="1038" w:type="dxa"/>
          </w:tcPr>
          <w:p w14:paraId="7C6E00EF" w14:textId="77777777" w:rsidR="0086176A" w:rsidRDefault="0086176A" w:rsidP="00012AF3">
            <w:pPr>
              <w:pStyle w:val="TableParagraph"/>
              <w:spacing w:before="76"/>
              <w:ind w:left="95"/>
              <w:rPr>
                <w:sz w:val="12"/>
              </w:rPr>
            </w:pPr>
            <w:r>
              <w:rPr>
                <w:color w:val="231F20"/>
                <w:sz w:val="12"/>
              </w:rPr>
              <w:t>Under 11</w:t>
            </w:r>
          </w:p>
        </w:tc>
        <w:tc>
          <w:tcPr>
            <w:tcW w:w="1038" w:type="dxa"/>
          </w:tcPr>
          <w:p w14:paraId="7C6E00F0" w14:textId="031FD0E9" w:rsidR="0086176A" w:rsidRDefault="00C80340" w:rsidP="00012AF3">
            <w:pPr>
              <w:pStyle w:val="TableParagraph"/>
              <w:spacing w:before="76"/>
              <w:ind w:left="95"/>
              <w:rPr>
                <w:sz w:val="12"/>
              </w:rPr>
            </w:pPr>
            <w:r>
              <w:rPr>
                <w:color w:val="231F20"/>
                <w:sz w:val="12"/>
              </w:rPr>
              <w:t>N/A</w:t>
            </w:r>
          </w:p>
        </w:tc>
        <w:tc>
          <w:tcPr>
            <w:tcW w:w="1038" w:type="dxa"/>
          </w:tcPr>
          <w:p w14:paraId="7C6E00F1" w14:textId="1DC9F89B" w:rsidR="0086176A" w:rsidRDefault="00C80340" w:rsidP="00012AF3">
            <w:pPr>
              <w:pStyle w:val="TableParagraph"/>
              <w:spacing w:before="76"/>
              <w:ind w:left="95"/>
              <w:rPr>
                <w:sz w:val="12"/>
              </w:rPr>
            </w:pPr>
            <w:r>
              <w:rPr>
                <w:color w:val="231F20"/>
                <w:sz w:val="12"/>
              </w:rPr>
              <w:t>N/A</w:t>
            </w:r>
          </w:p>
        </w:tc>
        <w:tc>
          <w:tcPr>
            <w:tcW w:w="1038" w:type="dxa"/>
          </w:tcPr>
          <w:p w14:paraId="7C6E00F2" w14:textId="4B91D064" w:rsidR="0086176A" w:rsidRDefault="00C80340" w:rsidP="00012AF3">
            <w:pPr>
              <w:pStyle w:val="TableParagraph"/>
              <w:spacing w:before="76"/>
              <w:ind w:left="95"/>
              <w:rPr>
                <w:sz w:val="12"/>
              </w:rPr>
            </w:pPr>
            <w:r>
              <w:rPr>
                <w:color w:val="231F20"/>
                <w:sz w:val="12"/>
              </w:rPr>
              <w:t>20</w:t>
            </w:r>
          </w:p>
        </w:tc>
        <w:tc>
          <w:tcPr>
            <w:tcW w:w="1038" w:type="dxa"/>
          </w:tcPr>
          <w:p w14:paraId="1C66A274" w14:textId="41A7354D" w:rsidR="0086176A" w:rsidRDefault="00C80340" w:rsidP="00012AF3">
            <w:pPr>
              <w:pStyle w:val="TableParagraph"/>
              <w:spacing w:before="76"/>
              <w:ind w:left="95"/>
              <w:rPr>
                <w:color w:val="231F20"/>
                <w:sz w:val="12"/>
              </w:rPr>
            </w:pPr>
            <w:r>
              <w:rPr>
                <w:color w:val="231F20"/>
                <w:sz w:val="12"/>
              </w:rPr>
              <w:t>30</w:t>
            </w:r>
          </w:p>
        </w:tc>
        <w:tc>
          <w:tcPr>
            <w:tcW w:w="1038" w:type="dxa"/>
          </w:tcPr>
          <w:p w14:paraId="7C45B6CC" w14:textId="1CF81C28" w:rsidR="0086176A" w:rsidRDefault="00C80340" w:rsidP="00012AF3">
            <w:pPr>
              <w:pStyle w:val="TableParagraph"/>
              <w:spacing w:before="76"/>
              <w:ind w:left="95"/>
              <w:rPr>
                <w:color w:val="231F20"/>
                <w:sz w:val="12"/>
              </w:rPr>
            </w:pPr>
            <w:r>
              <w:rPr>
                <w:color w:val="231F20"/>
                <w:sz w:val="12"/>
              </w:rPr>
              <w:t>90</w:t>
            </w:r>
          </w:p>
        </w:tc>
        <w:tc>
          <w:tcPr>
            <w:tcW w:w="1038" w:type="dxa"/>
          </w:tcPr>
          <w:p w14:paraId="7C6E00F3" w14:textId="3FB4203E" w:rsidR="0086176A" w:rsidRDefault="0086176A" w:rsidP="00012AF3">
            <w:pPr>
              <w:pStyle w:val="TableParagraph"/>
              <w:spacing w:before="76"/>
              <w:ind w:left="95"/>
              <w:rPr>
                <w:sz w:val="12"/>
              </w:rPr>
            </w:pPr>
            <w:r>
              <w:rPr>
                <w:color w:val="231F20"/>
                <w:sz w:val="12"/>
              </w:rPr>
              <w:t>120</w:t>
            </w:r>
          </w:p>
        </w:tc>
        <w:tc>
          <w:tcPr>
            <w:tcW w:w="1038" w:type="dxa"/>
          </w:tcPr>
          <w:p w14:paraId="7C6E00F4" w14:textId="77777777" w:rsidR="0086176A" w:rsidRDefault="0086176A" w:rsidP="00012AF3">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6 week</w:t>
            </w:r>
            <w:proofErr w:type="gramEnd"/>
            <w:r>
              <w:rPr>
                <w:color w:val="231F20"/>
                <w:sz w:val="12"/>
              </w:rPr>
              <w:t xml:space="preserve"> periods</w:t>
            </w:r>
          </w:p>
          <w:p w14:paraId="7C6E00F5" w14:textId="77777777" w:rsidR="0086176A" w:rsidRDefault="0086176A" w:rsidP="00012AF3">
            <w:pPr>
              <w:pStyle w:val="TableParagraph"/>
              <w:spacing w:before="0"/>
              <w:ind w:left="95"/>
              <w:rPr>
                <w:sz w:val="12"/>
              </w:rPr>
            </w:pPr>
            <w:r>
              <w:rPr>
                <w:color w:val="231F20"/>
                <w:sz w:val="12"/>
              </w:rPr>
              <w:t>(18 weeks)</w:t>
            </w:r>
          </w:p>
        </w:tc>
      </w:tr>
      <w:tr w:rsidR="0086176A" w14:paraId="7C6E00FD" w14:textId="77777777" w:rsidTr="00513475">
        <w:trPr>
          <w:trHeight w:hRule="exact" w:val="724"/>
        </w:trPr>
        <w:tc>
          <w:tcPr>
            <w:tcW w:w="1038" w:type="dxa"/>
          </w:tcPr>
          <w:p w14:paraId="7C6E00F7" w14:textId="77777777" w:rsidR="0086176A" w:rsidRDefault="0086176A" w:rsidP="00012AF3">
            <w:pPr>
              <w:pStyle w:val="TableParagraph"/>
              <w:spacing w:before="76"/>
              <w:ind w:left="95"/>
              <w:rPr>
                <w:sz w:val="12"/>
              </w:rPr>
            </w:pPr>
            <w:r>
              <w:rPr>
                <w:color w:val="231F20"/>
                <w:sz w:val="12"/>
              </w:rPr>
              <w:t>Under 12</w:t>
            </w:r>
          </w:p>
        </w:tc>
        <w:tc>
          <w:tcPr>
            <w:tcW w:w="1038" w:type="dxa"/>
          </w:tcPr>
          <w:p w14:paraId="7C6E00F8" w14:textId="6A20C32F" w:rsidR="0086176A" w:rsidRDefault="00C80340" w:rsidP="00012AF3">
            <w:pPr>
              <w:pStyle w:val="TableParagraph"/>
              <w:spacing w:before="76"/>
              <w:ind w:left="95"/>
              <w:rPr>
                <w:sz w:val="12"/>
              </w:rPr>
            </w:pPr>
            <w:r>
              <w:rPr>
                <w:color w:val="231F20"/>
                <w:sz w:val="12"/>
              </w:rPr>
              <w:t>N/A</w:t>
            </w:r>
          </w:p>
        </w:tc>
        <w:tc>
          <w:tcPr>
            <w:tcW w:w="1038" w:type="dxa"/>
          </w:tcPr>
          <w:p w14:paraId="7C6E00F9" w14:textId="1477C2B7" w:rsidR="0086176A" w:rsidRDefault="00C80340" w:rsidP="00012AF3">
            <w:pPr>
              <w:pStyle w:val="TableParagraph"/>
              <w:spacing w:before="76"/>
              <w:ind w:left="95"/>
              <w:rPr>
                <w:sz w:val="12"/>
              </w:rPr>
            </w:pPr>
            <w:r>
              <w:rPr>
                <w:color w:val="231F20"/>
                <w:sz w:val="12"/>
              </w:rPr>
              <w:t>N/A</w:t>
            </w:r>
          </w:p>
        </w:tc>
        <w:tc>
          <w:tcPr>
            <w:tcW w:w="1038" w:type="dxa"/>
          </w:tcPr>
          <w:p w14:paraId="7C6E00FA" w14:textId="0573A42B" w:rsidR="0086176A" w:rsidRDefault="00C80340" w:rsidP="00012AF3">
            <w:pPr>
              <w:pStyle w:val="TableParagraph"/>
              <w:spacing w:before="76"/>
              <w:ind w:left="95"/>
              <w:rPr>
                <w:sz w:val="12"/>
              </w:rPr>
            </w:pPr>
            <w:r>
              <w:rPr>
                <w:color w:val="231F20"/>
                <w:sz w:val="12"/>
              </w:rPr>
              <w:t>20</w:t>
            </w:r>
          </w:p>
        </w:tc>
        <w:tc>
          <w:tcPr>
            <w:tcW w:w="1038" w:type="dxa"/>
          </w:tcPr>
          <w:p w14:paraId="650C59C2" w14:textId="498E6658" w:rsidR="0086176A" w:rsidRDefault="00C80340" w:rsidP="00012AF3">
            <w:pPr>
              <w:pStyle w:val="TableParagraph"/>
              <w:spacing w:before="76"/>
              <w:ind w:left="95"/>
              <w:rPr>
                <w:color w:val="231F20"/>
                <w:sz w:val="12"/>
              </w:rPr>
            </w:pPr>
            <w:r>
              <w:rPr>
                <w:color w:val="231F20"/>
                <w:sz w:val="12"/>
              </w:rPr>
              <w:t>30</w:t>
            </w:r>
          </w:p>
        </w:tc>
        <w:tc>
          <w:tcPr>
            <w:tcW w:w="1038" w:type="dxa"/>
          </w:tcPr>
          <w:p w14:paraId="57F92DBA" w14:textId="4D696DFE" w:rsidR="0086176A" w:rsidRDefault="00C80340" w:rsidP="00012AF3">
            <w:pPr>
              <w:pStyle w:val="TableParagraph"/>
              <w:spacing w:before="76"/>
              <w:ind w:left="95"/>
              <w:rPr>
                <w:color w:val="231F20"/>
                <w:sz w:val="12"/>
              </w:rPr>
            </w:pPr>
            <w:r>
              <w:rPr>
                <w:color w:val="231F20"/>
                <w:sz w:val="12"/>
              </w:rPr>
              <w:t>80</w:t>
            </w:r>
          </w:p>
        </w:tc>
        <w:tc>
          <w:tcPr>
            <w:tcW w:w="1038" w:type="dxa"/>
          </w:tcPr>
          <w:p w14:paraId="7C6E00FB" w14:textId="24A7E497" w:rsidR="0086176A" w:rsidRDefault="0086176A" w:rsidP="00012AF3">
            <w:pPr>
              <w:pStyle w:val="TableParagraph"/>
              <w:spacing w:before="76"/>
              <w:ind w:left="95"/>
              <w:rPr>
                <w:sz w:val="12"/>
              </w:rPr>
            </w:pPr>
            <w:r>
              <w:rPr>
                <w:color w:val="231F20"/>
                <w:sz w:val="12"/>
              </w:rPr>
              <w:t>120</w:t>
            </w:r>
          </w:p>
        </w:tc>
        <w:tc>
          <w:tcPr>
            <w:tcW w:w="1038" w:type="dxa"/>
          </w:tcPr>
          <w:p w14:paraId="7C6E00FC" w14:textId="77777777" w:rsidR="0086176A" w:rsidRDefault="0086176A" w:rsidP="00012AF3">
            <w:pPr>
              <w:pStyle w:val="TableParagraph"/>
              <w:spacing w:before="76" w:line="249" w:lineRule="auto"/>
              <w:ind w:left="95" w:right="267"/>
              <w:rPr>
                <w:sz w:val="12"/>
              </w:rPr>
            </w:pPr>
            <w:r>
              <w:rPr>
                <w:color w:val="231F20"/>
                <w:sz w:val="12"/>
              </w:rPr>
              <w:t>Any varieties including one season long league table</w:t>
            </w:r>
          </w:p>
        </w:tc>
      </w:tr>
      <w:tr w:rsidR="0086176A" w14:paraId="7C6E0105" w14:textId="77777777" w:rsidTr="00513475">
        <w:trPr>
          <w:trHeight w:hRule="exact" w:val="724"/>
        </w:trPr>
        <w:tc>
          <w:tcPr>
            <w:tcW w:w="1038" w:type="dxa"/>
          </w:tcPr>
          <w:p w14:paraId="7C6E00FE" w14:textId="77777777" w:rsidR="0086176A" w:rsidRDefault="0086176A" w:rsidP="00012AF3">
            <w:pPr>
              <w:pStyle w:val="TableParagraph"/>
              <w:spacing w:before="76"/>
              <w:ind w:left="95"/>
              <w:rPr>
                <w:sz w:val="12"/>
              </w:rPr>
            </w:pPr>
            <w:r>
              <w:rPr>
                <w:color w:val="231F20"/>
                <w:sz w:val="12"/>
              </w:rPr>
              <w:lastRenderedPageBreak/>
              <w:t>Under 13 and</w:t>
            </w:r>
          </w:p>
          <w:p w14:paraId="7C6E00FF" w14:textId="77777777" w:rsidR="0086176A" w:rsidRDefault="0086176A" w:rsidP="00012AF3">
            <w:pPr>
              <w:pStyle w:val="TableParagraph"/>
              <w:spacing w:before="6"/>
              <w:ind w:left="95"/>
              <w:rPr>
                <w:sz w:val="12"/>
              </w:rPr>
            </w:pPr>
            <w:r>
              <w:rPr>
                <w:color w:val="231F20"/>
                <w:sz w:val="12"/>
              </w:rPr>
              <w:t>Under 14</w:t>
            </w:r>
          </w:p>
        </w:tc>
        <w:tc>
          <w:tcPr>
            <w:tcW w:w="1038" w:type="dxa"/>
          </w:tcPr>
          <w:p w14:paraId="7C6E0100" w14:textId="2920DAE9" w:rsidR="0086176A" w:rsidRDefault="00C80340" w:rsidP="00012AF3">
            <w:pPr>
              <w:pStyle w:val="TableParagraph"/>
              <w:spacing w:before="76"/>
              <w:ind w:left="95"/>
              <w:rPr>
                <w:sz w:val="12"/>
              </w:rPr>
            </w:pPr>
            <w:r>
              <w:rPr>
                <w:color w:val="231F20"/>
                <w:sz w:val="12"/>
              </w:rPr>
              <w:t>N/A</w:t>
            </w:r>
          </w:p>
        </w:tc>
        <w:tc>
          <w:tcPr>
            <w:tcW w:w="1038" w:type="dxa"/>
          </w:tcPr>
          <w:p w14:paraId="7C6E0101" w14:textId="5E6C8A40" w:rsidR="0086176A" w:rsidRDefault="00C80340" w:rsidP="00012AF3">
            <w:pPr>
              <w:pStyle w:val="TableParagraph"/>
              <w:spacing w:before="76"/>
              <w:ind w:left="95"/>
              <w:rPr>
                <w:sz w:val="12"/>
              </w:rPr>
            </w:pPr>
            <w:r>
              <w:rPr>
                <w:color w:val="231F20"/>
                <w:sz w:val="12"/>
              </w:rPr>
              <w:t>N/A</w:t>
            </w:r>
          </w:p>
        </w:tc>
        <w:tc>
          <w:tcPr>
            <w:tcW w:w="1038" w:type="dxa"/>
          </w:tcPr>
          <w:p w14:paraId="7C6E0102" w14:textId="3D196449" w:rsidR="0086176A" w:rsidRDefault="00C80340" w:rsidP="00012AF3">
            <w:pPr>
              <w:pStyle w:val="TableParagraph"/>
              <w:spacing w:before="76"/>
              <w:ind w:left="95"/>
              <w:rPr>
                <w:sz w:val="12"/>
              </w:rPr>
            </w:pPr>
            <w:r>
              <w:rPr>
                <w:color w:val="231F20"/>
                <w:sz w:val="12"/>
              </w:rPr>
              <w:t>25</w:t>
            </w:r>
          </w:p>
        </w:tc>
        <w:tc>
          <w:tcPr>
            <w:tcW w:w="1038" w:type="dxa"/>
          </w:tcPr>
          <w:p w14:paraId="67A90B11" w14:textId="4FF71027" w:rsidR="0086176A" w:rsidRDefault="00C80340" w:rsidP="00012AF3">
            <w:pPr>
              <w:pStyle w:val="TableParagraph"/>
              <w:spacing w:before="76"/>
              <w:ind w:left="95"/>
              <w:rPr>
                <w:color w:val="231F20"/>
                <w:sz w:val="12"/>
              </w:rPr>
            </w:pPr>
            <w:r>
              <w:rPr>
                <w:color w:val="231F20"/>
                <w:sz w:val="12"/>
              </w:rPr>
              <w:t>35</w:t>
            </w:r>
          </w:p>
        </w:tc>
        <w:tc>
          <w:tcPr>
            <w:tcW w:w="1038" w:type="dxa"/>
          </w:tcPr>
          <w:p w14:paraId="3C5501A9" w14:textId="6034145E" w:rsidR="0086176A" w:rsidRDefault="005E359D" w:rsidP="00012AF3">
            <w:pPr>
              <w:pStyle w:val="TableParagraph"/>
              <w:spacing w:before="76"/>
              <w:ind w:left="95"/>
              <w:rPr>
                <w:color w:val="231F20"/>
                <w:sz w:val="12"/>
              </w:rPr>
            </w:pPr>
            <w:r>
              <w:rPr>
                <w:color w:val="231F20"/>
                <w:sz w:val="12"/>
              </w:rPr>
              <w:t>100</w:t>
            </w:r>
          </w:p>
        </w:tc>
        <w:tc>
          <w:tcPr>
            <w:tcW w:w="1038" w:type="dxa"/>
          </w:tcPr>
          <w:p w14:paraId="7C6E0103" w14:textId="5D12FBDC" w:rsidR="0086176A" w:rsidRDefault="0086176A" w:rsidP="00012AF3">
            <w:pPr>
              <w:pStyle w:val="TableParagraph"/>
              <w:spacing w:before="76"/>
              <w:ind w:left="95"/>
              <w:rPr>
                <w:sz w:val="12"/>
              </w:rPr>
            </w:pPr>
            <w:r>
              <w:rPr>
                <w:color w:val="231F20"/>
                <w:sz w:val="12"/>
              </w:rPr>
              <w:t>150</w:t>
            </w:r>
          </w:p>
        </w:tc>
        <w:tc>
          <w:tcPr>
            <w:tcW w:w="1038" w:type="dxa"/>
          </w:tcPr>
          <w:p w14:paraId="7C6E0104" w14:textId="77777777" w:rsidR="0086176A" w:rsidRDefault="0086176A" w:rsidP="00012AF3">
            <w:pPr>
              <w:pStyle w:val="TableParagraph"/>
              <w:spacing w:before="76" w:line="249" w:lineRule="auto"/>
              <w:ind w:left="95" w:right="267"/>
              <w:rPr>
                <w:sz w:val="12"/>
              </w:rPr>
            </w:pPr>
            <w:r>
              <w:rPr>
                <w:color w:val="231F20"/>
                <w:sz w:val="12"/>
              </w:rPr>
              <w:t>Any varieties including one season long league table</w:t>
            </w:r>
          </w:p>
        </w:tc>
      </w:tr>
      <w:tr w:rsidR="0086176A" w14:paraId="7C6E010D" w14:textId="77777777" w:rsidTr="00513475">
        <w:trPr>
          <w:trHeight w:hRule="exact" w:val="724"/>
        </w:trPr>
        <w:tc>
          <w:tcPr>
            <w:tcW w:w="1038" w:type="dxa"/>
          </w:tcPr>
          <w:p w14:paraId="7C6E0106" w14:textId="77777777" w:rsidR="0086176A" w:rsidRDefault="0086176A" w:rsidP="00012AF3">
            <w:pPr>
              <w:pStyle w:val="TableParagraph"/>
              <w:spacing w:before="76"/>
              <w:ind w:left="95"/>
              <w:rPr>
                <w:sz w:val="12"/>
              </w:rPr>
            </w:pPr>
            <w:r>
              <w:rPr>
                <w:color w:val="231F20"/>
                <w:sz w:val="12"/>
              </w:rPr>
              <w:t>Under 15 and</w:t>
            </w:r>
          </w:p>
          <w:p w14:paraId="7C6E0107" w14:textId="77777777" w:rsidR="0086176A" w:rsidRDefault="0086176A" w:rsidP="00012AF3">
            <w:pPr>
              <w:pStyle w:val="TableParagraph"/>
              <w:spacing w:before="6"/>
              <w:ind w:left="95"/>
              <w:rPr>
                <w:sz w:val="12"/>
              </w:rPr>
            </w:pPr>
            <w:r>
              <w:rPr>
                <w:color w:val="231F20"/>
                <w:sz w:val="12"/>
              </w:rPr>
              <w:t>Under 16</w:t>
            </w:r>
          </w:p>
        </w:tc>
        <w:tc>
          <w:tcPr>
            <w:tcW w:w="1038" w:type="dxa"/>
          </w:tcPr>
          <w:p w14:paraId="7C6E0108" w14:textId="645CF484" w:rsidR="0086176A" w:rsidRDefault="005E359D" w:rsidP="00012AF3">
            <w:pPr>
              <w:pStyle w:val="TableParagraph"/>
              <w:spacing w:before="76"/>
              <w:ind w:left="95"/>
              <w:rPr>
                <w:sz w:val="12"/>
              </w:rPr>
            </w:pPr>
            <w:r>
              <w:rPr>
                <w:color w:val="231F20"/>
                <w:sz w:val="12"/>
              </w:rPr>
              <w:t>N/A</w:t>
            </w:r>
          </w:p>
        </w:tc>
        <w:tc>
          <w:tcPr>
            <w:tcW w:w="1038" w:type="dxa"/>
          </w:tcPr>
          <w:p w14:paraId="7C6E0109" w14:textId="1040BF3E" w:rsidR="0086176A" w:rsidRDefault="005E359D" w:rsidP="00012AF3">
            <w:pPr>
              <w:pStyle w:val="TableParagraph"/>
              <w:spacing w:before="76"/>
              <w:ind w:left="95"/>
              <w:rPr>
                <w:sz w:val="12"/>
              </w:rPr>
            </w:pPr>
            <w:r>
              <w:rPr>
                <w:color w:val="231F20"/>
                <w:sz w:val="12"/>
              </w:rPr>
              <w:t>N/A</w:t>
            </w:r>
          </w:p>
        </w:tc>
        <w:tc>
          <w:tcPr>
            <w:tcW w:w="1038" w:type="dxa"/>
          </w:tcPr>
          <w:p w14:paraId="7C6E010A" w14:textId="1E4E0500" w:rsidR="0086176A" w:rsidRDefault="005E359D" w:rsidP="00012AF3">
            <w:pPr>
              <w:pStyle w:val="TableParagraph"/>
              <w:spacing w:before="76"/>
              <w:ind w:left="95"/>
              <w:rPr>
                <w:sz w:val="12"/>
              </w:rPr>
            </w:pPr>
            <w:r>
              <w:rPr>
                <w:color w:val="231F20"/>
                <w:sz w:val="12"/>
              </w:rPr>
              <w:t>25</w:t>
            </w:r>
          </w:p>
        </w:tc>
        <w:tc>
          <w:tcPr>
            <w:tcW w:w="1038" w:type="dxa"/>
          </w:tcPr>
          <w:p w14:paraId="6241AF71" w14:textId="75B63AA6" w:rsidR="0086176A" w:rsidRDefault="005E359D" w:rsidP="00012AF3">
            <w:pPr>
              <w:pStyle w:val="TableParagraph"/>
              <w:spacing w:before="76"/>
              <w:ind w:left="95"/>
              <w:rPr>
                <w:color w:val="231F20"/>
                <w:sz w:val="12"/>
              </w:rPr>
            </w:pPr>
            <w:r>
              <w:rPr>
                <w:color w:val="231F20"/>
                <w:sz w:val="12"/>
              </w:rPr>
              <w:t>40</w:t>
            </w:r>
          </w:p>
        </w:tc>
        <w:tc>
          <w:tcPr>
            <w:tcW w:w="1038" w:type="dxa"/>
          </w:tcPr>
          <w:p w14:paraId="26727B54" w14:textId="7583499B" w:rsidR="0086176A" w:rsidRDefault="005E359D" w:rsidP="00012AF3">
            <w:pPr>
              <w:pStyle w:val="TableParagraph"/>
              <w:spacing w:before="76"/>
              <w:ind w:left="95"/>
              <w:rPr>
                <w:color w:val="231F20"/>
                <w:sz w:val="12"/>
              </w:rPr>
            </w:pPr>
            <w:r>
              <w:rPr>
                <w:color w:val="231F20"/>
                <w:sz w:val="12"/>
              </w:rPr>
              <w:t>100</w:t>
            </w:r>
          </w:p>
        </w:tc>
        <w:tc>
          <w:tcPr>
            <w:tcW w:w="1038" w:type="dxa"/>
          </w:tcPr>
          <w:p w14:paraId="7C6E010B" w14:textId="58BB59D7" w:rsidR="0086176A" w:rsidRDefault="0086176A" w:rsidP="00012AF3">
            <w:pPr>
              <w:pStyle w:val="TableParagraph"/>
              <w:spacing w:before="76"/>
              <w:ind w:left="95"/>
              <w:rPr>
                <w:sz w:val="12"/>
              </w:rPr>
            </w:pPr>
            <w:r>
              <w:rPr>
                <w:color w:val="231F20"/>
                <w:sz w:val="12"/>
              </w:rPr>
              <w:t>150</w:t>
            </w:r>
          </w:p>
        </w:tc>
        <w:tc>
          <w:tcPr>
            <w:tcW w:w="1038" w:type="dxa"/>
          </w:tcPr>
          <w:p w14:paraId="7C6E010C" w14:textId="77777777" w:rsidR="0086176A" w:rsidRDefault="0086176A" w:rsidP="00012AF3">
            <w:pPr>
              <w:pStyle w:val="TableParagraph"/>
              <w:spacing w:before="76" w:line="249" w:lineRule="auto"/>
              <w:ind w:left="95" w:right="267"/>
              <w:rPr>
                <w:sz w:val="12"/>
              </w:rPr>
            </w:pPr>
            <w:r>
              <w:rPr>
                <w:color w:val="231F20"/>
                <w:sz w:val="12"/>
              </w:rPr>
              <w:t>Any varieties including one season long league table</w:t>
            </w:r>
          </w:p>
        </w:tc>
      </w:tr>
      <w:tr w:rsidR="0086176A" w14:paraId="7C6E0115" w14:textId="77777777" w:rsidTr="00513475">
        <w:trPr>
          <w:trHeight w:hRule="exact" w:val="724"/>
        </w:trPr>
        <w:tc>
          <w:tcPr>
            <w:tcW w:w="1038" w:type="dxa"/>
          </w:tcPr>
          <w:p w14:paraId="7C6E010E" w14:textId="6232401D" w:rsidR="0086176A" w:rsidRDefault="0086176A" w:rsidP="00012AF3">
            <w:pPr>
              <w:pStyle w:val="TableParagraph"/>
              <w:spacing w:before="76"/>
              <w:ind w:left="95"/>
              <w:rPr>
                <w:sz w:val="12"/>
              </w:rPr>
            </w:pPr>
            <w:r>
              <w:rPr>
                <w:color w:val="231F20"/>
                <w:sz w:val="12"/>
              </w:rPr>
              <w:t xml:space="preserve"> Under 17 and</w:t>
            </w:r>
          </w:p>
          <w:p w14:paraId="7C6E010F" w14:textId="77777777" w:rsidR="0086176A" w:rsidRDefault="0086176A" w:rsidP="00012AF3">
            <w:pPr>
              <w:pStyle w:val="TableParagraph"/>
              <w:spacing w:before="6"/>
              <w:ind w:left="95"/>
              <w:rPr>
                <w:sz w:val="12"/>
              </w:rPr>
            </w:pPr>
            <w:r>
              <w:rPr>
                <w:color w:val="231F20"/>
                <w:sz w:val="12"/>
              </w:rPr>
              <w:t>Under 18</w:t>
            </w:r>
          </w:p>
        </w:tc>
        <w:tc>
          <w:tcPr>
            <w:tcW w:w="1038" w:type="dxa"/>
          </w:tcPr>
          <w:p w14:paraId="7C6E0110" w14:textId="25FB9401" w:rsidR="0086176A" w:rsidRDefault="005E359D" w:rsidP="00012AF3">
            <w:pPr>
              <w:pStyle w:val="TableParagraph"/>
              <w:spacing w:before="76"/>
              <w:ind w:left="95"/>
              <w:rPr>
                <w:sz w:val="12"/>
              </w:rPr>
            </w:pPr>
            <w:r>
              <w:rPr>
                <w:color w:val="231F20"/>
                <w:sz w:val="12"/>
              </w:rPr>
              <w:t>N/A</w:t>
            </w:r>
          </w:p>
        </w:tc>
        <w:tc>
          <w:tcPr>
            <w:tcW w:w="1038" w:type="dxa"/>
          </w:tcPr>
          <w:p w14:paraId="7C6E0111" w14:textId="7163AAE1" w:rsidR="0086176A" w:rsidRDefault="005E359D" w:rsidP="00012AF3">
            <w:pPr>
              <w:pStyle w:val="TableParagraph"/>
              <w:spacing w:before="76"/>
              <w:ind w:left="95"/>
              <w:rPr>
                <w:sz w:val="12"/>
              </w:rPr>
            </w:pPr>
            <w:r>
              <w:rPr>
                <w:color w:val="231F20"/>
                <w:sz w:val="12"/>
              </w:rPr>
              <w:t>N/A</w:t>
            </w:r>
          </w:p>
        </w:tc>
        <w:tc>
          <w:tcPr>
            <w:tcW w:w="1038" w:type="dxa"/>
          </w:tcPr>
          <w:p w14:paraId="7C6E0112" w14:textId="3163D228" w:rsidR="0086176A" w:rsidRDefault="005E359D" w:rsidP="00012AF3">
            <w:pPr>
              <w:pStyle w:val="TableParagraph"/>
              <w:spacing w:before="76"/>
              <w:ind w:left="95"/>
              <w:rPr>
                <w:sz w:val="12"/>
              </w:rPr>
            </w:pPr>
            <w:r>
              <w:rPr>
                <w:color w:val="231F20"/>
                <w:sz w:val="12"/>
              </w:rPr>
              <w:t>25</w:t>
            </w:r>
          </w:p>
        </w:tc>
        <w:tc>
          <w:tcPr>
            <w:tcW w:w="1038" w:type="dxa"/>
          </w:tcPr>
          <w:p w14:paraId="525BDC95" w14:textId="60F25046" w:rsidR="0086176A" w:rsidRDefault="005E359D" w:rsidP="00012AF3">
            <w:pPr>
              <w:pStyle w:val="TableParagraph"/>
              <w:spacing w:before="76"/>
              <w:ind w:left="95"/>
              <w:rPr>
                <w:color w:val="231F20"/>
                <w:sz w:val="12"/>
              </w:rPr>
            </w:pPr>
            <w:r>
              <w:rPr>
                <w:color w:val="231F20"/>
                <w:sz w:val="12"/>
              </w:rPr>
              <w:t>45</w:t>
            </w:r>
          </w:p>
        </w:tc>
        <w:tc>
          <w:tcPr>
            <w:tcW w:w="1038" w:type="dxa"/>
          </w:tcPr>
          <w:p w14:paraId="11CEBAE3" w14:textId="3001CADE" w:rsidR="0086176A" w:rsidRDefault="005E359D" w:rsidP="00012AF3">
            <w:pPr>
              <w:pStyle w:val="TableParagraph"/>
              <w:spacing w:before="76"/>
              <w:ind w:left="95"/>
              <w:rPr>
                <w:color w:val="231F20"/>
                <w:sz w:val="12"/>
              </w:rPr>
            </w:pPr>
            <w:r>
              <w:rPr>
                <w:color w:val="231F20"/>
                <w:sz w:val="12"/>
              </w:rPr>
              <w:t>120</w:t>
            </w:r>
          </w:p>
        </w:tc>
        <w:tc>
          <w:tcPr>
            <w:tcW w:w="1038" w:type="dxa"/>
          </w:tcPr>
          <w:p w14:paraId="7C6E0113" w14:textId="67D281E9" w:rsidR="0086176A" w:rsidRDefault="0086176A" w:rsidP="00012AF3">
            <w:pPr>
              <w:pStyle w:val="TableParagraph"/>
              <w:spacing w:before="76"/>
              <w:ind w:left="95"/>
              <w:rPr>
                <w:sz w:val="12"/>
              </w:rPr>
            </w:pPr>
            <w:r>
              <w:rPr>
                <w:color w:val="231F20"/>
                <w:sz w:val="12"/>
              </w:rPr>
              <w:t>180</w:t>
            </w:r>
          </w:p>
        </w:tc>
        <w:tc>
          <w:tcPr>
            <w:tcW w:w="1038" w:type="dxa"/>
          </w:tcPr>
          <w:p w14:paraId="7C6E0114" w14:textId="77777777" w:rsidR="0086176A" w:rsidRDefault="0086176A" w:rsidP="00012AF3">
            <w:pPr>
              <w:pStyle w:val="TableParagraph"/>
              <w:spacing w:before="76" w:line="249" w:lineRule="auto"/>
              <w:ind w:left="95" w:right="267"/>
              <w:rPr>
                <w:sz w:val="12"/>
              </w:rPr>
            </w:pPr>
            <w:r>
              <w:rPr>
                <w:color w:val="231F20"/>
                <w:sz w:val="12"/>
              </w:rPr>
              <w:t>Any varieties including one season long league table</w:t>
            </w:r>
          </w:p>
        </w:tc>
      </w:tr>
    </w:tbl>
    <w:p w14:paraId="4991B1E1" w14:textId="77777777" w:rsidR="004D21D7" w:rsidRDefault="00012AF3" w:rsidP="004166AE">
      <w:pPr>
        <w:pStyle w:val="BodyText"/>
        <w:spacing w:before="108" w:line="249" w:lineRule="auto"/>
        <w:ind w:left="689" w:right="-26" w:hanging="1"/>
        <w:rPr>
          <w:color w:val="231F20"/>
        </w:rPr>
      </w:pPr>
      <w:r>
        <w:rPr>
          <w:color w:val="231F20"/>
        </w:rPr>
        <w:br w:type="textWrapping" w:clear="all"/>
      </w:r>
    </w:p>
    <w:p w14:paraId="48651143" w14:textId="6543B02B" w:rsidR="004D21D7" w:rsidRDefault="004D21D7" w:rsidP="004166AE">
      <w:pPr>
        <w:pStyle w:val="BodyText"/>
        <w:spacing w:before="108" w:line="249" w:lineRule="auto"/>
        <w:ind w:left="689" w:right="-26" w:hanging="1"/>
        <w:rPr>
          <w:color w:val="231F20"/>
        </w:rPr>
      </w:pPr>
      <w:r>
        <w:rPr>
          <w:color w:val="231F20"/>
        </w:rPr>
        <w:t xml:space="preserve">Mini Soccer will play in 4 quarters </w:t>
      </w:r>
      <w:r w:rsidR="004336EF">
        <w:rPr>
          <w:color w:val="231F20"/>
        </w:rPr>
        <w:t>U7 and U8 4 x 10 min max, U9 and U10 4 x 15 min max.</w:t>
      </w:r>
    </w:p>
    <w:p w14:paraId="7C6E0116" w14:textId="7561EA43"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0C1A1084"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 xml:space="preserve">at least </w:t>
      </w:r>
      <w:r w:rsidR="00DE50D0">
        <w:rPr>
          <w:color w:val="231F20"/>
        </w:rPr>
        <w:t>one</w:t>
      </w:r>
      <w:r>
        <w:rPr>
          <w:color w:val="231F20"/>
        </w:rPr>
        <w:t xml:space="preserve">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448B384C"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22FC3439"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an Officer</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sidR="00052F60">
        <w:rPr>
          <w:color w:val="231F20"/>
          <w:sz w:val="16"/>
        </w:rPr>
        <w:t>five</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proofErr w:type="spellStart"/>
      <w:r w:rsidR="004166AE">
        <w:rPr>
          <w:color w:val="231F20"/>
          <w:sz w:val="16"/>
        </w:rPr>
        <w:t>i</w:t>
      </w:r>
      <w:proofErr w:type="spellEnd"/>
      <w:r w:rsidR="004166AE">
        <w:rPr>
          <w:color w:val="231F20"/>
          <w:sz w:val="16"/>
        </w:rPr>
        <w:t>)</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3F33DC90"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w:t>
      </w:r>
      <w:proofErr w:type="gramStart"/>
      <w:r>
        <w:rPr>
          <w:color w:val="231F20"/>
          <w:sz w:val="16"/>
        </w:rPr>
        <w:t>or  where</w:t>
      </w:r>
      <w:proofErr w:type="gramEnd"/>
      <w:r>
        <w:rPr>
          <w:color w:val="231F20"/>
          <w:sz w:val="16"/>
        </w:rPr>
        <w:t xml:space="preserve">  a  </w:t>
      </w:r>
      <w:r w:rsidR="00DF101C">
        <w:rPr>
          <w:color w:val="231F20"/>
          <w:sz w:val="16"/>
        </w:rPr>
        <w:t>Competition Match</w:t>
      </w:r>
      <w:r>
        <w:rPr>
          <w:color w:val="231F20"/>
          <w:sz w:val="16"/>
        </w:rPr>
        <w:t xml:space="preserve">  has  been  postponed  for  any reason must, without delay, give notice to the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1D0471A1" w:rsidR="00883E13" w:rsidRPr="00874A14" w:rsidRDefault="00F64C0F" w:rsidP="00BC78C1">
      <w:pPr>
        <w:pStyle w:val="ListParagraph"/>
        <w:numPr>
          <w:ilvl w:val="1"/>
          <w:numId w:val="10"/>
        </w:numPr>
        <w:tabs>
          <w:tab w:val="left" w:pos="1276"/>
        </w:tabs>
        <w:spacing w:line="249" w:lineRule="auto"/>
        <w:ind w:left="1276" w:right="-26"/>
        <w:jc w:val="both"/>
        <w:rPr>
          <w:i/>
          <w:strike/>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Secretary within </w:t>
      </w:r>
      <w:r w:rsidR="00874A14">
        <w:rPr>
          <w:color w:val="231F20"/>
          <w:sz w:val="16"/>
        </w:rPr>
        <w:t>seven</w:t>
      </w:r>
      <w:r>
        <w:rPr>
          <w:color w:val="231F20"/>
          <w:sz w:val="16"/>
        </w:rPr>
        <w:t xml:space="preserve">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p>
    <w:p w14:paraId="7C6E0132" w14:textId="317FA7DC" w:rsidR="00883E13" w:rsidRDefault="00F64C0F" w:rsidP="00874A14">
      <w:pPr>
        <w:pStyle w:val="BodyText"/>
        <w:tabs>
          <w:tab w:val="left" w:pos="8544"/>
        </w:tabs>
        <w:spacing w:before="55" w:line="249" w:lineRule="auto"/>
        <w:ind w:left="1256" w:right="831"/>
        <w:jc w:val="left"/>
      </w:pPr>
      <w:r>
        <w:rPr>
          <w:color w:val="231F20"/>
        </w:rPr>
        <w:t>Failure to comply with this Rule will result in a fine in accordance with the Fines Tariff.</w:t>
      </w:r>
      <w:r w:rsidR="00874A14">
        <w:rPr>
          <w:color w:val="231F20"/>
        </w:rPr>
        <w:tab/>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 xml:space="preserve">that neither Team will be awarded any points for that Competition </w:t>
      </w:r>
      <w:proofErr w:type="gramStart"/>
      <w:r w:rsidR="007C2EED" w:rsidRPr="0029393F">
        <w:rPr>
          <w:color w:val="231F20"/>
          <w:sz w:val="16"/>
        </w:rPr>
        <w:t>Match</w:t>
      </w:r>
      <w:proofErr w:type="gramEnd"/>
      <w:r w:rsidR="007C2EED" w:rsidRPr="0029393F">
        <w:rPr>
          <w:color w:val="231F20"/>
          <w:sz w:val="16"/>
        </w:rPr>
        <w:t xml:space="preserve">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xml:space="preserve">)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77A75B4"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a Club may use up to 6 from 6 substitute Players</w:t>
      </w:r>
      <w:r w:rsidR="00CE5E3B">
        <w:rPr>
          <w:color w:val="231F20"/>
        </w:rPr>
        <w:t xml:space="preserve"> for 11v11 fixtures and </w:t>
      </w:r>
      <w:r w:rsidR="000E05C7" w:rsidRPr="00004D98">
        <w:rPr>
          <w:color w:val="231F20"/>
        </w:rPr>
        <w:t>7 from 7 substitute Players</w:t>
      </w:r>
      <w:r w:rsidR="00CE5E3B">
        <w:rPr>
          <w:color w:val="231F20"/>
        </w:rPr>
        <w:t xml:space="preserve"> for 9v9 </w:t>
      </w:r>
      <w:r w:rsidR="008506F7">
        <w:rPr>
          <w:color w:val="231F20"/>
        </w:rPr>
        <w:t>fixtures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B" w14:textId="3DE841D5" w:rsidR="00883E13" w:rsidRPr="00004D98" w:rsidRDefault="00F64C0F" w:rsidP="00297D0B">
      <w:pPr>
        <w:pStyle w:val="BodyText"/>
        <w:tabs>
          <w:tab w:val="left" w:pos="10065"/>
          <w:tab w:val="left" w:pos="10747"/>
        </w:tabs>
        <w:spacing w:line="249" w:lineRule="auto"/>
        <w:ind w:left="689" w:right="-26" w:hanging="1"/>
      </w:pPr>
      <w:r w:rsidRPr="00004D98">
        <w:rPr>
          <w:color w:val="231F20"/>
        </w:rPr>
        <w:lastRenderedPageBreak/>
        <w:t xml:space="preserve">In </w:t>
      </w:r>
      <w:r w:rsidRPr="00004D98">
        <w:rPr>
          <w:color w:val="231F20"/>
          <w:spacing w:val="-3"/>
        </w:rPr>
        <w:t xml:space="preserve">Youth </w:t>
      </w:r>
      <w:r w:rsidRPr="00004D98">
        <w:rPr>
          <w:color w:val="231F20"/>
        </w:rPr>
        <w:t>Football only, the referee shall be informed of the names of the substitute</w:t>
      </w:r>
      <w:r w:rsidR="00AC09FA" w:rsidRPr="00004D98">
        <w:rPr>
          <w:color w:val="231F20"/>
        </w:rPr>
        <w:t xml:space="preserve"> Players</w:t>
      </w:r>
      <w:r w:rsidRPr="00004D98">
        <w:rPr>
          <w:color w:val="231F20"/>
        </w:rPr>
        <w:t xml:space="preserve"> not</w:t>
      </w:r>
      <w:r w:rsidRPr="00004D98">
        <w:rPr>
          <w:color w:val="231F20"/>
          <w:spacing w:val="28"/>
        </w:rPr>
        <w:t xml:space="preserve"> </w:t>
      </w:r>
      <w:r w:rsidRPr="00004D98">
        <w:rPr>
          <w:color w:val="231F20"/>
        </w:rPr>
        <w:t>later</w:t>
      </w:r>
      <w:r w:rsidRPr="00004D98">
        <w:rPr>
          <w:color w:val="231F20"/>
          <w:spacing w:val="-4"/>
        </w:rPr>
        <w:t xml:space="preserve"> </w:t>
      </w:r>
      <w:r w:rsidRPr="00004D98">
        <w:rPr>
          <w:color w:val="231F20"/>
        </w:rPr>
        <w:t>than</w:t>
      </w:r>
      <w:r w:rsidRPr="00004D98">
        <w:rPr>
          <w:color w:val="231F20"/>
          <w:spacing w:val="-4"/>
        </w:rPr>
        <w:t xml:space="preserve"> </w:t>
      </w:r>
      <w:r w:rsidR="008506F7">
        <w:rPr>
          <w:color w:val="231F20"/>
        </w:rPr>
        <w:t>five</w:t>
      </w:r>
      <w:r w:rsidRPr="00004D98">
        <w:rPr>
          <w:color w:val="231F20"/>
          <w:spacing w:val="-4"/>
        </w:rPr>
        <w:t xml:space="preserve"> </w:t>
      </w:r>
      <w:r w:rsidRPr="00004D98">
        <w:rPr>
          <w:color w:val="231F20"/>
        </w:rPr>
        <w:t>minutes</w:t>
      </w:r>
      <w:r w:rsidRPr="00004D98">
        <w:rPr>
          <w:color w:val="231F20"/>
          <w:spacing w:val="-4"/>
        </w:rPr>
        <w:t xml:space="preserve"> </w:t>
      </w:r>
      <w:r w:rsidRPr="00004D98">
        <w:rPr>
          <w:color w:val="231F20"/>
        </w:rPr>
        <w:t>before</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start</w:t>
      </w:r>
      <w:r w:rsidRPr="00004D98">
        <w:rPr>
          <w:color w:val="231F20"/>
          <w:spacing w:val="-4"/>
        </w:rPr>
        <w:t xml:space="preserve"> </w:t>
      </w:r>
      <w:r w:rsidRPr="00004D98">
        <w:rPr>
          <w:color w:val="231F20"/>
        </w:rPr>
        <w:t>of</w:t>
      </w:r>
      <w:r w:rsidRPr="00004D98">
        <w:rPr>
          <w:color w:val="231F20"/>
          <w:spacing w:val="-4"/>
        </w:rPr>
        <w:t xml:space="preserve"> </w:t>
      </w:r>
      <w:r w:rsidRPr="00004D98">
        <w:rPr>
          <w:color w:val="231F20"/>
        </w:rPr>
        <w:t>the</w:t>
      </w:r>
      <w:r w:rsidRPr="00004D98">
        <w:rPr>
          <w:color w:val="231F20"/>
          <w:spacing w:val="-4"/>
        </w:rPr>
        <w:t xml:space="preserve"> </w:t>
      </w:r>
      <w:r w:rsidR="00006116" w:rsidRPr="00004D98">
        <w:rPr>
          <w:color w:val="231F20"/>
        </w:rPr>
        <w:t>Competition M</w:t>
      </w:r>
      <w:r w:rsidRPr="00004D98">
        <w:rPr>
          <w:color w:val="231F20"/>
        </w:rPr>
        <w:t>atch</w:t>
      </w:r>
      <w:r w:rsidRPr="00004D98">
        <w:rPr>
          <w:color w:val="231F20"/>
          <w:spacing w:val="-4"/>
        </w:rPr>
        <w:t xml:space="preserve"> </w:t>
      </w:r>
      <w:r w:rsidRPr="00004D98">
        <w:rPr>
          <w:color w:val="231F20"/>
        </w:rPr>
        <w:t>and</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Player</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so</w:t>
      </w:r>
      <w:r w:rsidRPr="00004D98">
        <w:rPr>
          <w:color w:val="231F20"/>
          <w:spacing w:val="-4"/>
        </w:rPr>
        <w:t xml:space="preserve"> </w:t>
      </w:r>
      <w:r w:rsidRPr="00004D98">
        <w:rPr>
          <w:color w:val="231F20"/>
        </w:rPr>
        <w:t>named</w:t>
      </w:r>
      <w:r w:rsidRPr="00004D98">
        <w:rPr>
          <w:color w:val="231F20"/>
          <w:spacing w:val="-4"/>
        </w:rPr>
        <w:t xml:space="preserve"> </w:t>
      </w:r>
      <w:r w:rsidRPr="00004D98">
        <w:rPr>
          <w:color w:val="231F20"/>
        </w:rPr>
        <w:t>may</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 xml:space="preserve">take part in </w:t>
      </w:r>
      <w:r w:rsidR="00AC09FA" w:rsidRPr="00004D98">
        <w:rPr>
          <w:color w:val="231F20"/>
        </w:rPr>
        <w:t>that</w:t>
      </w:r>
      <w:r w:rsidR="00AC09FA" w:rsidRPr="00004D98">
        <w:rPr>
          <w:color w:val="231F20"/>
          <w:spacing w:val="2"/>
        </w:rPr>
        <w:t xml:space="preserve"> </w:t>
      </w:r>
      <w:r w:rsidR="00F52245" w:rsidRPr="00004D98">
        <w:rPr>
          <w:color w:val="231F20"/>
        </w:rPr>
        <w:t>Competition M</w:t>
      </w:r>
      <w:r w:rsidRPr="00004D98">
        <w:rPr>
          <w:color w:val="231F20"/>
        </w:rPr>
        <w:t>atch.</w:t>
      </w:r>
    </w:p>
    <w:p w14:paraId="7C6E013C" w14:textId="77777777" w:rsidR="00883E13" w:rsidRDefault="00F64C0F" w:rsidP="00297D0B">
      <w:pPr>
        <w:pStyle w:val="BodyText"/>
        <w:tabs>
          <w:tab w:val="left" w:pos="10065"/>
          <w:tab w:val="left" w:pos="10747"/>
        </w:tabs>
        <w:spacing w:line="249" w:lineRule="auto"/>
        <w:ind w:left="689" w:right="-26" w:hanging="1"/>
      </w:pPr>
      <w:r w:rsidRPr="00004D98">
        <w:rPr>
          <w:color w:val="231F20"/>
        </w:rPr>
        <w:t>A</w:t>
      </w:r>
      <w:r w:rsidRPr="00004D98">
        <w:rPr>
          <w:color w:val="231F20"/>
          <w:spacing w:val="-3"/>
        </w:rPr>
        <w:t xml:space="preserve"> </w:t>
      </w:r>
      <w:r w:rsidRPr="00004D98">
        <w:rPr>
          <w:color w:val="231F20"/>
        </w:rPr>
        <w:t>Player</w:t>
      </w:r>
      <w:r w:rsidRPr="00004D98">
        <w:rPr>
          <w:color w:val="231F20"/>
          <w:spacing w:val="-3"/>
        </w:rPr>
        <w:t xml:space="preserve"> </w:t>
      </w:r>
      <w:r w:rsidRPr="00004D98">
        <w:rPr>
          <w:color w:val="231F20"/>
        </w:rPr>
        <w:t>who</w:t>
      </w:r>
      <w:r w:rsidRPr="00004D98">
        <w:rPr>
          <w:color w:val="231F20"/>
          <w:spacing w:val="-3"/>
        </w:rPr>
        <w:t xml:space="preserve"> </w:t>
      </w:r>
      <w:r w:rsidRPr="00004D98">
        <w:rPr>
          <w:color w:val="231F20"/>
        </w:rPr>
        <w:t>has</w:t>
      </w:r>
      <w:r w:rsidRPr="00004D98">
        <w:rPr>
          <w:color w:val="231F20"/>
          <w:spacing w:val="-3"/>
        </w:rPr>
        <w:t xml:space="preserve"> </w:t>
      </w:r>
      <w:r w:rsidRPr="00004D98">
        <w:rPr>
          <w:color w:val="231F20"/>
        </w:rPr>
        <w:t>named</w:t>
      </w:r>
      <w:r w:rsidRPr="00004D98">
        <w:rPr>
          <w:color w:val="231F20"/>
          <w:spacing w:val="-3"/>
        </w:rPr>
        <w:t xml:space="preserve"> </w:t>
      </w:r>
      <w:r w:rsidRPr="00004D98">
        <w:rPr>
          <w:color w:val="231F20"/>
        </w:rPr>
        <w:t>as</w:t>
      </w:r>
      <w:r w:rsidRPr="00004D98">
        <w:rPr>
          <w:color w:val="231F20"/>
          <w:spacing w:val="-3"/>
        </w:rPr>
        <w:t xml:space="preserve"> </w:t>
      </w:r>
      <w:r w:rsidRPr="00004D98">
        <w:rPr>
          <w:color w:val="231F20"/>
        </w:rPr>
        <w:t>a</w:t>
      </w:r>
      <w:r w:rsidRPr="00004D98">
        <w:rPr>
          <w:color w:val="231F20"/>
          <w:spacing w:val="-3"/>
        </w:rPr>
        <w:t xml:space="preserve"> </w:t>
      </w:r>
      <w:r w:rsidRPr="00004D98">
        <w:rPr>
          <w:color w:val="231F20"/>
        </w:rPr>
        <w:t>substitute</w:t>
      </w:r>
      <w:r w:rsidRPr="00004D98">
        <w:rPr>
          <w:color w:val="231F20"/>
          <w:spacing w:val="-3"/>
        </w:rPr>
        <w:t xml:space="preserve"> </w:t>
      </w:r>
      <w:r w:rsidRPr="00004D98">
        <w:rPr>
          <w:color w:val="231F20"/>
        </w:rPr>
        <w:t>before</w:t>
      </w:r>
      <w:r w:rsidRPr="00004D98">
        <w:rPr>
          <w:color w:val="231F20"/>
          <w:spacing w:val="-3"/>
        </w:rPr>
        <w:t xml:space="preserve"> </w:t>
      </w:r>
      <w:r w:rsidRPr="00004D98">
        <w:rPr>
          <w:color w:val="231F20"/>
        </w:rPr>
        <w:t>the</w:t>
      </w:r>
      <w:r w:rsidRPr="00004D98">
        <w:rPr>
          <w:color w:val="231F20"/>
          <w:spacing w:val="-3"/>
        </w:rPr>
        <w:t xml:space="preserve"> </w:t>
      </w:r>
      <w:r w:rsidRPr="00004D98">
        <w:rPr>
          <w:color w:val="231F20"/>
        </w:rPr>
        <w:t>start</w:t>
      </w:r>
      <w:r w:rsidRPr="00004D98">
        <w:rPr>
          <w:color w:val="231F20"/>
          <w:spacing w:val="-3"/>
        </w:rPr>
        <w:t xml:space="preserve"> </w:t>
      </w:r>
      <w:r w:rsidRPr="00004D98">
        <w:rPr>
          <w:color w:val="231F20"/>
        </w:rPr>
        <w:t>of</w:t>
      </w:r>
      <w:r w:rsidRPr="00004D98">
        <w:rPr>
          <w:color w:val="231F20"/>
          <w:spacing w:val="-3"/>
        </w:rPr>
        <w:t xml:space="preserve"> </w:t>
      </w:r>
      <w:r w:rsidR="00AC09FA" w:rsidRPr="00004D98">
        <w:rPr>
          <w:color w:val="231F20"/>
        </w:rPr>
        <w:t xml:space="preserve">that </w:t>
      </w:r>
      <w:r w:rsidR="000E05C7" w:rsidRPr="00004D98">
        <w:rPr>
          <w:color w:val="231F20"/>
        </w:rPr>
        <w:t>Competition M</w:t>
      </w:r>
      <w:r w:rsidRPr="00004D98">
        <w:rPr>
          <w:color w:val="231F20"/>
        </w:rPr>
        <w:t>atch</w:t>
      </w:r>
      <w:r w:rsidRPr="00004D98">
        <w:rPr>
          <w:color w:val="231F20"/>
          <w:spacing w:val="-4"/>
        </w:rPr>
        <w:t xml:space="preserve"> </w:t>
      </w:r>
      <w:r w:rsidRPr="00004D98">
        <w:rPr>
          <w:color w:val="231F20"/>
        </w:rPr>
        <w:t>but</w:t>
      </w:r>
      <w:r w:rsidRPr="00004D98">
        <w:rPr>
          <w:color w:val="231F20"/>
          <w:spacing w:val="-4"/>
        </w:rPr>
        <w:t xml:space="preserve"> </w:t>
      </w:r>
      <w:r w:rsidRPr="00004D98">
        <w:rPr>
          <w:color w:val="231F20"/>
        </w:rPr>
        <w:t>does</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actually</w:t>
      </w:r>
      <w:r w:rsidRPr="00004D98">
        <w:rPr>
          <w:color w:val="231F20"/>
          <w:spacing w:val="-4"/>
        </w:rPr>
        <w:t xml:space="preserve"> </w:t>
      </w:r>
      <w:r w:rsidRPr="00004D98">
        <w:rPr>
          <w:color w:val="231F20"/>
        </w:rPr>
        <w:t>play</w:t>
      </w:r>
      <w:r w:rsidRPr="00004D98">
        <w:rPr>
          <w:color w:val="231F20"/>
          <w:spacing w:val="-4"/>
        </w:rPr>
        <w:t xml:space="preserve"> </w:t>
      </w:r>
      <w:r w:rsidRPr="00004D98">
        <w:rPr>
          <w:color w:val="231F20"/>
        </w:rPr>
        <w:t>in</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game</w:t>
      </w:r>
      <w:r w:rsidRPr="00004D98">
        <w:rPr>
          <w:color w:val="231F20"/>
          <w:spacing w:val="-4"/>
        </w:rPr>
        <w:t xml:space="preserve"> </w:t>
      </w:r>
      <w:r w:rsidRPr="00004D98">
        <w:rPr>
          <w:color w:val="231F20"/>
        </w:rPr>
        <w:t>shall</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be</w:t>
      </w:r>
      <w:r w:rsidRPr="00004D98">
        <w:rPr>
          <w:color w:val="231F20"/>
          <w:spacing w:val="-4"/>
        </w:rPr>
        <w:t xml:space="preserve"> </w:t>
      </w:r>
      <w:r w:rsidRPr="00004D98">
        <w:rPr>
          <w:color w:val="231F20"/>
        </w:rPr>
        <w:t>considered</w:t>
      </w:r>
      <w:r w:rsidRPr="00004D98">
        <w:rPr>
          <w:color w:val="231F20"/>
          <w:spacing w:val="-4"/>
        </w:rPr>
        <w:t xml:space="preserve"> </w:t>
      </w:r>
      <w:r w:rsidRPr="00004D98">
        <w:rPr>
          <w:color w:val="231F20"/>
        </w:rPr>
        <w:t>to</w:t>
      </w:r>
      <w:r w:rsidRPr="00004D98">
        <w:rPr>
          <w:color w:val="231F20"/>
          <w:spacing w:val="-4"/>
        </w:rPr>
        <w:t xml:space="preserve"> </w:t>
      </w:r>
      <w:r w:rsidRPr="00004D98">
        <w:rPr>
          <w:color w:val="231F20"/>
        </w:rPr>
        <w:t>have</w:t>
      </w:r>
      <w:r w:rsidRPr="00004D98">
        <w:rPr>
          <w:color w:val="231F20"/>
          <w:spacing w:val="-4"/>
        </w:rPr>
        <w:t xml:space="preserve"> </w:t>
      </w:r>
      <w:r w:rsidRPr="00004D98">
        <w:rPr>
          <w:color w:val="231F20"/>
        </w:rPr>
        <w:t>been</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 xml:space="preserve">Player in that </w:t>
      </w:r>
      <w:r w:rsidR="005C32E3" w:rsidRPr="00004D98">
        <w:rPr>
          <w:color w:val="231F20"/>
        </w:rPr>
        <w:t>Competition Match</w:t>
      </w:r>
      <w:r w:rsidRPr="00004D98">
        <w:rPr>
          <w:color w:val="231F20"/>
        </w:rPr>
        <w:t xml:space="preserve"> within the meaning of Rule </w:t>
      </w:r>
      <w:r w:rsidR="002803E8" w:rsidRPr="00004D98">
        <w:rPr>
          <w:color w:val="231F20"/>
        </w:rPr>
        <w:t>1</w:t>
      </w:r>
      <w:r w:rsidRPr="00004D98">
        <w:rPr>
          <w:color w:val="231F20"/>
        </w:rPr>
        <w:t>8 of this</w:t>
      </w:r>
      <w:r w:rsidRPr="00004D98">
        <w:rPr>
          <w:color w:val="231F20"/>
          <w:spacing w:val="-6"/>
        </w:rPr>
        <w:t xml:space="preserve"> </w:t>
      </w:r>
      <w:r w:rsidRPr="00004D98">
        <w:rPr>
          <w:color w:val="231F20"/>
        </w:rPr>
        <w:t>Competition.</w:t>
      </w:r>
    </w:p>
    <w:p w14:paraId="7C6E013D" w14:textId="5F085973"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sidR="00C9286F">
        <w:rPr>
          <w:color w:val="231F20"/>
          <w:sz w:val="16"/>
        </w:rPr>
        <w:t xml:space="preserve"> minimum</w:t>
      </w:r>
      <w:r>
        <w:rPr>
          <w:color w:val="231F20"/>
          <w:spacing w:val="-7"/>
          <w:sz w:val="16"/>
        </w:rPr>
        <w:t xml:space="preserve"> </w:t>
      </w:r>
      <w:r w:rsidR="00C9286F">
        <w:rPr>
          <w:color w:val="231F20"/>
          <w:sz w:val="16"/>
        </w:rPr>
        <w:t>five</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39398375"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may</w:t>
      </w:r>
      <w:r w:rsidR="00D75F7E">
        <w:rPr>
          <w:i/>
          <w:color w:val="231F20"/>
          <w:sz w:val="16"/>
        </w:rPr>
        <w:t xml:space="preserve">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65A18DF1"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 xml:space="preserve">(A) The Secretary must receive within </w:t>
      </w:r>
      <w:r w:rsidR="00A81759">
        <w:rPr>
          <w:color w:val="231F20"/>
          <w:sz w:val="16"/>
        </w:rPr>
        <w:t>two</w:t>
      </w:r>
      <w:r w:rsidR="008D16C8">
        <w:rPr>
          <w:color w:val="231F20"/>
          <w:sz w:val="16"/>
        </w:rPr>
        <w:t xml:space="preserve">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proofErr w:type="gramStart"/>
      <w:r>
        <w:rPr>
          <w:i/>
          <w:color w:val="231F20"/>
          <w:sz w:val="16"/>
        </w:rPr>
        <w:t>and also</w:t>
      </w:r>
      <w:proofErr w:type="gramEnd"/>
      <w:r>
        <w:rPr>
          <w:i/>
          <w:color w:val="231F20"/>
          <w:sz w:val="16"/>
        </w:rPr>
        <w:t xml:space="preserve">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D295DCF" w:rsidR="001371DE" w:rsidRPr="00164732" w:rsidRDefault="00164732" w:rsidP="00164732">
      <w:pPr>
        <w:tabs>
          <w:tab w:val="left" w:pos="426"/>
        </w:tabs>
        <w:spacing w:before="62" w:line="249" w:lineRule="auto"/>
        <w:ind w:left="709" w:right="-26"/>
        <w:rPr>
          <w:sz w:val="16"/>
        </w:rPr>
      </w:pPr>
      <w:r>
        <w:rPr>
          <w:color w:val="231F20"/>
          <w:sz w:val="16"/>
        </w:rPr>
        <w:tab/>
      </w:r>
      <w:r w:rsidR="00AA025E">
        <w:rPr>
          <w:color w:val="231F20"/>
          <w:sz w:val="16"/>
        </w:rPr>
        <w:t>B</w:t>
      </w:r>
      <w:r w:rsidR="001371DE" w:rsidRPr="00164732">
        <w:rPr>
          <w:color w:val="231F20"/>
          <w:sz w:val="16"/>
        </w:rPr>
        <w:t xml:space="preserve">oth Clubs shall </w:t>
      </w:r>
      <w:r w:rsidR="001371DE" w:rsidRPr="00164732">
        <w:rPr>
          <w:sz w:val="16"/>
        </w:rPr>
        <w:t>SMS</w:t>
      </w:r>
      <w:r w:rsidR="00AA025E">
        <w:rPr>
          <w:strike/>
          <w:sz w:val="16"/>
        </w:rPr>
        <w:t xml:space="preserve"> </w:t>
      </w:r>
      <w:r w:rsidR="001371DE" w:rsidRPr="00164732">
        <w:rPr>
          <w:sz w:val="16"/>
        </w:rPr>
        <w:t xml:space="preserve">to </w:t>
      </w:r>
      <w:r w:rsidR="001371DE" w:rsidRPr="00164732">
        <w:rPr>
          <w:color w:val="231F20"/>
          <w:sz w:val="16"/>
        </w:rPr>
        <w:t xml:space="preserve">notify the result of each Competition Match to the </w:t>
      </w:r>
      <w:r w:rsidR="0038015E">
        <w:rPr>
          <w:color w:val="231F20"/>
          <w:sz w:val="16"/>
        </w:rPr>
        <w:t>Full-Time website</w:t>
      </w:r>
      <w:r w:rsidR="001371DE" w:rsidRPr="00164732">
        <w:rPr>
          <w:color w:val="231F20"/>
          <w:sz w:val="16"/>
        </w:rPr>
        <w:t xml:space="preserve"> </w:t>
      </w:r>
      <w:r w:rsidR="005C3770">
        <w:rPr>
          <w:color w:val="231F20"/>
          <w:sz w:val="16"/>
        </w:rPr>
        <w:t xml:space="preserve">or Matchday App </w:t>
      </w:r>
      <w:r w:rsidR="001371DE" w:rsidRPr="00164732">
        <w:rPr>
          <w:color w:val="231F20"/>
          <w:sz w:val="16"/>
        </w:rPr>
        <w:t xml:space="preserve">by </w:t>
      </w:r>
      <w:r w:rsidR="003D51EF">
        <w:rPr>
          <w:color w:val="231F20"/>
          <w:sz w:val="16"/>
        </w:rPr>
        <w:t>2.00 pm</w:t>
      </w:r>
      <w:r w:rsidR="001371DE" w:rsidRPr="00164732">
        <w:rPr>
          <w:color w:val="231F20"/>
          <w:sz w:val="16"/>
        </w:rPr>
        <w:t>. Failure</w:t>
      </w:r>
      <w:r w:rsidR="001371DE" w:rsidRPr="00164732">
        <w:rPr>
          <w:color w:val="231F20"/>
          <w:spacing w:val="-2"/>
          <w:sz w:val="16"/>
        </w:rPr>
        <w:t xml:space="preserve"> </w:t>
      </w:r>
      <w:r w:rsidR="001371DE" w:rsidRPr="00164732">
        <w:rPr>
          <w:color w:val="231F20"/>
          <w:sz w:val="16"/>
        </w:rPr>
        <w:t>to</w:t>
      </w:r>
      <w:r w:rsidR="001371DE" w:rsidRPr="00164732">
        <w:rPr>
          <w:color w:val="231F20"/>
          <w:spacing w:val="-2"/>
          <w:sz w:val="16"/>
        </w:rPr>
        <w:t xml:space="preserve"> comply with this Rule w</w:t>
      </w:r>
      <w:r w:rsidR="001371DE" w:rsidRPr="00164732">
        <w:rPr>
          <w:color w:val="231F20"/>
          <w:sz w:val="16"/>
        </w:rPr>
        <w:t>ill</w:t>
      </w:r>
      <w:r w:rsidR="001371DE" w:rsidRPr="00164732">
        <w:rPr>
          <w:color w:val="231F20"/>
          <w:spacing w:val="-2"/>
          <w:sz w:val="16"/>
        </w:rPr>
        <w:t xml:space="preserve"> </w:t>
      </w:r>
      <w:r w:rsidR="001371DE" w:rsidRPr="00164732">
        <w:rPr>
          <w:color w:val="231F20"/>
          <w:sz w:val="16"/>
        </w:rPr>
        <w:t>result in a</w:t>
      </w:r>
      <w:r w:rsidR="001371DE" w:rsidRPr="00164732">
        <w:rPr>
          <w:color w:val="231F20"/>
          <w:spacing w:val="-2"/>
          <w:sz w:val="16"/>
        </w:rPr>
        <w:t xml:space="preserve"> </w:t>
      </w:r>
      <w:r w:rsidR="001371DE" w:rsidRPr="00164732">
        <w:rPr>
          <w:color w:val="231F20"/>
          <w:sz w:val="16"/>
        </w:rPr>
        <w:t>fine in</w:t>
      </w:r>
      <w:r w:rsidR="001371DE" w:rsidRPr="00164732">
        <w:rPr>
          <w:color w:val="231F20"/>
          <w:spacing w:val="-2"/>
          <w:sz w:val="16"/>
        </w:rPr>
        <w:t xml:space="preserve"> </w:t>
      </w:r>
      <w:r w:rsidR="001371DE" w:rsidRPr="00164732">
        <w:rPr>
          <w:color w:val="231F20"/>
          <w:sz w:val="16"/>
        </w:rPr>
        <w:t>accordance</w:t>
      </w:r>
      <w:r w:rsidR="001371DE" w:rsidRPr="00164732">
        <w:rPr>
          <w:color w:val="231F20"/>
          <w:spacing w:val="-2"/>
          <w:sz w:val="16"/>
        </w:rPr>
        <w:t xml:space="preserve"> </w:t>
      </w:r>
      <w:r w:rsidR="001371DE" w:rsidRPr="00164732">
        <w:rPr>
          <w:color w:val="231F20"/>
          <w:sz w:val="16"/>
        </w:rPr>
        <w:t>with</w:t>
      </w:r>
      <w:r w:rsidR="001371DE" w:rsidRPr="00164732">
        <w:rPr>
          <w:color w:val="231F20"/>
          <w:spacing w:val="-2"/>
          <w:sz w:val="16"/>
        </w:rPr>
        <w:t xml:space="preserve"> </w:t>
      </w:r>
      <w:r w:rsidR="001371DE" w:rsidRPr="00164732">
        <w:rPr>
          <w:color w:val="231F20"/>
          <w:sz w:val="16"/>
        </w:rPr>
        <w:t>the</w:t>
      </w:r>
      <w:r w:rsidR="001371DE" w:rsidRPr="00164732">
        <w:rPr>
          <w:color w:val="231F20"/>
          <w:spacing w:val="-2"/>
          <w:sz w:val="16"/>
        </w:rPr>
        <w:t xml:space="preserve"> Fines </w:t>
      </w:r>
      <w:r w:rsidR="001371DE" w:rsidRPr="00164732">
        <w:rPr>
          <w:color w:val="231F20"/>
          <w:sz w:val="16"/>
        </w:rPr>
        <w:t>Tariff</w:t>
      </w:r>
      <w:r w:rsidR="001371DE" w:rsidRPr="00164732">
        <w:rPr>
          <w:i/>
          <w:color w:val="231F20"/>
          <w:sz w:val="16"/>
        </w:rPr>
        <w:t>.</w:t>
      </w:r>
    </w:p>
    <w:p w14:paraId="7C6E0142" w14:textId="4B7E121F"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sidR="00B7323E">
        <w:rPr>
          <w:color w:val="231F20"/>
          <w:sz w:val="16"/>
        </w:rPr>
        <w:t xml:space="preserve"> on Full Time Website by 1400 hours on matchday.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337A9AB1"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Automatic promotion shall be applied for the first</w:t>
      </w:r>
      <w:r w:rsidR="00C424C3">
        <w:rPr>
          <w:i/>
          <w:color w:val="231F20"/>
          <w:sz w:val="16"/>
        </w:rPr>
        <w:t xml:space="preserve"> two</w:t>
      </w:r>
      <w:r>
        <w:rPr>
          <w:i/>
          <w:color w:val="231F20"/>
          <w:sz w:val="16"/>
        </w:rPr>
        <w:t xml:space="preserve"> </w:t>
      </w:r>
      <w:r>
        <w:rPr>
          <w:i/>
          <w:color w:val="231F20"/>
          <w:spacing w:val="-3"/>
          <w:sz w:val="16"/>
        </w:rPr>
        <w:t xml:space="preserve">Teams </w:t>
      </w:r>
      <w:r>
        <w:rPr>
          <w:i/>
          <w:color w:val="231F20"/>
          <w:sz w:val="16"/>
        </w:rPr>
        <w:t>and automatic relegation shall be applied for the last</w:t>
      </w:r>
      <w:r w:rsidR="00C424C3">
        <w:rPr>
          <w:i/>
          <w:color w:val="231F20"/>
          <w:sz w:val="16"/>
        </w:rPr>
        <w:t xml:space="preserve"> two</w:t>
      </w:r>
      <w:r>
        <w:rPr>
          <w:i/>
          <w:color w:val="231F20"/>
          <w:sz w:val="16"/>
        </w:rPr>
        <w:t xml:space="preserve">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0E0D9B05"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below</w:t>
      </w:r>
    </w:p>
    <w:p w14:paraId="7C6E014C" w14:textId="65565132" w:rsidR="00883E13" w:rsidRPr="00C424C3" w:rsidRDefault="00883E13" w:rsidP="00103641">
      <w:pPr>
        <w:pStyle w:val="ListParagraph"/>
        <w:tabs>
          <w:tab w:val="left" w:pos="1843"/>
        </w:tabs>
        <w:spacing w:before="63"/>
        <w:ind w:left="1843" w:right="0" w:firstLine="0"/>
        <w:jc w:val="center"/>
        <w:rPr>
          <w:i/>
          <w:strike/>
          <w:sz w:val="16"/>
        </w:rPr>
      </w:pP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t>
      </w:r>
      <w:proofErr w:type="gramStart"/>
      <w:r>
        <w:rPr>
          <w:color w:val="231F20"/>
          <w:sz w:val="16"/>
        </w:rPr>
        <w:t>where</w:t>
      </w:r>
      <w:proofErr w:type="gramEnd"/>
      <w:r>
        <w:rPr>
          <w:color w:val="231F20"/>
          <w:sz w:val="16"/>
        </w:rPr>
        <w:t xml:space="preserv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w:t>
      </w:r>
      <w:proofErr w:type="gramStart"/>
      <w:r>
        <w:rPr>
          <w:color w:val="231F20"/>
          <w:sz w:val="16"/>
        </w:rPr>
        <w:t>15 year old</w:t>
      </w:r>
      <w:proofErr w:type="gramEnd"/>
      <w:r>
        <w:rPr>
          <w:color w:val="231F20"/>
          <w:sz w:val="16"/>
        </w:rPr>
        <w:t xml:space="preserve">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w:t>
      </w:r>
      <w:proofErr w:type="gramStart"/>
      <w:r w:rsidR="003543C5">
        <w:rPr>
          <w:color w:val="231F20"/>
          <w:spacing w:val="-3"/>
          <w:sz w:val="16"/>
        </w:rPr>
        <w:t>[ ]</w:t>
      </w:r>
      <w:proofErr w:type="gramEnd"/>
      <w:r w:rsidR="003543C5">
        <w:rPr>
          <w:color w:val="231F20"/>
          <w:spacing w:val="-3"/>
          <w:sz w:val="16"/>
        </w:rPr>
        <w:t xml:space="preserve">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2302EB55"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sidR="0016137B">
        <w:rPr>
          <w:i/>
          <w:color w:val="231F20"/>
          <w:spacing w:val="-7"/>
          <w:sz w:val="16"/>
        </w:rPr>
        <w:t xml:space="preserve"> </w:t>
      </w:r>
      <w:r>
        <w:rPr>
          <w:i/>
          <w:color w:val="231F20"/>
          <w:sz w:val="16"/>
        </w:rPr>
        <w:t xml:space="preserve">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w:t>
      </w:r>
      <w:proofErr w:type="gramStart"/>
      <w:r>
        <w:rPr>
          <w:color w:val="231F20"/>
          <w:sz w:val="16"/>
        </w:rPr>
        <w:t>engagement, and</w:t>
      </w:r>
      <w:proofErr w:type="gramEnd"/>
      <w:r>
        <w:rPr>
          <w:color w:val="231F20"/>
          <w:sz w:val="16"/>
        </w:rPr>
        <w:t xml:space="preserve">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Each Club shall, in a manner prescribed from time to time by </w:t>
      </w:r>
      <w:proofErr w:type="gramStart"/>
      <w:r>
        <w:rPr>
          <w:color w:val="231F20"/>
          <w:sz w:val="16"/>
        </w:rPr>
        <w:t>The</w:t>
      </w:r>
      <w:proofErr w:type="gramEnd"/>
      <w:r>
        <w:rPr>
          <w:color w:val="231F20"/>
          <w:sz w:val="16"/>
        </w:rPr>
        <w:t xml:space="preserv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proofErr w:type="gramStart"/>
      <w:r>
        <w:rPr>
          <w:color w:val="231F20"/>
          <w:sz w:val="16"/>
        </w:rPr>
        <w:t>The</w:t>
      </w:r>
      <w:proofErr w:type="gramEnd"/>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F" w14:textId="16CFA5A6" w:rsidR="00883E13" w:rsidRDefault="008B6AC0" w:rsidP="00A94572">
      <w:pPr>
        <w:pStyle w:val="ListParagraph"/>
        <w:tabs>
          <w:tab w:val="left" w:pos="709"/>
        </w:tabs>
        <w:spacing w:before="55" w:line="249" w:lineRule="auto"/>
        <w:ind w:left="709" w:right="-26" w:firstLine="0"/>
        <w:jc w:val="right"/>
        <w:rPr>
          <w:i/>
          <w:sz w:val="16"/>
        </w:rPr>
      </w:pPr>
      <w:r>
        <w:rPr>
          <w:i/>
          <w:color w:val="231F20"/>
          <w:sz w:val="16"/>
        </w:rPr>
        <w:t>.</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lastRenderedPageBreak/>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2BE6E3BF" w:rsidR="00C7002F" w:rsidRDefault="00F6595F">
            <w:pPr>
              <w:pStyle w:val="TableParagraph"/>
              <w:spacing w:line="249" w:lineRule="auto"/>
              <w:ind w:right="343"/>
              <w:rPr>
                <w:sz w:val="16"/>
              </w:rPr>
            </w:pPr>
            <w:r>
              <w:rPr>
                <w:color w:val="231F20"/>
                <w:sz w:val="16"/>
              </w:rPr>
              <w:t>£25 U18 £20 U</w:t>
            </w:r>
            <w:r w:rsidR="00E16D4D">
              <w:rPr>
                <w:color w:val="231F20"/>
                <w:sz w:val="16"/>
              </w:rPr>
              <w:t>16-14</w:t>
            </w:r>
            <w:r w:rsidR="00C7002F">
              <w:rPr>
                <w:color w:val="231F20"/>
                <w:sz w:val="16"/>
              </w:rPr>
              <w:t xml:space="preserve"> </w:t>
            </w:r>
            <w:r w:rsidR="00E16D4D">
              <w:rPr>
                <w:color w:val="231F20"/>
                <w:sz w:val="16"/>
              </w:rPr>
              <w:t xml:space="preserve">£14 U13 &amp; </w:t>
            </w:r>
            <w:r w:rsidR="005A6907">
              <w:rPr>
                <w:color w:val="231F20"/>
                <w:sz w:val="16"/>
              </w:rPr>
              <w:t>b</w:t>
            </w:r>
            <w:r w:rsidR="00E16D4D">
              <w:rPr>
                <w:color w:val="231F20"/>
                <w:sz w:val="16"/>
              </w:rPr>
              <w:t>elow &amp;</w:t>
            </w:r>
            <w:proofErr w:type="spellStart"/>
            <w:r w:rsidR="00E16D4D">
              <w:rPr>
                <w:color w:val="231F20"/>
                <w:sz w:val="16"/>
              </w:rPr>
              <w:t>bebelow</w:t>
            </w:r>
            <w:r w:rsidR="00C7002F">
              <w:rPr>
                <w:color w:val="231F20"/>
                <w:sz w:val="16"/>
              </w:rPr>
              <w:t>Sanctioning</w:t>
            </w:r>
            <w:proofErr w:type="spellEnd"/>
            <w:r w:rsidR="00C7002F">
              <w:rPr>
                <w:color w:val="231F20"/>
                <w:sz w:val="16"/>
              </w:rPr>
              <w:t xml:space="preserve">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07027F64" w:rsidR="00C7002F" w:rsidRDefault="005A6907">
            <w:pPr>
              <w:pStyle w:val="TableParagraph"/>
              <w:spacing w:line="249" w:lineRule="auto"/>
              <w:ind w:right="343"/>
              <w:rPr>
                <w:sz w:val="16"/>
              </w:rPr>
            </w:pPr>
            <w:r>
              <w:rPr>
                <w:sz w:val="16"/>
              </w:rPr>
              <w:t>£12.50 U18 £10 U16-</w:t>
            </w:r>
            <w:proofErr w:type="gramStart"/>
            <w:r>
              <w:rPr>
                <w:sz w:val="16"/>
              </w:rPr>
              <w:t>14  £</w:t>
            </w:r>
            <w:proofErr w:type="gramEnd"/>
            <w:r>
              <w:rPr>
                <w:sz w:val="16"/>
              </w:rPr>
              <w:t>7 U13 &amp; below</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w:t>
            </w:r>
            <w:proofErr w:type="spellStart"/>
            <w:r>
              <w:rPr>
                <w:color w:val="231F20"/>
                <w:sz w:val="16"/>
              </w:rPr>
              <w:t>i</w:t>
            </w:r>
            <w:proofErr w:type="spellEnd"/>
            <w:r>
              <w:rPr>
                <w:color w:val="231F20"/>
                <w:sz w:val="16"/>
              </w:rPr>
              <w:t>)</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w:t>
            </w:r>
            <w:proofErr w:type="spellStart"/>
            <w:r>
              <w:rPr>
                <w:color w:val="231F20"/>
                <w:sz w:val="16"/>
              </w:rPr>
              <w:t>i</w:t>
            </w:r>
            <w:proofErr w:type="spellEnd"/>
            <w:r>
              <w:rPr>
                <w:color w:val="231F20"/>
                <w:sz w:val="16"/>
              </w:rPr>
              <w:t>)</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w:t>
            </w:r>
            <w:proofErr w:type="spellStart"/>
            <w:r>
              <w:rPr>
                <w:color w:val="231F20"/>
                <w:sz w:val="16"/>
              </w:rPr>
              <w:t>i</w:t>
            </w:r>
            <w:proofErr w:type="spellEnd"/>
            <w:r>
              <w:rPr>
                <w:color w:val="231F20"/>
                <w:sz w:val="16"/>
              </w:rPr>
              <w:t>)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lastRenderedPageBreak/>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 xml:space="preserve">Club </w:t>
            </w:r>
            <w:proofErr w:type="spellStart"/>
            <w:r>
              <w:rPr>
                <w:sz w:val="16"/>
              </w:rPr>
              <w:t>Colours</w:t>
            </w:r>
            <w:proofErr w:type="spellEnd"/>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1"/>
      <w:headerReference w:type="default" r:id="rId12"/>
      <w:footerReference w:type="even" r:id="rId13"/>
      <w:footerReference w:type="default" r:id="rId14"/>
      <w:headerReference w:type="first" r:id="rId15"/>
      <w:footerReference w:type="first" r:id="rId16"/>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3C06" w14:textId="77777777" w:rsidR="00973EFF" w:rsidRDefault="00973EFF">
      <w:r>
        <w:separator/>
      </w:r>
    </w:p>
  </w:endnote>
  <w:endnote w:type="continuationSeparator" w:id="0">
    <w:p w14:paraId="50803F01" w14:textId="77777777" w:rsidR="00973EFF" w:rsidRDefault="009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37C" w14:textId="77777777" w:rsidR="00874A14" w:rsidRDefault="0087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136D" w14:textId="77777777" w:rsidR="00874A14" w:rsidRDefault="00874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9443" w14:textId="77777777" w:rsidR="00874A14" w:rsidRDefault="0087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3969" w14:textId="77777777" w:rsidR="00973EFF" w:rsidRDefault="00973EFF">
      <w:r>
        <w:separator/>
      </w:r>
    </w:p>
  </w:footnote>
  <w:footnote w:type="continuationSeparator" w:id="0">
    <w:p w14:paraId="3D4C65D2" w14:textId="77777777" w:rsidR="00973EFF" w:rsidRDefault="0097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77777777" w:rsidR="00F403AC" w:rsidRDefault="00F403AC">
    <w:pPr>
      <w:pStyle w:val="BodyText"/>
      <w:spacing w:before="0"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1682" w14:textId="77777777" w:rsidR="00874A14" w:rsidRDefault="00874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6DC6" w14:textId="77777777" w:rsidR="00874A14" w:rsidRDefault="0087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7655"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1701"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1"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3"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4" w15:restartNumberingAfterBreak="0">
    <w:nsid w:val="2FAE7243"/>
    <w:multiLevelType w:val="hybridMultilevel"/>
    <w:tmpl w:val="F4BED958"/>
    <w:lvl w:ilvl="0" w:tplc="9920EFE0">
      <w:start w:val="1"/>
      <w:numFmt w:val="decimal"/>
      <w:lvlText w:val="%1"/>
      <w:lvlJc w:val="left"/>
      <w:pPr>
        <w:ind w:left="1976" w:hanging="720"/>
      </w:pPr>
      <w:rPr>
        <w:rFonts w:hint="default"/>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5"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6"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9"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1"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2"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3"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4"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5"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16cid:durableId="1586574613">
    <w:abstractNumId w:val="17"/>
  </w:num>
  <w:num w:numId="2" w16cid:durableId="2033601641">
    <w:abstractNumId w:val="20"/>
  </w:num>
  <w:num w:numId="3" w16cid:durableId="1510214176">
    <w:abstractNumId w:val="33"/>
  </w:num>
  <w:num w:numId="4" w16cid:durableId="899636633">
    <w:abstractNumId w:val="35"/>
  </w:num>
  <w:num w:numId="5" w16cid:durableId="536234413">
    <w:abstractNumId w:val="5"/>
  </w:num>
  <w:num w:numId="6" w16cid:durableId="1849445770">
    <w:abstractNumId w:val="31"/>
  </w:num>
  <w:num w:numId="7" w16cid:durableId="341013743">
    <w:abstractNumId w:val="3"/>
  </w:num>
  <w:num w:numId="8" w16cid:durableId="1454134852">
    <w:abstractNumId w:val="1"/>
  </w:num>
  <w:num w:numId="9" w16cid:durableId="2043822949">
    <w:abstractNumId w:val="10"/>
  </w:num>
  <w:num w:numId="10" w16cid:durableId="1141070716">
    <w:abstractNumId w:val="18"/>
  </w:num>
  <w:num w:numId="11" w16cid:durableId="1870022327">
    <w:abstractNumId w:val="25"/>
  </w:num>
  <w:num w:numId="12" w16cid:durableId="1305356210">
    <w:abstractNumId w:val="16"/>
  </w:num>
  <w:num w:numId="13" w16cid:durableId="1086533599">
    <w:abstractNumId w:val="13"/>
  </w:num>
  <w:num w:numId="14" w16cid:durableId="1886599967">
    <w:abstractNumId w:val="34"/>
  </w:num>
  <w:num w:numId="15" w16cid:durableId="28379734">
    <w:abstractNumId w:val="19"/>
  </w:num>
  <w:num w:numId="16" w16cid:durableId="858081970">
    <w:abstractNumId w:val="6"/>
  </w:num>
  <w:num w:numId="17" w16cid:durableId="154806370">
    <w:abstractNumId w:val="23"/>
  </w:num>
  <w:num w:numId="18" w16cid:durableId="1271282944">
    <w:abstractNumId w:val="30"/>
  </w:num>
  <w:num w:numId="19" w16cid:durableId="866067522">
    <w:abstractNumId w:val="11"/>
  </w:num>
  <w:num w:numId="20" w16cid:durableId="123234009">
    <w:abstractNumId w:val="2"/>
  </w:num>
  <w:num w:numId="21" w16cid:durableId="1492982928">
    <w:abstractNumId w:val="29"/>
  </w:num>
  <w:num w:numId="22" w16cid:durableId="1516073154">
    <w:abstractNumId w:val="26"/>
  </w:num>
  <w:num w:numId="23" w16cid:durableId="397018166">
    <w:abstractNumId w:val="21"/>
  </w:num>
  <w:num w:numId="24" w16cid:durableId="1015762549">
    <w:abstractNumId w:val="12"/>
  </w:num>
  <w:num w:numId="25" w16cid:durableId="1857963808">
    <w:abstractNumId w:val="4"/>
  </w:num>
  <w:num w:numId="26" w16cid:durableId="2071734077">
    <w:abstractNumId w:val="27"/>
  </w:num>
  <w:num w:numId="27" w16cid:durableId="2057729993">
    <w:abstractNumId w:val="32"/>
  </w:num>
  <w:num w:numId="28" w16cid:durableId="1954553872">
    <w:abstractNumId w:val="28"/>
  </w:num>
  <w:num w:numId="29" w16cid:durableId="1189755145">
    <w:abstractNumId w:val="7"/>
  </w:num>
  <w:num w:numId="30" w16cid:durableId="2143571172">
    <w:abstractNumId w:val="22"/>
  </w:num>
  <w:num w:numId="31" w16cid:durableId="977339331">
    <w:abstractNumId w:val="15"/>
  </w:num>
  <w:num w:numId="32" w16cid:durableId="798255778">
    <w:abstractNumId w:val="0"/>
  </w:num>
  <w:num w:numId="33" w16cid:durableId="557328275">
    <w:abstractNumId w:val="9"/>
  </w:num>
  <w:num w:numId="34" w16cid:durableId="151531207">
    <w:abstractNumId w:val="24"/>
  </w:num>
  <w:num w:numId="35" w16cid:durableId="1527055667">
    <w:abstractNumId w:val="8"/>
  </w:num>
  <w:num w:numId="36" w16cid:durableId="8490293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AF3"/>
    <w:rsid w:val="00012CEC"/>
    <w:rsid w:val="00022718"/>
    <w:rsid w:val="00027866"/>
    <w:rsid w:val="00027F69"/>
    <w:rsid w:val="00035F73"/>
    <w:rsid w:val="000363D6"/>
    <w:rsid w:val="00047B07"/>
    <w:rsid w:val="00052F60"/>
    <w:rsid w:val="00053312"/>
    <w:rsid w:val="000556CB"/>
    <w:rsid w:val="00062ACC"/>
    <w:rsid w:val="00063A8D"/>
    <w:rsid w:val="0007299B"/>
    <w:rsid w:val="00074EB0"/>
    <w:rsid w:val="0007742E"/>
    <w:rsid w:val="00093230"/>
    <w:rsid w:val="000A2CDF"/>
    <w:rsid w:val="000A3A86"/>
    <w:rsid w:val="000A7E7C"/>
    <w:rsid w:val="000B147E"/>
    <w:rsid w:val="000B33E1"/>
    <w:rsid w:val="000B6993"/>
    <w:rsid w:val="000C0A2E"/>
    <w:rsid w:val="000C2D71"/>
    <w:rsid w:val="000C36AD"/>
    <w:rsid w:val="000E05C7"/>
    <w:rsid w:val="000E0D60"/>
    <w:rsid w:val="000E584E"/>
    <w:rsid w:val="000F1191"/>
    <w:rsid w:val="000F1559"/>
    <w:rsid w:val="000F16D1"/>
    <w:rsid w:val="000F19F1"/>
    <w:rsid w:val="000F207F"/>
    <w:rsid w:val="000F48D8"/>
    <w:rsid w:val="000F6255"/>
    <w:rsid w:val="0010082C"/>
    <w:rsid w:val="00100BB9"/>
    <w:rsid w:val="00103641"/>
    <w:rsid w:val="001045C1"/>
    <w:rsid w:val="00113274"/>
    <w:rsid w:val="00117503"/>
    <w:rsid w:val="00124C4F"/>
    <w:rsid w:val="001253FE"/>
    <w:rsid w:val="00127619"/>
    <w:rsid w:val="00131B08"/>
    <w:rsid w:val="00134010"/>
    <w:rsid w:val="001371DE"/>
    <w:rsid w:val="00140BE4"/>
    <w:rsid w:val="001410B7"/>
    <w:rsid w:val="00143B78"/>
    <w:rsid w:val="00152A43"/>
    <w:rsid w:val="0016066C"/>
    <w:rsid w:val="0016137B"/>
    <w:rsid w:val="00164732"/>
    <w:rsid w:val="00165C07"/>
    <w:rsid w:val="00172D4A"/>
    <w:rsid w:val="0017756A"/>
    <w:rsid w:val="00180834"/>
    <w:rsid w:val="00183D3C"/>
    <w:rsid w:val="00187634"/>
    <w:rsid w:val="00187F02"/>
    <w:rsid w:val="001A5E84"/>
    <w:rsid w:val="001B5535"/>
    <w:rsid w:val="001C1586"/>
    <w:rsid w:val="001D1AE8"/>
    <w:rsid w:val="001D7C97"/>
    <w:rsid w:val="001E4C0E"/>
    <w:rsid w:val="001E6073"/>
    <w:rsid w:val="001E6252"/>
    <w:rsid w:val="001E7D15"/>
    <w:rsid w:val="001E7EBB"/>
    <w:rsid w:val="001F50C9"/>
    <w:rsid w:val="00201B62"/>
    <w:rsid w:val="00203AE2"/>
    <w:rsid w:val="002067D4"/>
    <w:rsid w:val="00212D08"/>
    <w:rsid w:val="00226B69"/>
    <w:rsid w:val="0022749B"/>
    <w:rsid w:val="00233779"/>
    <w:rsid w:val="0023379D"/>
    <w:rsid w:val="00234AEF"/>
    <w:rsid w:val="00240F43"/>
    <w:rsid w:val="00241EE7"/>
    <w:rsid w:val="00243D3E"/>
    <w:rsid w:val="00244F87"/>
    <w:rsid w:val="00251E51"/>
    <w:rsid w:val="002722E1"/>
    <w:rsid w:val="002803E8"/>
    <w:rsid w:val="00282136"/>
    <w:rsid w:val="0028616A"/>
    <w:rsid w:val="0029393F"/>
    <w:rsid w:val="00297D0B"/>
    <w:rsid w:val="002A094F"/>
    <w:rsid w:val="002A70D5"/>
    <w:rsid w:val="002B496F"/>
    <w:rsid w:val="002B5A1E"/>
    <w:rsid w:val="002C7B04"/>
    <w:rsid w:val="002D7B7F"/>
    <w:rsid w:val="002E2A87"/>
    <w:rsid w:val="002F7721"/>
    <w:rsid w:val="00300229"/>
    <w:rsid w:val="0030228B"/>
    <w:rsid w:val="003023F1"/>
    <w:rsid w:val="003070AB"/>
    <w:rsid w:val="00310169"/>
    <w:rsid w:val="00310EA8"/>
    <w:rsid w:val="00312C86"/>
    <w:rsid w:val="00334E3F"/>
    <w:rsid w:val="00345094"/>
    <w:rsid w:val="0034527E"/>
    <w:rsid w:val="003510D1"/>
    <w:rsid w:val="003536B3"/>
    <w:rsid w:val="003543C5"/>
    <w:rsid w:val="00355083"/>
    <w:rsid w:val="00355243"/>
    <w:rsid w:val="003679F5"/>
    <w:rsid w:val="003703B9"/>
    <w:rsid w:val="0037510B"/>
    <w:rsid w:val="0038015E"/>
    <w:rsid w:val="00390C16"/>
    <w:rsid w:val="00396E8A"/>
    <w:rsid w:val="003A0DB9"/>
    <w:rsid w:val="003B15CE"/>
    <w:rsid w:val="003B723C"/>
    <w:rsid w:val="003C27C2"/>
    <w:rsid w:val="003D2406"/>
    <w:rsid w:val="003D2A9C"/>
    <w:rsid w:val="003D51EF"/>
    <w:rsid w:val="003D61BC"/>
    <w:rsid w:val="003E08A1"/>
    <w:rsid w:val="003E4A33"/>
    <w:rsid w:val="003E4F74"/>
    <w:rsid w:val="003F3CD6"/>
    <w:rsid w:val="003F7E27"/>
    <w:rsid w:val="00402694"/>
    <w:rsid w:val="00404FA4"/>
    <w:rsid w:val="00407828"/>
    <w:rsid w:val="00410361"/>
    <w:rsid w:val="00415362"/>
    <w:rsid w:val="004166AE"/>
    <w:rsid w:val="0042241D"/>
    <w:rsid w:val="00430194"/>
    <w:rsid w:val="004336EF"/>
    <w:rsid w:val="00445E59"/>
    <w:rsid w:val="0044612F"/>
    <w:rsid w:val="0044658E"/>
    <w:rsid w:val="004465CF"/>
    <w:rsid w:val="0046422A"/>
    <w:rsid w:val="00483779"/>
    <w:rsid w:val="004945A9"/>
    <w:rsid w:val="004A3159"/>
    <w:rsid w:val="004A5805"/>
    <w:rsid w:val="004B4DE4"/>
    <w:rsid w:val="004B4FD3"/>
    <w:rsid w:val="004C20EB"/>
    <w:rsid w:val="004D0FEF"/>
    <w:rsid w:val="004D21D7"/>
    <w:rsid w:val="004D4637"/>
    <w:rsid w:val="004D618D"/>
    <w:rsid w:val="004E1ECF"/>
    <w:rsid w:val="004F4EDE"/>
    <w:rsid w:val="004F5F19"/>
    <w:rsid w:val="004F6C38"/>
    <w:rsid w:val="005076F6"/>
    <w:rsid w:val="0051210D"/>
    <w:rsid w:val="005122C2"/>
    <w:rsid w:val="005154FE"/>
    <w:rsid w:val="0051666A"/>
    <w:rsid w:val="005221F1"/>
    <w:rsid w:val="00523BFE"/>
    <w:rsid w:val="00524FB4"/>
    <w:rsid w:val="0053090A"/>
    <w:rsid w:val="005344A8"/>
    <w:rsid w:val="0053592C"/>
    <w:rsid w:val="00537042"/>
    <w:rsid w:val="005543DF"/>
    <w:rsid w:val="00555163"/>
    <w:rsid w:val="00557E96"/>
    <w:rsid w:val="00560333"/>
    <w:rsid w:val="005616B8"/>
    <w:rsid w:val="00562244"/>
    <w:rsid w:val="00565DBF"/>
    <w:rsid w:val="005674FA"/>
    <w:rsid w:val="00570DCC"/>
    <w:rsid w:val="00572ED0"/>
    <w:rsid w:val="005835AC"/>
    <w:rsid w:val="005837A9"/>
    <w:rsid w:val="00585974"/>
    <w:rsid w:val="005865FF"/>
    <w:rsid w:val="00594F85"/>
    <w:rsid w:val="005A2412"/>
    <w:rsid w:val="005A258F"/>
    <w:rsid w:val="005A6907"/>
    <w:rsid w:val="005B0C2B"/>
    <w:rsid w:val="005B7F70"/>
    <w:rsid w:val="005C2722"/>
    <w:rsid w:val="005C32E3"/>
    <w:rsid w:val="005C3770"/>
    <w:rsid w:val="005C7246"/>
    <w:rsid w:val="005D3D4A"/>
    <w:rsid w:val="005D765F"/>
    <w:rsid w:val="005D76E4"/>
    <w:rsid w:val="005E359D"/>
    <w:rsid w:val="005E3A53"/>
    <w:rsid w:val="005E5368"/>
    <w:rsid w:val="005F4391"/>
    <w:rsid w:val="00601ED8"/>
    <w:rsid w:val="00613303"/>
    <w:rsid w:val="006160EE"/>
    <w:rsid w:val="006169C0"/>
    <w:rsid w:val="00620341"/>
    <w:rsid w:val="00625477"/>
    <w:rsid w:val="0063227E"/>
    <w:rsid w:val="00632B50"/>
    <w:rsid w:val="00633CB0"/>
    <w:rsid w:val="006372C5"/>
    <w:rsid w:val="0064351A"/>
    <w:rsid w:val="00654680"/>
    <w:rsid w:val="00656533"/>
    <w:rsid w:val="00671322"/>
    <w:rsid w:val="0068137A"/>
    <w:rsid w:val="00685C53"/>
    <w:rsid w:val="0069024F"/>
    <w:rsid w:val="0069403B"/>
    <w:rsid w:val="006A00C5"/>
    <w:rsid w:val="006A6F28"/>
    <w:rsid w:val="006B5938"/>
    <w:rsid w:val="006C0999"/>
    <w:rsid w:val="006C2A53"/>
    <w:rsid w:val="006C55E5"/>
    <w:rsid w:val="006D11DF"/>
    <w:rsid w:val="006D53FE"/>
    <w:rsid w:val="006E2C7C"/>
    <w:rsid w:val="006E7777"/>
    <w:rsid w:val="006F36EE"/>
    <w:rsid w:val="006F7626"/>
    <w:rsid w:val="007009D5"/>
    <w:rsid w:val="007034E4"/>
    <w:rsid w:val="0070627A"/>
    <w:rsid w:val="00732532"/>
    <w:rsid w:val="00732FE2"/>
    <w:rsid w:val="0073536D"/>
    <w:rsid w:val="007354BD"/>
    <w:rsid w:val="0073732E"/>
    <w:rsid w:val="00737582"/>
    <w:rsid w:val="00737A23"/>
    <w:rsid w:val="007518FD"/>
    <w:rsid w:val="00751B88"/>
    <w:rsid w:val="007609D1"/>
    <w:rsid w:val="00772E15"/>
    <w:rsid w:val="0077367F"/>
    <w:rsid w:val="00775D72"/>
    <w:rsid w:val="00780B17"/>
    <w:rsid w:val="00780CAB"/>
    <w:rsid w:val="007858B1"/>
    <w:rsid w:val="007A0D53"/>
    <w:rsid w:val="007B1738"/>
    <w:rsid w:val="007C2EED"/>
    <w:rsid w:val="007C4F9C"/>
    <w:rsid w:val="007D7C81"/>
    <w:rsid w:val="007E592C"/>
    <w:rsid w:val="007E5C8D"/>
    <w:rsid w:val="007F08E2"/>
    <w:rsid w:val="007F1361"/>
    <w:rsid w:val="007F165C"/>
    <w:rsid w:val="007F5F87"/>
    <w:rsid w:val="007F69DB"/>
    <w:rsid w:val="0080416A"/>
    <w:rsid w:val="008052FA"/>
    <w:rsid w:val="00812E5C"/>
    <w:rsid w:val="008172BE"/>
    <w:rsid w:val="0082286B"/>
    <w:rsid w:val="00823B41"/>
    <w:rsid w:val="008261A3"/>
    <w:rsid w:val="008267C3"/>
    <w:rsid w:val="00832D17"/>
    <w:rsid w:val="008358BF"/>
    <w:rsid w:val="0083599D"/>
    <w:rsid w:val="0084588D"/>
    <w:rsid w:val="008506F7"/>
    <w:rsid w:val="008561D4"/>
    <w:rsid w:val="00856AF2"/>
    <w:rsid w:val="008616BB"/>
    <w:rsid w:val="0086176A"/>
    <w:rsid w:val="008668EC"/>
    <w:rsid w:val="008705B6"/>
    <w:rsid w:val="00874A14"/>
    <w:rsid w:val="00876092"/>
    <w:rsid w:val="00883015"/>
    <w:rsid w:val="00883E13"/>
    <w:rsid w:val="00884763"/>
    <w:rsid w:val="00884F3A"/>
    <w:rsid w:val="00885E40"/>
    <w:rsid w:val="00885FB6"/>
    <w:rsid w:val="0089258A"/>
    <w:rsid w:val="008B30E7"/>
    <w:rsid w:val="008B36EB"/>
    <w:rsid w:val="008B6AC0"/>
    <w:rsid w:val="008C76CF"/>
    <w:rsid w:val="008D04F2"/>
    <w:rsid w:val="008D16C8"/>
    <w:rsid w:val="008D2A50"/>
    <w:rsid w:val="008D4568"/>
    <w:rsid w:val="008E21D2"/>
    <w:rsid w:val="008E4D60"/>
    <w:rsid w:val="008F1172"/>
    <w:rsid w:val="008F46B1"/>
    <w:rsid w:val="00912991"/>
    <w:rsid w:val="00914561"/>
    <w:rsid w:val="00916ECA"/>
    <w:rsid w:val="009400BC"/>
    <w:rsid w:val="0095092F"/>
    <w:rsid w:val="00951571"/>
    <w:rsid w:val="00973EFF"/>
    <w:rsid w:val="0097713C"/>
    <w:rsid w:val="00977439"/>
    <w:rsid w:val="00984C5E"/>
    <w:rsid w:val="00986DFD"/>
    <w:rsid w:val="00991006"/>
    <w:rsid w:val="00991E82"/>
    <w:rsid w:val="009950A9"/>
    <w:rsid w:val="009960EC"/>
    <w:rsid w:val="009A09F5"/>
    <w:rsid w:val="009A1ADB"/>
    <w:rsid w:val="009A5038"/>
    <w:rsid w:val="009A54DC"/>
    <w:rsid w:val="009A58A7"/>
    <w:rsid w:val="009B0077"/>
    <w:rsid w:val="009B1933"/>
    <w:rsid w:val="009B3016"/>
    <w:rsid w:val="009B4E75"/>
    <w:rsid w:val="009B6FFD"/>
    <w:rsid w:val="009B76E9"/>
    <w:rsid w:val="009C7493"/>
    <w:rsid w:val="009D2A8F"/>
    <w:rsid w:val="009F1EBA"/>
    <w:rsid w:val="009F5AC5"/>
    <w:rsid w:val="00A12945"/>
    <w:rsid w:val="00A148F0"/>
    <w:rsid w:val="00A15D88"/>
    <w:rsid w:val="00A169D0"/>
    <w:rsid w:val="00A31D44"/>
    <w:rsid w:val="00A33C79"/>
    <w:rsid w:val="00A33FB5"/>
    <w:rsid w:val="00A46EE6"/>
    <w:rsid w:val="00A501CB"/>
    <w:rsid w:val="00A53206"/>
    <w:rsid w:val="00A54173"/>
    <w:rsid w:val="00A57480"/>
    <w:rsid w:val="00A61189"/>
    <w:rsid w:val="00A66228"/>
    <w:rsid w:val="00A717DD"/>
    <w:rsid w:val="00A80768"/>
    <w:rsid w:val="00A81759"/>
    <w:rsid w:val="00A836CC"/>
    <w:rsid w:val="00A94572"/>
    <w:rsid w:val="00A9493B"/>
    <w:rsid w:val="00AA025E"/>
    <w:rsid w:val="00AA131E"/>
    <w:rsid w:val="00AA2482"/>
    <w:rsid w:val="00AA5D88"/>
    <w:rsid w:val="00AC09FA"/>
    <w:rsid w:val="00AD6A99"/>
    <w:rsid w:val="00AF480F"/>
    <w:rsid w:val="00AF6216"/>
    <w:rsid w:val="00B00948"/>
    <w:rsid w:val="00B016B3"/>
    <w:rsid w:val="00B14DF1"/>
    <w:rsid w:val="00B14FC3"/>
    <w:rsid w:val="00B20DD5"/>
    <w:rsid w:val="00B247AD"/>
    <w:rsid w:val="00B30B14"/>
    <w:rsid w:val="00B312CF"/>
    <w:rsid w:val="00B329DD"/>
    <w:rsid w:val="00B3707A"/>
    <w:rsid w:val="00B43116"/>
    <w:rsid w:val="00B475C0"/>
    <w:rsid w:val="00B52793"/>
    <w:rsid w:val="00B53C4E"/>
    <w:rsid w:val="00B61008"/>
    <w:rsid w:val="00B6703F"/>
    <w:rsid w:val="00B7323E"/>
    <w:rsid w:val="00B73D62"/>
    <w:rsid w:val="00B75CCA"/>
    <w:rsid w:val="00B7677B"/>
    <w:rsid w:val="00B7753E"/>
    <w:rsid w:val="00B845E6"/>
    <w:rsid w:val="00B8544D"/>
    <w:rsid w:val="00B86A72"/>
    <w:rsid w:val="00BA109C"/>
    <w:rsid w:val="00BA1E80"/>
    <w:rsid w:val="00BA3148"/>
    <w:rsid w:val="00BB1D74"/>
    <w:rsid w:val="00BB4A0D"/>
    <w:rsid w:val="00BC7206"/>
    <w:rsid w:val="00BC78C1"/>
    <w:rsid w:val="00BC7D80"/>
    <w:rsid w:val="00BD223E"/>
    <w:rsid w:val="00BD43C7"/>
    <w:rsid w:val="00BE0A33"/>
    <w:rsid w:val="00BE43FC"/>
    <w:rsid w:val="00BE635B"/>
    <w:rsid w:val="00C1048A"/>
    <w:rsid w:val="00C11AA9"/>
    <w:rsid w:val="00C13D53"/>
    <w:rsid w:val="00C20D31"/>
    <w:rsid w:val="00C21B6C"/>
    <w:rsid w:val="00C23FC4"/>
    <w:rsid w:val="00C25187"/>
    <w:rsid w:val="00C31A5B"/>
    <w:rsid w:val="00C32EFA"/>
    <w:rsid w:val="00C36675"/>
    <w:rsid w:val="00C419FD"/>
    <w:rsid w:val="00C424C3"/>
    <w:rsid w:val="00C64EEF"/>
    <w:rsid w:val="00C65F11"/>
    <w:rsid w:val="00C66A47"/>
    <w:rsid w:val="00C7002F"/>
    <w:rsid w:val="00C709F3"/>
    <w:rsid w:val="00C775E6"/>
    <w:rsid w:val="00C80340"/>
    <w:rsid w:val="00C80BD4"/>
    <w:rsid w:val="00C83E66"/>
    <w:rsid w:val="00C8453E"/>
    <w:rsid w:val="00C8607E"/>
    <w:rsid w:val="00C9286F"/>
    <w:rsid w:val="00C9602C"/>
    <w:rsid w:val="00CA3BE5"/>
    <w:rsid w:val="00CB253F"/>
    <w:rsid w:val="00CD1A1F"/>
    <w:rsid w:val="00CE371F"/>
    <w:rsid w:val="00CE5E3B"/>
    <w:rsid w:val="00CF5153"/>
    <w:rsid w:val="00D15965"/>
    <w:rsid w:val="00D15DDE"/>
    <w:rsid w:val="00D17FD8"/>
    <w:rsid w:val="00D22DB5"/>
    <w:rsid w:val="00D2722C"/>
    <w:rsid w:val="00D30907"/>
    <w:rsid w:val="00D328DB"/>
    <w:rsid w:val="00D55504"/>
    <w:rsid w:val="00D714ED"/>
    <w:rsid w:val="00D74683"/>
    <w:rsid w:val="00D75F7E"/>
    <w:rsid w:val="00D91D3C"/>
    <w:rsid w:val="00D93327"/>
    <w:rsid w:val="00DA025F"/>
    <w:rsid w:val="00DA4F56"/>
    <w:rsid w:val="00DB485E"/>
    <w:rsid w:val="00DC4D42"/>
    <w:rsid w:val="00DC7EE9"/>
    <w:rsid w:val="00DD3098"/>
    <w:rsid w:val="00DD49A9"/>
    <w:rsid w:val="00DE061B"/>
    <w:rsid w:val="00DE50D0"/>
    <w:rsid w:val="00DE5EDF"/>
    <w:rsid w:val="00DF101C"/>
    <w:rsid w:val="00DF5F78"/>
    <w:rsid w:val="00E072DC"/>
    <w:rsid w:val="00E07A4C"/>
    <w:rsid w:val="00E16D4D"/>
    <w:rsid w:val="00E17077"/>
    <w:rsid w:val="00E25A91"/>
    <w:rsid w:val="00E352E1"/>
    <w:rsid w:val="00E4038E"/>
    <w:rsid w:val="00E43B43"/>
    <w:rsid w:val="00E618C5"/>
    <w:rsid w:val="00E6712B"/>
    <w:rsid w:val="00E674D5"/>
    <w:rsid w:val="00E90FBF"/>
    <w:rsid w:val="00E91121"/>
    <w:rsid w:val="00EA182C"/>
    <w:rsid w:val="00EA2B6E"/>
    <w:rsid w:val="00EA3DD7"/>
    <w:rsid w:val="00EA5C4E"/>
    <w:rsid w:val="00EC1335"/>
    <w:rsid w:val="00EC150C"/>
    <w:rsid w:val="00EC5951"/>
    <w:rsid w:val="00EC6975"/>
    <w:rsid w:val="00EF02C7"/>
    <w:rsid w:val="00EF7119"/>
    <w:rsid w:val="00F00801"/>
    <w:rsid w:val="00F04765"/>
    <w:rsid w:val="00F10DB4"/>
    <w:rsid w:val="00F131AD"/>
    <w:rsid w:val="00F15BC9"/>
    <w:rsid w:val="00F32B4C"/>
    <w:rsid w:val="00F403AC"/>
    <w:rsid w:val="00F429D4"/>
    <w:rsid w:val="00F52245"/>
    <w:rsid w:val="00F52E05"/>
    <w:rsid w:val="00F573D8"/>
    <w:rsid w:val="00F573EF"/>
    <w:rsid w:val="00F606D4"/>
    <w:rsid w:val="00F642DC"/>
    <w:rsid w:val="00F64C0F"/>
    <w:rsid w:val="00F6595F"/>
    <w:rsid w:val="00F839BF"/>
    <w:rsid w:val="00F85181"/>
    <w:rsid w:val="00FA19CF"/>
    <w:rsid w:val="00FB5759"/>
    <w:rsid w:val="00FB68F6"/>
    <w:rsid w:val="00FB7CA6"/>
    <w:rsid w:val="00FE1F21"/>
    <w:rsid w:val="00FE78D6"/>
    <w:rsid w:val="00FF653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FEA6"/>
  <w15:docId w15:val="{D7287C85-1F41-46D3-8319-22FE610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82096-1EC8-4EA1-822B-E82169A44E01}">
  <ds:schemaRefs>
    <ds:schemaRef ds:uri="http://schemas.openxmlformats.org/officeDocument/2006/bibliography"/>
  </ds:schemaRefs>
</ds:datastoreItem>
</file>

<file path=customXml/itemProps2.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18105-661E-43C1-A6CB-5F4A36D3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10174</Words>
  <Characters>57994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Kevin Gaines</cp:lastModifiedBy>
  <cp:revision>4</cp:revision>
  <cp:lastPrinted>2022-06-28T19:19:00Z</cp:lastPrinted>
  <dcterms:created xsi:type="dcterms:W3CDTF">2022-06-17T20:25:00Z</dcterms:created>
  <dcterms:modified xsi:type="dcterms:W3CDTF">2022-06-28T19:20:00Z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