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07AC" w14:textId="09DD4714" w:rsidR="00EB346D" w:rsidRDefault="00EB346D">
      <w:r w:rsidRPr="00EB346D">
        <w:rPr>
          <w:noProof/>
        </w:rPr>
        <w:drawing>
          <wp:inline distT="0" distB="0" distL="0" distR="0" wp14:anchorId="36ECC616" wp14:editId="34781422">
            <wp:extent cx="57150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1171575"/>
                    </a:xfrm>
                    <a:prstGeom prst="rect">
                      <a:avLst/>
                    </a:prstGeom>
                  </pic:spPr>
                </pic:pic>
              </a:graphicData>
            </a:graphic>
          </wp:inline>
        </w:drawing>
      </w:r>
    </w:p>
    <w:p w14:paraId="007FCB80" w14:textId="0915EA70" w:rsidR="005127F6" w:rsidRDefault="005127F6" w:rsidP="005127F6">
      <w:pPr>
        <w:rPr>
          <w:sz w:val="20"/>
          <w:szCs w:val="20"/>
        </w:rPr>
      </w:pPr>
    </w:p>
    <w:p w14:paraId="65EB07A8" w14:textId="53B800CD" w:rsidR="00361BB1" w:rsidRDefault="00361BB1" w:rsidP="005127F6">
      <w:pPr>
        <w:rPr>
          <w:sz w:val="20"/>
          <w:szCs w:val="20"/>
        </w:rPr>
      </w:pPr>
      <w:r>
        <w:rPr>
          <w:noProof/>
          <w:sz w:val="20"/>
          <w:szCs w:val="20"/>
        </w:rPr>
        <w:drawing>
          <wp:inline distT="0" distB="0" distL="0" distR="0" wp14:anchorId="6EC89C01" wp14:editId="22272B62">
            <wp:extent cx="572389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5D8539BE" w14:textId="171F6FE2" w:rsidR="00AA3EE5" w:rsidRPr="00AA3EE5" w:rsidRDefault="006F4C97" w:rsidP="00AA3EE5">
      <w:pPr>
        <w:pBdr>
          <w:bottom w:val="single" w:sz="12" w:space="1" w:color="auto"/>
        </w:pBdr>
        <w:jc w:val="center"/>
        <w:rPr>
          <w:b/>
          <w:bCs/>
          <w:sz w:val="28"/>
          <w:szCs w:val="28"/>
        </w:rPr>
      </w:pPr>
      <w:r w:rsidRPr="006F4C97">
        <w:rPr>
          <w:b/>
          <w:bCs/>
          <w:sz w:val="28"/>
          <w:szCs w:val="28"/>
        </w:rPr>
        <w:t>Return to Rugby</w:t>
      </w:r>
    </w:p>
    <w:p w14:paraId="5B05272E" w14:textId="77777777" w:rsidR="00AA3EE5" w:rsidRPr="00AA3EE5" w:rsidRDefault="00AA3EE5" w:rsidP="00AA3EE5">
      <w:pPr>
        <w:pBdr>
          <w:bottom w:val="single" w:sz="12" w:space="1" w:color="auto"/>
        </w:pBdr>
        <w:rPr>
          <w:b/>
          <w:bCs/>
          <w:sz w:val="28"/>
          <w:szCs w:val="28"/>
        </w:rPr>
      </w:pPr>
    </w:p>
    <w:p w14:paraId="5A3406C1" w14:textId="77777777" w:rsidR="00AA3EE5" w:rsidRPr="00AA3EE5" w:rsidRDefault="00AA3EE5" w:rsidP="00AA3EE5">
      <w:pPr>
        <w:pBdr>
          <w:bottom w:val="single" w:sz="12" w:space="1" w:color="auto"/>
        </w:pBdr>
        <w:rPr>
          <w:sz w:val="20"/>
          <w:szCs w:val="20"/>
        </w:rPr>
      </w:pPr>
      <w:r w:rsidRPr="00AA3EE5">
        <w:rPr>
          <w:sz w:val="20"/>
          <w:szCs w:val="20"/>
        </w:rPr>
        <w:t>We hope you are all enjoying having rugby and outdoor hospitality back up and running at your clubs.</w:t>
      </w:r>
    </w:p>
    <w:p w14:paraId="6FBD04E5" w14:textId="77777777" w:rsidR="00AA3EE5" w:rsidRPr="00AA3EE5" w:rsidRDefault="00AA3EE5" w:rsidP="00AA3EE5">
      <w:pPr>
        <w:pBdr>
          <w:bottom w:val="single" w:sz="12" w:space="1" w:color="auto"/>
        </w:pBdr>
        <w:rPr>
          <w:sz w:val="20"/>
          <w:szCs w:val="20"/>
        </w:rPr>
      </w:pPr>
    </w:p>
    <w:p w14:paraId="4171C8B1" w14:textId="77777777" w:rsidR="00AA3EE5" w:rsidRPr="00AA3EE5" w:rsidRDefault="00AA3EE5" w:rsidP="00AA3EE5">
      <w:pPr>
        <w:pBdr>
          <w:bottom w:val="single" w:sz="12" w:space="1" w:color="auto"/>
        </w:pBdr>
        <w:rPr>
          <w:sz w:val="20"/>
          <w:szCs w:val="20"/>
        </w:rPr>
      </w:pPr>
      <w:r w:rsidRPr="00AA3EE5">
        <w:rPr>
          <w:sz w:val="20"/>
          <w:szCs w:val="20"/>
        </w:rPr>
        <w:t>The Community Game Update will move to fortnightly editions to space out communications unless there is important information to share, such as government guidance or financial support.</w:t>
      </w:r>
    </w:p>
    <w:p w14:paraId="452CFFBF" w14:textId="77777777" w:rsidR="00AA3EE5" w:rsidRPr="00AA3EE5" w:rsidRDefault="00AA3EE5" w:rsidP="00AA3EE5">
      <w:pPr>
        <w:pBdr>
          <w:bottom w:val="single" w:sz="12" w:space="1" w:color="auto"/>
        </w:pBdr>
        <w:rPr>
          <w:sz w:val="20"/>
          <w:szCs w:val="20"/>
        </w:rPr>
      </w:pPr>
    </w:p>
    <w:p w14:paraId="6A5C2D3B" w14:textId="77777777" w:rsidR="00AA3EE5" w:rsidRPr="00E700CB" w:rsidRDefault="00AA3EE5" w:rsidP="00AA3EE5">
      <w:pPr>
        <w:pBdr>
          <w:bottom w:val="single" w:sz="12" w:space="1" w:color="auto"/>
        </w:pBdr>
        <w:rPr>
          <w:b/>
          <w:bCs/>
          <w:sz w:val="20"/>
          <w:szCs w:val="20"/>
        </w:rPr>
      </w:pPr>
      <w:r w:rsidRPr="00E700CB">
        <w:rPr>
          <w:b/>
          <w:bCs/>
          <w:sz w:val="20"/>
          <w:szCs w:val="20"/>
        </w:rPr>
        <w:t>This edition includes:</w:t>
      </w:r>
    </w:p>
    <w:p w14:paraId="6D403162" w14:textId="77777777" w:rsidR="00AA3EE5" w:rsidRPr="00AA3EE5" w:rsidRDefault="00AA3EE5" w:rsidP="00AA3EE5">
      <w:pPr>
        <w:pBdr>
          <w:bottom w:val="single" w:sz="12" w:space="1" w:color="auto"/>
        </w:pBdr>
        <w:rPr>
          <w:sz w:val="20"/>
          <w:szCs w:val="20"/>
        </w:rPr>
      </w:pPr>
      <w:r w:rsidRPr="00AA3EE5">
        <w:rPr>
          <w:sz w:val="20"/>
          <w:szCs w:val="20"/>
        </w:rPr>
        <w:t>1. Return to Play – Stage D2 guidance</w:t>
      </w:r>
    </w:p>
    <w:p w14:paraId="52B36D98" w14:textId="77777777" w:rsidR="00AA3EE5" w:rsidRPr="00AA3EE5" w:rsidRDefault="00AA3EE5" w:rsidP="00AA3EE5">
      <w:pPr>
        <w:pBdr>
          <w:bottom w:val="single" w:sz="12" w:space="1" w:color="auto"/>
        </w:pBdr>
        <w:rPr>
          <w:sz w:val="20"/>
          <w:szCs w:val="20"/>
        </w:rPr>
      </w:pPr>
      <w:r w:rsidRPr="00AA3EE5">
        <w:rPr>
          <w:sz w:val="20"/>
          <w:szCs w:val="20"/>
        </w:rPr>
        <w:t xml:space="preserve">2. 14 days left for RUWSF Asset Improvement Loan applications </w:t>
      </w:r>
    </w:p>
    <w:p w14:paraId="488036C3" w14:textId="77777777" w:rsidR="00AA3EE5" w:rsidRPr="00AA3EE5" w:rsidRDefault="00AA3EE5" w:rsidP="00AA3EE5">
      <w:pPr>
        <w:pBdr>
          <w:bottom w:val="single" w:sz="12" w:space="1" w:color="auto"/>
        </w:pBdr>
        <w:rPr>
          <w:sz w:val="20"/>
          <w:szCs w:val="20"/>
        </w:rPr>
      </w:pPr>
      <w:r w:rsidRPr="00AA3EE5">
        <w:rPr>
          <w:sz w:val="20"/>
          <w:szCs w:val="20"/>
        </w:rPr>
        <w:t>3. Training Course calendar 2020 - 2021</w:t>
      </w:r>
    </w:p>
    <w:p w14:paraId="79C1A8CF" w14:textId="77777777" w:rsidR="00AA3EE5" w:rsidRPr="00AA3EE5" w:rsidRDefault="00AA3EE5" w:rsidP="00AA3EE5">
      <w:pPr>
        <w:pBdr>
          <w:bottom w:val="single" w:sz="12" w:space="1" w:color="auto"/>
        </w:pBdr>
        <w:rPr>
          <w:sz w:val="20"/>
          <w:szCs w:val="20"/>
        </w:rPr>
      </w:pPr>
      <w:r w:rsidRPr="00AA3EE5">
        <w:rPr>
          <w:sz w:val="20"/>
          <w:szCs w:val="20"/>
        </w:rPr>
        <w:t>4. Mitsubishi Motors Volunteer of the Year – six days to go</w:t>
      </w:r>
    </w:p>
    <w:p w14:paraId="15760277" w14:textId="77777777" w:rsidR="00AA3EE5" w:rsidRPr="00AA3EE5" w:rsidRDefault="00AA3EE5" w:rsidP="00AA3EE5">
      <w:pPr>
        <w:pBdr>
          <w:bottom w:val="single" w:sz="12" w:space="1" w:color="auto"/>
        </w:pBdr>
        <w:rPr>
          <w:sz w:val="20"/>
          <w:szCs w:val="20"/>
        </w:rPr>
      </w:pPr>
      <w:r w:rsidRPr="00AA3EE5">
        <w:rPr>
          <w:sz w:val="20"/>
          <w:szCs w:val="20"/>
        </w:rPr>
        <w:t xml:space="preserve">5. Webinars and on-demand videos </w:t>
      </w:r>
    </w:p>
    <w:p w14:paraId="6B494D0B" w14:textId="77777777" w:rsidR="00AA3EE5" w:rsidRPr="00AA3EE5" w:rsidRDefault="00AA3EE5" w:rsidP="00AA3EE5">
      <w:pPr>
        <w:pBdr>
          <w:bottom w:val="single" w:sz="12" w:space="1" w:color="auto"/>
        </w:pBdr>
        <w:rPr>
          <w:sz w:val="20"/>
          <w:szCs w:val="20"/>
        </w:rPr>
      </w:pPr>
      <w:r w:rsidRPr="00AA3EE5">
        <w:rPr>
          <w:sz w:val="20"/>
          <w:szCs w:val="20"/>
        </w:rPr>
        <w:t>6. Red Roses help create a Warrior buzz</w:t>
      </w:r>
    </w:p>
    <w:p w14:paraId="66303105" w14:textId="45312866" w:rsidR="00AA3EE5" w:rsidRPr="00AA3EE5" w:rsidRDefault="00AA3EE5" w:rsidP="00AA3EE5">
      <w:pPr>
        <w:pBdr>
          <w:bottom w:val="single" w:sz="12" w:space="1" w:color="auto"/>
        </w:pBdr>
        <w:rPr>
          <w:sz w:val="28"/>
          <w:szCs w:val="28"/>
        </w:rPr>
      </w:pPr>
      <w:r w:rsidRPr="00AA3EE5">
        <w:rPr>
          <w:sz w:val="20"/>
          <w:szCs w:val="20"/>
        </w:rPr>
        <w:t xml:space="preserve">7. 2021 RFU AGM notice </w:t>
      </w:r>
    </w:p>
    <w:p w14:paraId="2198D08D" w14:textId="77777777" w:rsidR="00C206E1" w:rsidRDefault="00C206E1" w:rsidP="00BD17B3">
      <w:pPr>
        <w:pBdr>
          <w:bottom w:val="single" w:sz="12" w:space="1" w:color="auto"/>
        </w:pBdr>
        <w:rPr>
          <w:b/>
          <w:bCs/>
          <w:sz w:val="20"/>
          <w:szCs w:val="20"/>
        </w:rPr>
      </w:pPr>
    </w:p>
    <w:p w14:paraId="29F5DECF" w14:textId="412F3860" w:rsidR="007D7EF9" w:rsidRDefault="005E6E28" w:rsidP="00CB1AE5">
      <w:pPr>
        <w:pBdr>
          <w:bottom w:val="single" w:sz="12" w:space="1" w:color="auto"/>
        </w:pBdr>
        <w:rPr>
          <w:sz w:val="20"/>
          <w:szCs w:val="20"/>
        </w:rPr>
      </w:pPr>
      <w:r>
        <w:rPr>
          <w:noProof/>
          <w:sz w:val="20"/>
          <w:szCs w:val="20"/>
        </w:rPr>
        <w:drawing>
          <wp:inline distT="0" distB="0" distL="0" distR="0" wp14:anchorId="4C9175D4" wp14:editId="32DF7243">
            <wp:extent cx="572389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1F1F251B" w14:textId="2DF9BA89" w:rsidR="00E700CB" w:rsidRPr="00E700CB" w:rsidRDefault="00E700CB" w:rsidP="00E700CB">
      <w:pPr>
        <w:pBdr>
          <w:bottom w:val="single" w:sz="12" w:space="1" w:color="auto"/>
        </w:pBdr>
        <w:rPr>
          <w:b/>
          <w:bCs/>
          <w:noProof/>
          <w:sz w:val="20"/>
          <w:szCs w:val="20"/>
        </w:rPr>
      </w:pPr>
    </w:p>
    <w:p w14:paraId="1F1F251B" w14:textId="2DF9BA89" w:rsidR="00E700CB" w:rsidRDefault="00E700CB" w:rsidP="00E700CB">
      <w:pPr>
        <w:pBdr>
          <w:bottom w:val="single" w:sz="12" w:space="1" w:color="auto"/>
        </w:pBdr>
        <w:jc w:val="center"/>
        <w:rPr>
          <w:b/>
          <w:bCs/>
          <w:noProof/>
          <w:sz w:val="20"/>
          <w:szCs w:val="20"/>
        </w:rPr>
      </w:pPr>
      <w:r w:rsidRPr="00E700CB">
        <w:rPr>
          <w:b/>
          <w:bCs/>
          <w:noProof/>
          <w:sz w:val="28"/>
          <w:szCs w:val="28"/>
        </w:rPr>
        <w:t>Return to Play - Another step closer</w:t>
      </w:r>
      <w:r w:rsidRPr="00E700CB">
        <w:rPr>
          <w:b/>
          <w:bCs/>
          <w:noProof/>
          <w:sz w:val="20"/>
          <w:szCs w:val="20"/>
        </w:rPr>
        <w:t xml:space="preserve"> </w:t>
      </w:r>
    </w:p>
    <w:p w14:paraId="6075F841" w14:textId="77777777" w:rsidR="00E700CB" w:rsidRPr="00E700CB" w:rsidRDefault="00E700CB" w:rsidP="00E700CB">
      <w:pPr>
        <w:pBdr>
          <w:bottom w:val="single" w:sz="12" w:space="1" w:color="auto"/>
        </w:pBdr>
        <w:jc w:val="center"/>
        <w:rPr>
          <w:b/>
          <w:bCs/>
          <w:noProof/>
          <w:sz w:val="20"/>
          <w:szCs w:val="20"/>
        </w:rPr>
      </w:pPr>
    </w:p>
    <w:p w14:paraId="08DF4ABD" w14:textId="4A22A3FB" w:rsidR="00E700CB" w:rsidRPr="00E700CB" w:rsidRDefault="00E700CB" w:rsidP="00E700CB">
      <w:pPr>
        <w:pBdr>
          <w:bottom w:val="single" w:sz="12" w:space="1" w:color="auto"/>
        </w:pBdr>
        <w:rPr>
          <w:noProof/>
          <w:sz w:val="20"/>
          <w:szCs w:val="20"/>
        </w:rPr>
      </w:pPr>
      <w:r w:rsidRPr="00E700CB">
        <w:rPr>
          <w:noProof/>
          <w:sz w:val="20"/>
          <w:szCs w:val="20"/>
        </w:rPr>
        <w:t>Y</w:t>
      </w:r>
      <w:r w:rsidRPr="00E700CB">
        <w:rPr>
          <w:noProof/>
          <w:sz w:val="20"/>
          <w:szCs w:val="20"/>
        </w:rPr>
        <w:t>esterday we saw the move to Stage D2, which now means contact fixtures with adapted laws can be played and is another step in the right direction. We have updated resources on the Return to Rugby page below, including stage D2 Guidance and a Stage D2 Law variations video.</w:t>
      </w:r>
    </w:p>
    <w:p w14:paraId="7942E489" w14:textId="77777777" w:rsidR="00E700CB" w:rsidRPr="00E700CB" w:rsidRDefault="00E700CB" w:rsidP="00E700CB">
      <w:pPr>
        <w:pBdr>
          <w:bottom w:val="single" w:sz="12" w:space="1" w:color="auto"/>
        </w:pBdr>
        <w:rPr>
          <w:noProof/>
          <w:sz w:val="20"/>
          <w:szCs w:val="20"/>
        </w:rPr>
      </w:pPr>
    </w:p>
    <w:p w14:paraId="16465E99" w14:textId="77777777" w:rsidR="00E700CB" w:rsidRPr="00E700CB" w:rsidRDefault="00E700CB" w:rsidP="00E700CB">
      <w:pPr>
        <w:pBdr>
          <w:bottom w:val="single" w:sz="12" w:space="1" w:color="auto"/>
        </w:pBdr>
        <w:rPr>
          <w:noProof/>
          <w:sz w:val="20"/>
          <w:szCs w:val="20"/>
        </w:rPr>
      </w:pPr>
      <w:r w:rsidRPr="00E700CB">
        <w:rPr>
          <w:noProof/>
          <w:sz w:val="20"/>
          <w:szCs w:val="20"/>
        </w:rPr>
        <w:t>This move to Stage D2 also applies to age grade rugby until the 31 May, when the season will finish and the Summer Activity Framework will come into effect. Information to help you prepare can be found below.</w:t>
      </w:r>
    </w:p>
    <w:p w14:paraId="24A7CCC1" w14:textId="77777777" w:rsidR="00E700CB" w:rsidRPr="00E700CB" w:rsidRDefault="00E700CB" w:rsidP="00E700CB">
      <w:pPr>
        <w:pBdr>
          <w:bottom w:val="single" w:sz="12" w:space="1" w:color="auto"/>
        </w:pBdr>
        <w:rPr>
          <w:noProof/>
          <w:sz w:val="20"/>
          <w:szCs w:val="20"/>
        </w:rPr>
      </w:pPr>
    </w:p>
    <w:p w14:paraId="5466D24B" w14:textId="48F9CC79" w:rsidR="00E700CB" w:rsidRPr="00E700CB" w:rsidRDefault="00E700CB" w:rsidP="00E700CB">
      <w:pPr>
        <w:pBdr>
          <w:bottom w:val="single" w:sz="12" w:space="1" w:color="auto"/>
        </w:pBdr>
        <w:rPr>
          <w:noProof/>
          <w:sz w:val="20"/>
          <w:szCs w:val="20"/>
        </w:rPr>
      </w:pPr>
      <w:hyperlink r:id="rId9" w:history="1">
        <w:r w:rsidRPr="00E700CB">
          <w:rPr>
            <w:rStyle w:val="Hyperlink"/>
            <w:noProof/>
            <w:sz w:val="20"/>
            <w:szCs w:val="20"/>
            <w:u w:val="none"/>
          </w:rPr>
          <w:t>Age Grade Changes</w:t>
        </w:r>
      </w:hyperlink>
    </w:p>
    <w:p w14:paraId="079E5A58" w14:textId="53B1F772" w:rsidR="00E700CB" w:rsidRPr="00E700CB" w:rsidRDefault="00E700CB" w:rsidP="00E700CB">
      <w:pPr>
        <w:pBdr>
          <w:bottom w:val="single" w:sz="12" w:space="1" w:color="auto"/>
        </w:pBdr>
        <w:rPr>
          <w:noProof/>
          <w:sz w:val="20"/>
          <w:szCs w:val="20"/>
        </w:rPr>
      </w:pPr>
      <w:hyperlink r:id="rId10" w:history="1">
        <w:r w:rsidRPr="00E700CB">
          <w:rPr>
            <w:rStyle w:val="Hyperlink"/>
            <w:noProof/>
            <w:sz w:val="20"/>
            <w:szCs w:val="20"/>
            <w:u w:val="none"/>
          </w:rPr>
          <w:t>Summer Activity Guide</w:t>
        </w:r>
      </w:hyperlink>
    </w:p>
    <w:p w14:paraId="60FCA64D" w14:textId="5F9F5A04" w:rsidR="00E700CB" w:rsidRPr="00E700CB" w:rsidRDefault="00E700CB" w:rsidP="00E700CB">
      <w:pPr>
        <w:pBdr>
          <w:bottom w:val="single" w:sz="12" w:space="1" w:color="auto"/>
        </w:pBdr>
        <w:rPr>
          <w:noProof/>
          <w:sz w:val="20"/>
          <w:szCs w:val="20"/>
        </w:rPr>
      </w:pPr>
      <w:hyperlink r:id="rId11" w:history="1">
        <w:r w:rsidRPr="00E700CB">
          <w:rPr>
            <w:rStyle w:val="Hyperlink"/>
            <w:noProof/>
            <w:sz w:val="20"/>
            <w:szCs w:val="20"/>
            <w:u w:val="none"/>
          </w:rPr>
          <w:t>Summer Activity Overview</w:t>
        </w:r>
      </w:hyperlink>
    </w:p>
    <w:p w14:paraId="5784CAFD" w14:textId="3ED15369" w:rsidR="00E700CB" w:rsidRPr="00E700CB" w:rsidRDefault="00E700CB" w:rsidP="00E700CB">
      <w:pPr>
        <w:pBdr>
          <w:bottom w:val="single" w:sz="12" w:space="1" w:color="auto"/>
        </w:pBdr>
        <w:rPr>
          <w:noProof/>
          <w:sz w:val="20"/>
          <w:szCs w:val="20"/>
        </w:rPr>
      </w:pPr>
      <w:hyperlink r:id="rId12" w:history="1">
        <w:r w:rsidRPr="00E700CB">
          <w:rPr>
            <w:rStyle w:val="Hyperlink"/>
            <w:noProof/>
            <w:sz w:val="20"/>
            <w:szCs w:val="20"/>
            <w:u w:val="none"/>
          </w:rPr>
          <w:t>Stage D2 Age Grade Match Guidance</w:t>
        </w:r>
      </w:hyperlink>
      <w:r w:rsidRPr="00E700CB">
        <w:rPr>
          <w:noProof/>
          <w:sz w:val="20"/>
          <w:szCs w:val="20"/>
        </w:rPr>
        <w:t xml:space="preserve"> </w:t>
      </w:r>
    </w:p>
    <w:p w14:paraId="1C6C1EC9" w14:textId="77777777" w:rsidR="00E700CB" w:rsidRPr="00E700CB" w:rsidRDefault="00E700CB" w:rsidP="00E700CB">
      <w:pPr>
        <w:pBdr>
          <w:bottom w:val="single" w:sz="12" w:space="1" w:color="auto"/>
        </w:pBdr>
        <w:rPr>
          <w:noProof/>
          <w:sz w:val="20"/>
          <w:szCs w:val="20"/>
        </w:rPr>
      </w:pPr>
    </w:p>
    <w:p w14:paraId="7AE5B472" w14:textId="1CB2AD24" w:rsidR="00E700CB" w:rsidRPr="00E700CB" w:rsidRDefault="00E700CB" w:rsidP="00E700CB">
      <w:pPr>
        <w:pBdr>
          <w:bottom w:val="single" w:sz="12" w:space="1" w:color="auto"/>
        </w:pBdr>
        <w:rPr>
          <w:noProof/>
          <w:sz w:val="20"/>
          <w:szCs w:val="20"/>
        </w:rPr>
      </w:pPr>
      <w:r w:rsidRPr="00E700CB">
        <w:rPr>
          <w:noProof/>
          <w:sz w:val="20"/>
          <w:szCs w:val="20"/>
        </w:rPr>
        <w:t xml:space="preserve">The next </w:t>
      </w:r>
      <w:hyperlink r:id="rId13" w:history="1">
        <w:r w:rsidRPr="00E700CB">
          <w:rPr>
            <w:rStyle w:val="Hyperlink"/>
            <w:noProof/>
            <w:sz w:val="20"/>
            <w:szCs w:val="20"/>
            <w:u w:val="none"/>
          </w:rPr>
          <w:t>#AskAgeGrade</w:t>
        </w:r>
      </w:hyperlink>
      <w:r w:rsidRPr="00E700CB">
        <w:rPr>
          <w:noProof/>
          <w:sz w:val="20"/>
          <w:szCs w:val="20"/>
        </w:rPr>
        <w:t xml:space="preserve"> session on </w:t>
      </w:r>
      <w:hyperlink r:id="rId14" w:history="1">
        <w:r w:rsidRPr="00E700CB">
          <w:rPr>
            <w:rStyle w:val="Hyperlink"/>
            <w:noProof/>
            <w:sz w:val="20"/>
            <w:szCs w:val="20"/>
            <w:u w:val="none"/>
          </w:rPr>
          <w:t>@AgeGradeRugby</w:t>
        </w:r>
      </w:hyperlink>
      <w:r w:rsidRPr="00E700CB">
        <w:rPr>
          <w:noProof/>
          <w:sz w:val="20"/>
          <w:szCs w:val="20"/>
        </w:rPr>
        <w:t xml:space="preserve"> will be hosted on Monday 3 May.</w:t>
      </w:r>
    </w:p>
    <w:p w14:paraId="594878CA" w14:textId="77777777" w:rsidR="00E700CB" w:rsidRPr="00E700CB" w:rsidRDefault="00E700CB" w:rsidP="00E700CB">
      <w:pPr>
        <w:pBdr>
          <w:bottom w:val="single" w:sz="12" w:space="1" w:color="auto"/>
        </w:pBdr>
        <w:rPr>
          <w:noProof/>
          <w:sz w:val="20"/>
          <w:szCs w:val="20"/>
        </w:rPr>
      </w:pPr>
    </w:p>
    <w:p w14:paraId="4C4ED57E" w14:textId="77777777" w:rsidR="00E700CB" w:rsidRPr="00E700CB" w:rsidRDefault="00E700CB" w:rsidP="00E700CB">
      <w:pPr>
        <w:pBdr>
          <w:bottom w:val="single" w:sz="12" w:space="1" w:color="auto"/>
        </w:pBdr>
        <w:rPr>
          <w:b/>
          <w:bCs/>
          <w:noProof/>
          <w:sz w:val="20"/>
          <w:szCs w:val="20"/>
        </w:rPr>
      </w:pPr>
      <w:r w:rsidRPr="00E700CB">
        <w:rPr>
          <w:b/>
          <w:bCs/>
          <w:noProof/>
          <w:sz w:val="20"/>
          <w:szCs w:val="20"/>
        </w:rPr>
        <w:t>Current off-field guidance</w:t>
      </w:r>
    </w:p>
    <w:p w14:paraId="07612323" w14:textId="77777777" w:rsidR="00E700CB" w:rsidRPr="00E700CB" w:rsidRDefault="00E700CB" w:rsidP="00E700CB">
      <w:pPr>
        <w:pBdr>
          <w:bottom w:val="single" w:sz="12" w:space="1" w:color="auto"/>
        </w:pBdr>
        <w:rPr>
          <w:noProof/>
          <w:sz w:val="20"/>
          <w:szCs w:val="20"/>
        </w:rPr>
      </w:pPr>
    </w:p>
    <w:p w14:paraId="348D9975" w14:textId="0DA90EA1" w:rsidR="00E700CB" w:rsidRDefault="00E700CB" w:rsidP="00E700CB">
      <w:pPr>
        <w:pBdr>
          <w:bottom w:val="single" w:sz="12" w:space="1" w:color="auto"/>
        </w:pBdr>
        <w:rPr>
          <w:noProof/>
          <w:sz w:val="20"/>
          <w:szCs w:val="20"/>
        </w:rPr>
      </w:pPr>
      <w:r w:rsidRPr="00E700CB">
        <w:rPr>
          <w:noProof/>
          <w:sz w:val="20"/>
          <w:szCs w:val="20"/>
        </w:rPr>
        <w:t xml:space="preserve">Off-field guidance is available via our Help Desk FAQs below, in line with steps reached on the government’s roadmap. </w:t>
      </w:r>
    </w:p>
    <w:p w14:paraId="29A2F415" w14:textId="6B7A88F1" w:rsidR="00E700CB" w:rsidRDefault="00E700CB" w:rsidP="00E700CB">
      <w:pPr>
        <w:pBdr>
          <w:bottom w:val="single" w:sz="12" w:space="1" w:color="auto"/>
        </w:pBdr>
        <w:rPr>
          <w:noProof/>
          <w:sz w:val="20"/>
          <w:szCs w:val="20"/>
        </w:rPr>
      </w:pPr>
    </w:p>
    <w:p w14:paraId="7425BA02" w14:textId="36ED3E3A" w:rsidR="00E700CB" w:rsidRPr="00E700CB" w:rsidRDefault="00E700CB" w:rsidP="00E700CB">
      <w:pPr>
        <w:pBdr>
          <w:bottom w:val="single" w:sz="12" w:space="1" w:color="auto"/>
        </w:pBdr>
        <w:rPr>
          <w:b/>
          <w:bCs/>
          <w:noProof/>
          <w:sz w:val="20"/>
          <w:szCs w:val="20"/>
        </w:rPr>
      </w:pPr>
      <w:r>
        <w:rPr>
          <w:b/>
          <w:bCs/>
          <w:noProof/>
          <w:sz w:val="20"/>
          <w:szCs w:val="20"/>
        </w:rPr>
        <w:t xml:space="preserve">           </w:t>
      </w:r>
      <w:hyperlink r:id="rId15" w:history="1">
        <w:r w:rsidRPr="00E700CB">
          <w:rPr>
            <w:rStyle w:val="Hyperlink"/>
            <w:b/>
            <w:bCs/>
            <w:noProof/>
            <w:sz w:val="20"/>
            <w:szCs w:val="20"/>
            <w:u w:val="none"/>
          </w:rPr>
          <w:t>Helpdesk FAQs</w:t>
        </w:r>
      </w:hyperlink>
      <w:r w:rsidRPr="00E700CB">
        <w:rPr>
          <w:b/>
          <w:bCs/>
          <w:noProof/>
          <w:sz w:val="20"/>
          <w:szCs w:val="20"/>
        </w:rPr>
        <w:t xml:space="preserve">  </w:t>
      </w:r>
      <w:r>
        <w:rPr>
          <w:noProof/>
          <w:sz w:val="20"/>
          <w:szCs w:val="20"/>
        </w:rPr>
        <w:t xml:space="preserve">                                                                                                               </w:t>
      </w:r>
      <w:hyperlink r:id="rId16" w:history="1">
        <w:r w:rsidRPr="00E700CB">
          <w:rPr>
            <w:rStyle w:val="Hyperlink"/>
            <w:b/>
            <w:bCs/>
            <w:noProof/>
            <w:sz w:val="20"/>
            <w:szCs w:val="20"/>
            <w:u w:val="none"/>
          </w:rPr>
          <w:t>Return to Rugby</w:t>
        </w:r>
      </w:hyperlink>
    </w:p>
    <w:p w14:paraId="6D7460C3" w14:textId="77777777" w:rsidR="005E6E28" w:rsidRDefault="005E6E28" w:rsidP="00CB7B80">
      <w:pPr>
        <w:pBdr>
          <w:bottom w:val="single" w:sz="12" w:space="1" w:color="auto"/>
        </w:pBdr>
        <w:rPr>
          <w:b/>
          <w:bCs/>
          <w:noProof/>
          <w:sz w:val="20"/>
          <w:szCs w:val="20"/>
        </w:rPr>
      </w:pPr>
    </w:p>
    <w:p w14:paraId="571C19AA" w14:textId="44D03910" w:rsidR="008931D4" w:rsidRDefault="00E50477" w:rsidP="00CB7B80">
      <w:pPr>
        <w:pBdr>
          <w:bottom w:val="single" w:sz="12" w:space="1" w:color="auto"/>
        </w:pBdr>
        <w:rPr>
          <w:b/>
          <w:bCs/>
          <w:noProof/>
          <w:sz w:val="20"/>
          <w:szCs w:val="20"/>
        </w:rPr>
      </w:pPr>
      <w:r>
        <w:rPr>
          <w:b/>
          <w:bCs/>
          <w:noProof/>
          <w:sz w:val="20"/>
          <w:szCs w:val="20"/>
        </w:rPr>
        <w:drawing>
          <wp:inline distT="0" distB="0" distL="0" distR="0" wp14:anchorId="346697D7" wp14:editId="1CA98546">
            <wp:extent cx="572389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11A06A74" w14:textId="6AC1528B" w:rsidR="00E700CB" w:rsidRPr="00E700CB" w:rsidRDefault="00E700CB" w:rsidP="00E700CB">
      <w:pPr>
        <w:pBdr>
          <w:bottom w:val="single" w:sz="12" w:space="12" w:color="auto"/>
        </w:pBdr>
        <w:jc w:val="center"/>
        <w:rPr>
          <w:b/>
          <w:bCs/>
          <w:sz w:val="28"/>
          <w:szCs w:val="28"/>
        </w:rPr>
      </w:pPr>
      <w:r w:rsidRPr="00E700CB">
        <w:rPr>
          <w:b/>
          <w:bCs/>
          <w:sz w:val="28"/>
          <w:szCs w:val="28"/>
        </w:rPr>
        <w:t xml:space="preserve">RUWSF Asset Improvement Loan Applications deadline </w:t>
      </w:r>
    </w:p>
    <w:p w14:paraId="52209B70" w14:textId="77777777" w:rsidR="00E700CB" w:rsidRPr="00E700CB" w:rsidRDefault="00E700CB" w:rsidP="00E700CB">
      <w:pPr>
        <w:pBdr>
          <w:bottom w:val="single" w:sz="12" w:space="12" w:color="auto"/>
        </w:pBdr>
        <w:rPr>
          <w:b/>
          <w:bCs/>
          <w:sz w:val="20"/>
          <w:szCs w:val="20"/>
        </w:rPr>
      </w:pPr>
    </w:p>
    <w:p w14:paraId="52209B70" w14:textId="77777777" w:rsidR="00E700CB" w:rsidRPr="00E700CB" w:rsidRDefault="00E700CB" w:rsidP="00E700CB">
      <w:pPr>
        <w:pBdr>
          <w:bottom w:val="single" w:sz="12" w:space="12" w:color="auto"/>
        </w:pBdr>
        <w:rPr>
          <w:sz w:val="20"/>
          <w:szCs w:val="20"/>
        </w:rPr>
      </w:pPr>
      <w:r w:rsidRPr="00E700CB">
        <w:rPr>
          <w:b/>
          <w:bCs/>
          <w:sz w:val="20"/>
          <w:szCs w:val="20"/>
        </w:rPr>
        <w:t>5pm on Tuesday 11 May</w:t>
      </w:r>
      <w:r w:rsidRPr="00E700CB">
        <w:rPr>
          <w:sz w:val="20"/>
          <w:szCs w:val="20"/>
        </w:rPr>
        <w:t>, don't miss the closing date for clubs to submit applications for Rugby Union Winter Survival Fund Asset Improvement Loan.</w:t>
      </w:r>
    </w:p>
    <w:p w14:paraId="47F7F379" w14:textId="77777777" w:rsidR="00E700CB" w:rsidRPr="00E700CB" w:rsidRDefault="00E700CB" w:rsidP="00E700CB">
      <w:pPr>
        <w:pBdr>
          <w:bottom w:val="single" w:sz="12" w:space="12" w:color="auto"/>
        </w:pBdr>
        <w:rPr>
          <w:sz w:val="20"/>
          <w:szCs w:val="20"/>
        </w:rPr>
      </w:pPr>
    </w:p>
    <w:p w14:paraId="0E44565B" w14:textId="77777777" w:rsidR="00E700CB" w:rsidRPr="00E700CB" w:rsidRDefault="00E700CB" w:rsidP="00E700CB">
      <w:pPr>
        <w:pBdr>
          <w:bottom w:val="single" w:sz="12" w:space="12" w:color="auto"/>
        </w:pBdr>
        <w:rPr>
          <w:sz w:val="20"/>
          <w:szCs w:val="20"/>
        </w:rPr>
      </w:pPr>
      <w:r w:rsidRPr="00E700CB">
        <w:rPr>
          <w:sz w:val="20"/>
          <w:szCs w:val="20"/>
        </w:rPr>
        <w:t xml:space="preserve">You can watch the on-demand webinar explaining the opportunities this presents to clubs and how to make an application below. We hope that this will help anyone thinking of applying and give some ideas about the type of project that could be supported through the loans programme. </w:t>
      </w:r>
    </w:p>
    <w:p w14:paraId="6EB19C06" w14:textId="77777777" w:rsidR="00E700CB" w:rsidRPr="00E700CB" w:rsidRDefault="00E700CB" w:rsidP="00E700CB">
      <w:pPr>
        <w:pBdr>
          <w:bottom w:val="single" w:sz="12" w:space="12" w:color="auto"/>
        </w:pBdr>
        <w:rPr>
          <w:sz w:val="20"/>
          <w:szCs w:val="20"/>
        </w:rPr>
      </w:pPr>
    </w:p>
    <w:p w14:paraId="2EBB9083" w14:textId="77777777" w:rsidR="00E700CB" w:rsidRPr="00E700CB" w:rsidRDefault="00E700CB" w:rsidP="00E700CB">
      <w:pPr>
        <w:pBdr>
          <w:bottom w:val="single" w:sz="12" w:space="12" w:color="auto"/>
        </w:pBdr>
        <w:rPr>
          <w:sz w:val="20"/>
          <w:szCs w:val="20"/>
        </w:rPr>
      </w:pPr>
      <w:r w:rsidRPr="00E700CB">
        <w:rPr>
          <w:sz w:val="20"/>
          <w:szCs w:val="20"/>
        </w:rPr>
        <w:t>The loans are a chance for clubs to improve their facilities to assist their recovery from Covid and support long term sustainability either by diversifying revenue, reducing costs or protecting and growing memberships</w:t>
      </w:r>
    </w:p>
    <w:p w14:paraId="6CA3AEA7" w14:textId="77777777" w:rsidR="00E700CB" w:rsidRPr="00E700CB" w:rsidRDefault="00E700CB" w:rsidP="00E700CB">
      <w:pPr>
        <w:pBdr>
          <w:bottom w:val="single" w:sz="12" w:space="12" w:color="auto"/>
        </w:pBdr>
        <w:rPr>
          <w:sz w:val="20"/>
          <w:szCs w:val="20"/>
        </w:rPr>
      </w:pPr>
    </w:p>
    <w:p w14:paraId="5E703E4B" w14:textId="77777777" w:rsidR="00E700CB" w:rsidRPr="00E700CB" w:rsidRDefault="00E700CB" w:rsidP="00E700CB">
      <w:pPr>
        <w:pBdr>
          <w:bottom w:val="single" w:sz="12" w:space="12" w:color="auto"/>
        </w:pBdr>
        <w:rPr>
          <w:sz w:val="20"/>
          <w:szCs w:val="20"/>
        </w:rPr>
      </w:pPr>
      <w:r w:rsidRPr="00E700CB">
        <w:rPr>
          <w:sz w:val="20"/>
          <w:szCs w:val="20"/>
        </w:rPr>
        <w:t>The application form is available on our loans page below, alongside eligibility criteria and documents that will help you through the end-to-end process.</w:t>
      </w:r>
    </w:p>
    <w:p w14:paraId="1312A661" w14:textId="77777777" w:rsidR="00E700CB" w:rsidRPr="00E700CB" w:rsidRDefault="00E700CB" w:rsidP="00E700CB">
      <w:pPr>
        <w:pBdr>
          <w:bottom w:val="single" w:sz="12" w:space="12" w:color="auto"/>
        </w:pBdr>
        <w:rPr>
          <w:sz w:val="20"/>
          <w:szCs w:val="20"/>
        </w:rPr>
      </w:pPr>
    </w:p>
    <w:p w14:paraId="6D6DF3B7" w14:textId="15889CAE" w:rsidR="007D7EF9" w:rsidRDefault="00E700CB" w:rsidP="00E700CB">
      <w:pPr>
        <w:pBdr>
          <w:bottom w:val="single" w:sz="12" w:space="12" w:color="auto"/>
        </w:pBdr>
        <w:rPr>
          <w:sz w:val="20"/>
          <w:szCs w:val="20"/>
        </w:rPr>
      </w:pPr>
      <w:r w:rsidRPr="00E700CB">
        <w:rPr>
          <w:sz w:val="20"/>
          <w:szCs w:val="20"/>
        </w:rPr>
        <w:t>Please read all documents before completing the application form.</w:t>
      </w:r>
    </w:p>
    <w:p w14:paraId="34EF6E31" w14:textId="6063235E" w:rsidR="00E700CB" w:rsidRDefault="00E700CB" w:rsidP="00E700CB">
      <w:pPr>
        <w:pBdr>
          <w:bottom w:val="single" w:sz="12" w:space="12" w:color="auto"/>
        </w:pBdr>
        <w:rPr>
          <w:sz w:val="20"/>
          <w:szCs w:val="20"/>
        </w:rPr>
      </w:pPr>
    </w:p>
    <w:p w14:paraId="5650B79F" w14:textId="2424A3CF" w:rsidR="00E700CB" w:rsidRPr="00E700CB" w:rsidRDefault="00E700CB" w:rsidP="00E700CB">
      <w:pPr>
        <w:pBdr>
          <w:bottom w:val="single" w:sz="12" w:space="12" w:color="auto"/>
        </w:pBdr>
        <w:jc w:val="center"/>
        <w:rPr>
          <w:b/>
          <w:bCs/>
          <w:sz w:val="20"/>
          <w:szCs w:val="20"/>
        </w:rPr>
      </w:pPr>
      <w:hyperlink r:id="rId18" w:history="1">
        <w:r w:rsidRPr="00E700CB">
          <w:rPr>
            <w:rStyle w:val="Hyperlink"/>
            <w:b/>
            <w:bCs/>
            <w:sz w:val="20"/>
            <w:szCs w:val="20"/>
            <w:u w:val="none"/>
          </w:rPr>
          <w:t>Loans Page</w:t>
        </w:r>
      </w:hyperlink>
    </w:p>
    <w:p w14:paraId="0C7BFBD6" w14:textId="74A31AAD" w:rsidR="005E6E28" w:rsidRDefault="00E700CB" w:rsidP="00E700CB">
      <w:pPr>
        <w:pBdr>
          <w:bottom w:val="single" w:sz="12" w:space="12" w:color="auto"/>
        </w:pBdr>
        <w:jc w:val="center"/>
        <w:rPr>
          <w:b/>
          <w:bCs/>
          <w:sz w:val="20"/>
          <w:szCs w:val="20"/>
        </w:rPr>
      </w:pPr>
      <w:hyperlink r:id="rId19" w:history="1">
        <w:r w:rsidRPr="00E700CB">
          <w:rPr>
            <w:rStyle w:val="Hyperlink"/>
            <w:b/>
            <w:bCs/>
            <w:sz w:val="20"/>
            <w:szCs w:val="20"/>
            <w:u w:val="none"/>
          </w:rPr>
          <w:t>Introduction Video</w:t>
        </w:r>
      </w:hyperlink>
    </w:p>
    <w:p w14:paraId="3043560F" w14:textId="224956FE" w:rsidR="00E700CB" w:rsidRDefault="00E700CB" w:rsidP="00E700CB">
      <w:pPr>
        <w:pBdr>
          <w:bottom w:val="single" w:sz="12" w:space="12" w:color="auto"/>
        </w:pBdr>
        <w:jc w:val="center"/>
        <w:rPr>
          <w:b/>
          <w:bCs/>
          <w:sz w:val="20"/>
          <w:szCs w:val="20"/>
        </w:rPr>
      </w:pPr>
    </w:p>
    <w:p w14:paraId="729B0412" w14:textId="19BA24F7" w:rsidR="00E700CB" w:rsidRDefault="00E700CB" w:rsidP="00E700CB">
      <w:pPr>
        <w:pBdr>
          <w:bottom w:val="single" w:sz="12" w:space="12" w:color="auto"/>
        </w:pBdr>
        <w:jc w:val="center"/>
        <w:rPr>
          <w:b/>
          <w:bCs/>
          <w:sz w:val="20"/>
          <w:szCs w:val="20"/>
        </w:rPr>
      </w:pPr>
      <w:r>
        <w:rPr>
          <w:b/>
          <w:bCs/>
          <w:noProof/>
          <w:sz w:val="20"/>
          <w:szCs w:val="20"/>
        </w:rPr>
        <w:lastRenderedPageBreak/>
        <w:drawing>
          <wp:inline distT="0" distB="0" distL="0" distR="0" wp14:anchorId="25465028" wp14:editId="0B170AFC">
            <wp:extent cx="572389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1528DD6B" w14:textId="5BC30280" w:rsidR="00BA429C" w:rsidRDefault="00BA429C" w:rsidP="00E700CB">
      <w:pPr>
        <w:pBdr>
          <w:bottom w:val="single" w:sz="12" w:space="12" w:color="auto"/>
        </w:pBdr>
        <w:jc w:val="center"/>
        <w:rPr>
          <w:b/>
          <w:bCs/>
          <w:sz w:val="20"/>
          <w:szCs w:val="20"/>
        </w:rPr>
      </w:pPr>
    </w:p>
    <w:p w14:paraId="6ABCFCEA" w14:textId="6233DDE3" w:rsidR="00BA429C" w:rsidRPr="00BA429C" w:rsidRDefault="00BA429C" w:rsidP="00BA429C">
      <w:pPr>
        <w:pBdr>
          <w:bottom w:val="single" w:sz="12" w:space="12" w:color="auto"/>
        </w:pBdr>
        <w:jc w:val="center"/>
        <w:rPr>
          <w:b/>
          <w:bCs/>
          <w:sz w:val="20"/>
          <w:szCs w:val="20"/>
        </w:rPr>
      </w:pPr>
      <w:r w:rsidRPr="00BA429C">
        <w:rPr>
          <w:b/>
          <w:bCs/>
          <w:sz w:val="28"/>
          <w:szCs w:val="28"/>
        </w:rPr>
        <w:t>Training Course calendar supporting Return to Play</w:t>
      </w:r>
      <w:r w:rsidRPr="00BA429C">
        <w:rPr>
          <w:b/>
          <w:bCs/>
          <w:sz w:val="20"/>
          <w:szCs w:val="20"/>
        </w:rPr>
        <w:t xml:space="preserve"> </w:t>
      </w:r>
    </w:p>
    <w:p w14:paraId="6F3F7A07" w14:textId="77777777" w:rsidR="00BA429C" w:rsidRPr="00BA429C" w:rsidRDefault="00BA429C" w:rsidP="00BA429C">
      <w:pPr>
        <w:pBdr>
          <w:bottom w:val="single" w:sz="12" w:space="12" w:color="auto"/>
        </w:pBdr>
        <w:rPr>
          <w:b/>
          <w:bCs/>
          <w:sz w:val="20"/>
          <w:szCs w:val="20"/>
        </w:rPr>
      </w:pPr>
    </w:p>
    <w:p w14:paraId="6F3F7A07" w14:textId="77777777" w:rsidR="00BA429C" w:rsidRPr="00BA429C" w:rsidRDefault="00BA429C" w:rsidP="00BA429C">
      <w:pPr>
        <w:pBdr>
          <w:bottom w:val="single" w:sz="12" w:space="12" w:color="auto"/>
        </w:pBdr>
        <w:rPr>
          <w:sz w:val="20"/>
          <w:szCs w:val="20"/>
        </w:rPr>
      </w:pPr>
      <w:r w:rsidRPr="00BA429C">
        <w:rPr>
          <w:sz w:val="20"/>
          <w:szCs w:val="20"/>
        </w:rPr>
        <w:t>Players have returned. Now it’s time for training courses for coaches, match officials and volunteers to resume from May. We are following the Government Roadmap and are taking a cautious approach to the resumption, but a training programme to support the return to play will run throughout the summer. We anticipate restarting a complete programme in line with the new season beginning.</w:t>
      </w:r>
    </w:p>
    <w:p w14:paraId="71395EF8" w14:textId="77777777" w:rsidR="00BA429C" w:rsidRPr="00BA429C" w:rsidRDefault="00BA429C" w:rsidP="00BA429C">
      <w:pPr>
        <w:pBdr>
          <w:bottom w:val="single" w:sz="12" w:space="12" w:color="auto"/>
        </w:pBdr>
        <w:rPr>
          <w:sz w:val="20"/>
          <w:szCs w:val="20"/>
        </w:rPr>
      </w:pPr>
    </w:p>
    <w:p w14:paraId="40FD36D2" w14:textId="77777777" w:rsidR="00BA429C" w:rsidRPr="00BA429C" w:rsidRDefault="00BA429C" w:rsidP="00BA429C">
      <w:pPr>
        <w:pBdr>
          <w:bottom w:val="single" w:sz="12" w:space="12" w:color="auto"/>
        </w:pBdr>
        <w:rPr>
          <w:sz w:val="20"/>
          <w:szCs w:val="20"/>
        </w:rPr>
      </w:pPr>
      <w:r w:rsidRPr="00BA429C">
        <w:rPr>
          <w:sz w:val="20"/>
          <w:szCs w:val="20"/>
        </w:rPr>
        <w:t xml:space="preserve">This 10-minute video explains which courses will take place, when they will run and how to access them. The training course booklet gives more information about each course. </w:t>
      </w:r>
    </w:p>
    <w:p w14:paraId="4D2CF154" w14:textId="77777777" w:rsidR="00BA429C" w:rsidRPr="00BA429C" w:rsidRDefault="00BA429C" w:rsidP="00BA429C">
      <w:pPr>
        <w:pBdr>
          <w:bottom w:val="single" w:sz="12" w:space="12" w:color="auto"/>
        </w:pBdr>
        <w:rPr>
          <w:sz w:val="20"/>
          <w:szCs w:val="20"/>
        </w:rPr>
      </w:pPr>
    </w:p>
    <w:p w14:paraId="6343BDEB" w14:textId="7AD43E27" w:rsidR="00BA429C" w:rsidRDefault="00BA429C" w:rsidP="00BA429C">
      <w:pPr>
        <w:pBdr>
          <w:bottom w:val="single" w:sz="12" w:space="12" w:color="auto"/>
        </w:pBdr>
        <w:jc w:val="both"/>
        <w:rPr>
          <w:sz w:val="20"/>
          <w:szCs w:val="20"/>
        </w:rPr>
      </w:pPr>
      <w:r w:rsidRPr="00BA429C">
        <w:rPr>
          <w:sz w:val="20"/>
          <w:szCs w:val="20"/>
        </w:rPr>
        <w:t>Please share this with your club, school, college, university and referee society networks.</w:t>
      </w:r>
    </w:p>
    <w:p w14:paraId="3B616590" w14:textId="228227D8" w:rsidR="00BA429C" w:rsidRDefault="00BA429C" w:rsidP="00BA429C">
      <w:pPr>
        <w:pBdr>
          <w:bottom w:val="single" w:sz="12" w:space="12" w:color="auto"/>
        </w:pBdr>
        <w:jc w:val="both"/>
        <w:rPr>
          <w:sz w:val="20"/>
          <w:szCs w:val="20"/>
        </w:rPr>
      </w:pPr>
    </w:p>
    <w:p w14:paraId="763F5DD6" w14:textId="0DF47A94" w:rsidR="00BA429C" w:rsidRDefault="00BA429C" w:rsidP="00BA429C">
      <w:pPr>
        <w:pBdr>
          <w:bottom w:val="single" w:sz="12" w:space="12" w:color="auto"/>
        </w:pBdr>
        <w:jc w:val="both"/>
        <w:rPr>
          <w:b/>
          <w:bCs/>
          <w:sz w:val="20"/>
          <w:szCs w:val="20"/>
        </w:rPr>
      </w:pPr>
      <w:r>
        <w:rPr>
          <w:sz w:val="20"/>
          <w:szCs w:val="20"/>
        </w:rPr>
        <w:t xml:space="preserve">        </w:t>
      </w:r>
      <w:hyperlink r:id="rId21" w:history="1">
        <w:r w:rsidRPr="00BA429C">
          <w:rPr>
            <w:rStyle w:val="Hyperlink"/>
            <w:b/>
            <w:bCs/>
            <w:sz w:val="20"/>
            <w:szCs w:val="20"/>
            <w:u w:val="none"/>
          </w:rPr>
          <w:t>Training Course Video</w:t>
        </w:r>
      </w:hyperlink>
      <w:r w:rsidRPr="00BA429C">
        <w:rPr>
          <w:b/>
          <w:bCs/>
          <w:sz w:val="20"/>
          <w:szCs w:val="20"/>
        </w:rPr>
        <w:t xml:space="preserve">   </w:t>
      </w:r>
      <w:r>
        <w:rPr>
          <w:sz w:val="20"/>
          <w:szCs w:val="20"/>
        </w:rPr>
        <w:t xml:space="preserve">                                                                                                          </w:t>
      </w:r>
      <w:hyperlink r:id="rId22" w:history="1">
        <w:r w:rsidRPr="00BA429C">
          <w:rPr>
            <w:rStyle w:val="Hyperlink"/>
            <w:b/>
            <w:bCs/>
            <w:sz w:val="20"/>
            <w:szCs w:val="20"/>
            <w:u w:val="none"/>
          </w:rPr>
          <w:t>Training Courses</w:t>
        </w:r>
      </w:hyperlink>
    </w:p>
    <w:p w14:paraId="770F31AA" w14:textId="1CF145EA" w:rsidR="00BA429C" w:rsidRDefault="00BA429C" w:rsidP="00BA429C">
      <w:pPr>
        <w:pBdr>
          <w:bottom w:val="single" w:sz="12" w:space="12" w:color="auto"/>
        </w:pBdr>
        <w:jc w:val="both"/>
        <w:rPr>
          <w:b/>
          <w:bCs/>
          <w:sz w:val="20"/>
          <w:szCs w:val="20"/>
        </w:rPr>
      </w:pPr>
    </w:p>
    <w:p w14:paraId="6F13DEEC" w14:textId="02DBBB9E" w:rsidR="00BA429C" w:rsidRPr="00BA429C" w:rsidRDefault="00BA429C" w:rsidP="00BA429C">
      <w:pPr>
        <w:pBdr>
          <w:bottom w:val="single" w:sz="12" w:space="12" w:color="auto"/>
        </w:pBdr>
        <w:jc w:val="both"/>
        <w:rPr>
          <w:b/>
          <w:bCs/>
          <w:sz w:val="20"/>
          <w:szCs w:val="20"/>
        </w:rPr>
      </w:pPr>
      <w:r>
        <w:rPr>
          <w:b/>
          <w:bCs/>
          <w:noProof/>
          <w:sz w:val="20"/>
          <w:szCs w:val="20"/>
        </w:rPr>
        <w:drawing>
          <wp:inline distT="0" distB="0" distL="0" distR="0" wp14:anchorId="2B2FD575" wp14:editId="537677B8">
            <wp:extent cx="572389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4E7A1A08" w14:textId="18333712" w:rsidR="00BA429C" w:rsidRPr="00BA429C" w:rsidRDefault="00BA429C" w:rsidP="00BA429C">
      <w:pPr>
        <w:pBdr>
          <w:bottom w:val="single" w:sz="12" w:space="12" w:color="auto"/>
        </w:pBdr>
        <w:jc w:val="center"/>
        <w:rPr>
          <w:sz w:val="20"/>
          <w:szCs w:val="20"/>
        </w:rPr>
      </w:pPr>
      <w:r w:rsidRPr="00BA429C">
        <w:rPr>
          <w:b/>
          <w:bCs/>
          <w:sz w:val="28"/>
          <w:szCs w:val="28"/>
        </w:rPr>
        <w:t>Nominate your Mitsubishi Motors Volunteer of the Year</w:t>
      </w:r>
      <w:r w:rsidRPr="00BA429C">
        <w:rPr>
          <w:sz w:val="20"/>
          <w:szCs w:val="20"/>
        </w:rPr>
        <w:t xml:space="preserve"> </w:t>
      </w:r>
    </w:p>
    <w:p w14:paraId="3D457588" w14:textId="77777777" w:rsidR="00BA429C" w:rsidRPr="00BA429C" w:rsidRDefault="00BA429C" w:rsidP="00BA429C">
      <w:pPr>
        <w:pBdr>
          <w:bottom w:val="single" w:sz="12" w:space="12" w:color="auto"/>
        </w:pBdr>
        <w:rPr>
          <w:sz w:val="20"/>
          <w:szCs w:val="20"/>
        </w:rPr>
      </w:pPr>
    </w:p>
    <w:p w14:paraId="3D457588" w14:textId="77777777" w:rsidR="00BA429C" w:rsidRPr="00BA429C" w:rsidRDefault="00BA429C" w:rsidP="00BA429C">
      <w:pPr>
        <w:pBdr>
          <w:bottom w:val="single" w:sz="12" w:space="12" w:color="auto"/>
        </w:pBdr>
        <w:rPr>
          <w:sz w:val="20"/>
          <w:szCs w:val="20"/>
        </w:rPr>
      </w:pPr>
      <w:r w:rsidRPr="00BA429C">
        <w:rPr>
          <w:sz w:val="20"/>
          <w:szCs w:val="20"/>
        </w:rPr>
        <w:t xml:space="preserve">Remember you have until Sunday 2 May to submit your nominees for the Mitsubishi Motors Volunteer of the Year Awards 2021. </w:t>
      </w:r>
    </w:p>
    <w:p w14:paraId="2CBAA6F8" w14:textId="77777777" w:rsidR="00BA429C" w:rsidRPr="00BA429C" w:rsidRDefault="00BA429C" w:rsidP="00BA429C">
      <w:pPr>
        <w:pBdr>
          <w:bottom w:val="single" w:sz="12" w:space="12" w:color="auto"/>
        </w:pBdr>
        <w:rPr>
          <w:sz w:val="20"/>
          <w:szCs w:val="20"/>
        </w:rPr>
      </w:pPr>
    </w:p>
    <w:p w14:paraId="0FA4334A" w14:textId="77777777" w:rsidR="00BA429C" w:rsidRPr="00BA429C" w:rsidRDefault="00BA429C" w:rsidP="00BA429C">
      <w:pPr>
        <w:pBdr>
          <w:bottom w:val="single" w:sz="12" w:space="12" w:color="auto"/>
        </w:pBdr>
        <w:rPr>
          <w:sz w:val="20"/>
          <w:szCs w:val="20"/>
        </w:rPr>
      </w:pPr>
      <w:r w:rsidRPr="00BA429C">
        <w:rPr>
          <w:sz w:val="20"/>
          <w:szCs w:val="20"/>
        </w:rPr>
        <w:t>This season there are three national award categories:</w:t>
      </w:r>
    </w:p>
    <w:p w14:paraId="29506464" w14:textId="77777777" w:rsidR="00BA429C" w:rsidRPr="00BA429C" w:rsidRDefault="00BA429C" w:rsidP="00BA429C">
      <w:pPr>
        <w:pBdr>
          <w:bottom w:val="single" w:sz="12" w:space="12" w:color="auto"/>
        </w:pBdr>
        <w:rPr>
          <w:sz w:val="20"/>
          <w:szCs w:val="20"/>
        </w:rPr>
      </w:pPr>
    </w:p>
    <w:p w14:paraId="0C282740" w14:textId="77777777" w:rsidR="00BA429C" w:rsidRPr="00BA429C" w:rsidRDefault="00BA429C" w:rsidP="00BA429C">
      <w:pPr>
        <w:pBdr>
          <w:bottom w:val="single" w:sz="12" w:space="12" w:color="auto"/>
        </w:pBdr>
        <w:rPr>
          <w:sz w:val="20"/>
          <w:szCs w:val="20"/>
        </w:rPr>
      </w:pPr>
      <w:r w:rsidRPr="00BA429C">
        <w:rPr>
          <w:sz w:val="20"/>
          <w:szCs w:val="20"/>
        </w:rPr>
        <w:t>• Resilience in Rugby Award</w:t>
      </w:r>
    </w:p>
    <w:p w14:paraId="7B766A55" w14:textId="77777777" w:rsidR="00BA429C" w:rsidRPr="00BA429C" w:rsidRDefault="00BA429C" w:rsidP="00BA429C">
      <w:pPr>
        <w:pBdr>
          <w:bottom w:val="single" w:sz="12" w:space="12" w:color="auto"/>
        </w:pBdr>
        <w:rPr>
          <w:sz w:val="20"/>
          <w:szCs w:val="20"/>
        </w:rPr>
      </w:pPr>
      <w:r w:rsidRPr="00BA429C">
        <w:rPr>
          <w:sz w:val="20"/>
          <w:szCs w:val="20"/>
        </w:rPr>
        <w:t>• Beyond Rugby Award</w:t>
      </w:r>
    </w:p>
    <w:p w14:paraId="08DA45E7" w14:textId="77777777" w:rsidR="00BA429C" w:rsidRPr="00BA429C" w:rsidRDefault="00BA429C" w:rsidP="00BA429C">
      <w:pPr>
        <w:pBdr>
          <w:bottom w:val="single" w:sz="12" w:space="12" w:color="auto"/>
        </w:pBdr>
        <w:rPr>
          <w:sz w:val="20"/>
          <w:szCs w:val="20"/>
        </w:rPr>
      </w:pPr>
      <w:r w:rsidRPr="00BA429C">
        <w:rPr>
          <w:sz w:val="20"/>
          <w:szCs w:val="20"/>
        </w:rPr>
        <w:t>• Diversity &amp; Inclusion Award</w:t>
      </w:r>
    </w:p>
    <w:p w14:paraId="38B86EAF" w14:textId="77777777" w:rsidR="00BA429C" w:rsidRPr="00BA429C" w:rsidRDefault="00BA429C" w:rsidP="00BA429C">
      <w:pPr>
        <w:pBdr>
          <w:bottom w:val="single" w:sz="12" w:space="12" w:color="auto"/>
        </w:pBdr>
        <w:rPr>
          <w:sz w:val="20"/>
          <w:szCs w:val="20"/>
        </w:rPr>
      </w:pPr>
    </w:p>
    <w:p w14:paraId="167AF928" w14:textId="77777777" w:rsidR="00BA429C" w:rsidRPr="00BA429C" w:rsidRDefault="00BA429C" w:rsidP="00BA429C">
      <w:pPr>
        <w:pBdr>
          <w:bottom w:val="single" w:sz="12" w:space="12" w:color="auto"/>
        </w:pBdr>
        <w:rPr>
          <w:sz w:val="20"/>
          <w:szCs w:val="20"/>
        </w:rPr>
      </w:pPr>
      <w:r w:rsidRPr="00BA429C">
        <w:rPr>
          <w:sz w:val="20"/>
          <w:szCs w:val="20"/>
        </w:rPr>
        <w:t xml:space="preserve">These awards have been created to recognise the exceptional work that volunteers have put in to keep their local communities as well as their rugby clubs going. </w:t>
      </w:r>
    </w:p>
    <w:p w14:paraId="06B5353F" w14:textId="77777777" w:rsidR="00BA429C" w:rsidRPr="00BA429C" w:rsidRDefault="00BA429C" w:rsidP="00BA429C">
      <w:pPr>
        <w:pBdr>
          <w:bottom w:val="single" w:sz="12" w:space="12" w:color="auto"/>
        </w:pBdr>
        <w:rPr>
          <w:sz w:val="20"/>
          <w:szCs w:val="20"/>
        </w:rPr>
      </w:pPr>
    </w:p>
    <w:p w14:paraId="052555F5" w14:textId="2E009D4B" w:rsidR="00BA429C" w:rsidRDefault="00BA429C" w:rsidP="00BA429C">
      <w:pPr>
        <w:pBdr>
          <w:bottom w:val="single" w:sz="12" w:space="12" w:color="auto"/>
        </w:pBdr>
        <w:rPr>
          <w:sz w:val="20"/>
          <w:szCs w:val="20"/>
        </w:rPr>
      </w:pPr>
      <w:r w:rsidRPr="00BA429C">
        <w:rPr>
          <w:sz w:val="20"/>
          <w:szCs w:val="20"/>
        </w:rPr>
        <w:t>You can find out more about how to nominate by using the link below.</w:t>
      </w:r>
    </w:p>
    <w:p w14:paraId="689F2002" w14:textId="5949DB56" w:rsidR="00BA429C" w:rsidRDefault="00BA429C" w:rsidP="00BA429C">
      <w:pPr>
        <w:pBdr>
          <w:bottom w:val="single" w:sz="12" w:space="12" w:color="auto"/>
        </w:pBdr>
        <w:jc w:val="center"/>
        <w:rPr>
          <w:b/>
          <w:bCs/>
          <w:sz w:val="20"/>
          <w:szCs w:val="20"/>
        </w:rPr>
      </w:pPr>
      <w:hyperlink r:id="rId24" w:history="1">
        <w:r w:rsidRPr="00BA429C">
          <w:rPr>
            <w:rStyle w:val="Hyperlink"/>
            <w:b/>
            <w:bCs/>
            <w:sz w:val="20"/>
            <w:szCs w:val="20"/>
            <w:u w:val="none"/>
          </w:rPr>
          <w:t>Volunteer Nominations</w:t>
        </w:r>
      </w:hyperlink>
    </w:p>
    <w:p w14:paraId="151A44A6" w14:textId="6FBAF02E" w:rsidR="003C35E0" w:rsidRPr="00A90211" w:rsidRDefault="003C35E0" w:rsidP="00722945">
      <w:pPr>
        <w:pBdr>
          <w:bottom w:val="single" w:sz="12" w:space="12" w:color="auto"/>
        </w:pBdr>
        <w:rPr>
          <w:b/>
          <w:bCs/>
          <w:sz w:val="20"/>
          <w:szCs w:val="20"/>
        </w:rPr>
      </w:pPr>
      <w:r>
        <w:rPr>
          <w:b/>
          <w:bCs/>
          <w:noProof/>
          <w:sz w:val="20"/>
          <w:szCs w:val="20"/>
        </w:rPr>
        <w:lastRenderedPageBreak/>
        <w:drawing>
          <wp:inline distT="0" distB="0" distL="0" distR="0" wp14:anchorId="0F2EA03D" wp14:editId="1D12A7C5">
            <wp:extent cx="5723890" cy="1438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1438275"/>
                    </a:xfrm>
                    <a:prstGeom prst="rect">
                      <a:avLst/>
                    </a:prstGeom>
                    <a:noFill/>
                  </pic:spPr>
                </pic:pic>
              </a:graphicData>
            </a:graphic>
          </wp:inline>
        </w:drawing>
      </w:r>
    </w:p>
    <w:p w14:paraId="0E5CCA15" w14:textId="5656D9A8" w:rsidR="00FE52FD" w:rsidRDefault="00FE52FD" w:rsidP="003C35E0">
      <w:pPr>
        <w:pBdr>
          <w:bottom w:val="single" w:sz="12" w:space="12" w:color="auto"/>
        </w:pBdr>
        <w:jc w:val="center"/>
        <w:rPr>
          <w:b/>
          <w:bCs/>
          <w:sz w:val="28"/>
          <w:szCs w:val="28"/>
        </w:rPr>
      </w:pPr>
    </w:p>
    <w:p w14:paraId="2984BADD" w14:textId="007DD4B7" w:rsidR="00BA429C" w:rsidRPr="00BA429C" w:rsidRDefault="00BA429C" w:rsidP="00BA429C">
      <w:pPr>
        <w:pBdr>
          <w:bottom w:val="single" w:sz="12" w:space="12" w:color="auto"/>
        </w:pBdr>
        <w:jc w:val="center"/>
        <w:rPr>
          <w:b/>
          <w:bCs/>
          <w:sz w:val="28"/>
          <w:szCs w:val="28"/>
        </w:rPr>
      </w:pPr>
      <w:r w:rsidRPr="00BA429C">
        <w:rPr>
          <w:b/>
          <w:bCs/>
          <w:sz w:val="28"/>
          <w:szCs w:val="28"/>
        </w:rPr>
        <w:t xml:space="preserve">Webinars &amp; videos on demand </w:t>
      </w:r>
    </w:p>
    <w:p w14:paraId="64017F1C" w14:textId="2D49EA2E" w:rsidR="00BA429C" w:rsidRPr="00BA429C" w:rsidRDefault="00BA429C" w:rsidP="00BA429C">
      <w:pPr>
        <w:pBdr>
          <w:bottom w:val="single" w:sz="12" w:space="12" w:color="auto"/>
        </w:pBdr>
        <w:rPr>
          <w:b/>
          <w:bCs/>
          <w:sz w:val="28"/>
          <w:szCs w:val="28"/>
        </w:rPr>
      </w:pPr>
    </w:p>
    <w:p w14:paraId="64017F1C" w14:textId="2D49EA2E" w:rsidR="00BA429C" w:rsidRPr="00BA429C" w:rsidRDefault="00BA429C" w:rsidP="00BA429C">
      <w:pPr>
        <w:pBdr>
          <w:bottom w:val="single" w:sz="12" w:space="12" w:color="auto"/>
        </w:pBdr>
        <w:rPr>
          <w:sz w:val="20"/>
          <w:szCs w:val="20"/>
        </w:rPr>
      </w:pPr>
      <w:r w:rsidRPr="00BA429C">
        <w:rPr>
          <w:sz w:val="20"/>
          <w:szCs w:val="20"/>
        </w:rPr>
        <w:t xml:space="preserve">We have our previous </w:t>
      </w:r>
      <w:hyperlink r:id="rId26" w:history="1">
        <w:r w:rsidRPr="00BA429C">
          <w:rPr>
            <w:rStyle w:val="Hyperlink"/>
            <w:sz w:val="20"/>
            <w:szCs w:val="20"/>
          </w:rPr>
          <w:t>Coaching</w:t>
        </w:r>
      </w:hyperlink>
      <w:r w:rsidRPr="00BA429C">
        <w:rPr>
          <w:sz w:val="20"/>
          <w:szCs w:val="20"/>
        </w:rPr>
        <w:t xml:space="preserve">, </w:t>
      </w:r>
      <w:hyperlink r:id="rId27" w:history="1">
        <w:r w:rsidRPr="00BA429C">
          <w:rPr>
            <w:rStyle w:val="Hyperlink"/>
            <w:sz w:val="20"/>
            <w:szCs w:val="20"/>
          </w:rPr>
          <w:t>Refereeing</w:t>
        </w:r>
      </w:hyperlink>
      <w:r w:rsidRPr="00BA429C">
        <w:rPr>
          <w:sz w:val="20"/>
          <w:szCs w:val="20"/>
        </w:rPr>
        <w:t xml:space="preserve">, and </w:t>
      </w:r>
      <w:hyperlink r:id="rId28" w:history="1">
        <w:r w:rsidRPr="00BA429C">
          <w:rPr>
            <w:rStyle w:val="Hyperlink"/>
            <w:sz w:val="20"/>
            <w:szCs w:val="20"/>
          </w:rPr>
          <w:t>Club</w:t>
        </w:r>
      </w:hyperlink>
      <w:r w:rsidRPr="00BA429C">
        <w:rPr>
          <w:sz w:val="20"/>
          <w:szCs w:val="20"/>
        </w:rPr>
        <w:t xml:space="preserve"> webinars on-demand, alongside those coming up below. </w:t>
      </w:r>
    </w:p>
    <w:p w14:paraId="2876324F" w14:textId="77777777" w:rsidR="00BA429C" w:rsidRPr="00BA429C" w:rsidRDefault="00BA429C" w:rsidP="00BA429C">
      <w:pPr>
        <w:pBdr>
          <w:bottom w:val="single" w:sz="12" w:space="12" w:color="auto"/>
        </w:pBdr>
        <w:rPr>
          <w:sz w:val="20"/>
          <w:szCs w:val="20"/>
        </w:rPr>
      </w:pPr>
    </w:p>
    <w:p w14:paraId="5974D212" w14:textId="77777777" w:rsidR="00BA429C" w:rsidRPr="00BA429C" w:rsidRDefault="00BA429C" w:rsidP="00BA429C">
      <w:pPr>
        <w:pBdr>
          <w:bottom w:val="single" w:sz="12" w:space="12" w:color="auto"/>
        </w:pBdr>
        <w:rPr>
          <w:b/>
          <w:bCs/>
          <w:sz w:val="20"/>
          <w:szCs w:val="20"/>
        </w:rPr>
      </w:pPr>
      <w:r w:rsidRPr="00BA429C">
        <w:rPr>
          <w:b/>
          <w:bCs/>
          <w:sz w:val="20"/>
          <w:szCs w:val="20"/>
        </w:rPr>
        <w:t xml:space="preserve">Mental Wellbeing – Keeping The Rugby Community Healthy - Wednesday 28th April - 7pm </w:t>
      </w:r>
    </w:p>
    <w:p w14:paraId="71ABE06A" w14:textId="5D666439" w:rsidR="00BA429C" w:rsidRPr="00BA429C" w:rsidRDefault="00BA429C" w:rsidP="00BA429C">
      <w:pPr>
        <w:pBdr>
          <w:bottom w:val="single" w:sz="12" w:space="12" w:color="auto"/>
        </w:pBdr>
        <w:rPr>
          <w:sz w:val="20"/>
          <w:szCs w:val="20"/>
        </w:rPr>
      </w:pPr>
      <w:r w:rsidRPr="00BA429C">
        <w:rPr>
          <w:sz w:val="20"/>
          <w:szCs w:val="20"/>
        </w:rPr>
        <w:t>As a follow up to our ,</w:t>
      </w:r>
      <w:hyperlink r:id="rId29" w:history="1">
        <w:r w:rsidRPr="00BA429C">
          <w:rPr>
            <w:rStyle w:val="Hyperlink"/>
            <w:sz w:val="20"/>
            <w:szCs w:val="20"/>
          </w:rPr>
          <w:t>Player Mental Health Webinar</w:t>
        </w:r>
      </w:hyperlink>
      <w:r w:rsidRPr="00BA429C">
        <w:rPr>
          <w:sz w:val="20"/>
          <w:szCs w:val="20"/>
        </w:rPr>
        <w:t xml:space="preserve"> we will welcome RugbySafe Leads to a discussion about mental wellbeing, creating kinder cultures and spotting the signs of mental wellbeing issues in your clubs. We are joined again by, David Beeney and former England Rugby captain Dylan Hartley. With the help of our trusted healthcare partner Simplyhealth we are putting player welfare at the heart of the game to keep the rugby community healthy. </w:t>
      </w:r>
    </w:p>
    <w:p w14:paraId="69CD4794" w14:textId="158AB96C" w:rsidR="00BA429C" w:rsidRPr="00BA429C" w:rsidRDefault="00BA429C" w:rsidP="00BA429C">
      <w:pPr>
        <w:pBdr>
          <w:bottom w:val="single" w:sz="12" w:space="12" w:color="auto"/>
        </w:pBdr>
        <w:rPr>
          <w:sz w:val="20"/>
          <w:szCs w:val="20"/>
        </w:rPr>
      </w:pPr>
      <w:hyperlink r:id="rId30" w:history="1">
        <w:r w:rsidRPr="00BA429C">
          <w:rPr>
            <w:rStyle w:val="Hyperlink"/>
            <w:sz w:val="20"/>
            <w:szCs w:val="20"/>
            <w:u w:val="none"/>
          </w:rPr>
          <w:t>Register</w:t>
        </w:r>
      </w:hyperlink>
    </w:p>
    <w:p w14:paraId="033FE963" w14:textId="77777777" w:rsidR="00BA429C" w:rsidRPr="00BA429C" w:rsidRDefault="00BA429C" w:rsidP="00BA429C">
      <w:pPr>
        <w:pBdr>
          <w:bottom w:val="single" w:sz="12" w:space="12" w:color="auto"/>
        </w:pBdr>
        <w:rPr>
          <w:sz w:val="20"/>
          <w:szCs w:val="20"/>
        </w:rPr>
      </w:pPr>
    </w:p>
    <w:p w14:paraId="45E92EAA" w14:textId="77777777" w:rsidR="00BA429C" w:rsidRPr="00BA429C" w:rsidRDefault="00BA429C" w:rsidP="00BA429C">
      <w:pPr>
        <w:pBdr>
          <w:bottom w:val="single" w:sz="12" w:space="12" w:color="auto"/>
        </w:pBdr>
        <w:rPr>
          <w:b/>
          <w:bCs/>
          <w:sz w:val="20"/>
          <w:szCs w:val="20"/>
        </w:rPr>
      </w:pPr>
      <w:r w:rsidRPr="00BA429C">
        <w:rPr>
          <w:b/>
          <w:bCs/>
          <w:sz w:val="20"/>
          <w:szCs w:val="20"/>
        </w:rPr>
        <w:t>Safety Solutions – Risk Assessments, Incident Reporting, First Aid Provision and Insurance. Thursday 6 May 7 pm - 8 pm</w:t>
      </w:r>
    </w:p>
    <w:p w14:paraId="1DB01657" w14:textId="77777777" w:rsidR="00BA429C" w:rsidRPr="00BA429C" w:rsidRDefault="00BA429C" w:rsidP="00BA429C">
      <w:pPr>
        <w:pBdr>
          <w:bottom w:val="single" w:sz="12" w:space="12" w:color="auto"/>
        </w:pBdr>
        <w:rPr>
          <w:sz w:val="20"/>
          <w:szCs w:val="20"/>
        </w:rPr>
      </w:pPr>
      <w:r w:rsidRPr="00BA429C">
        <w:rPr>
          <w:sz w:val="20"/>
          <w:szCs w:val="20"/>
        </w:rPr>
        <w:t>Our expert panel, including our insurance broker Howden, Proactive and Rachel Faull-Brown, RFU Player Welfare Manager talk about our offers to help your clubs to implement new Risk Assessment incident reporting and manage the safety of your players, volunteers and visitors. These safety solutions will help your club to provide a safe environment.</w:t>
      </w:r>
    </w:p>
    <w:p w14:paraId="0755C546" w14:textId="5D1B6462" w:rsidR="00BA429C" w:rsidRDefault="00BA429C" w:rsidP="00BA429C">
      <w:pPr>
        <w:pBdr>
          <w:bottom w:val="single" w:sz="12" w:space="12" w:color="auto"/>
        </w:pBdr>
        <w:rPr>
          <w:sz w:val="20"/>
          <w:szCs w:val="20"/>
        </w:rPr>
      </w:pPr>
      <w:r w:rsidRPr="00BA429C">
        <w:rPr>
          <w:sz w:val="20"/>
          <w:szCs w:val="20"/>
        </w:rPr>
        <w:t xml:space="preserve"> </w:t>
      </w:r>
      <w:hyperlink r:id="rId31" w:history="1">
        <w:r w:rsidRPr="00BA429C">
          <w:rPr>
            <w:rStyle w:val="Hyperlink"/>
            <w:sz w:val="20"/>
            <w:szCs w:val="20"/>
            <w:u w:val="none"/>
          </w:rPr>
          <w:t>Register</w:t>
        </w:r>
      </w:hyperlink>
    </w:p>
    <w:p w14:paraId="7EE6F7A9" w14:textId="7DB81C75" w:rsidR="00BA429C" w:rsidRDefault="00BA429C" w:rsidP="00BA429C">
      <w:pPr>
        <w:pBdr>
          <w:bottom w:val="single" w:sz="12" w:space="12" w:color="auto"/>
        </w:pBdr>
        <w:rPr>
          <w:sz w:val="20"/>
          <w:szCs w:val="20"/>
        </w:rPr>
      </w:pPr>
    </w:p>
    <w:p w14:paraId="1B289D55" w14:textId="187AC847" w:rsidR="00BA429C" w:rsidRPr="00BA429C" w:rsidRDefault="00BA429C" w:rsidP="00BA429C">
      <w:pPr>
        <w:pBdr>
          <w:bottom w:val="single" w:sz="12" w:space="12" w:color="auto"/>
        </w:pBdr>
        <w:rPr>
          <w:sz w:val="20"/>
          <w:szCs w:val="20"/>
        </w:rPr>
      </w:pPr>
      <w:r>
        <w:rPr>
          <w:noProof/>
          <w:sz w:val="20"/>
          <w:szCs w:val="20"/>
        </w:rPr>
        <w:drawing>
          <wp:inline distT="0" distB="0" distL="0" distR="0" wp14:anchorId="3F84E0CC" wp14:editId="2D3D01CC">
            <wp:extent cx="572389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76699017" w14:textId="23FB9827" w:rsidR="00BA429C" w:rsidRPr="00BA429C" w:rsidRDefault="00BA429C" w:rsidP="00BA429C">
      <w:pPr>
        <w:pBdr>
          <w:bottom w:val="single" w:sz="12" w:space="12" w:color="auto"/>
        </w:pBdr>
        <w:jc w:val="center"/>
        <w:rPr>
          <w:b/>
          <w:bCs/>
          <w:sz w:val="28"/>
          <w:szCs w:val="28"/>
        </w:rPr>
      </w:pPr>
      <w:r w:rsidRPr="00BA429C">
        <w:rPr>
          <w:b/>
          <w:bCs/>
          <w:sz w:val="28"/>
          <w:szCs w:val="28"/>
        </w:rPr>
        <w:t xml:space="preserve">Red Roses create a Warrior buzz </w:t>
      </w:r>
    </w:p>
    <w:p w14:paraId="4AC9AFD3" w14:textId="77777777" w:rsidR="00BA429C" w:rsidRPr="00BA429C" w:rsidRDefault="00BA429C" w:rsidP="00BA429C">
      <w:pPr>
        <w:pBdr>
          <w:bottom w:val="single" w:sz="12" w:space="12" w:color="auto"/>
        </w:pBdr>
        <w:rPr>
          <w:b/>
          <w:bCs/>
          <w:sz w:val="28"/>
          <w:szCs w:val="28"/>
        </w:rPr>
      </w:pPr>
    </w:p>
    <w:p w14:paraId="4AC9AFD3" w14:textId="77777777" w:rsidR="00BA429C" w:rsidRPr="00BA429C" w:rsidRDefault="00BA429C" w:rsidP="00BA429C">
      <w:pPr>
        <w:pBdr>
          <w:bottom w:val="single" w:sz="12" w:space="12" w:color="auto"/>
        </w:pBdr>
        <w:rPr>
          <w:sz w:val="20"/>
          <w:szCs w:val="20"/>
        </w:rPr>
      </w:pPr>
      <w:r w:rsidRPr="00BA429C">
        <w:rPr>
          <w:sz w:val="20"/>
          <w:szCs w:val="20"/>
        </w:rPr>
        <w:t>We are just days away from our first Warrior Camps taking place. With over 150 community clubs running camps we are looking forward to some more fun-tastic stories.</w:t>
      </w:r>
    </w:p>
    <w:p w14:paraId="366B1A07" w14:textId="77777777" w:rsidR="00BA429C" w:rsidRPr="00BA429C" w:rsidRDefault="00BA429C" w:rsidP="00BA429C">
      <w:pPr>
        <w:pBdr>
          <w:bottom w:val="single" w:sz="12" w:space="12" w:color="auto"/>
        </w:pBdr>
        <w:rPr>
          <w:sz w:val="20"/>
          <w:szCs w:val="20"/>
        </w:rPr>
      </w:pPr>
    </w:p>
    <w:p w14:paraId="45D2595B" w14:textId="77777777" w:rsidR="00BA429C" w:rsidRPr="00BA429C" w:rsidRDefault="00BA429C" w:rsidP="00BA429C">
      <w:pPr>
        <w:pBdr>
          <w:bottom w:val="single" w:sz="12" w:space="12" w:color="auto"/>
        </w:pBdr>
        <w:rPr>
          <w:sz w:val="20"/>
          <w:szCs w:val="20"/>
        </w:rPr>
      </w:pPr>
      <w:r w:rsidRPr="00BA429C">
        <w:rPr>
          <w:sz w:val="20"/>
          <w:szCs w:val="20"/>
        </w:rPr>
        <w:t>We have some incredible stories, from Cinderford to Castleford, Bridgewater to Barnard Castle and Marlow to Maidenhead on how their women and girls teams have progressed from just a few players to fully fledged sides looking to continue their growth.</w:t>
      </w:r>
    </w:p>
    <w:p w14:paraId="31BAD798" w14:textId="77777777" w:rsidR="00BA429C" w:rsidRPr="00BA429C" w:rsidRDefault="00BA429C" w:rsidP="00BA429C">
      <w:pPr>
        <w:pBdr>
          <w:bottom w:val="single" w:sz="12" w:space="12" w:color="auto"/>
        </w:pBdr>
        <w:rPr>
          <w:sz w:val="20"/>
          <w:szCs w:val="20"/>
        </w:rPr>
      </w:pPr>
    </w:p>
    <w:p w14:paraId="242B2E86" w14:textId="7241AFFA" w:rsidR="00BA429C" w:rsidRDefault="00BA429C" w:rsidP="00BA429C">
      <w:pPr>
        <w:pBdr>
          <w:bottom w:val="single" w:sz="12" w:space="12" w:color="auto"/>
        </w:pBdr>
        <w:rPr>
          <w:sz w:val="20"/>
          <w:szCs w:val="20"/>
        </w:rPr>
      </w:pPr>
      <w:r w:rsidRPr="00BA429C">
        <w:rPr>
          <w:sz w:val="20"/>
          <w:szCs w:val="20"/>
        </w:rPr>
        <w:t>You can read their stories below and see how the Red Roses have inspired clubs and players.</w:t>
      </w:r>
    </w:p>
    <w:p w14:paraId="5D08EFF2" w14:textId="77777777" w:rsidR="000279CA" w:rsidRDefault="000279CA" w:rsidP="00BA429C">
      <w:pPr>
        <w:pBdr>
          <w:bottom w:val="single" w:sz="12" w:space="12" w:color="auto"/>
        </w:pBdr>
        <w:rPr>
          <w:sz w:val="20"/>
          <w:szCs w:val="20"/>
        </w:rPr>
      </w:pPr>
    </w:p>
    <w:p w14:paraId="6A976883" w14:textId="44E5C756" w:rsidR="000279CA" w:rsidRDefault="000279CA" w:rsidP="000279CA">
      <w:pPr>
        <w:pBdr>
          <w:bottom w:val="single" w:sz="12" w:space="12" w:color="auto"/>
        </w:pBdr>
        <w:jc w:val="center"/>
        <w:rPr>
          <w:b/>
          <w:bCs/>
          <w:sz w:val="20"/>
          <w:szCs w:val="20"/>
        </w:rPr>
      </w:pPr>
      <w:hyperlink r:id="rId33" w:history="1">
        <w:r w:rsidRPr="000279CA">
          <w:rPr>
            <w:rStyle w:val="Hyperlink"/>
            <w:b/>
            <w:bCs/>
            <w:sz w:val="20"/>
            <w:szCs w:val="20"/>
            <w:u w:val="none"/>
          </w:rPr>
          <w:t>Inner Warrior</w:t>
        </w:r>
      </w:hyperlink>
    </w:p>
    <w:p w14:paraId="3E1D19D7" w14:textId="3B56ACC2" w:rsidR="000279CA" w:rsidRDefault="000279CA" w:rsidP="000279CA">
      <w:pPr>
        <w:pBdr>
          <w:bottom w:val="single" w:sz="12" w:space="12" w:color="auto"/>
        </w:pBdr>
        <w:jc w:val="center"/>
        <w:rPr>
          <w:b/>
          <w:bCs/>
          <w:sz w:val="20"/>
          <w:szCs w:val="20"/>
        </w:rPr>
      </w:pPr>
      <w:r>
        <w:rPr>
          <w:b/>
          <w:bCs/>
          <w:noProof/>
          <w:sz w:val="20"/>
          <w:szCs w:val="20"/>
        </w:rPr>
        <w:lastRenderedPageBreak/>
        <w:drawing>
          <wp:inline distT="0" distB="0" distL="0" distR="0" wp14:anchorId="2C557D0A" wp14:editId="74174248">
            <wp:extent cx="572389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11726E74" w14:textId="77777777" w:rsidR="000279CA" w:rsidRPr="000279CA" w:rsidRDefault="000279CA" w:rsidP="000279CA">
      <w:pPr>
        <w:pBdr>
          <w:bottom w:val="single" w:sz="12" w:space="12" w:color="auto"/>
        </w:pBdr>
        <w:jc w:val="center"/>
        <w:rPr>
          <w:b/>
          <w:bCs/>
          <w:sz w:val="20"/>
          <w:szCs w:val="20"/>
        </w:rPr>
      </w:pPr>
    </w:p>
    <w:p w14:paraId="325C8706" w14:textId="780A6659" w:rsidR="000279CA" w:rsidRPr="000279CA" w:rsidRDefault="000279CA" w:rsidP="000279CA">
      <w:pPr>
        <w:pBdr>
          <w:bottom w:val="single" w:sz="12" w:space="12" w:color="auto"/>
        </w:pBdr>
        <w:jc w:val="center"/>
        <w:rPr>
          <w:b/>
          <w:bCs/>
          <w:sz w:val="28"/>
          <w:szCs w:val="28"/>
        </w:rPr>
      </w:pPr>
      <w:r w:rsidRPr="000279CA">
        <w:rPr>
          <w:b/>
          <w:bCs/>
          <w:sz w:val="28"/>
          <w:szCs w:val="28"/>
        </w:rPr>
        <w:t>2021 Annual General Meeting Notice</w:t>
      </w:r>
    </w:p>
    <w:p w14:paraId="22B4C3D4" w14:textId="77777777" w:rsidR="000279CA" w:rsidRPr="000279CA" w:rsidRDefault="000279CA" w:rsidP="000279CA">
      <w:pPr>
        <w:pBdr>
          <w:bottom w:val="single" w:sz="12" w:space="12" w:color="auto"/>
        </w:pBdr>
        <w:rPr>
          <w:sz w:val="20"/>
          <w:szCs w:val="20"/>
        </w:rPr>
      </w:pPr>
    </w:p>
    <w:p w14:paraId="22B4C3D4" w14:textId="77777777" w:rsidR="000279CA" w:rsidRPr="000279CA" w:rsidRDefault="000279CA" w:rsidP="000279CA">
      <w:pPr>
        <w:pBdr>
          <w:bottom w:val="single" w:sz="12" w:space="12" w:color="auto"/>
        </w:pBdr>
        <w:rPr>
          <w:sz w:val="20"/>
          <w:szCs w:val="20"/>
        </w:rPr>
      </w:pPr>
      <w:r w:rsidRPr="000279CA">
        <w:rPr>
          <w:sz w:val="20"/>
          <w:szCs w:val="20"/>
        </w:rPr>
        <w:t>The RFU 2021 virtual Annual General Meeting will take place at 5pm on Friday 11 June. The AGM Notice was emailed yesterday to all Honorary Secretaries of voting member clubs listed on GMS.</w:t>
      </w:r>
    </w:p>
    <w:p w14:paraId="0BC95CE8" w14:textId="77777777" w:rsidR="000279CA" w:rsidRPr="000279CA" w:rsidRDefault="000279CA" w:rsidP="000279CA">
      <w:pPr>
        <w:pBdr>
          <w:bottom w:val="single" w:sz="12" w:space="12" w:color="auto"/>
        </w:pBdr>
        <w:rPr>
          <w:sz w:val="20"/>
          <w:szCs w:val="20"/>
        </w:rPr>
      </w:pPr>
    </w:p>
    <w:p w14:paraId="642D0EB5" w14:textId="5ECB5E6A" w:rsidR="00BA429C" w:rsidRDefault="000279CA" w:rsidP="000279CA">
      <w:pPr>
        <w:pBdr>
          <w:bottom w:val="single" w:sz="12" w:space="12" w:color="auto"/>
        </w:pBdr>
        <w:rPr>
          <w:sz w:val="20"/>
          <w:szCs w:val="20"/>
        </w:rPr>
      </w:pPr>
      <w:r w:rsidRPr="000279CA">
        <w:rPr>
          <w:sz w:val="20"/>
          <w:szCs w:val="20"/>
        </w:rPr>
        <w:t xml:space="preserve">If you have not received the AGM Notice, or it has been sent to the wrong person, please contact </w:t>
      </w:r>
      <w:hyperlink r:id="rId35" w:history="1">
        <w:r w:rsidRPr="000279CA">
          <w:rPr>
            <w:rStyle w:val="Hyperlink"/>
            <w:sz w:val="20"/>
            <w:szCs w:val="20"/>
          </w:rPr>
          <w:t>CoSec@rfu.com</w:t>
        </w:r>
      </w:hyperlink>
      <w:r w:rsidRPr="000279CA">
        <w:rPr>
          <w:sz w:val="20"/>
          <w:szCs w:val="20"/>
        </w:rPr>
        <w:t xml:space="preserve"> advising the correct contact details.</w:t>
      </w:r>
    </w:p>
    <w:p w14:paraId="3AF1EF4F" w14:textId="6E768BA1" w:rsidR="000279CA" w:rsidRDefault="000279CA" w:rsidP="000279CA">
      <w:pPr>
        <w:pBdr>
          <w:bottom w:val="single" w:sz="12" w:space="12" w:color="auto"/>
        </w:pBdr>
        <w:rPr>
          <w:sz w:val="20"/>
          <w:szCs w:val="20"/>
        </w:rPr>
      </w:pPr>
    </w:p>
    <w:p w14:paraId="54D788D6" w14:textId="6BA96291" w:rsidR="000279CA" w:rsidRDefault="000279CA" w:rsidP="000279CA">
      <w:pPr>
        <w:pBdr>
          <w:bottom w:val="single" w:sz="12" w:space="12" w:color="auto"/>
        </w:pBdr>
        <w:rPr>
          <w:sz w:val="20"/>
          <w:szCs w:val="20"/>
        </w:rPr>
      </w:pPr>
    </w:p>
    <w:p w14:paraId="5C3732EF" w14:textId="4CA9E825" w:rsidR="000279CA" w:rsidRDefault="000279CA" w:rsidP="000279CA">
      <w:pPr>
        <w:pBdr>
          <w:bottom w:val="single" w:sz="12" w:space="12" w:color="auto"/>
        </w:pBdr>
        <w:rPr>
          <w:sz w:val="20"/>
          <w:szCs w:val="20"/>
        </w:rPr>
      </w:pPr>
    </w:p>
    <w:p w14:paraId="2D3BADCE" w14:textId="658793EC" w:rsidR="000279CA" w:rsidRDefault="000279CA" w:rsidP="000279CA">
      <w:pPr>
        <w:pBdr>
          <w:bottom w:val="single" w:sz="12" w:space="12" w:color="auto"/>
        </w:pBdr>
        <w:rPr>
          <w:sz w:val="20"/>
          <w:szCs w:val="20"/>
        </w:rPr>
      </w:pPr>
    </w:p>
    <w:p w14:paraId="1D42A7A4" w14:textId="21260F6E" w:rsidR="000279CA" w:rsidRDefault="000279CA" w:rsidP="000279CA">
      <w:pPr>
        <w:pBdr>
          <w:bottom w:val="single" w:sz="12" w:space="12" w:color="auto"/>
        </w:pBdr>
        <w:rPr>
          <w:sz w:val="20"/>
          <w:szCs w:val="20"/>
        </w:rPr>
      </w:pPr>
    </w:p>
    <w:p w14:paraId="4C2AA210" w14:textId="1A981502" w:rsidR="000279CA" w:rsidRDefault="000279CA" w:rsidP="000279CA">
      <w:pPr>
        <w:pBdr>
          <w:bottom w:val="single" w:sz="12" w:space="12" w:color="auto"/>
        </w:pBdr>
        <w:rPr>
          <w:sz w:val="20"/>
          <w:szCs w:val="20"/>
        </w:rPr>
      </w:pPr>
    </w:p>
    <w:p w14:paraId="576AB55B" w14:textId="33BC56C6" w:rsidR="000279CA" w:rsidRDefault="000279CA" w:rsidP="000279CA">
      <w:pPr>
        <w:pBdr>
          <w:bottom w:val="single" w:sz="12" w:space="12" w:color="auto"/>
        </w:pBdr>
        <w:rPr>
          <w:sz w:val="20"/>
          <w:szCs w:val="20"/>
        </w:rPr>
      </w:pPr>
    </w:p>
    <w:p w14:paraId="5B59C74A" w14:textId="1E3F482A" w:rsidR="000279CA" w:rsidRDefault="000279CA" w:rsidP="000279CA">
      <w:pPr>
        <w:pBdr>
          <w:bottom w:val="single" w:sz="12" w:space="12" w:color="auto"/>
        </w:pBdr>
        <w:rPr>
          <w:sz w:val="20"/>
          <w:szCs w:val="20"/>
        </w:rPr>
      </w:pPr>
    </w:p>
    <w:p w14:paraId="7CC02468" w14:textId="77777777" w:rsidR="000279CA" w:rsidRDefault="000279CA" w:rsidP="000279CA">
      <w:pPr>
        <w:pBdr>
          <w:bottom w:val="single" w:sz="12" w:space="12" w:color="auto"/>
        </w:pBdr>
        <w:rPr>
          <w:sz w:val="20"/>
          <w:szCs w:val="20"/>
        </w:rPr>
      </w:pPr>
    </w:p>
    <w:p w14:paraId="454F20A4" w14:textId="77777777" w:rsidR="00BA429C" w:rsidRPr="00BA429C" w:rsidRDefault="00BA429C" w:rsidP="00BA429C">
      <w:pPr>
        <w:pBdr>
          <w:bottom w:val="single" w:sz="12" w:space="12" w:color="auto"/>
        </w:pBdr>
        <w:rPr>
          <w:sz w:val="20"/>
          <w:szCs w:val="20"/>
        </w:rPr>
      </w:pPr>
    </w:p>
    <w:p w14:paraId="4EA7D0DA" w14:textId="77777777" w:rsidR="00DA6222" w:rsidRDefault="00E365CE" w:rsidP="00B51254">
      <w:pPr>
        <w:pBdr>
          <w:bottom w:val="single" w:sz="12" w:space="12" w:color="auto"/>
        </w:pBdr>
        <w:rPr>
          <w:b/>
          <w:bCs/>
          <w:sz w:val="28"/>
          <w:szCs w:val="28"/>
        </w:rPr>
      </w:pPr>
      <w:r w:rsidRPr="00E365CE">
        <w:rPr>
          <w:noProof/>
        </w:rPr>
        <w:drawing>
          <wp:inline distT="0" distB="0" distL="0" distR="0" wp14:anchorId="260FFD57" wp14:editId="2FA91547">
            <wp:extent cx="5730240"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1447800"/>
                    </a:xfrm>
                    <a:prstGeom prst="rect">
                      <a:avLst/>
                    </a:prstGeom>
                    <a:noFill/>
                    <a:ln>
                      <a:noFill/>
                    </a:ln>
                  </pic:spPr>
                </pic:pic>
              </a:graphicData>
            </a:graphic>
          </wp:inline>
        </w:drawing>
      </w:r>
    </w:p>
    <w:sectPr w:rsidR="00DA6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806AF" w14:textId="77777777" w:rsidR="00C80F28" w:rsidRDefault="00C80F28" w:rsidP="003A1BCB">
      <w:r>
        <w:separator/>
      </w:r>
    </w:p>
  </w:endnote>
  <w:endnote w:type="continuationSeparator" w:id="0">
    <w:p w14:paraId="3BE97478" w14:textId="77777777" w:rsidR="00C80F28" w:rsidRDefault="00C80F28" w:rsidP="003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B88D0" w14:textId="77777777" w:rsidR="00C80F28" w:rsidRDefault="00C80F28" w:rsidP="003A1BCB">
      <w:r>
        <w:separator/>
      </w:r>
    </w:p>
  </w:footnote>
  <w:footnote w:type="continuationSeparator" w:id="0">
    <w:p w14:paraId="1BD0B9F7" w14:textId="77777777" w:rsidR="00C80F28" w:rsidRDefault="00C80F28" w:rsidP="003A1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6D"/>
    <w:rsid w:val="00002A78"/>
    <w:rsid w:val="00014B0C"/>
    <w:rsid w:val="000164AA"/>
    <w:rsid w:val="00016AA7"/>
    <w:rsid w:val="000217A5"/>
    <w:rsid w:val="00023770"/>
    <w:rsid w:val="000279CA"/>
    <w:rsid w:val="00070331"/>
    <w:rsid w:val="00082E36"/>
    <w:rsid w:val="000C7824"/>
    <w:rsid w:val="000C7998"/>
    <w:rsid w:val="000D0019"/>
    <w:rsid w:val="000D4161"/>
    <w:rsid w:val="000E3791"/>
    <w:rsid w:val="000F4DA1"/>
    <w:rsid w:val="0010782A"/>
    <w:rsid w:val="0011749B"/>
    <w:rsid w:val="00132F58"/>
    <w:rsid w:val="001A079A"/>
    <w:rsid w:val="001A2853"/>
    <w:rsid w:val="001B0D92"/>
    <w:rsid w:val="001C41B5"/>
    <w:rsid w:val="001C5FED"/>
    <w:rsid w:val="001F0102"/>
    <w:rsid w:val="00213CE5"/>
    <w:rsid w:val="00244B1D"/>
    <w:rsid w:val="0025751A"/>
    <w:rsid w:val="00257B76"/>
    <w:rsid w:val="002614DB"/>
    <w:rsid w:val="00271916"/>
    <w:rsid w:val="002805A0"/>
    <w:rsid w:val="00292E29"/>
    <w:rsid w:val="0029509D"/>
    <w:rsid w:val="00297EA2"/>
    <w:rsid w:val="002A4349"/>
    <w:rsid w:val="002B3272"/>
    <w:rsid w:val="002B4967"/>
    <w:rsid w:val="002D1519"/>
    <w:rsid w:val="002E02D9"/>
    <w:rsid w:val="002E7E0D"/>
    <w:rsid w:val="00361BB1"/>
    <w:rsid w:val="00371FB9"/>
    <w:rsid w:val="003A1BCB"/>
    <w:rsid w:val="003B06F8"/>
    <w:rsid w:val="003B0E18"/>
    <w:rsid w:val="003B5C6A"/>
    <w:rsid w:val="003B7EF2"/>
    <w:rsid w:val="003C35E0"/>
    <w:rsid w:val="003C4112"/>
    <w:rsid w:val="003C4DBF"/>
    <w:rsid w:val="003D7BF6"/>
    <w:rsid w:val="003F7E0C"/>
    <w:rsid w:val="00405B46"/>
    <w:rsid w:val="00423A06"/>
    <w:rsid w:val="00433477"/>
    <w:rsid w:val="00444546"/>
    <w:rsid w:val="00461816"/>
    <w:rsid w:val="00462671"/>
    <w:rsid w:val="00464B42"/>
    <w:rsid w:val="0049583C"/>
    <w:rsid w:val="004A3F96"/>
    <w:rsid w:val="004A568A"/>
    <w:rsid w:val="004D38C1"/>
    <w:rsid w:val="004D3E3E"/>
    <w:rsid w:val="004E63EA"/>
    <w:rsid w:val="004F5161"/>
    <w:rsid w:val="004F5DE9"/>
    <w:rsid w:val="005127F6"/>
    <w:rsid w:val="005271F1"/>
    <w:rsid w:val="00557D95"/>
    <w:rsid w:val="0057482E"/>
    <w:rsid w:val="00583317"/>
    <w:rsid w:val="005919A5"/>
    <w:rsid w:val="0059218E"/>
    <w:rsid w:val="005A59F8"/>
    <w:rsid w:val="005B24E7"/>
    <w:rsid w:val="005B5DAB"/>
    <w:rsid w:val="005D0E9E"/>
    <w:rsid w:val="005D6FFD"/>
    <w:rsid w:val="005E0395"/>
    <w:rsid w:val="005E507C"/>
    <w:rsid w:val="005E6E28"/>
    <w:rsid w:val="005E784F"/>
    <w:rsid w:val="005F17C6"/>
    <w:rsid w:val="00611622"/>
    <w:rsid w:val="00613CD1"/>
    <w:rsid w:val="006158EB"/>
    <w:rsid w:val="006211D4"/>
    <w:rsid w:val="00623A48"/>
    <w:rsid w:val="006373BF"/>
    <w:rsid w:val="00641588"/>
    <w:rsid w:val="00641E1A"/>
    <w:rsid w:val="00664E42"/>
    <w:rsid w:val="006734A7"/>
    <w:rsid w:val="0068479C"/>
    <w:rsid w:val="006A75D3"/>
    <w:rsid w:val="006C0F16"/>
    <w:rsid w:val="006D065B"/>
    <w:rsid w:val="006E1D81"/>
    <w:rsid w:val="006E4161"/>
    <w:rsid w:val="006E4C08"/>
    <w:rsid w:val="006F4C97"/>
    <w:rsid w:val="00706B0E"/>
    <w:rsid w:val="00712EB6"/>
    <w:rsid w:val="00722275"/>
    <w:rsid w:val="00722945"/>
    <w:rsid w:val="00733FCB"/>
    <w:rsid w:val="0074323B"/>
    <w:rsid w:val="00746877"/>
    <w:rsid w:val="0075689C"/>
    <w:rsid w:val="00762065"/>
    <w:rsid w:val="007650BE"/>
    <w:rsid w:val="00776DED"/>
    <w:rsid w:val="0078130B"/>
    <w:rsid w:val="00784E23"/>
    <w:rsid w:val="007D47CA"/>
    <w:rsid w:val="007D7EF9"/>
    <w:rsid w:val="007F7AA7"/>
    <w:rsid w:val="008276DE"/>
    <w:rsid w:val="0083641D"/>
    <w:rsid w:val="008468FE"/>
    <w:rsid w:val="008644FD"/>
    <w:rsid w:val="00864F50"/>
    <w:rsid w:val="008657A7"/>
    <w:rsid w:val="00871FF9"/>
    <w:rsid w:val="00886CD4"/>
    <w:rsid w:val="008917CC"/>
    <w:rsid w:val="008931D4"/>
    <w:rsid w:val="008B5A53"/>
    <w:rsid w:val="008C4534"/>
    <w:rsid w:val="008E5941"/>
    <w:rsid w:val="008F4F79"/>
    <w:rsid w:val="00913E08"/>
    <w:rsid w:val="00917301"/>
    <w:rsid w:val="00925FFB"/>
    <w:rsid w:val="00937879"/>
    <w:rsid w:val="009747DA"/>
    <w:rsid w:val="00981E03"/>
    <w:rsid w:val="00991189"/>
    <w:rsid w:val="0099282C"/>
    <w:rsid w:val="009A5199"/>
    <w:rsid w:val="009C1E0E"/>
    <w:rsid w:val="009E6647"/>
    <w:rsid w:val="009F287C"/>
    <w:rsid w:val="009F772C"/>
    <w:rsid w:val="00A02DF0"/>
    <w:rsid w:val="00A136D8"/>
    <w:rsid w:val="00A15D4C"/>
    <w:rsid w:val="00A50C60"/>
    <w:rsid w:val="00A51647"/>
    <w:rsid w:val="00A529BC"/>
    <w:rsid w:val="00A55309"/>
    <w:rsid w:val="00A62ACF"/>
    <w:rsid w:val="00A63A08"/>
    <w:rsid w:val="00A733BD"/>
    <w:rsid w:val="00A90211"/>
    <w:rsid w:val="00AA3EE5"/>
    <w:rsid w:val="00AA5238"/>
    <w:rsid w:val="00AC0417"/>
    <w:rsid w:val="00AC4C1E"/>
    <w:rsid w:val="00AE3B3D"/>
    <w:rsid w:val="00AE4D71"/>
    <w:rsid w:val="00AF2100"/>
    <w:rsid w:val="00B05220"/>
    <w:rsid w:val="00B1692A"/>
    <w:rsid w:val="00B26700"/>
    <w:rsid w:val="00B4286D"/>
    <w:rsid w:val="00B43F62"/>
    <w:rsid w:val="00B47168"/>
    <w:rsid w:val="00B51254"/>
    <w:rsid w:val="00B928D4"/>
    <w:rsid w:val="00BA429C"/>
    <w:rsid w:val="00BD17B3"/>
    <w:rsid w:val="00BE3883"/>
    <w:rsid w:val="00C135F4"/>
    <w:rsid w:val="00C16C5F"/>
    <w:rsid w:val="00C2005C"/>
    <w:rsid w:val="00C206E1"/>
    <w:rsid w:val="00C30892"/>
    <w:rsid w:val="00C466C6"/>
    <w:rsid w:val="00C715CB"/>
    <w:rsid w:val="00C72ABD"/>
    <w:rsid w:val="00C77BD1"/>
    <w:rsid w:val="00C80F28"/>
    <w:rsid w:val="00C93133"/>
    <w:rsid w:val="00CA2B54"/>
    <w:rsid w:val="00CB1AE5"/>
    <w:rsid w:val="00CB36FB"/>
    <w:rsid w:val="00CB7B80"/>
    <w:rsid w:val="00CE1631"/>
    <w:rsid w:val="00CE1ED0"/>
    <w:rsid w:val="00CF468E"/>
    <w:rsid w:val="00CF6ABA"/>
    <w:rsid w:val="00D1656B"/>
    <w:rsid w:val="00D1767C"/>
    <w:rsid w:val="00D33ABC"/>
    <w:rsid w:val="00D41549"/>
    <w:rsid w:val="00D44A85"/>
    <w:rsid w:val="00D472E9"/>
    <w:rsid w:val="00D47CBF"/>
    <w:rsid w:val="00D60CCF"/>
    <w:rsid w:val="00D82E08"/>
    <w:rsid w:val="00D846EA"/>
    <w:rsid w:val="00D9709B"/>
    <w:rsid w:val="00DA43B7"/>
    <w:rsid w:val="00DA5041"/>
    <w:rsid w:val="00DA6222"/>
    <w:rsid w:val="00DC4121"/>
    <w:rsid w:val="00DC624D"/>
    <w:rsid w:val="00DE403D"/>
    <w:rsid w:val="00DF7DA6"/>
    <w:rsid w:val="00E13704"/>
    <w:rsid w:val="00E15A1A"/>
    <w:rsid w:val="00E34F27"/>
    <w:rsid w:val="00E365CE"/>
    <w:rsid w:val="00E4041D"/>
    <w:rsid w:val="00E408B8"/>
    <w:rsid w:val="00E41DCE"/>
    <w:rsid w:val="00E4543D"/>
    <w:rsid w:val="00E476F0"/>
    <w:rsid w:val="00E50477"/>
    <w:rsid w:val="00E62298"/>
    <w:rsid w:val="00E700CB"/>
    <w:rsid w:val="00E74D9F"/>
    <w:rsid w:val="00E87E3A"/>
    <w:rsid w:val="00E955A6"/>
    <w:rsid w:val="00E970F7"/>
    <w:rsid w:val="00EA4A8E"/>
    <w:rsid w:val="00EA5B96"/>
    <w:rsid w:val="00EB346D"/>
    <w:rsid w:val="00EC2E52"/>
    <w:rsid w:val="00F05A95"/>
    <w:rsid w:val="00F12793"/>
    <w:rsid w:val="00F12E06"/>
    <w:rsid w:val="00F25501"/>
    <w:rsid w:val="00F32409"/>
    <w:rsid w:val="00F34E03"/>
    <w:rsid w:val="00F45CA0"/>
    <w:rsid w:val="00F71017"/>
    <w:rsid w:val="00F818AE"/>
    <w:rsid w:val="00F85130"/>
    <w:rsid w:val="00F85BD4"/>
    <w:rsid w:val="00F9046C"/>
    <w:rsid w:val="00FC04AE"/>
    <w:rsid w:val="00FC315A"/>
    <w:rsid w:val="00FD7CD7"/>
    <w:rsid w:val="00FE03D7"/>
    <w:rsid w:val="00FE1527"/>
    <w:rsid w:val="00FE52FD"/>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71C2"/>
  <w15:chartTrackingRefBased/>
  <w15:docId w15:val="{C1EF46A5-B156-4D0C-810E-BCD88B6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883"/>
    <w:rPr>
      <w:color w:val="0563C1" w:themeColor="hyperlink"/>
      <w:u w:val="single"/>
    </w:rPr>
  </w:style>
  <w:style w:type="character" w:styleId="UnresolvedMention">
    <w:name w:val="Unresolved Mention"/>
    <w:basedOn w:val="DefaultParagraphFont"/>
    <w:uiPriority w:val="99"/>
    <w:semiHidden/>
    <w:unhideWhenUsed/>
    <w:rsid w:val="00BE3883"/>
    <w:rPr>
      <w:color w:val="605E5C"/>
      <w:shd w:val="clear" w:color="auto" w:fill="E1DFDD"/>
    </w:rPr>
  </w:style>
  <w:style w:type="character" w:styleId="FollowedHyperlink">
    <w:name w:val="FollowedHyperlink"/>
    <w:basedOn w:val="DefaultParagraphFont"/>
    <w:uiPriority w:val="99"/>
    <w:semiHidden/>
    <w:unhideWhenUsed/>
    <w:rsid w:val="0083641D"/>
    <w:rPr>
      <w:color w:val="954F72" w:themeColor="followedHyperlink"/>
      <w:u w:val="single"/>
    </w:rPr>
  </w:style>
  <w:style w:type="paragraph" w:styleId="Header">
    <w:name w:val="header"/>
    <w:basedOn w:val="Normal"/>
    <w:link w:val="HeaderChar"/>
    <w:uiPriority w:val="99"/>
    <w:unhideWhenUsed/>
    <w:rsid w:val="003A1BCB"/>
    <w:pPr>
      <w:tabs>
        <w:tab w:val="center" w:pos="4513"/>
        <w:tab w:val="right" w:pos="9026"/>
      </w:tabs>
    </w:pPr>
  </w:style>
  <w:style w:type="character" w:customStyle="1" w:styleId="HeaderChar">
    <w:name w:val="Header Char"/>
    <w:basedOn w:val="DefaultParagraphFont"/>
    <w:link w:val="Header"/>
    <w:uiPriority w:val="99"/>
    <w:rsid w:val="003A1BCB"/>
  </w:style>
  <w:style w:type="paragraph" w:styleId="Footer">
    <w:name w:val="footer"/>
    <w:basedOn w:val="Normal"/>
    <w:link w:val="FooterChar"/>
    <w:uiPriority w:val="99"/>
    <w:unhideWhenUsed/>
    <w:rsid w:val="003A1BCB"/>
    <w:pPr>
      <w:tabs>
        <w:tab w:val="center" w:pos="4513"/>
        <w:tab w:val="right" w:pos="9026"/>
      </w:tabs>
    </w:pPr>
  </w:style>
  <w:style w:type="character" w:customStyle="1" w:styleId="FooterChar">
    <w:name w:val="Footer Char"/>
    <w:basedOn w:val="DefaultParagraphFont"/>
    <w:link w:val="Footer"/>
    <w:uiPriority w:val="99"/>
    <w:rsid w:val="003A1BCB"/>
  </w:style>
  <w:style w:type="paragraph" w:styleId="ListParagraph">
    <w:name w:val="List Paragraph"/>
    <w:basedOn w:val="Normal"/>
    <w:uiPriority w:val="34"/>
    <w:qFormat/>
    <w:rsid w:val="00F34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1257">
      <w:bodyDiv w:val="1"/>
      <w:marLeft w:val="0"/>
      <w:marRight w:val="0"/>
      <w:marTop w:val="0"/>
      <w:marBottom w:val="0"/>
      <w:divBdr>
        <w:top w:val="none" w:sz="0" w:space="0" w:color="auto"/>
        <w:left w:val="none" w:sz="0" w:space="0" w:color="auto"/>
        <w:bottom w:val="none" w:sz="0" w:space="0" w:color="auto"/>
        <w:right w:val="none" w:sz="0" w:space="0" w:color="auto"/>
      </w:divBdr>
    </w:div>
    <w:div w:id="936910070">
      <w:bodyDiv w:val="1"/>
      <w:marLeft w:val="0"/>
      <w:marRight w:val="0"/>
      <w:marTop w:val="0"/>
      <w:marBottom w:val="0"/>
      <w:divBdr>
        <w:top w:val="none" w:sz="0" w:space="0" w:color="auto"/>
        <w:left w:val="none" w:sz="0" w:space="0" w:color="auto"/>
        <w:bottom w:val="none" w:sz="0" w:space="0" w:color="auto"/>
        <w:right w:val="none" w:sz="0" w:space="0" w:color="auto"/>
      </w:divBdr>
      <w:divsChild>
        <w:div w:id="3096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2645">
      <w:bodyDiv w:val="1"/>
      <w:marLeft w:val="0"/>
      <w:marRight w:val="0"/>
      <w:marTop w:val="0"/>
      <w:marBottom w:val="0"/>
      <w:divBdr>
        <w:top w:val="none" w:sz="0" w:space="0" w:color="auto"/>
        <w:left w:val="none" w:sz="0" w:space="0" w:color="auto"/>
        <w:bottom w:val="none" w:sz="0" w:space="0" w:color="auto"/>
        <w:right w:val="none" w:sz="0" w:space="0" w:color="auto"/>
      </w:divBdr>
      <w:divsChild>
        <w:div w:id="171423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4741">
      <w:bodyDiv w:val="1"/>
      <w:marLeft w:val="0"/>
      <w:marRight w:val="0"/>
      <w:marTop w:val="0"/>
      <w:marBottom w:val="0"/>
      <w:divBdr>
        <w:top w:val="none" w:sz="0" w:space="0" w:color="auto"/>
        <w:left w:val="none" w:sz="0" w:space="0" w:color="auto"/>
        <w:bottom w:val="none" w:sz="0" w:space="0" w:color="auto"/>
        <w:right w:val="none" w:sz="0" w:space="0" w:color="auto"/>
      </w:divBdr>
      <w:divsChild>
        <w:div w:id="134828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links.emails.rfumail.com/els/v2/9eeGtdjbYxJ9/eHZsZjFsdDl5NlVLYlNJay9EdUN2U0VMemUxWlpEY3JTaXM2bzlabS9hMXhYVitwZmdLMmZqcENCVUE5VmJzNXdTUWp4bXZRd051UlcreUYxWmVKZWJXZXpOQjhncTdCUytJUElqN1FkRkU9S0/" TargetMode="External"/><Relationship Id="rId18" Type="http://schemas.openxmlformats.org/officeDocument/2006/relationships/hyperlink" Target="http://links.emails.rfumail.com/els/v2/KPPxF-z_aeHZ/eHZsZjFsdDl5NlVLYlNJay9EdUN2U0VMemUxWlpEY3JTaXM2bzlabS9hMXhYVitwZmdLMmZqcENCVUE5VmJzNXdTUWp4bXZRd051UlcreUYxWmVKZWJXZXpOQjhncTdCUytJUElqN1FkRkU9S0/" TargetMode="External"/><Relationship Id="rId26" Type="http://schemas.openxmlformats.org/officeDocument/2006/relationships/hyperlink" Target="http://links.emails.rfumail.com/els/v2/6NNaMPe9DWQd/eHZsZjFsdDl5NlVLYlNJay9EdUN2U0VMemUxWlpEY3JTaXM2bzlabS9hMXhYVitwZmdLMmZqcENCVUE5VmJzNXdTUWp4bXZRd051UlcreUYxWmVKZWJXZXpOQjhncTdCUytJUElqN1FkRkU9S0/" TargetMode="External"/><Relationship Id="rId3" Type="http://schemas.openxmlformats.org/officeDocument/2006/relationships/webSettings" Target="webSettings.xml"/><Relationship Id="rId21" Type="http://schemas.openxmlformats.org/officeDocument/2006/relationships/hyperlink" Target="http://links.emails.rfumail.com/els/v2/8YYXMjZYD8sY/eHZsZjFsdDl5NlVLYlNJay9EdUN2U0VMemUxWlpEY3JTaXM2bzlabS9hMXhYVitwZmdLMmZqcENCVUE5VmJzNXdTUWp4bXZRd051UlcreUYxWmVKZWJXZXpOQjhncTdCUytJUElqN1FkRkU9S0/" TargetMode="External"/><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links.emails.rfumail.com/els/v2/ZNNaMqR6AWJ8/eHZsZjFsdDl5NlVLYlNJay9EdUN2U0VMemUxWlpEY3JTaXM2bzlabS9hMXhYVitwZmdLMmZqcENCVUE5VmJzNXdTUWp4bXZRd051UlcreUYxWmVKZWJXZXpOQjhncTdCUytJUElqN1FkRkU9S0/"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links.emails.rfumail.com/els/v2/a44ZF6yxbGhw/eHZsZjFsdDl5NlVLYlNJay9EdUN2U0VMemUxWlpEY3JTaXM2bzlabS9hMXhYVitwZmdLMmZqcENCVUE5VmJzNXdTUWp4bXZRd051UlcreUYxWmVKZWJXZXpOQjhncTdCUytJUElqN1FkRkU9S0/"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links.emails.rfumail.com/els/v2/DyyEcVqx3wQb/eHZsZjFsdDl5NlVLYlNJay9EdUN2U0VMemUxWlpEY3JTaXM2bzlabS9hMXhYVitwZmdLMmZqcENCVUE5VmJzNXdTUWp4bXZRd051UlcreUYxWmVKZWJXZXpOQjhncTdCUytJUElqN1FkRkU9S0/" TargetMode="External"/><Relationship Id="rId20" Type="http://schemas.openxmlformats.org/officeDocument/2006/relationships/image" Target="media/image5.png"/><Relationship Id="rId29" Type="http://schemas.openxmlformats.org/officeDocument/2006/relationships/hyperlink" Target="http://links.emails.rfumail.com/els/v2/jXXvB0gDyZS3/eHZsZjFsdDl5NlVLYlNJay9EdUN2U0VMemUxWlpEY3JTaXM2bzlabS9hMXhYVitwZmdLMmZqcENCVUE5VmJzNXdTUWp4bXZRd051UlcreUYxWmVKZWJXZXpOQjhncTdCUytJUElqN1FkRkU9S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inks.emails.rfumail.com/els/v2/XyyPc~K6E-BR/eHZsZjFsdDl5NlVLYlNJay9EdUN2U0VMemUxWlpEY3JTaXM2bzlabS9hMXhYVitwZmdLMmZqcENCVUE5VmJzNXdTUWp4bXZRd051UlcreUYxWmVKZWJXZXpOQjhncTdCUytJUElqN1FkRkU9S0/" TargetMode="External"/><Relationship Id="rId24" Type="http://schemas.openxmlformats.org/officeDocument/2006/relationships/hyperlink" Target="http://links.emails.rfumail.com/els/v2/r442FEKDVdSj/eHZsZjFsdDl5NlVLYlNJay9EdUN2U0VMemUxWlpEY3JTaXM2bzlabS9hMXhYVitwZmdLMmZqcENCVUE5VmJzNXdTUWp4bXZRd051UlcreUYxWmVKZWJXZXpOQjhncTdCUytJUElqN1FkRkU9S0/"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links.emails.rfumail.com/els/v2/GPPmFKX7dNJW/eHZsZjFsdDl5NlVLYlNJay9EdUN2U0VMemUxWlpEY3JTaXM2bzlabS9hMXhYVitwZmdLMmZqcENCVUE5VmJzNXdTUWp4bXZRd051UlcreUYxWmVKZWJXZXpOQjhncTdCUytJUElqN1FkRkU9S0/" TargetMode="External"/><Relationship Id="rId23" Type="http://schemas.openxmlformats.org/officeDocument/2006/relationships/image" Target="media/image6.png"/><Relationship Id="rId28" Type="http://schemas.openxmlformats.org/officeDocument/2006/relationships/hyperlink" Target="http://links.emails.rfumail.com/els/v2/_33wfE_YvdSR/eHZsZjFsdDl5NlVLYlNJay9EdUN2U0VMemUxWlpEY3JTaXM2bzlabS9hMXhYVitwZmdLMmZqcENCVUE5VmJzNXdTUWp4bXZRd051UlcreUYxWmVKZWJXZXpOQjhncTdCUytJUElqN1FkRkU9S0/" TargetMode="External"/><Relationship Id="rId36" Type="http://schemas.openxmlformats.org/officeDocument/2006/relationships/image" Target="media/image10.emf"/><Relationship Id="rId10" Type="http://schemas.openxmlformats.org/officeDocument/2006/relationships/hyperlink" Target="http://links.emails.rfumail.com/els/v2/emmgt8~WDAJA/eHZsZjFsdDl5NlVLYlNJay9EdUN2U0VMemUxWlpEY3JTaXM2bzlabS9hMXhYVitwZmdLMmZqcENCVUE5VmJzNXdTUWp4bXZRd051UlcreUYxWmVKZWJXZXpOQjhncTdCUytJUElqN1FkRkU9S0/" TargetMode="External"/><Relationship Id="rId19" Type="http://schemas.openxmlformats.org/officeDocument/2006/relationships/hyperlink" Target="http://links.emails.rfumail.com/els/v2/RLLyTRq-rLT3/eHZsZjFsdDl5NlVLYlNJay9EdUN2U0VMemUxWlpEY3JTaXM2bzlabS9hMXhYVitwZmdLMmZqcENCVUE5VmJzNXdTUWp4bXZRd051UlcreUYxWmVKZWJXZXpOQjhncTdCUytJUElqN1FkRkU9S0/" TargetMode="External"/><Relationship Id="rId31" Type="http://schemas.openxmlformats.org/officeDocument/2006/relationships/hyperlink" Target="http://links.emails.rfumail.com/els/v2/3jj-c-72zdHg/eHZsZjFsdDl5NlVLYlNJay9EdUN2U0VMemUxWlpEY3JTaXM2bzlabS9hMXhYVitwZmdLMmZqcENCVUE5VmJzNXdTUWp4bXZRd051UlcreUYxWmVKZWJXZXpOQjhncTdCUytJUElqN1FkRkU9S0/" TargetMode="External"/><Relationship Id="rId4" Type="http://schemas.openxmlformats.org/officeDocument/2006/relationships/footnotes" Target="footnotes.xml"/><Relationship Id="rId9" Type="http://schemas.openxmlformats.org/officeDocument/2006/relationships/hyperlink" Target="http://links.emails.rfumail.com/els/v2/pZZ9F3myVqhr/eHZsZjFsdDl5NlVLYlNJay9EdUN2U0VMemUxWlpEY3JTaXM2bzlabS9hMXhYVitwZmdLMmZqcENCVUE5VmJzNXdTUWp4bXZRd051UlcreUYxWmVKZWJXZXpOQjhncTdCUytJUElqN1FkRkU9S0/" TargetMode="External"/><Relationship Id="rId14" Type="http://schemas.openxmlformats.org/officeDocument/2006/relationships/hyperlink" Target="http://links.emails.rfumail.com/els/v2/kGGmh7YAy0Sa/eHZsZjFsdDl5NlVLYlNJay9EdUN2U0VMemUxWlpEY3JTaXM2bzlabS9hMXhYVitwZmdLMmZqcENCVUE5VmJzNXdTUWp4bXZRd051UlcreUYxWmVKZWJXZXpOQjhncTdCUytJUElqN1FkRkU9S0/" TargetMode="External"/><Relationship Id="rId22" Type="http://schemas.openxmlformats.org/officeDocument/2006/relationships/hyperlink" Target="http://links.emails.rfumail.com/els/v2/7qqesX0RLKMq/eHZsZjFsdDl5NlVLYlNJay9EdUN2U0VMemUxWlpEY3JTaXM2bzlabS9hMXhYVitwZmdLMmZqcENCVUE5VmJzNXdTUWp4bXZRd051UlcreUYxWmVKZWJXZXpOQjhncTdCUytJUElqN1FkRkU9S0/" TargetMode="External"/><Relationship Id="rId27" Type="http://schemas.openxmlformats.org/officeDocument/2006/relationships/hyperlink" Target="http://links.emails.rfumail.com/els/v2/-eeVtzkjp4hj/eHZsZjFsdDl5NlVLYlNJay9EdUN2U0VMemUxWlpEY3JTaXM2bzlabS9hMXhYVitwZmdLMmZqcENCVUE5VmJzNXdTUWp4bXZRd051UlcreUYxWmVKZWJXZXpOQjhncTdCUytJUElqN1FkRkU9S0/" TargetMode="External"/><Relationship Id="rId30" Type="http://schemas.openxmlformats.org/officeDocument/2006/relationships/hyperlink" Target="http://links.emails.rfumail.com/els/v2/ymmNtN_GeyS7/eHZsZjFsdDl5NlVLYlNJay9EdUN2U0VMemUxWlpEY3JTaXM2bzlabS9hMXhYVitwZmdLMmZqcENCVUE5VmJzNXdTUWp4bXZRd051UlcreUYxWmVKZWJXZXpOQjhncTdCUytJUElqN1FkRkU9S0/" TargetMode="External"/><Relationship Id="rId35" Type="http://schemas.openxmlformats.org/officeDocument/2006/relationships/hyperlink" Target="mailto:CoSec@rf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1573</Words>
  <Characters>8968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RFU</dc:creator>
  <cp:keywords/>
  <dc:description/>
  <cp:lastModifiedBy>Yorkshire RFU</cp:lastModifiedBy>
  <cp:revision>2</cp:revision>
  <cp:lastPrinted>2020-11-12T10:21:00Z</cp:lastPrinted>
  <dcterms:created xsi:type="dcterms:W3CDTF">2021-04-28T11:29:00Z</dcterms:created>
  <dcterms:modified xsi:type="dcterms:W3CDTF">2021-04-28T11:29:00Z</dcterms:modified>
</cp:coreProperties>
</file>