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538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REPORTS TO:</w:t>
      </w:r>
    </w:p>
    <w:p w14:paraId="011652F8" w14:textId="55869669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Honorary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County Coaching Chair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CB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Pr="008868F4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U20s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Management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Team.</w:t>
      </w:r>
    </w:p>
    <w:p w14:paraId="50799D9A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4A00EE9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KEY RELATIONSHIPS:</w:t>
      </w:r>
    </w:p>
    <w:p w14:paraId="6B68F083" w14:textId="0D2F164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CB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Pr="008868F4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U20s Management Team; RFU staff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; Divisional </w:t>
      </w:r>
      <w:r w:rsidRPr="008868F4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U20s Management Teams</w:t>
      </w:r>
      <w:r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 CB U18s Programme</w:t>
      </w:r>
    </w:p>
    <w:p w14:paraId="33DFB2B3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  </w:t>
      </w:r>
    </w:p>
    <w:p w14:paraId="27D74017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NATURE &amp; SCOPE OF JOB:</w:t>
      </w:r>
    </w:p>
    <w:p w14:paraId="07C27BA4" w14:textId="409E382A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The post-holder will </w:t>
      </w:r>
      <w:r w:rsidR="008F561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assist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the coaching team and planning of the coaching programme for the season to provide a positive and successful playing environment. Provide high quality coaching to community rugby based players to enable them to perform at their optimum level whilst enhancing the </w:t>
      </w:r>
      <w:r w:rsidRPr="008868F4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U20s 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CB/Divisional programmes and club rugby.</w:t>
      </w:r>
    </w:p>
    <w:p w14:paraId="4B0DE86B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F9A204B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PRINCIPAL RESPONSIBILITIES:</w:t>
      </w:r>
    </w:p>
    <w:p w14:paraId="06D5CBC5" w14:textId="68FC2976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Ensure the RFU’s objectives achieved for the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Yorkshire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U20s programme by prepar</w:t>
      </w:r>
      <w:r w:rsidR="008F561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ing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the team’s coaching to develop the skills and understanding of the players.</w:t>
      </w:r>
    </w:p>
    <w:p w14:paraId="52F6F50B" w14:textId="7FC485AF" w:rsidR="008868F4" w:rsidRPr="008868F4" w:rsidRDefault="008F561D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</w:t>
      </w:r>
      <w:r w:rsidR="008868F4"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oaching and manage the contribution of the coaching staff to ensure the players receive the highest quality coaching, preparation and feedback.</w:t>
      </w:r>
    </w:p>
    <w:p w14:paraId="672394D7" w14:textId="46994145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Work in conjunction with the </w:t>
      </w:r>
      <w:r w:rsidR="008F561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Lead Coach and 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Team Manager to facilitate the selection of players from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the County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in an objective manner.</w:t>
      </w:r>
    </w:p>
    <w:p w14:paraId="5B11E0E2" w14:textId="77777777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Evaluate all coaching sessions and games with the coaching team and players.</w:t>
      </w:r>
    </w:p>
    <w:p w14:paraId="57ED23B4" w14:textId="576DC25A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Provide constructive feedback to players to enable them to continue with their development beyond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County</w:t>
      </w:r>
    </w:p>
    <w:p w14:paraId="1CA736EF" w14:textId="76A74F33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Participate in an annual review of performance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to the County Officials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.</w:t>
      </w:r>
    </w:p>
    <w:p w14:paraId="55F32B24" w14:textId="77777777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Ensure that the coaching and playing squad present themselves as ambassadors for the Rugby Football Union and act within accordance of the Core Values of the sport.</w:t>
      </w:r>
    </w:p>
    <w:p w14:paraId="3EF5236E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5D5D071B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KNOWLEDGE, SKILLS AND QUALITIES</w:t>
      </w:r>
    </w:p>
    <w:p w14:paraId="54E66FF9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Hold a minimum of a RFU / UKCC Level 3 Coaching Qualification or its recognised equivalent.</w:t>
      </w:r>
    </w:p>
    <w:p w14:paraId="27628324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Demonstrates a track record of personal coach development.</w:t>
      </w:r>
    </w:p>
    <w:p w14:paraId="094DD433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Articulates and delivers a clear playing and coaching philosophy that is in accordance with the objectives of the programme.</w:t>
      </w:r>
    </w:p>
    <w:p w14:paraId="09D24D05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Self-motivated, committed and enthusiastic about coaching rugby union.</w:t>
      </w:r>
    </w:p>
    <w:p w14:paraId="63E17DE6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Has significant experience of coaching young adults at club, college and CB level.</w:t>
      </w:r>
    </w:p>
    <w:p w14:paraId="5CA7CC86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 strongly biased towards a Player Centred approach to coaching.</w:t>
      </w:r>
    </w:p>
    <w:p w14:paraId="2C5E2711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Creates an environment that balances player development with team performance.</w:t>
      </w:r>
    </w:p>
    <w:p w14:paraId="330D90B7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 able to lead &amp; manage people.</w:t>
      </w:r>
    </w:p>
    <w:p w14:paraId="2A7598A5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 able to articulate and deliver sound coaching processes relative to the programme.</w:t>
      </w:r>
    </w:p>
    <w:p w14:paraId="7C6DB573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Has a sound understanding of the RFU performance pathway for players.</w:t>
      </w:r>
    </w:p>
    <w:p w14:paraId="17D6EFDF" w14:textId="3679B87C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Sets high standards of personal accountability, reliability and responsibility for the players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/ staff</w:t>
      </w:r>
    </w:p>
    <w:p w14:paraId="2BBCF17D" w14:textId="2A619D54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 able to work effectively with other members of the U20 Management Team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and CB</w:t>
      </w:r>
    </w:p>
    <w:p w14:paraId="0A891A16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48BA7105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ACCOUNTABILITIES:</w:t>
      </w:r>
    </w:p>
    <w:p w14:paraId="7C9551B9" w14:textId="7DDD764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 The term for the position is 2 years subject to annual review, with a further two years by mutual consent.</w:t>
      </w:r>
    </w:p>
    <w:p w14:paraId="076D2D75" w14:textId="4441E1DB" w:rsidR="008868F4" w:rsidRDefault="008868F4" w:rsidP="008868F4">
      <w:pPr>
        <w:spacing w:after="0" w:line="334" w:lineRule="atLeast"/>
        <w:jc w:val="both"/>
        <w:rPr>
          <w:rFonts w:ascii="&amp;quot" w:eastAsia="Times New Roman" w:hAnsi="&amp;quot" w:cs="Times New Roman"/>
          <w:color w:val="070607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70607"/>
          <w:sz w:val="24"/>
          <w:szCs w:val="24"/>
          <w:lang w:eastAsia="en-GB"/>
        </w:rPr>
        <w:t>Applications in writing together with a Rugby CV should be sent to;</w:t>
      </w:r>
      <w:r w:rsidR="008F561D">
        <w:rPr>
          <w:rFonts w:ascii="&amp;quot" w:eastAsia="Times New Roman" w:hAnsi="&amp;quot" w:cs="Times New Roman"/>
          <w:color w:val="070607"/>
          <w:sz w:val="24"/>
          <w:szCs w:val="24"/>
          <w:lang w:eastAsia="en-GB"/>
        </w:rPr>
        <w:t xml:space="preserve"> </w:t>
      </w:r>
    </w:p>
    <w:p w14:paraId="2E826BC5" w14:textId="548A97B9" w:rsidR="008F561D" w:rsidRDefault="005360F2" w:rsidP="008868F4">
      <w:pPr>
        <w:spacing w:after="0" w:line="334" w:lineRule="atLeast"/>
        <w:jc w:val="both"/>
        <w:rPr>
          <w:rFonts w:ascii="&amp;quot" w:eastAsia="Times New Roman" w:hAnsi="&amp;quot" w:cs="Times New Roman"/>
          <w:color w:val="070607"/>
          <w:sz w:val="24"/>
          <w:szCs w:val="24"/>
          <w:lang w:eastAsia="en-GB"/>
        </w:rPr>
      </w:pPr>
      <w:hyperlink r:id="rId5" w:history="1">
        <w:r w:rsidR="008F561D" w:rsidRPr="00EF561E">
          <w:rPr>
            <w:rStyle w:val="Hyperlink"/>
            <w:rFonts w:ascii="&amp;quot" w:eastAsia="Times New Roman" w:hAnsi="&amp;quot" w:cs="Times New Roman"/>
            <w:sz w:val="24"/>
            <w:szCs w:val="24"/>
            <w:lang w:eastAsia="en-GB"/>
          </w:rPr>
          <w:t>countycoachingchair@yorkshirerfu.co.uk</w:t>
        </w:r>
      </w:hyperlink>
    </w:p>
    <w:p w14:paraId="3937777F" w14:textId="77777777" w:rsidR="008F561D" w:rsidRPr="008868F4" w:rsidRDefault="008F561D" w:rsidP="008868F4">
      <w:pPr>
        <w:spacing w:after="0" w:line="334" w:lineRule="atLeast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</w:p>
    <w:sectPr w:rsidR="008F561D" w:rsidRPr="008868F4" w:rsidSect="00886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01F8"/>
    <w:multiLevelType w:val="multilevel"/>
    <w:tmpl w:val="819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A203F1"/>
    <w:multiLevelType w:val="multilevel"/>
    <w:tmpl w:val="DB7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4"/>
    <w:rsid w:val="0004304D"/>
    <w:rsid w:val="005360F2"/>
    <w:rsid w:val="008868F4"/>
    <w:rsid w:val="008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9E59"/>
  <w15:chartTrackingRefBased/>
  <w15:docId w15:val="{44FBED8F-C534-44BA-B0AC-A01CA4EF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tycoachingchair@yorkshirerfu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dc:description/>
  <cp:lastModifiedBy>Yorkshire RFU</cp:lastModifiedBy>
  <cp:revision>2</cp:revision>
  <dcterms:created xsi:type="dcterms:W3CDTF">2021-11-11T10:14:00Z</dcterms:created>
  <dcterms:modified xsi:type="dcterms:W3CDTF">2021-11-11T10:14:00Z</dcterms:modified>
</cp:coreProperties>
</file>