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D69E0A" w14:textId="77777777" w:rsidR="002865FE" w:rsidRPr="00E4089E" w:rsidRDefault="00E4089E" w:rsidP="002865FE">
      <w:pPr>
        <w:spacing w:line="276" w:lineRule="auto"/>
        <w:jc w:val="center"/>
        <w:rPr>
          <w:rFonts w:ascii="Georgia" w:hAnsi="Georgia" w:cs="Arial"/>
          <w:sz w:val="24"/>
          <w:szCs w:val="24"/>
        </w:rPr>
      </w:pPr>
      <w:bookmarkStart w:id="0" w:name="_GoBack"/>
      <w:bookmarkEnd w:id="0"/>
      <w:r w:rsidRPr="00E4089E">
        <w:rPr>
          <w:rFonts w:ascii="Georgia" w:hAnsi="Georgia" w:cs="Arial"/>
          <w:noProof/>
          <w:sz w:val="24"/>
          <w:szCs w:val="24"/>
          <w:lang w:val="en-US"/>
        </w:rPr>
        <w:drawing>
          <wp:anchor distT="0" distB="0" distL="114300" distR="114300" simplePos="0" relativeHeight="251658240" behindDoc="1" locked="0" layoutInCell="1" allowOverlap="1" wp14:anchorId="070072F8" wp14:editId="37475189">
            <wp:simplePos x="0" y="0"/>
            <wp:positionH relativeFrom="column">
              <wp:posOffset>817245</wp:posOffset>
            </wp:positionH>
            <wp:positionV relativeFrom="paragraph">
              <wp:posOffset>85725</wp:posOffset>
            </wp:positionV>
            <wp:extent cx="3942080" cy="1826260"/>
            <wp:effectExtent l="0" t="0" r="127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tts_cricket_board_cmyk_col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42080" cy="1826260"/>
                    </a:xfrm>
                    <a:prstGeom prst="rect">
                      <a:avLst/>
                    </a:prstGeom>
                  </pic:spPr>
                </pic:pic>
              </a:graphicData>
            </a:graphic>
            <wp14:sizeRelH relativeFrom="page">
              <wp14:pctWidth>0</wp14:pctWidth>
            </wp14:sizeRelH>
            <wp14:sizeRelV relativeFrom="page">
              <wp14:pctHeight>0</wp14:pctHeight>
            </wp14:sizeRelV>
          </wp:anchor>
        </w:drawing>
      </w:r>
    </w:p>
    <w:p w14:paraId="5C79E8C2" w14:textId="77777777" w:rsidR="002865FE" w:rsidRPr="00E4089E" w:rsidRDefault="002865FE" w:rsidP="002865FE">
      <w:pPr>
        <w:spacing w:line="276" w:lineRule="auto"/>
        <w:jc w:val="center"/>
        <w:rPr>
          <w:rFonts w:ascii="Georgia" w:hAnsi="Georgia" w:cs="Arial"/>
          <w:sz w:val="24"/>
          <w:szCs w:val="24"/>
        </w:rPr>
      </w:pPr>
    </w:p>
    <w:p w14:paraId="4BE32F85" w14:textId="77777777" w:rsidR="002865FE" w:rsidRPr="00E4089E" w:rsidRDefault="002865FE" w:rsidP="002865FE">
      <w:pPr>
        <w:spacing w:line="276" w:lineRule="auto"/>
        <w:jc w:val="center"/>
        <w:rPr>
          <w:rFonts w:ascii="Georgia" w:hAnsi="Georgia" w:cs="Arial"/>
          <w:sz w:val="24"/>
          <w:szCs w:val="24"/>
        </w:rPr>
      </w:pPr>
    </w:p>
    <w:p w14:paraId="65A2E15F" w14:textId="77777777" w:rsidR="002865FE" w:rsidRPr="00E4089E" w:rsidRDefault="002865FE" w:rsidP="002865FE">
      <w:pPr>
        <w:spacing w:line="276" w:lineRule="auto"/>
        <w:jc w:val="center"/>
        <w:rPr>
          <w:rFonts w:ascii="Georgia" w:hAnsi="Georgia" w:cs="Arial"/>
          <w:sz w:val="24"/>
          <w:szCs w:val="24"/>
        </w:rPr>
      </w:pPr>
    </w:p>
    <w:p w14:paraId="34ACF478" w14:textId="77777777" w:rsidR="002865FE" w:rsidRPr="00E4089E" w:rsidRDefault="002865FE" w:rsidP="002865FE">
      <w:pPr>
        <w:spacing w:line="276" w:lineRule="auto"/>
        <w:jc w:val="center"/>
        <w:rPr>
          <w:rFonts w:ascii="Georgia" w:hAnsi="Georgia" w:cs="Arial"/>
          <w:sz w:val="24"/>
          <w:szCs w:val="24"/>
        </w:rPr>
      </w:pPr>
    </w:p>
    <w:p w14:paraId="6A2B7C34" w14:textId="77777777" w:rsidR="00E4089E" w:rsidRPr="00E4089E" w:rsidRDefault="00E4089E" w:rsidP="002865FE">
      <w:pPr>
        <w:spacing w:line="276" w:lineRule="auto"/>
        <w:jc w:val="center"/>
        <w:rPr>
          <w:rFonts w:ascii="Georgia" w:hAnsi="Georgia" w:cs="Arial"/>
          <w:sz w:val="24"/>
          <w:szCs w:val="24"/>
        </w:rPr>
      </w:pPr>
    </w:p>
    <w:p w14:paraId="2148C437" w14:textId="77777777" w:rsidR="00E4089E" w:rsidRPr="00E4089E" w:rsidRDefault="00E4089E" w:rsidP="002865FE">
      <w:pPr>
        <w:spacing w:line="276" w:lineRule="auto"/>
        <w:jc w:val="center"/>
        <w:rPr>
          <w:rFonts w:ascii="Georgia" w:hAnsi="Georgia" w:cs="Arial"/>
          <w:sz w:val="24"/>
          <w:szCs w:val="24"/>
        </w:rPr>
      </w:pPr>
    </w:p>
    <w:p w14:paraId="7F9C25FA" w14:textId="77777777" w:rsidR="002865FE" w:rsidRPr="00E4089E" w:rsidRDefault="002865FE" w:rsidP="00A77F4C">
      <w:pPr>
        <w:spacing w:after="0" w:line="276" w:lineRule="auto"/>
        <w:jc w:val="center"/>
        <w:rPr>
          <w:rFonts w:ascii="Georgia" w:hAnsi="Georgia" w:cs="Arial"/>
          <w:sz w:val="24"/>
          <w:szCs w:val="24"/>
        </w:rPr>
      </w:pPr>
    </w:p>
    <w:p w14:paraId="2469EA46" w14:textId="77777777" w:rsidR="002865FE" w:rsidRPr="00E4089E" w:rsidRDefault="00E4089E" w:rsidP="00A77F4C">
      <w:pPr>
        <w:spacing w:after="0" w:line="276" w:lineRule="auto"/>
        <w:jc w:val="center"/>
        <w:rPr>
          <w:rFonts w:ascii="Georgia" w:hAnsi="Georgia" w:cs="Arial"/>
          <w:sz w:val="24"/>
          <w:szCs w:val="24"/>
        </w:rPr>
      </w:pPr>
      <w:r w:rsidRPr="00E4089E">
        <w:rPr>
          <w:rFonts w:ascii="Georgia" w:hAnsi="Georgia" w:cs="Arial"/>
          <w:sz w:val="24"/>
          <w:szCs w:val="24"/>
        </w:rPr>
        <w:t>Nottinghamshire Cricket Board</w:t>
      </w:r>
      <w:r w:rsidR="002865FE" w:rsidRPr="00E4089E">
        <w:rPr>
          <w:rFonts w:ascii="Georgia" w:hAnsi="Georgia" w:cs="Arial"/>
          <w:sz w:val="24"/>
          <w:szCs w:val="24"/>
        </w:rPr>
        <w:t xml:space="preserve"> is looking to appoint a seasonal </w:t>
      </w:r>
    </w:p>
    <w:p w14:paraId="0E4D3C0D" w14:textId="77777777" w:rsidR="002865FE" w:rsidRPr="00E4089E" w:rsidRDefault="002865FE" w:rsidP="00A77F4C">
      <w:pPr>
        <w:spacing w:after="0" w:line="276" w:lineRule="auto"/>
        <w:jc w:val="center"/>
        <w:rPr>
          <w:rFonts w:ascii="Georgia" w:hAnsi="Georgia" w:cs="Arial"/>
          <w:b/>
          <w:sz w:val="24"/>
          <w:szCs w:val="24"/>
        </w:rPr>
      </w:pPr>
      <w:r w:rsidRPr="00E4089E">
        <w:rPr>
          <w:rFonts w:ascii="Georgia" w:hAnsi="Georgia" w:cs="Arial"/>
          <w:b/>
          <w:sz w:val="24"/>
          <w:szCs w:val="24"/>
        </w:rPr>
        <w:t>Women</w:t>
      </w:r>
      <w:r w:rsidR="00767772">
        <w:rPr>
          <w:rFonts w:ascii="Georgia" w:hAnsi="Georgia" w:cs="Arial"/>
          <w:b/>
          <w:sz w:val="24"/>
          <w:szCs w:val="24"/>
        </w:rPr>
        <w:t>’</w:t>
      </w:r>
      <w:r w:rsidRPr="00E4089E">
        <w:rPr>
          <w:rFonts w:ascii="Georgia" w:hAnsi="Georgia" w:cs="Arial"/>
          <w:b/>
          <w:sz w:val="24"/>
          <w:szCs w:val="24"/>
        </w:rPr>
        <w:t xml:space="preserve">s Head Coach </w:t>
      </w:r>
    </w:p>
    <w:p w14:paraId="4405702D" w14:textId="77777777" w:rsidR="00E4089E" w:rsidRPr="00E4089E" w:rsidRDefault="00E4089E" w:rsidP="00E4089E">
      <w:pPr>
        <w:spacing w:line="276" w:lineRule="auto"/>
        <w:rPr>
          <w:rFonts w:ascii="Georgia" w:hAnsi="Georgia" w:cs="Arial"/>
          <w:sz w:val="24"/>
          <w:szCs w:val="24"/>
        </w:rPr>
      </w:pPr>
    </w:p>
    <w:p w14:paraId="1FAD43B1" w14:textId="5679B75B" w:rsidR="002865FE" w:rsidRPr="00E4089E" w:rsidRDefault="002865FE" w:rsidP="002865FE">
      <w:pPr>
        <w:spacing w:line="276" w:lineRule="auto"/>
        <w:jc w:val="center"/>
        <w:rPr>
          <w:rFonts w:ascii="Georgia" w:hAnsi="Georgia" w:cs="Arial"/>
          <w:sz w:val="24"/>
          <w:szCs w:val="24"/>
        </w:rPr>
      </w:pPr>
      <w:r w:rsidRPr="00E4089E">
        <w:rPr>
          <w:rFonts w:ascii="Georgia" w:hAnsi="Georgia" w:cs="Arial"/>
          <w:sz w:val="24"/>
          <w:szCs w:val="24"/>
        </w:rPr>
        <w:t>The Nottinghamshire Cricket Board</w:t>
      </w:r>
      <w:r w:rsidR="0082173B">
        <w:rPr>
          <w:rFonts w:ascii="Georgia" w:hAnsi="Georgia" w:cs="Arial"/>
          <w:sz w:val="24"/>
          <w:szCs w:val="24"/>
        </w:rPr>
        <w:t xml:space="preserve"> (NCB)</w:t>
      </w:r>
      <w:r w:rsidRPr="00E4089E">
        <w:rPr>
          <w:rFonts w:ascii="Georgia" w:hAnsi="Georgia" w:cs="Arial"/>
          <w:sz w:val="24"/>
          <w:szCs w:val="24"/>
        </w:rPr>
        <w:t xml:space="preserve"> is the governing body </w:t>
      </w:r>
      <w:r w:rsidR="0082173B">
        <w:rPr>
          <w:rFonts w:ascii="Georgia" w:hAnsi="Georgia" w:cs="Arial"/>
          <w:sz w:val="24"/>
          <w:szCs w:val="24"/>
        </w:rPr>
        <w:t>for</w:t>
      </w:r>
      <w:r w:rsidRPr="00E4089E">
        <w:rPr>
          <w:rFonts w:ascii="Georgia" w:hAnsi="Georgia" w:cs="Arial"/>
          <w:sz w:val="24"/>
          <w:szCs w:val="24"/>
        </w:rPr>
        <w:t xml:space="preserve"> recreational cricket within the County. We strive to promote and support cricket at all levels in partnership with Nottinghamshire County Cricket Club, the Trent Bridge Community Trust, our local clubs, all professional and recreational cricketing bodies, and local councils and organisations.</w:t>
      </w:r>
    </w:p>
    <w:p w14:paraId="550AB2DE" w14:textId="77777777" w:rsidR="002865FE" w:rsidRPr="00E4089E" w:rsidRDefault="002865FE" w:rsidP="002865FE">
      <w:pPr>
        <w:spacing w:line="276" w:lineRule="auto"/>
        <w:jc w:val="center"/>
        <w:rPr>
          <w:rFonts w:ascii="Georgia" w:hAnsi="Georgia" w:cs="Arial"/>
          <w:sz w:val="24"/>
          <w:szCs w:val="24"/>
        </w:rPr>
      </w:pPr>
      <w:r w:rsidRPr="00E4089E">
        <w:rPr>
          <w:rFonts w:ascii="Georgia" w:hAnsi="Georgia" w:cs="Arial"/>
          <w:sz w:val="24"/>
          <w:szCs w:val="24"/>
        </w:rPr>
        <w:t>The NCB is looking to appoint a Head Coach to deliver within our senior women's team. The post will involve developing the senior women’s coaching programme, managing performance within domestic competitions with additional responsibilities for developing talented players.</w:t>
      </w:r>
    </w:p>
    <w:p w14:paraId="167CD920" w14:textId="77777777" w:rsidR="002865FE" w:rsidRPr="00E4089E" w:rsidRDefault="002865FE" w:rsidP="002865FE">
      <w:pPr>
        <w:spacing w:line="276" w:lineRule="auto"/>
        <w:jc w:val="center"/>
        <w:rPr>
          <w:rFonts w:ascii="Georgia" w:hAnsi="Georgia" w:cs="Arial"/>
          <w:sz w:val="24"/>
          <w:szCs w:val="24"/>
        </w:rPr>
      </w:pPr>
      <w:r w:rsidRPr="00E4089E">
        <w:rPr>
          <w:rFonts w:ascii="Georgia" w:hAnsi="Georgia" w:cs="Arial"/>
          <w:sz w:val="24"/>
          <w:szCs w:val="24"/>
        </w:rPr>
        <w:t>Various performance measures will be included within a contractual agreement with the successful applicant.</w:t>
      </w:r>
    </w:p>
    <w:p w14:paraId="4EA2585F" w14:textId="6389A9A4" w:rsidR="002865FE" w:rsidRPr="00E4089E" w:rsidRDefault="0082173B" w:rsidP="002865FE">
      <w:pPr>
        <w:spacing w:after="0"/>
        <w:jc w:val="center"/>
        <w:rPr>
          <w:rFonts w:ascii="Georgia" w:hAnsi="Georgia"/>
          <w:b/>
          <w:sz w:val="24"/>
          <w:szCs w:val="24"/>
        </w:rPr>
      </w:pPr>
      <w:r>
        <w:rPr>
          <w:rFonts w:ascii="Georgia" w:hAnsi="Georgia"/>
          <w:b/>
          <w:sz w:val="24"/>
          <w:szCs w:val="24"/>
        </w:rPr>
        <w:t xml:space="preserve">To apply </w:t>
      </w:r>
      <w:r w:rsidR="002865FE" w:rsidRPr="00E4089E">
        <w:rPr>
          <w:rFonts w:ascii="Georgia" w:hAnsi="Georgia"/>
          <w:b/>
          <w:sz w:val="24"/>
          <w:szCs w:val="24"/>
        </w:rPr>
        <w:t>please send a covering letter to</w:t>
      </w:r>
      <w:r>
        <w:rPr>
          <w:rFonts w:ascii="Georgia" w:hAnsi="Georgia"/>
          <w:b/>
          <w:sz w:val="24"/>
          <w:szCs w:val="24"/>
        </w:rPr>
        <w:t>gether with Curriculum Vitae to:</w:t>
      </w:r>
    </w:p>
    <w:p w14:paraId="18ABA4F1" w14:textId="77777777" w:rsidR="0082173B" w:rsidRDefault="002865FE" w:rsidP="002865FE">
      <w:pPr>
        <w:spacing w:after="0"/>
        <w:jc w:val="center"/>
        <w:rPr>
          <w:rFonts w:ascii="Georgia" w:hAnsi="Georgia"/>
          <w:b/>
          <w:sz w:val="24"/>
          <w:szCs w:val="24"/>
        </w:rPr>
      </w:pPr>
      <w:r w:rsidRPr="00E4089E">
        <w:rPr>
          <w:rFonts w:ascii="Georgia" w:hAnsi="Georgia"/>
          <w:b/>
          <w:sz w:val="24"/>
          <w:szCs w:val="24"/>
        </w:rPr>
        <w:t xml:space="preserve">Jack Arnold, Cricket Development Officer (Community), Nottinghamshire County Cricket Club, Trent Bridge, </w:t>
      </w:r>
    </w:p>
    <w:p w14:paraId="31E05E97" w14:textId="77777777" w:rsidR="0082173B" w:rsidRDefault="002865FE" w:rsidP="002865FE">
      <w:pPr>
        <w:spacing w:after="0"/>
        <w:jc w:val="center"/>
        <w:rPr>
          <w:rFonts w:ascii="Georgia" w:hAnsi="Georgia"/>
          <w:b/>
          <w:sz w:val="24"/>
          <w:szCs w:val="24"/>
        </w:rPr>
      </w:pPr>
      <w:r w:rsidRPr="00E4089E">
        <w:rPr>
          <w:rFonts w:ascii="Georgia" w:hAnsi="Georgia"/>
          <w:b/>
          <w:sz w:val="24"/>
          <w:szCs w:val="24"/>
        </w:rPr>
        <w:t xml:space="preserve">Nottingham, NG2 6AG </w:t>
      </w:r>
    </w:p>
    <w:p w14:paraId="452513BF" w14:textId="0AC58548" w:rsidR="002865FE" w:rsidRPr="00E4089E" w:rsidRDefault="002865FE" w:rsidP="002865FE">
      <w:pPr>
        <w:spacing w:after="0"/>
        <w:jc w:val="center"/>
        <w:rPr>
          <w:rFonts w:ascii="Georgia" w:hAnsi="Georgia"/>
          <w:b/>
          <w:sz w:val="24"/>
          <w:szCs w:val="24"/>
        </w:rPr>
      </w:pPr>
      <w:r w:rsidRPr="00E4089E">
        <w:rPr>
          <w:rFonts w:ascii="Georgia" w:hAnsi="Georgia"/>
          <w:b/>
          <w:sz w:val="24"/>
          <w:szCs w:val="24"/>
        </w:rPr>
        <w:t xml:space="preserve">or by email </w:t>
      </w:r>
      <w:r w:rsidR="0082173B">
        <w:rPr>
          <w:rFonts w:ascii="Georgia" w:hAnsi="Georgia"/>
          <w:b/>
          <w:sz w:val="24"/>
          <w:szCs w:val="24"/>
        </w:rPr>
        <w:t>to</w:t>
      </w:r>
      <w:r w:rsidRPr="00E4089E">
        <w:rPr>
          <w:rFonts w:ascii="Georgia" w:hAnsi="Georgia"/>
          <w:b/>
          <w:sz w:val="24"/>
          <w:szCs w:val="24"/>
        </w:rPr>
        <w:t xml:space="preserve"> Jack.Arnold@nottsccc.co.uk</w:t>
      </w:r>
    </w:p>
    <w:p w14:paraId="3A735B0E" w14:textId="77777777" w:rsidR="002865FE" w:rsidRPr="00E4089E" w:rsidRDefault="002865FE" w:rsidP="002865FE">
      <w:pPr>
        <w:jc w:val="center"/>
        <w:rPr>
          <w:rFonts w:ascii="Georgia" w:hAnsi="Georgia"/>
          <w:sz w:val="24"/>
          <w:szCs w:val="24"/>
        </w:rPr>
      </w:pPr>
    </w:p>
    <w:p w14:paraId="76790BAA" w14:textId="77777777" w:rsidR="002865FE" w:rsidRPr="00E4089E" w:rsidRDefault="002865FE" w:rsidP="002865FE">
      <w:pPr>
        <w:spacing w:after="0"/>
        <w:jc w:val="center"/>
        <w:rPr>
          <w:rFonts w:ascii="Georgia" w:hAnsi="Georgia"/>
          <w:sz w:val="24"/>
          <w:szCs w:val="24"/>
        </w:rPr>
      </w:pPr>
      <w:r w:rsidRPr="00E4089E">
        <w:rPr>
          <w:rFonts w:ascii="Georgia" w:hAnsi="Georgia"/>
          <w:sz w:val="24"/>
          <w:szCs w:val="24"/>
        </w:rPr>
        <w:t>Closing date for receipt of applications is Friday 27</w:t>
      </w:r>
      <w:r w:rsidRPr="00E4089E">
        <w:rPr>
          <w:rFonts w:ascii="Georgia" w:hAnsi="Georgia"/>
          <w:sz w:val="24"/>
          <w:szCs w:val="24"/>
          <w:vertAlign w:val="superscript"/>
        </w:rPr>
        <w:t>th</w:t>
      </w:r>
      <w:r w:rsidRPr="00E4089E">
        <w:rPr>
          <w:rFonts w:ascii="Georgia" w:hAnsi="Georgia"/>
          <w:sz w:val="24"/>
          <w:szCs w:val="24"/>
        </w:rPr>
        <w:t xml:space="preserve"> November 2015 </w:t>
      </w:r>
    </w:p>
    <w:p w14:paraId="1CC161F6" w14:textId="77777777" w:rsidR="002865FE" w:rsidRPr="00E4089E" w:rsidRDefault="002865FE" w:rsidP="002865FE">
      <w:pPr>
        <w:spacing w:after="0"/>
        <w:jc w:val="center"/>
        <w:rPr>
          <w:rFonts w:ascii="Georgia" w:hAnsi="Georgia"/>
          <w:sz w:val="24"/>
          <w:szCs w:val="24"/>
        </w:rPr>
      </w:pPr>
      <w:r w:rsidRPr="00E4089E">
        <w:rPr>
          <w:rFonts w:ascii="Georgia" w:hAnsi="Georgia"/>
          <w:sz w:val="24"/>
          <w:szCs w:val="24"/>
        </w:rPr>
        <w:t>Interviews will be held the wee</w:t>
      </w:r>
      <w:r w:rsidR="004E45D0">
        <w:rPr>
          <w:rFonts w:ascii="Georgia" w:hAnsi="Georgia"/>
          <w:sz w:val="24"/>
          <w:szCs w:val="24"/>
        </w:rPr>
        <w:t>k</w:t>
      </w:r>
      <w:r w:rsidRPr="00E4089E">
        <w:rPr>
          <w:rFonts w:ascii="Georgia" w:hAnsi="Georgia"/>
          <w:sz w:val="24"/>
          <w:szCs w:val="24"/>
        </w:rPr>
        <w:t xml:space="preserve"> commencing Monday 7</w:t>
      </w:r>
      <w:r w:rsidRPr="00E4089E">
        <w:rPr>
          <w:rFonts w:ascii="Georgia" w:hAnsi="Georgia"/>
          <w:sz w:val="24"/>
          <w:szCs w:val="24"/>
          <w:vertAlign w:val="superscript"/>
        </w:rPr>
        <w:t>th</w:t>
      </w:r>
      <w:r w:rsidRPr="00E4089E">
        <w:rPr>
          <w:rFonts w:ascii="Georgia" w:hAnsi="Georgia"/>
          <w:sz w:val="24"/>
          <w:szCs w:val="24"/>
        </w:rPr>
        <w:t xml:space="preserve"> December 2015 </w:t>
      </w:r>
    </w:p>
    <w:p w14:paraId="41D7CEBE" w14:textId="77777777" w:rsidR="002865FE" w:rsidRPr="00E4089E" w:rsidRDefault="00A77F4C" w:rsidP="002865FE">
      <w:pPr>
        <w:spacing w:after="0"/>
        <w:jc w:val="center"/>
        <w:rPr>
          <w:rFonts w:ascii="Georgia" w:hAnsi="Georgia"/>
          <w:sz w:val="24"/>
          <w:szCs w:val="24"/>
        </w:rPr>
      </w:pPr>
      <w:r>
        <w:rPr>
          <w:rFonts w:ascii="Georgia" w:hAnsi="Georgia"/>
          <w:sz w:val="24"/>
          <w:szCs w:val="24"/>
        </w:rPr>
        <w:t>No a</w:t>
      </w:r>
      <w:r w:rsidR="002865FE" w:rsidRPr="00E4089E">
        <w:rPr>
          <w:rFonts w:ascii="Georgia" w:hAnsi="Georgia"/>
          <w:sz w:val="24"/>
          <w:szCs w:val="24"/>
        </w:rPr>
        <w:t xml:space="preserve">gencies </w:t>
      </w:r>
      <w:r>
        <w:rPr>
          <w:rFonts w:ascii="Georgia" w:hAnsi="Georgia"/>
          <w:sz w:val="24"/>
          <w:szCs w:val="24"/>
        </w:rPr>
        <w:t>p</w:t>
      </w:r>
      <w:r w:rsidR="002865FE" w:rsidRPr="00E4089E">
        <w:rPr>
          <w:rFonts w:ascii="Georgia" w:hAnsi="Georgia"/>
          <w:sz w:val="24"/>
          <w:szCs w:val="24"/>
        </w:rPr>
        <w:t xml:space="preserve">lease </w:t>
      </w:r>
    </w:p>
    <w:p w14:paraId="0F232798" w14:textId="77777777" w:rsidR="002865FE" w:rsidRPr="00E4089E" w:rsidRDefault="002865FE">
      <w:pPr>
        <w:rPr>
          <w:rFonts w:ascii="Georgia" w:hAnsi="Georgia"/>
          <w:b/>
          <w:sz w:val="24"/>
          <w:szCs w:val="24"/>
        </w:rPr>
      </w:pPr>
      <w:r w:rsidRPr="00E4089E">
        <w:rPr>
          <w:rFonts w:ascii="Georgia" w:hAnsi="Georgia"/>
          <w:b/>
          <w:sz w:val="24"/>
          <w:szCs w:val="24"/>
        </w:rPr>
        <w:br w:type="page"/>
      </w:r>
    </w:p>
    <w:p w14:paraId="52B29A28" w14:textId="77777777" w:rsidR="002865FE" w:rsidRPr="00E4089E" w:rsidRDefault="002865FE">
      <w:pPr>
        <w:rPr>
          <w:rFonts w:ascii="Georgia" w:hAnsi="Georgia"/>
          <w:b/>
          <w:sz w:val="24"/>
          <w:szCs w:val="24"/>
        </w:rPr>
      </w:pPr>
    </w:p>
    <w:p w14:paraId="28D0C341" w14:textId="77777777" w:rsidR="002865FE" w:rsidRPr="00E4089E" w:rsidRDefault="002865FE" w:rsidP="002865FE">
      <w:pPr>
        <w:jc w:val="center"/>
        <w:rPr>
          <w:rFonts w:ascii="Gill Sans MT" w:hAnsi="Gill Sans MT"/>
          <w:b/>
          <w:sz w:val="24"/>
          <w:szCs w:val="24"/>
        </w:rPr>
      </w:pPr>
      <w:r w:rsidRPr="00E4089E">
        <w:rPr>
          <w:rFonts w:ascii="Gill Sans MT" w:hAnsi="Gill Sans MT"/>
          <w:b/>
          <w:sz w:val="24"/>
          <w:szCs w:val="24"/>
        </w:rPr>
        <w:t xml:space="preserve">COMMUNITY AND DEVELOPMENT ROLE PROFILE </w:t>
      </w:r>
    </w:p>
    <w:p w14:paraId="6BDF5C78" w14:textId="2505E54F" w:rsidR="002865FE" w:rsidRPr="00E4089E" w:rsidRDefault="002865FE" w:rsidP="002865FE">
      <w:pPr>
        <w:jc w:val="center"/>
        <w:rPr>
          <w:rFonts w:ascii="Gill Sans MT" w:hAnsi="Gill Sans MT"/>
          <w:b/>
          <w:sz w:val="24"/>
          <w:szCs w:val="24"/>
        </w:rPr>
      </w:pPr>
      <w:r w:rsidRPr="00E4089E">
        <w:rPr>
          <w:rFonts w:ascii="Gill Sans MT" w:hAnsi="Gill Sans MT"/>
          <w:b/>
          <w:sz w:val="24"/>
          <w:szCs w:val="24"/>
        </w:rPr>
        <w:t>WOMEN</w:t>
      </w:r>
      <w:r w:rsidR="0082173B">
        <w:rPr>
          <w:rFonts w:ascii="Gill Sans MT" w:hAnsi="Gill Sans MT"/>
          <w:b/>
          <w:sz w:val="24"/>
          <w:szCs w:val="24"/>
        </w:rPr>
        <w:t>’</w:t>
      </w:r>
      <w:r w:rsidRPr="00E4089E">
        <w:rPr>
          <w:rFonts w:ascii="Gill Sans MT" w:hAnsi="Gill Sans MT"/>
          <w:b/>
          <w:sz w:val="24"/>
          <w:szCs w:val="24"/>
        </w:rPr>
        <w:t xml:space="preserve">S HEAD COACH </w:t>
      </w:r>
    </w:p>
    <w:p w14:paraId="72EB48D9" w14:textId="77777777" w:rsidR="002865FE" w:rsidRPr="00E4089E" w:rsidRDefault="002865FE" w:rsidP="002865FE">
      <w:pPr>
        <w:rPr>
          <w:rFonts w:ascii="Gill Sans MT" w:hAnsi="Gill Sans MT"/>
          <w:sz w:val="24"/>
          <w:szCs w:val="24"/>
        </w:rPr>
      </w:pPr>
    </w:p>
    <w:p w14:paraId="4756A458" w14:textId="0A0F360F" w:rsidR="002865FE" w:rsidRPr="00E4089E" w:rsidRDefault="002865FE" w:rsidP="002865FE">
      <w:pPr>
        <w:rPr>
          <w:rFonts w:ascii="Georgia" w:hAnsi="Georgia"/>
          <w:sz w:val="24"/>
          <w:szCs w:val="24"/>
        </w:rPr>
      </w:pPr>
      <w:r w:rsidRPr="00E4089E">
        <w:rPr>
          <w:rFonts w:ascii="Gill Sans MT" w:hAnsi="Gill Sans MT"/>
          <w:b/>
          <w:sz w:val="24"/>
          <w:szCs w:val="24"/>
        </w:rPr>
        <w:t>RESPONSIBLE TO</w:t>
      </w:r>
      <w:r w:rsidRPr="00E4089E">
        <w:rPr>
          <w:rFonts w:ascii="Gill Sans MT" w:hAnsi="Gill Sans MT"/>
          <w:sz w:val="24"/>
          <w:szCs w:val="24"/>
        </w:rPr>
        <w:t>:</w:t>
      </w:r>
      <w:r w:rsidRPr="00E4089E">
        <w:rPr>
          <w:rFonts w:ascii="Georgia" w:hAnsi="Georgia"/>
          <w:sz w:val="24"/>
          <w:szCs w:val="24"/>
        </w:rPr>
        <w:t xml:space="preserve"> </w:t>
      </w:r>
      <w:r w:rsidR="0082173B">
        <w:rPr>
          <w:rFonts w:ascii="Georgia" w:hAnsi="Georgia"/>
          <w:sz w:val="24"/>
          <w:szCs w:val="24"/>
        </w:rPr>
        <w:t xml:space="preserve"> </w:t>
      </w:r>
      <w:r w:rsidR="0082173B">
        <w:rPr>
          <w:rFonts w:ascii="Georgia" w:hAnsi="Georgia"/>
          <w:sz w:val="24"/>
          <w:szCs w:val="24"/>
        </w:rPr>
        <w:tab/>
      </w:r>
      <w:r w:rsidRPr="00E4089E">
        <w:rPr>
          <w:rFonts w:ascii="Georgia" w:hAnsi="Georgia"/>
          <w:sz w:val="24"/>
          <w:szCs w:val="24"/>
        </w:rPr>
        <w:t xml:space="preserve">Cricket Development Officer – Community </w:t>
      </w:r>
    </w:p>
    <w:p w14:paraId="61EB9304" w14:textId="4A7FC1E2" w:rsidR="002865FE" w:rsidRPr="00E4089E" w:rsidRDefault="002865FE" w:rsidP="002865FE">
      <w:pPr>
        <w:rPr>
          <w:rFonts w:ascii="Georgia" w:hAnsi="Georgia"/>
          <w:sz w:val="24"/>
          <w:szCs w:val="24"/>
        </w:rPr>
      </w:pPr>
      <w:r w:rsidRPr="00E4089E">
        <w:rPr>
          <w:rFonts w:ascii="Gill Sans MT" w:hAnsi="Gill Sans MT"/>
          <w:b/>
          <w:sz w:val="24"/>
          <w:szCs w:val="24"/>
        </w:rPr>
        <w:t>RESPONSIBLE FOR</w:t>
      </w:r>
      <w:r w:rsidRPr="00E4089E">
        <w:rPr>
          <w:rFonts w:ascii="Gill Sans MT" w:hAnsi="Gill Sans MT"/>
          <w:sz w:val="24"/>
          <w:szCs w:val="24"/>
        </w:rPr>
        <w:t xml:space="preserve">: </w:t>
      </w:r>
      <w:r w:rsidR="0082173B">
        <w:rPr>
          <w:rFonts w:ascii="Gill Sans MT" w:hAnsi="Gill Sans MT"/>
          <w:sz w:val="24"/>
          <w:szCs w:val="24"/>
        </w:rPr>
        <w:t xml:space="preserve"> </w:t>
      </w:r>
      <w:r w:rsidR="0082173B">
        <w:rPr>
          <w:rFonts w:ascii="Gill Sans MT" w:hAnsi="Gill Sans MT"/>
          <w:sz w:val="24"/>
          <w:szCs w:val="24"/>
        </w:rPr>
        <w:tab/>
      </w:r>
      <w:r w:rsidR="0082173B">
        <w:rPr>
          <w:rFonts w:ascii="Georgia" w:hAnsi="Georgia"/>
          <w:sz w:val="24"/>
          <w:szCs w:val="24"/>
        </w:rPr>
        <w:t>Senior Women’s S</w:t>
      </w:r>
      <w:r w:rsidRPr="00E4089E">
        <w:rPr>
          <w:rFonts w:ascii="Georgia" w:hAnsi="Georgia"/>
          <w:sz w:val="24"/>
          <w:szCs w:val="24"/>
        </w:rPr>
        <w:t xml:space="preserve">quad </w:t>
      </w:r>
    </w:p>
    <w:p w14:paraId="2573F27F" w14:textId="77777777" w:rsidR="002865FE" w:rsidRPr="00E4089E" w:rsidRDefault="002865FE" w:rsidP="002865FE">
      <w:pPr>
        <w:rPr>
          <w:rFonts w:ascii="Gill Sans MT" w:hAnsi="Gill Sans MT"/>
          <w:sz w:val="24"/>
          <w:szCs w:val="24"/>
        </w:rPr>
      </w:pPr>
    </w:p>
    <w:p w14:paraId="6C2AB725" w14:textId="77777777" w:rsidR="00E4089E" w:rsidRPr="00E4089E" w:rsidRDefault="00E4089E" w:rsidP="00E4089E">
      <w:pPr>
        <w:jc w:val="both"/>
        <w:rPr>
          <w:rFonts w:ascii="Gill Sans MT" w:hAnsi="Gill Sans MT"/>
          <w:b/>
          <w:sz w:val="24"/>
          <w:szCs w:val="24"/>
        </w:rPr>
      </w:pPr>
      <w:r w:rsidRPr="00E4089E">
        <w:rPr>
          <w:rFonts w:ascii="Gill Sans MT" w:hAnsi="Gill Sans MT"/>
          <w:b/>
          <w:sz w:val="24"/>
          <w:szCs w:val="24"/>
        </w:rPr>
        <w:t xml:space="preserve">RELEVANT GENERAL OBJECTIVES </w:t>
      </w:r>
    </w:p>
    <w:p w14:paraId="3DC0EB72" w14:textId="14D7250C" w:rsidR="00E4089E" w:rsidRPr="00E4089E" w:rsidRDefault="00E4089E" w:rsidP="00E4089E">
      <w:pPr>
        <w:jc w:val="both"/>
        <w:rPr>
          <w:rFonts w:ascii="Georgia" w:hAnsi="Georgia"/>
          <w:sz w:val="24"/>
          <w:szCs w:val="24"/>
        </w:rPr>
      </w:pPr>
      <w:r w:rsidRPr="00E4089E">
        <w:rPr>
          <w:rFonts w:ascii="Georgia" w:hAnsi="Georgia"/>
          <w:sz w:val="24"/>
          <w:szCs w:val="24"/>
        </w:rPr>
        <w:t>Nottinghamshire’s Women’s Head Coach is charged with the responsibility of preparing the team to the bes</w:t>
      </w:r>
      <w:r w:rsidR="0082173B">
        <w:rPr>
          <w:rFonts w:ascii="Georgia" w:hAnsi="Georgia"/>
          <w:sz w:val="24"/>
          <w:szCs w:val="24"/>
        </w:rPr>
        <w:t xml:space="preserve">t possible technical, tactical and </w:t>
      </w:r>
      <w:r w:rsidRPr="00E4089E">
        <w:rPr>
          <w:rFonts w:ascii="Georgia" w:hAnsi="Georgia"/>
          <w:sz w:val="24"/>
          <w:szCs w:val="24"/>
        </w:rPr>
        <w:t>physical state in order for Nottinghamshire Women to c</w:t>
      </w:r>
      <w:r w:rsidR="0082173B">
        <w:rPr>
          <w:rFonts w:ascii="Georgia" w:hAnsi="Georgia"/>
          <w:sz w:val="24"/>
          <w:szCs w:val="24"/>
        </w:rPr>
        <w:t>ompete successfully in all ECB d</w:t>
      </w:r>
      <w:r w:rsidRPr="00E4089E">
        <w:rPr>
          <w:rFonts w:ascii="Georgia" w:hAnsi="Georgia"/>
          <w:sz w:val="24"/>
          <w:szCs w:val="24"/>
        </w:rPr>
        <w:t xml:space="preserve">omestic competitions.  </w:t>
      </w:r>
    </w:p>
    <w:p w14:paraId="2D15488F" w14:textId="77777777" w:rsidR="00E4089E" w:rsidRDefault="00E4089E" w:rsidP="0082173B">
      <w:pPr>
        <w:spacing w:after="0"/>
        <w:jc w:val="both"/>
        <w:rPr>
          <w:rFonts w:ascii="Georgia" w:hAnsi="Georgia"/>
          <w:sz w:val="24"/>
          <w:szCs w:val="24"/>
        </w:rPr>
      </w:pPr>
      <w:r w:rsidRPr="00E4089E">
        <w:rPr>
          <w:rFonts w:ascii="Georgia" w:hAnsi="Georgia"/>
          <w:sz w:val="24"/>
          <w:szCs w:val="24"/>
        </w:rPr>
        <w:t>The candidate will work in conjunction with NCB’s key stakeholders, in particular the Cricket Development Officer (Community) and Player Pathway Development Officer.</w:t>
      </w:r>
    </w:p>
    <w:p w14:paraId="39FB42F1" w14:textId="77777777" w:rsidR="0082173B" w:rsidRPr="00E4089E" w:rsidRDefault="0082173B" w:rsidP="0082173B">
      <w:pPr>
        <w:spacing w:after="0"/>
        <w:jc w:val="both"/>
        <w:rPr>
          <w:rFonts w:ascii="Georgia" w:hAnsi="Georgia"/>
          <w:sz w:val="24"/>
          <w:szCs w:val="24"/>
        </w:rPr>
      </w:pPr>
    </w:p>
    <w:p w14:paraId="248D6F1E" w14:textId="77777777" w:rsidR="00E4089E" w:rsidRPr="00E4089E" w:rsidRDefault="00E4089E" w:rsidP="00E4089E">
      <w:pPr>
        <w:rPr>
          <w:rFonts w:ascii="Gill Sans MT" w:hAnsi="Gill Sans MT"/>
          <w:b/>
          <w:sz w:val="24"/>
          <w:szCs w:val="24"/>
        </w:rPr>
      </w:pPr>
      <w:r w:rsidRPr="00E4089E">
        <w:rPr>
          <w:rFonts w:ascii="Gill Sans MT" w:hAnsi="Gill Sans MT"/>
          <w:b/>
          <w:sz w:val="24"/>
          <w:szCs w:val="24"/>
        </w:rPr>
        <w:t xml:space="preserve">SPECIFIC ROLE PROFILE </w:t>
      </w:r>
    </w:p>
    <w:p w14:paraId="60EC8B38" w14:textId="77777777" w:rsidR="00E4089E" w:rsidRPr="00E4089E" w:rsidRDefault="00E4089E" w:rsidP="00E4089E">
      <w:pPr>
        <w:pStyle w:val="ListParagraph"/>
        <w:numPr>
          <w:ilvl w:val="0"/>
          <w:numId w:val="1"/>
        </w:numPr>
        <w:jc w:val="both"/>
        <w:rPr>
          <w:rFonts w:ascii="Georgia" w:hAnsi="Georgia"/>
          <w:b/>
          <w:u w:val="single"/>
          <w:lang w:val="en-GB"/>
        </w:rPr>
      </w:pPr>
      <w:r w:rsidRPr="00E4089E">
        <w:rPr>
          <w:rFonts w:ascii="Georgia" w:hAnsi="Georgia"/>
          <w:lang w:val="en-GB"/>
        </w:rPr>
        <w:t>Develop and coach the Nottinghamshire Women’s High Performance Programme (Winter and Summer)</w:t>
      </w:r>
    </w:p>
    <w:p w14:paraId="6DA5BB75" w14:textId="4014C167" w:rsidR="00E4089E" w:rsidRPr="00E4089E" w:rsidRDefault="00E4089E" w:rsidP="00E4089E">
      <w:pPr>
        <w:pStyle w:val="ListParagraph"/>
        <w:numPr>
          <w:ilvl w:val="0"/>
          <w:numId w:val="1"/>
        </w:numPr>
        <w:jc w:val="both"/>
        <w:rPr>
          <w:rFonts w:ascii="Georgia" w:hAnsi="Georgia"/>
          <w:b/>
          <w:u w:val="single"/>
          <w:lang w:val="en-GB"/>
        </w:rPr>
      </w:pPr>
      <w:r w:rsidRPr="00E4089E">
        <w:rPr>
          <w:rFonts w:ascii="Georgia" w:hAnsi="Georgia"/>
          <w:lang w:val="en-GB"/>
        </w:rPr>
        <w:t>Deliver additional coaching opportunities for senior and junior players (fi</w:t>
      </w:r>
      <w:r w:rsidR="0082173B">
        <w:rPr>
          <w:rFonts w:ascii="Georgia" w:hAnsi="Georgia"/>
          <w:lang w:val="en-GB"/>
        </w:rPr>
        <w:t>tness, specialist coaching, one-to-</w:t>
      </w:r>
      <w:r w:rsidRPr="00E4089E">
        <w:rPr>
          <w:rFonts w:ascii="Georgia" w:hAnsi="Georgia"/>
          <w:lang w:val="en-GB"/>
        </w:rPr>
        <w:t>ones)</w:t>
      </w:r>
    </w:p>
    <w:p w14:paraId="0A1568B9" w14:textId="77777777" w:rsidR="00E4089E" w:rsidRPr="00E4089E" w:rsidRDefault="00E4089E" w:rsidP="00E4089E">
      <w:pPr>
        <w:pStyle w:val="ListParagraph"/>
        <w:numPr>
          <w:ilvl w:val="0"/>
          <w:numId w:val="1"/>
        </w:numPr>
        <w:jc w:val="both"/>
        <w:rPr>
          <w:rFonts w:ascii="Georgia" w:hAnsi="Georgia"/>
          <w:b/>
          <w:u w:val="single"/>
          <w:lang w:val="en-GB"/>
        </w:rPr>
      </w:pPr>
      <w:r w:rsidRPr="00E4089E">
        <w:rPr>
          <w:rFonts w:ascii="Georgia" w:hAnsi="Georgia"/>
          <w:lang w:val="en-GB"/>
        </w:rPr>
        <w:t>Produce monthly reports on the Nottinghamshire Women’s High Performance Programme</w:t>
      </w:r>
    </w:p>
    <w:p w14:paraId="725F465D" w14:textId="77777777" w:rsidR="00E4089E" w:rsidRPr="00E4089E" w:rsidRDefault="00E4089E" w:rsidP="00E4089E">
      <w:pPr>
        <w:pStyle w:val="ListParagraph"/>
        <w:numPr>
          <w:ilvl w:val="0"/>
          <w:numId w:val="1"/>
        </w:numPr>
        <w:jc w:val="both"/>
        <w:rPr>
          <w:rFonts w:ascii="Georgia" w:hAnsi="Georgia"/>
          <w:b/>
          <w:u w:val="single"/>
          <w:lang w:val="en-GB"/>
        </w:rPr>
      </w:pPr>
      <w:r w:rsidRPr="00E4089E">
        <w:rPr>
          <w:rFonts w:ascii="Georgia" w:hAnsi="Georgia"/>
          <w:lang w:val="en-GB"/>
        </w:rPr>
        <w:t xml:space="preserve">Develop coaching reports on players, profiling records, video footage and performance diaries </w:t>
      </w:r>
    </w:p>
    <w:p w14:paraId="4C1B50BA" w14:textId="77777777" w:rsidR="00E4089E" w:rsidRPr="00E4089E" w:rsidRDefault="00E4089E" w:rsidP="00E4089E">
      <w:pPr>
        <w:pStyle w:val="ListParagraph"/>
        <w:numPr>
          <w:ilvl w:val="0"/>
          <w:numId w:val="1"/>
        </w:numPr>
        <w:jc w:val="both"/>
        <w:rPr>
          <w:rFonts w:ascii="Georgia" w:hAnsi="Georgia"/>
          <w:b/>
          <w:u w:val="single"/>
          <w:lang w:val="en-GB"/>
        </w:rPr>
      </w:pPr>
      <w:r w:rsidRPr="00E4089E">
        <w:rPr>
          <w:rFonts w:ascii="Georgia" w:hAnsi="Georgia"/>
          <w:lang w:val="en-GB"/>
        </w:rPr>
        <w:t>Responsible for the appropriate storage and security of sensitive data and maintenance of dedicated equipment necessary to deliver the women’s programme</w:t>
      </w:r>
    </w:p>
    <w:p w14:paraId="4EF4BB9F" w14:textId="77777777" w:rsidR="00E4089E" w:rsidRPr="00E4089E" w:rsidRDefault="00E4089E" w:rsidP="00E4089E">
      <w:pPr>
        <w:pStyle w:val="ListParagraph"/>
        <w:numPr>
          <w:ilvl w:val="0"/>
          <w:numId w:val="1"/>
        </w:numPr>
        <w:jc w:val="both"/>
        <w:rPr>
          <w:rFonts w:ascii="Georgia" w:hAnsi="Georgia"/>
          <w:b/>
          <w:u w:val="single"/>
          <w:lang w:val="en-GB"/>
        </w:rPr>
      </w:pPr>
      <w:r w:rsidRPr="00E4089E">
        <w:rPr>
          <w:rFonts w:ascii="Georgia" w:hAnsi="Georgia"/>
          <w:lang w:val="en-GB"/>
        </w:rPr>
        <w:t>Reinforce Nottinghamshire’s player and parental code of conduct at all times</w:t>
      </w:r>
    </w:p>
    <w:p w14:paraId="1DCEAA9D" w14:textId="77777777" w:rsidR="00E4089E" w:rsidRPr="00E4089E" w:rsidRDefault="00E4089E" w:rsidP="00E4089E">
      <w:pPr>
        <w:pStyle w:val="ListParagraph"/>
        <w:numPr>
          <w:ilvl w:val="0"/>
          <w:numId w:val="1"/>
        </w:numPr>
        <w:jc w:val="both"/>
        <w:rPr>
          <w:rFonts w:ascii="Georgia" w:hAnsi="Georgia"/>
          <w:b/>
          <w:u w:val="single"/>
          <w:lang w:val="en-GB"/>
        </w:rPr>
      </w:pPr>
      <w:r w:rsidRPr="00E4089E">
        <w:rPr>
          <w:rFonts w:ascii="Georgia" w:hAnsi="Georgia"/>
          <w:lang w:val="en-GB"/>
        </w:rPr>
        <w:t>Attend Operational Management Group meetings to update stakeholders on the progress of senior women</w:t>
      </w:r>
    </w:p>
    <w:p w14:paraId="1C741970" w14:textId="77777777" w:rsidR="00E4089E" w:rsidRPr="00E4089E" w:rsidRDefault="00E4089E" w:rsidP="00E4089E">
      <w:pPr>
        <w:pStyle w:val="ListParagraph"/>
        <w:numPr>
          <w:ilvl w:val="0"/>
          <w:numId w:val="2"/>
        </w:numPr>
        <w:jc w:val="both"/>
        <w:rPr>
          <w:rFonts w:ascii="Georgia" w:hAnsi="Georgia"/>
          <w:b/>
          <w:u w:val="single"/>
          <w:lang w:val="en-GB"/>
        </w:rPr>
      </w:pPr>
      <w:r w:rsidRPr="00E4089E">
        <w:rPr>
          <w:rFonts w:ascii="Georgia" w:hAnsi="Georgia"/>
          <w:lang w:val="en-GB"/>
        </w:rPr>
        <w:t xml:space="preserve">Coach during all matches/tournaments within the senior women’s calendar </w:t>
      </w:r>
    </w:p>
    <w:p w14:paraId="2D008D58" w14:textId="77777777" w:rsidR="00E4089E" w:rsidRPr="00E4089E" w:rsidRDefault="00E4089E" w:rsidP="00E4089E">
      <w:pPr>
        <w:pStyle w:val="ListParagraph"/>
        <w:numPr>
          <w:ilvl w:val="0"/>
          <w:numId w:val="2"/>
        </w:numPr>
        <w:jc w:val="both"/>
        <w:rPr>
          <w:rFonts w:ascii="Georgia" w:hAnsi="Georgia"/>
          <w:b/>
          <w:u w:val="single"/>
          <w:lang w:val="en-GB"/>
        </w:rPr>
      </w:pPr>
      <w:r w:rsidRPr="00E4089E">
        <w:rPr>
          <w:rFonts w:ascii="Georgia" w:hAnsi="Georgia"/>
          <w:lang w:val="en-GB"/>
        </w:rPr>
        <w:t xml:space="preserve">Lead physical preparation and post-match routines at matches </w:t>
      </w:r>
    </w:p>
    <w:p w14:paraId="093B3087" w14:textId="46D2F7E4" w:rsidR="00E4089E" w:rsidRPr="00E4089E" w:rsidRDefault="00E4089E" w:rsidP="00E4089E">
      <w:pPr>
        <w:pStyle w:val="ListParagraph"/>
        <w:numPr>
          <w:ilvl w:val="0"/>
          <w:numId w:val="3"/>
        </w:numPr>
        <w:jc w:val="both"/>
        <w:rPr>
          <w:rFonts w:ascii="Georgia" w:hAnsi="Georgia"/>
          <w:b/>
          <w:u w:val="single"/>
          <w:lang w:val="en-GB"/>
        </w:rPr>
      </w:pPr>
      <w:r w:rsidRPr="00E4089E">
        <w:rPr>
          <w:rFonts w:ascii="Georgia" w:hAnsi="Georgia"/>
          <w:lang w:val="en-GB"/>
        </w:rPr>
        <w:t>Establish team vision and values, standards and protocols</w:t>
      </w:r>
      <w:r w:rsidR="0082173B">
        <w:rPr>
          <w:rFonts w:ascii="Georgia" w:hAnsi="Georgia"/>
          <w:lang w:val="en-GB"/>
        </w:rPr>
        <w:t>,</w:t>
      </w:r>
      <w:r w:rsidRPr="00E4089E">
        <w:rPr>
          <w:rFonts w:ascii="Georgia" w:hAnsi="Georgia"/>
          <w:lang w:val="en-GB"/>
        </w:rPr>
        <w:t xml:space="preserve"> that fit within the goals of </w:t>
      </w:r>
      <w:r w:rsidR="0082173B">
        <w:rPr>
          <w:rFonts w:ascii="Georgia" w:hAnsi="Georgia"/>
          <w:lang w:val="en-GB"/>
        </w:rPr>
        <w:t>the NCB</w:t>
      </w:r>
      <w:r w:rsidRPr="00E4089E">
        <w:rPr>
          <w:rFonts w:ascii="Georgia" w:hAnsi="Georgia"/>
          <w:lang w:val="en-GB"/>
        </w:rPr>
        <w:t xml:space="preserve"> and are shared among the squad and management team </w:t>
      </w:r>
    </w:p>
    <w:p w14:paraId="3EC1706D" w14:textId="77777777" w:rsidR="00E4089E" w:rsidRPr="00E4089E" w:rsidRDefault="00E4089E" w:rsidP="00E4089E">
      <w:pPr>
        <w:pStyle w:val="ListParagraph"/>
        <w:numPr>
          <w:ilvl w:val="0"/>
          <w:numId w:val="3"/>
        </w:numPr>
        <w:jc w:val="both"/>
        <w:rPr>
          <w:rFonts w:ascii="Georgia" w:hAnsi="Georgia"/>
          <w:b/>
          <w:u w:val="single"/>
          <w:lang w:val="en-GB"/>
        </w:rPr>
      </w:pPr>
      <w:r w:rsidRPr="00E4089E">
        <w:rPr>
          <w:rFonts w:ascii="Georgia" w:hAnsi="Georgia"/>
          <w:lang w:val="en-GB"/>
        </w:rPr>
        <w:t>Work in partnership with the senior women’s captain to create an environment in which the players are empowered to prepare and perform to the highest standards</w:t>
      </w:r>
    </w:p>
    <w:p w14:paraId="1E02E715" w14:textId="77777777" w:rsidR="00E4089E" w:rsidRPr="00E4089E" w:rsidRDefault="00E4089E" w:rsidP="00E4089E">
      <w:pPr>
        <w:pStyle w:val="ListParagraph"/>
        <w:numPr>
          <w:ilvl w:val="0"/>
          <w:numId w:val="3"/>
        </w:numPr>
        <w:jc w:val="both"/>
        <w:rPr>
          <w:rFonts w:ascii="Georgia" w:hAnsi="Georgia"/>
          <w:b/>
          <w:u w:val="single"/>
          <w:lang w:val="en-GB"/>
        </w:rPr>
      </w:pPr>
      <w:r w:rsidRPr="00E4089E">
        <w:rPr>
          <w:rFonts w:ascii="Georgia" w:hAnsi="Georgia"/>
          <w:lang w:val="en-GB"/>
        </w:rPr>
        <w:t xml:space="preserve">Demonstrate personal credibility, honesty and integrity </w:t>
      </w:r>
    </w:p>
    <w:p w14:paraId="7067D02A" w14:textId="77777777" w:rsidR="00E4089E" w:rsidRPr="00E4089E" w:rsidRDefault="00E4089E" w:rsidP="00E4089E">
      <w:pPr>
        <w:pStyle w:val="ListParagraph"/>
        <w:numPr>
          <w:ilvl w:val="0"/>
          <w:numId w:val="4"/>
        </w:numPr>
        <w:jc w:val="both"/>
        <w:rPr>
          <w:rFonts w:ascii="Georgia" w:hAnsi="Georgia"/>
          <w:b/>
          <w:u w:val="single"/>
          <w:lang w:val="en-GB"/>
        </w:rPr>
      </w:pPr>
      <w:r w:rsidRPr="00E4089E">
        <w:rPr>
          <w:rFonts w:ascii="Georgia" w:hAnsi="Georgia"/>
          <w:lang w:val="en-GB"/>
        </w:rPr>
        <w:t xml:space="preserve">Prepare senior squad to participate in all competitions domestically </w:t>
      </w:r>
    </w:p>
    <w:p w14:paraId="59A9DCA8" w14:textId="272C9856" w:rsidR="00E4089E" w:rsidRPr="00E4089E" w:rsidRDefault="00E4089E" w:rsidP="00E4089E">
      <w:pPr>
        <w:pStyle w:val="ListParagraph"/>
        <w:numPr>
          <w:ilvl w:val="0"/>
          <w:numId w:val="4"/>
        </w:numPr>
        <w:jc w:val="both"/>
        <w:rPr>
          <w:rFonts w:ascii="Georgia" w:hAnsi="Georgia"/>
          <w:b/>
          <w:u w:val="single"/>
          <w:lang w:val="en-GB"/>
        </w:rPr>
      </w:pPr>
      <w:r w:rsidRPr="00E4089E">
        <w:rPr>
          <w:rFonts w:ascii="Georgia" w:hAnsi="Georgia"/>
          <w:lang w:val="en-GB"/>
        </w:rPr>
        <w:t>Attend girls</w:t>
      </w:r>
      <w:r w:rsidR="0082173B">
        <w:rPr>
          <w:rFonts w:ascii="Georgia" w:hAnsi="Georgia"/>
          <w:lang w:val="en-GB"/>
        </w:rPr>
        <w:t>’</w:t>
      </w:r>
      <w:r w:rsidRPr="00E4089E">
        <w:rPr>
          <w:rFonts w:ascii="Georgia" w:hAnsi="Georgia"/>
          <w:lang w:val="en-GB"/>
        </w:rPr>
        <w:t xml:space="preserve"> county age group games and training sessions to scout for future senior players </w:t>
      </w:r>
    </w:p>
    <w:p w14:paraId="64830D8B" w14:textId="77777777" w:rsidR="00E4089E" w:rsidRPr="00E4089E" w:rsidRDefault="00E4089E" w:rsidP="00E4089E">
      <w:pPr>
        <w:pStyle w:val="ListParagraph"/>
        <w:numPr>
          <w:ilvl w:val="0"/>
          <w:numId w:val="4"/>
        </w:numPr>
        <w:jc w:val="both"/>
        <w:rPr>
          <w:rFonts w:ascii="Georgia" w:hAnsi="Georgia"/>
          <w:b/>
          <w:u w:val="single"/>
          <w:lang w:val="en-GB"/>
        </w:rPr>
      </w:pPr>
      <w:r w:rsidRPr="00E4089E">
        <w:rPr>
          <w:rFonts w:ascii="Georgia" w:hAnsi="Georgia"/>
          <w:lang w:val="en-GB"/>
        </w:rPr>
        <w:lastRenderedPageBreak/>
        <w:t>Attend ‘Emerging Players Programme’ sessions to provide synergy between age groups and senior women</w:t>
      </w:r>
    </w:p>
    <w:p w14:paraId="12AB78A6" w14:textId="77777777" w:rsidR="00E4089E" w:rsidRPr="00E4089E" w:rsidRDefault="00E4089E" w:rsidP="00E4089E">
      <w:pPr>
        <w:pStyle w:val="ListParagraph"/>
        <w:numPr>
          <w:ilvl w:val="0"/>
          <w:numId w:val="4"/>
        </w:numPr>
        <w:jc w:val="both"/>
        <w:rPr>
          <w:rFonts w:ascii="Georgia" w:hAnsi="Georgia"/>
          <w:b/>
          <w:u w:val="single"/>
          <w:lang w:val="en-GB"/>
        </w:rPr>
      </w:pPr>
      <w:r w:rsidRPr="00E4089E">
        <w:rPr>
          <w:rFonts w:ascii="Georgia" w:hAnsi="Georgia"/>
          <w:lang w:val="en-GB"/>
        </w:rPr>
        <w:t>Create a team culture that promotes unity and commitment to high performance on and off the field</w:t>
      </w:r>
    </w:p>
    <w:p w14:paraId="5740220A" w14:textId="74DCE4F8" w:rsidR="00E4089E" w:rsidRPr="00E4089E" w:rsidRDefault="00E4089E" w:rsidP="00E4089E">
      <w:pPr>
        <w:pStyle w:val="ListParagraph"/>
        <w:numPr>
          <w:ilvl w:val="0"/>
          <w:numId w:val="5"/>
        </w:numPr>
        <w:jc w:val="both"/>
        <w:rPr>
          <w:rFonts w:ascii="Georgia" w:hAnsi="Georgia"/>
          <w:b/>
          <w:u w:val="single"/>
          <w:lang w:val="en-GB"/>
        </w:rPr>
      </w:pPr>
      <w:r w:rsidRPr="00E4089E">
        <w:rPr>
          <w:rFonts w:ascii="Georgia" w:hAnsi="Georgia"/>
          <w:lang w:val="en-GB"/>
        </w:rPr>
        <w:t xml:space="preserve">Work with senior players to identify strengths and weaknesses and </w:t>
      </w:r>
      <w:r w:rsidR="0082173B">
        <w:rPr>
          <w:rFonts w:ascii="Georgia" w:hAnsi="Georgia"/>
          <w:lang w:val="en-GB"/>
        </w:rPr>
        <w:t xml:space="preserve">to </w:t>
      </w:r>
      <w:r w:rsidRPr="00E4089E">
        <w:rPr>
          <w:rFonts w:ascii="Georgia" w:hAnsi="Georgia"/>
          <w:lang w:val="en-GB"/>
        </w:rPr>
        <w:t>develop personal player profiles</w:t>
      </w:r>
    </w:p>
    <w:p w14:paraId="5266BA24" w14:textId="0F202549" w:rsidR="00E4089E" w:rsidRPr="00E4089E" w:rsidRDefault="0082173B" w:rsidP="00E4089E">
      <w:pPr>
        <w:pStyle w:val="ListParagraph"/>
        <w:numPr>
          <w:ilvl w:val="0"/>
          <w:numId w:val="5"/>
        </w:numPr>
        <w:jc w:val="both"/>
        <w:rPr>
          <w:rFonts w:ascii="Georgia" w:hAnsi="Georgia"/>
          <w:b/>
          <w:u w:val="single"/>
          <w:lang w:val="en-GB"/>
        </w:rPr>
      </w:pPr>
      <w:r>
        <w:rPr>
          <w:rFonts w:ascii="Georgia" w:hAnsi="Georgia"/>
          <w:lang w:val="en-GB"/>
        </w:rPr>
        <w:t>R</w:t>
      </w:r>
      <w:r w:rsidR="00E4089E" w:rsidRPr="00E4089E">
        <w:rPr>
          <w:rFonts w:ascii="Georgia" w:hAnsi="Georgia"/>
          <w:lang w:val="en-GB"/>
        </w:rPr>
        <w:t>esponsible for organising practice and prepa</w:t>
      </w:r>
      <w:r>
        <w:rPr>
          <w:rFonts w:ascii="Georgia" w:hAnsi="Georgia"/>
          <w:lang w:val="en-GB"/>
        </w:rPr>
        <w:t>ration of the  Nottinghamshire Senior W</w:t>
      </w:r>
      <w:r w:rsidR="00E4089E" w:rsidRPr="00E4089E">
        <w:rPr>
          <w:rFonts w:ascii="Georgia" w:hAnsi="Georgia"/>
          <w:lang w:val="en-GB"/>
        </w:rPr>
        <w:t xml:space="preserve">omen’s squad </w:t>
      </w:r>
      <w:r>
        <w:rPr>
          <w:rFonts w:ascii="Georgia" w:hAnsi="Georgia"/>
          <w:lang w:val="en-GB"/>
        </w:rPr>
        <w:t xml:space="preserve">in order </w:t>
      </w:r>
      <w:r w:rsidR="00E4089E" w:rsidRPr="00E4089E">
        <w:rPr>
          <w:rFonts w:ascii="Georgia" w:hAnsi="Georgia"/>
          <w:lang w:val="en-GB"/>
        </w:rPr>
        <w:t xml:space="preserve">for them to compete successfully in domestic competitions </w:t>
      </w:r>
    </w:p>
    <w:p w14:paraId="49FFCF1E" w14:textId="77777777" w:rsidR="00E4089E" w:rsidRPr="00E4089E" w:rsidRDefault="00E4089E" w:rsidP="00E4089E">
      <w:pPr>
        <w:pStyle w:val="ListParagraph"/>
        <w:numPr>
          <w:ilvl w:val="0"/>
          <w:numId w:val="6"/>
        </w:numPr>
        <w:jc w:val="both"/>
        <w:rPr>
          <w:rFonts w:ascii="Georgia" w:hAnsi="Georgia"/>
          <w:b/>
          <w:u w:val="single"/>
          <w:lang w:val="en-GB"/>
        </w:rPr>
      </w:pPr>
      <w:r w:rsidRPr="00E4089E">
        <w:rPr>
          <w:rFonts w:ascii="Georgia" w:hAnsi="Georgia"/>
          <w:lang w:val="en-GB"/>
        </w:rPr>
        <w:t>Manage information around selection in a confidential/discreet way</w:t>
      </w:r>
    </w:p>
    <w:p w14:paraId="75B99C25" w14:textId="77777777" w:rsidR="00E4089E" w:rsidRPr="0082173B" w:rsidRDefault="00E4089E" w:rsidP="0082173B">
      <w:pPr>
        <w:pStyle w:val="ListParagraph"/>
        <w:numPr>
          <w:ilvl w:val="0"/>
          <w:numId w:val="6"/>
        </w:numPr>
        <w:spacing w:after="0"/>
        <w:ind w:left="714" w:hanging="357"/>
        <w:jc w:val="both"/>
        <w:rPr>
          <w:rFonts w:ascii="Georgia" w:hAnsi="Georgia"/>
          <w:b/>
          <w:u w:val="single"/>
          <w:lang w:val="en-GB"/>
        </w:rPr>
      </w:pPr>
      <w:r w:rsidRPr="00E4089E">
        <w:rPr>
          <w:rFonts w:ascii="Georgia" w:hAnsi="Georgia"/>
          <w:lang w:val="en-GB"/>
        </w:rPr>
        <w:t xml:space="preserve">Liaise with the Manager to complete team selection and inform players of team news appropriately </w:t>
      </w:r>
    </w:p>
    <w:p w14:paraId="29A7A57D" w14:textId="77777777" w:rsidR="0082173B" w:rsidRPr="00E4089E" w:rsidRDefault="0082173B" w:rsidP="0082173B">
      <w:pPr>
        <w:pStyle w:val="ListParagraph"/>
        <w:spacing w:after="0"/>
        <w:ind w:left="714"/>
        <w:jc w:val="both"/>
        <w:rPr>
          <w:rFonts w:ascii="Georgia" w:hAnsi="Georgia"/>
          <w:b/>
          <w:u w:val="single"/>
          <w:lang w:val="en-GB"/>
        </w:rPr>
      </w:pPr>
    </w:p>
    <w:p w14:paraId="6CA82702" w14:textId="77777777" w:rsidR="00E4089E" w:rsidRPr="00E4089E" w:rsidRDefault="00E4089E" w:rsidP="00E4089E">
      <w:pPr>
        <w:jc w:val="both"/>
        <w:rPr>
          <w:rFonts w:ascii="Gill Sans MT" w:hAnsi="Gill Sans MT"/>
          <w:b/>
          <w:sz w:val="24"/>
          <w:szCs w:val="24"/>
        </w:rPr>
      </w:pPr>
      <w:r w:rsidRPr="00E4089E">
        <w:rPr>
          <w:rFonts w:ascii="Gill Sans MT" w:hAnsi="Gill Sans MT"/>
          <w:b/>
          <w:sz w:val="24"/>
          <w:szCs w:val="24"/>
        </w:rPr>
        <w:t xml:space="preserve">WORKING RELATIONSHIPS </w:t>
      </w:r>
    </w:p>
    <w:p w14:paraId="09ED6367" w14:textId="77777777" w:rsidR="00E4089E" w:rsidRPr="00E4089E" w:rsidRDefault="00E4089E" w:rsidP="00E4089E">
      <w:pPr>
        <w:pStyle w:val="ListParagraph"/>
        <w:numPr>
          <w:ilvl w:val="0"/>
          <w:numId w:val="7"/>
        </w:numPr>
        <w:jc w:val="both"/>
        <w:rPr>
          <w:rFonts w:ascii="Georgia" w:hAnsi="Georgia"/>
          <w:lang w:val="en-GB"/>
        </w:rPr>
      </w:pPr>
      <w:r w:rsidRPr="00E4089E">
        <w:rPr>
          <w:rFonts w:ascii="Georgia" w:hAnsi="Georgia"/>
          <w:lang w:val="en-GB"/>
        </w:rPr>
        <w:t xml:space="preserve">Player Pathway Development Officer </w:t>
      </w:r>
    </w:p>
    <w:p w14:paraId="730B1AA4" w14:textId="77777777" w:rsidR="00E4089E" w:rsidRPr="00E4089E" w:rsidRDefault="00E4089E" w:rsidP="00E4089E">
      <w:pPr>
        <w:pStyle w:val="ListParagraph"/>
        <w:numPr>
          <w:ilvl w:val="0"/>
          <w:numId w:val="7"/>
        </w:numPr>
        <w:jc w:val="both"/>
        <w:rPr>
          <w:rFonts w:ascii="Georgia" w:hAnsi="Georgia"/>
          <w:lang w:val="en-GB"/>
        </w:rPr>
      </w:pPr>
      <w:r w:rsidRPr="00E4089E">
        <w:rPr>
          <w:rFonts w:ascii="Georgia" w:hAnsi="Georgia"/>
          <w:lang w:val="en-GB"/>
        </w:rPr>
        <w:t xml:space="preserve">Cricket Development Officer – Community </w:t>
      </w:r>
    </w:p>
    <w:p w14:paraId="0C09F693" w14:textId="77777777" w:rsidR="00E4089E" w:rsidRPr="00E4089E" w:rsidRDefault="00E4089E" w:rsidP="00E4089E">
      <w:pPr>
        <w:pStyle w:val="ListParagraph"/>
        <w:numPr>
          <w:ilvl w:val="0"/>
          <w:numId w:val="7"/>
        </w:numPr>
        <w:jc w:val="both"/>
        <w:rPr>
          <w:rFonts w:ascii="Georgia" w:hAnsi="Georgia"/>
          <w:lang w:val="en-GB"/>
        </w:rPr>
      </w:pPr>
      <w:r w:rsidRPr="00E4089E">
        <w:rPr>
          <w:rFonts w:ascii="Georgia" w:hAnsi="Georgia"/>
          <w:lang w:val="en-GB"/>
        </w:rPr>
        <w:t xml:space="preserve">County Age Group Managers </w:t>
      </w:r>
    </w:p>
    <w:p w14:paraId="75451594" w14:textId="77777777" w:rsidR="00E4089E" w:rsidRPr="00E4089E" w:rsidRDefault="00E4089E" w:rsidP="00E4089E">
      <w:pPr>
        <w:pStyle w:val="ListParagraph"/>
        <w:numPr>
          <w:ilvl w:val="0"/>
          <w:numId w:val="7"/>
        </w:numPr>
        <w:jc w:val="both"/>
        <w:rPr>
          <w:rFonts w:ascii="Georgia" w:hAnsi="Georgia"/>
          <w:lang w:val="en-GB"/>
        </w:rPr>
      </w:pPr>
      <w:r w:rsidRPr="00E4089E">
        <w:rPr>
          <w:rFonts w:ascii="Georgia" w:hAnsi="Georgia"/>
          <w:lang w:val="en-GB"/>
        </w:rPr>
        <w:t xml:space="preserve">Chair of Junior and Youth </w:t>
      </w:r>
    </w:p>
    <w:p w14:paraId="7659C719" w14:textId="77777777" w:rsidR="00E4089E" w:rsidRPr="00E4089E" w:rsidRDefault="00E4089E" w:rsidP="00E4089E">
      <w:pPr>
        <w:pStyle w:val="ListParagraph"/>
        <w:numPr>
          <w:ilvl w:val="0"/>
          <w:numId w:val="7"/>
        </w:numPr>
        <w:jc w:val="both"/>
        <w:rPr>
          <w:rFonts w:ascii="Georgia" w:hAnsi="Georgia"/>
          <w:lang w:val="en-GB"/>
        </w:rPr>
      </w:pPr>
      <w:r w:rsidRPr="00E4089E">
        <w:rPr>
          <w:rFonts w:ascii="Georgia" w:hAnsi="Georgia"/>
          <w:lang w:val="en-GB"/>
        </w:rPr>
        <w:t>Chair of Women and Girls Subgroup</w:t>
      </w:r>
    </w:p>
    <w:p w14:paraId="185176E4" w14:textId="275A555A" w:rsidR="00E4089E" w:rsidRDefault="00E4089E" w:rsidP="00E4089E">
      <w:pPr>
        <w:pStyle w:val="ListParagraph"/>
        <w:numPr>
          <w:ilvl w:val="0"/>
          <w:numId w:val="7"/>
        </w:numPr>
        <w:spacing w:after="0"/>
        <w:ind w:left="714" w:hanging="357"/>
        <w:jc w:val="both"/>
        <w:rPr>
          <w:rFonts w:ascii="Georgia" w:hAnsi="Georgia"/>
          <w:lang w:val="en-GB"/>
        </w:rPr>
      </w:pPr>
      <w:r w:rsidRPr="0082173B">
        <w:rPr>
          <w:rFonts w:ascii="Georgia" w:hAnsi="Georgia"/>
          <w:lang w:val="en-GB"/>
        </w:rPr>
        <w:t>England Women</w:t>
      </w:r>
      <w:r w:rsidR="0082173B" w:rsidRPr="0082173B">
        <w:rPr>
          <w:rFonts w:ascii="Georgia" w:hAnsi="Georgia"/>
          <w:lang w:val="en-GB"/>
        </w:rPr>
        <w:t>’</w:t>
      </w:r>
      <w:r w:rsidRPr="0082173B">
        <w:rPr>
          <w:rFonts w:ascii="Georgia" w:hAnsi="Georgia"/>
          <w:lang w:val="en-GB"/>
        </w:rPr>
        <w:t xml:space="preserve">s Coach </w:t>
      </w:r>
    </w:p>
    <w:p w14:paraId="4F892E78" w14:textId="77777777" w:rsidR="0082173B" w:rsidRPr="0082173B" w:rsidRDefault="0082173B" w:rsidP="0082173B">
      <w:pPr>
        <w:pStyle w:val="ListParagraph"/>
        <w:spacing w:after="0"/>
        <w:ind w:left="714"/>
        <w:jc w:val="both"/>
        <w:rPr>
          <w:rFonts w:ascii="Georgia" w:hAnsi="Georgia"/>
          <w:lang w:val="en-GB"/>
        </w:rPr>
      </w:pPr>
    </w:p>
    <w:p w14:paraId="084AD4E2" w14:textId="77777777" w:rsidR="00E4089E" w:rsidRPr="00E4089E" w:rsidRDefault="00E4089E" w:rsidP="00E4089E">
      <w:pPr>
        <w:jc w:val="both"/>
        <w:rPr>
          <w:rFonts w:ascii="Gill Sans MT" w:hAnsi="Gill Sans MT"/>
          <w:b/>
          <w:sz w:val="24"/>
          <w:szCs w:val="24"/>
        </w:rPr>
      </w:pPr>
      <w:r w:rsidRPr="00E4089E">
        <w:rPr>
          <w:rFonts w:ascii="Gill Sans MT" w:hAnsi="Gill Sans MT"/>
          <w:b/>
          <w:sz w:val="24"/>
          <w:szCs w:val="24"/>
        </w:rPr>
        <w:t xml:space="preserve">REMUNERATION </w:t>
      </w:r>
    </w:p>
    <w:p w14:paraId="39D5A397" w14:textId="2BD66941" w:rsidR="00E4089E" w:rsidRPr="00E4089E" w:rsidRDefault="00E4089E" w:rsidP="00E4089E">
      <w:pPr>
        <w:jc w:val="both"/>
        <w:rPr>
          <w:rFonts w:ascii="Georgia" w:hAnsi="Georgia"/>
          <w:sz w:val="24"/>
          <w:szCs w:val="24"/>
        </w:rPr>
      </w:pPr>
      <w:r w:rsidRPr="00E4089E">
        <w:rPr>
          <w:rFonts w:ascii="Georgia" w:hAnsi="Georgia"/>
          <w:sz w:val="24"/>
          <w:szCs w:val="24"/>
        </w:rPr>
        <w:t xml:space="preserve">A fixed fee of £2,000.00 </w:t>
      </w:r>
      <w:r w:rsidR="00190364">
        <w:rPr>
          <w:rFonts w:ascii="Georgia" w:hAnsi="Georgia"/>
          <w:sz w:val="24"/>
          <w:szCs w:val="24"/>
        </w:rPr>
        <w:t xml:space="preserve">in </w:t>
      </w:r>
      <w:r w:rsidR="0082173B">
        <w:rPr>
          <w:rFonts w:ascii="Georgia" w:hAnsi="Georgia"/>
          <w:sz w:val="24"/>
          <w:szCs w:val="24"/>
        </w:rPr>
        <w:t xml:space="preserve">total </w:t>
      </w:r>
      <w:r w:rsidRPr="00E4089E">
        <w:rPr>
          <w:rFonts w:ascii="Georgia" w:hAnsi="Georgia"/>
          <w:sz w:val="24"/>
          <w:szCs w:val="24"/>
        </w:rPr>
        <w:t>will be paid in two</w:t>
      </w:r>
      <w:r w:rsidR="00190364">
        <w:rPr>
          <w:rFonts w:ascii="Georgia" w:hAnsi="Georgia"/>
          <w:sz w:val="24"/>
          <w:szCs w:val="24"/>
        </w:rPr>
        <w:t xml:space="preserve"> equal</w:t>
      </w:r>
      <w:r w:rsidRPr="00E4089E">
        <w:rPr>
          <w:rFonts w:ascii="Georgia" w:hAnsi="Georgia"/>
          <w:sz w:val="24"/>
          <w:szCs w:val="24"/>
        </w:rPr>
        <w:t xml:space="preserve"> instalments in January 2016 and July 2016</w:t>
      </w:r>
      <w:r w:rsidR="004E45D0">
        <w:rPr>
          <w:rFonts w:ascii="Georgia" w:hAnsi="Georgia"/>
          <w:sz w:val="24"/>
          <w:szCs w:val="24"/>
        </w:rPr>
        <w:t>.</w:t>
      </w:r>
    </w:p>
    <w:p w14:paraId="53F1A841" w14:textId="3D3AF72E" w:rsidR="00E4089E" w:rsidRPr="00E4089E" w:rsidRDefault="00E4089E" w:rsidP="00E4089E">
      <w:pPr>
        <w:jc w:val="both"/>
        <w:rPr>
          <w:rFonts w:ascii="Georgia" w:hAnsi="Georgia"/>
          <w:sz w:val="24"/>
          <w:szCs w:val="24"/>
        </w:rPr>
      </w:pPr>
      <w:r w:rsidRPr="00E4089E">
        <w:rPr>
          <w:rFonts w:ascii="Georgia" w:hAnsi="Georgia"/>
          <w:sz w:val="24"/>
          <w:szCs w:val="24"/>
        </w:rPr>
        <w:t xml:space="preserve">In addition to the remuneration fee, the post includes expenses for travel, accommodation, kit and equipment. </w:t>
      </w:r>
      <w:r w:rsidR="0082173B">
        <w:rPr>
          <w:rFonts w:ascii="Georgia" w:hAnsi="Georgia"/>
          <w:sz w:val="24"/>
          <w:szCs w:val="24"/>
        </w:rPr>
        <w:t xml:space="preserve"> </w:t>
      </w:r>
      <w:r w:rsidRPr="00E4089E">
        <w:rPr>
          <w:rFonts w:ascii="Georgia" w:hAnsi="Georgia"/>
          <w:sz w:val="24"/>
          <w:szCs w:val="24"/>
        </w:rPr>
        <w:t xml:space="preserve">Fuel expenses will be reimbursed at 30 per mile from Trent Bridge or home (closest location). </w:t>
      </w:r>
    </w:p>
    <w:p w14:paraId="78D09BA1" w14:textId="77777777" w:rsidR="00E4089E" w:rsidRPr="00E4089E" w:rsidRDefault="00E4089E">
      <w:pPr>
        <w:rPr>
          <w:rFonts w:ascii="Georgia" w:hAnsi="Georgia"/>
          <w:sz w:val="24"/>
          <w:szCs w:val="24"/>
        </w:rPr>
      </w:pPr>
      <w:r w:rsidRPr="00E4089E">
        <w:rPr>
          <w:rFonts w:ascii="Georgia" w:hAnsi="Georgia"/>
          <w:sz w:val="24"/>
          <w:szCs w:val="24"/>
        </w:rPr>
        <w:br w:type="page"/>
      </w:r>
    </w:p>
    <w:p w14:paraId="75EF5D68" w14:textId="16A6A79B" w:rsidR="00E4089E" w:rsidRPr="00A77F4C" w:rsidRDefault="00E4089E" w:rsidP="00A77F4C">
      <w:pPr>
        <w:spacing w:after="0"/>
        <w:jc w:val="center"/>
        <w:rPr>
          <w:rFonts w:ascii="Gill Sans MT" w:hAnsi="Gill Sans MT"/>
          <w:b/>
          <w:sz w:val="24"/>
          <w:szCs w:val="24"/>
        </w:rPr>
      </w:pPr>
      <w:r w:rsidRPr="00A77F4C">
        <w:rPr>
          <w:rFonts w:ascii="Gill Sans MT" w:hAnsi="Gill Sans MT"/>
          <w:b/>
          <w:sz w:val="24"/>
          <w:szCs w:val="24"/>
        </w:rPr>
        <w:lastRenderedPageBreak/>
        <w:t>WOMEN</w:t>
      </w:r>
      <w:r w:rsidR="0082173B">
        <w:rPr>
          <w:rFonts w:ascii="Gill Sans MT" w:hAnsi="Gill Sans MT"/>
          <w:b/>
          <w:sz w:val="24"/>
          <w:szCs w:val="24"/>
        </w:rPr>
        <w:t>’</w:t>
      </w:r>
      <w:r w:rsidRPr="00A77F4C">
        <w:rPr>
          <w:rFonts w:ascii="Gill Sans MT" w:hAnsi="Gill Sans MT"/>
          <w:b/>
          <w:sz w:val="24"/>
          <w:szCs w:val="24"/>
        </w:rPr>
        <w:t>S HEAD COACH</w:t>
      </w:r>
    </w:p>
    <w:p w14:paraId="7ADF4A9A" w14:textId="77777777" w:rsidR="00E4089E" w:rsidRDefault="00E4089E" w:rsidP="00A77F4C">
      <w:pPr>
        <w:spacing w:after="0"/>
        <w:jc w:val="center"/>
        <w:rPr>
          <w:rFonts w:ascii="Gill Sans MT" w:hAnsi="Gill Sans MT"/>
          <w:b/>
          <w:sz w:val="24"/>
          <w:szCs w:val="24"/>
        </w:rPr>
      </w:pPr>
      <w:r w:rsidRPr="00A77F4C">
        <w:rPr>
          <w:rFonts w:ascii="Gill Sans MT" w:hAnsi="Gill Sans MT"/>
          <w:b/>
          <w:sz w:val="24"/>
          <w:szCs w:val="24"/>
        </w:rPr>
        <w:t>PERSON SPECIFICATION</w:t>
      </w:r>
    </w:p>
    <w:p w14:paraId="633DDE78" w14:textId="77777777" w:rsidR="00A77F4C" w:rsidRPr="00A77F4C" w:rsidRDefault="00A77F4C" w:rsidP="00A77F4C">
      <w:pPr>
        <w:spacing w:after="0"/>
        <w:jc w:val="center"/>
        <w:rPr>
          <w:rFonts w:ascii="Gill Sans MT" w:hAnsi="Gill Sans MT"/>
          <w:b/>
          <w:sz w:val="24"/>
          <w:szCs w:val="24"/>
        </w:rPr>
      </w:pPr>
    </w:p>
    <w:p w14:paraId="578C8A6B" w14:textId="77777777" w:rsidR="00E4089E" w:rsidRPr="00A77F4C" w:rsidRDefault="00E4089E" w:rsidP="00E4089E">
      <w:pPr>
        <w:jc w:val="center"/>
        <w:rPr>
          <w:rFonts w:ascii="Gill Sans MT" w:hAnsi="Gill Sans MT"/>
          <w:b/>
          <w:sz w:val="24"/>
          <w:szCs w:val="24"/>
        </w:rPr>
      </w:pPr>
      <w:r w:rsidRPr="00A77F4C">
        <w:rPr>
          <w:rFonts w:ascii="Gill Sans MT" w:hAnsi="Gill Sans MT"/>
          <w:b/>
          <w:sz w:val="24"/>
          <w:szCs w:val="24"/>
        </w:rPr>
        <w:t>Department: Community and Development</w:t>
      </w:r>
    </w:p>
    <w:tbl>
      <w:tblPr>
        <w:tblW w:w="885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6"/>
        <w:gridCol w:w="5270"/>
        <w:gridCol w:w="1828"/>
      </w:tblGrid>
      <w:tr w:rsidR="00E4089E" w:rsidRPr="00E4089E" w14:paraId="5AB6FF1E" w14:textId="77777777" w:rsidTr="00E4089E">
        <w:trPr>
          <w:trHeight w:val="592"/>
        </w:trPr>
        <w:tc>
          <w:tcPr>
            <w:tcW w:w="1756" w:type="dxa"/>
          </w:tcPr>
          <w:p w14:paraId="45A70922" w14:textId="77777777" w:rsidR="00E4089E" w:rsidRPr="00A77F4C" w:rsidRDefault="00E4089E" w:rsidP="000503BA">
            <w:pPr>
              <w:jc w:val="both"/>
              <w:rPr>
                <w:rFonts w:ascii="Gill Sans MT" w:hAnsi="Gill Sans MT"/>
                <w:b/>
                <w:sz w:val="24"/>
                <w:szCs w:val="24"/>
              </w:rPr>
            </w:pPr>
          </w:p>
        </w:tc>
        <w:tc>
          <w:tcPr>
            <w:tcW w:w="5270" w:type="dxa"/>
          </w:tcPr>
          <w:p w14:paraId="34162429" w14:textId="77777777" w:rsidR="00E4089E" w:rsidRPr="00A77F4C" w:rsidRDefault="00E4089E" w:rsidP="000503BA">
            <w:pPr>
              <w:jc w:val="both"/>
              <w:rPr>
                <w:rFonts w:ascii="Gill Sans MT" w:hAnsi="Gill Sans MT"/>
                <w:b/>
                <w:sz w:val="24"/>
                <w:szCs w:val="24"/>
              </w:rPr>
            </w:pPr>
            <w:r w:rsidRPr="00A77F4C">
              <w:rPr>
                <w:rFonts w:ascii="Gill Sans MT" w:hAnsi="Gill Sans MT"/>
                <w:b/>
                <w:sz w:val="24"/>
                <w:szCs w:val="24"/>
              </w:rPr>
              <w:t xml:space="preserve">Essential </w:t>
            </w:r>
          </w:p>
        </w:tc>
        <w:tc>
          <w:tcPr>
            <w:tcW w:w="1828" w:type="dxa"/>
          </w:tcPr>
          <w:p w14:paraId="50760552" w14:textId="77777777" w:rsidR="00E4089E" w:rsidRPr="00A77F4C" w:rsidRDefault="00E4089E" w:rsidP="000503BA">
            <w:pPr>
              <w:jc w:val="both"/>
              <w:rPr>
                <w:rFonts w:ascii="Gill Sans MT" w:hAnsi="Gill Sans MT"/>
                <w:b/>
                <w:sz w:val="24"/>
                <w:szCs w:val="24"/>
              </w:rPr>
            </w:pPr>
            <w:r w:rsidRPr="00A77F4C">
              <w:rPr>
                <w:rFonts w:ascii="Gill Sans MT" w:hAnsi="Gill Sans MT"/>
                <w:b/>
                <w:sz w:val="24"/>
                <w:szCs w:val="24"/>
              </w:rPr>
              <w:t xml:space="preserve">Desirable </w:t>
            </w:r>
          </w:p>
        </w:tc>
      </w:tr>
      <w:tr w:rsidR="00E4089E" w:rsidRPr="00E4089E" w14:paraId="68B494CC" w14:textId="77777777" w:rsidTr="00E4089E">
        <w:trPr>
          <w:trHeight w:val="592"/>
        </w:trPr>
        <w:tc>
          <w:tcPr>
            <w:tcW w:w="1756" w:type="dxa"/>
          </w:tcPr>
          <w:p w14:paraId="3966040E" w14:textId="736C46F2" w:rsidR="00E4089E" w:rsidRPr="00A77F4C" w:rsidRDefault="00E4089E" w:rsidP="0082173B">
            <w:pPr>
              <w:jc w:val="both"/>
              <w:rPr>
                <w:rFonts w:ascii="Gill Sans MT" w:hAnsi="Gill Sans MT"/>
                <w:b/>
                <w:sz w:val="24"/>
                <w:szCs w:val="24"/>
              </w:rPr>
            </w:pPr>
            <w:r w:rsidRPr="00A77F4C">
              <w:rPr>
                <w:rFonts w:ascii="Gill Sans MT" w:hAnsi="Gill Sans MT"/>
                <w:b/>
                <w:sz w:val="24"/>
                <w:szCs w:val="24"/>
              </w:rPr>
              <w:t>Educational</w:t>
            </w:r>
            <w:r w:rsidR="0082173B">
              <w:rPr>
                <w:rFonts w:ascii="Gill Sans MT" w:hAnsi="Gill Sans MT"/>
                <w:b/>
                <w:sz w:val="24"/>
                <w:szCs w:val="24"/>
              </w:rPr>
              <w:t xml:space="preserve"> </w:t>
            </w:r>
            <w:r w:rsidRPr="00A77F4C">
              <w:rPr>
                <w:rFonts w:ascii="Gill Sans MT" w:hAnsi="Gill Sans MT"/>
                <w:b/>
                <w:sz w:val="24"/>
                <w:szCs w:val="24"/>
              </w:rPr>
              <w:t xml:space="preserve">Professional Qualifications </w:t>
            </w:r>
          </w:p>
        </w:tc>
        <w:tc>
          <w:tcPr>
            <w:tcW w:w="5270" w:type="dxa"/>
          </w:tcPr>
          <w:p w14:paraId="19B664FB" w14:textId="77777777" w:rsidR="00E4089E" w:rsidRPr="00A77F4C" w:rsidRDefault="00E4089E" w:rsidP="0082173B">
            <w:pPr>
              <w:rPr>
                <w:rFonts w:ascii="Georgia" w:hAnsi="Georgia"/>
                <w:sz w:val="24"/>
                <w:szCs w:val="24"/>
              </w:rPr>
            </w:pPr>
            <w:r w:rsidRPr="00A77F4C">
              <w:rPr>
                <w:rFonts w:ascii="Georgia" w:hAnsi="Georgia"/>
                <w:sz w:val="24"/>
                <w:szCs w:val="24"/>
              </w:rPr>
              <w:t xml:space="preserve">ECB Level 3 Performance Coach Award </w:t>
            </w:r>
          </w:p>
        </w:tc>
        <w:tc>
          <w:tcPr>
            <w:tcW w:w="1828" w:type="dxa"/>
          </w:tcPr>
          <w:p w14:paraId="054CA723" w14:textId="77777777" w:rsidR="00E4089E" w:rsidRPr="00A77F4C" w:rsidRDefault="00E4089E" w:rsidP="000503BA">
            <w:pPr>
              <w:jc w:val="both"/>
              <w:rPr>
                <w:rFonts w:ascii="Georgia" w:hAnsi="Georgia"/>
                <w:sz w:val="24"/>
                <w:szCs w:val="24"/>
              </w:rPr>
            </w:pPr>
          </w:p>
        </w:tc>
      </w:tr>
      <w:tr w:rsidR="00E4089E" w:rsidRPr="00E4089E" w14:paraId="05DB70F0" w14:textId="77777777" w:rsidTr="00E4089E">
        <w:trPr>
          <w:trHeight w:val="1072"/>
        </w:trPr>
        <w:tc>
          <w:tcPr>
            <w:tcW w:w="1756" w:type="dxa"/>
          </w:tcPr>
          <w:p w14:paraId="72BD40F4" w14:textId="77777777" w:rsidR="00E4089E" w:rsidRPr="00A77F4C" w:rsidRDefault="00E4089E" w:rsidP="000503BA">
            <w:pPr>
              <w:jc w:val="both"/>
              <w:rPr>
                <w:rFonts w:ascii="Gill Sans MT" w:hAnsi="Gill Sans MT"/>
                <w:b/>
                <w:sz w:val="24"/>
                <w:szCs w:val="24"/>
              </w:rPr>
            </w:pPr>
            <w:r w:rsidRPr="00A77F4C">
              <w:rPr>
                <w:rFonts w:ascii="Gill Sans MT" w:hAnsi="Gill Sans MT"/>
                <w:b/>
                <w:sz w:val="24"/>
                <w:szCs w:val="24"/>
              </w:rPr>
              <w:t xml:space="preserve">Experience </w:t>
            </w:r>
          </w:p>
        </w:tc>
        <w:tc>
          <w:tcPr>
            <w:tcW w:w="5270" w:type="dxa"/>
          </w:tcPr>
          <w:p w14:paraId="6171D197" w14:textId="77777777" w:rsidR="00E4089E" w:rsidRPr="00A77F4C" w:rsidRDefault="00E4089E" w:rsidP="0082173B">
            <w:pPr>
              <w:rPr>
                <w:rFonts w:ascii="Georgia" w:hAnsi="Georgia"/>
                <w:sz w:val="24"/>
                <w:szCs w:val="24"/>
              </w:rPr>
            </w:pPr>
            <w:r w:rsidRPr="00A77F4C">
              <w:rPr>
                <w:rFonts w:ascii="Georgia" w:hAnsi="Georgia"/>
                <w:sz w:val="24"/>
                <w:szCs w:val="24"/>
              </w:rPr>
              <w:t xml:space="preserve">Experience of coaching cricket at an elite level (men or women) </w:t>
            </w:r>
          </w:p>
          <w:p w14:paraId="66827EEC" w14:textId="7068FB29" w:rsidR="00E4089E" w:rsidRPr="00A77F4C" w:rsidRDefault="00E4089E" w:rsidP="0082173B">
            <w:pPr>
              <w:rPr>
                <w:rFonts w:ascii="Georgia" w:hAnsi="Georgia"/>
                <w:sz w:val="24"/>
                <w:szCs w:val="24"/>
              </w:rPr>
            </w:pPr>
            <w:r w:rsidRPr="00A77F4C">
              <w:rPr>
                <w:rFonts w:ascii="Georgia" w:hAnsi="Georgia"/>
                <w:sz w:val="24"/>
                <w:szCs w:val="24"/>
              </w:rPr>
              <w:t>Experience of coaching elite cricketers on a one</w:t>
            </w:r>
            <w:r w:rsidR="0082173B">
              <w:rPr>
                <w:rFonts w:ascii="Georgia" w:hAnsi="Georgia"/>
                <w:sz w:val="24"/>
                <w:szCs w:val="24"/>
              </w:rPr>
              <w:t>-</w:t>
            </w:r>
            <w:r w:rsidRPr="00A77F4C">
              <w:rPr>
                <w:rFonts w:ascii="Georgia" w:hAnsi="Georgia"/>
                <w:sz w:val="24"/>
                <w:szCs w:val="24"/>
              </w:rPr>
              <w:t>to</w:t>
            </w:r>
            <w:r w:rsidR="0082173B">
              <w:rPr>
                <w:rFonts w:ascii="Georgia" w:hAnsi="Georgia"/>
                <w:sz w:val="24"/>
                <w:szCs w:val="24"/>
              </w:rPr>
              <w:t>-</w:t>
            </w:r>
            <w:r w:rsidRPr="00A77F4C">
              <w:rPr>
                <w:rFonts w:ascii="Georgia" w:hAnsi="Georgia"/>
                <w:sz w:val="24"/>
                <w:szCs w:val="24"/>
              </w:rPr>
              <w:t>one basis, including use of video footage</w:t>
            </w:r>
            <w:r w:rsidR="0082173B">
              <w:rPr>
                <w:rFonts w:ascii="Georgia" w:hAnsi="Georgia"/>
                <w:sz w:val="24"/>
                <w:szCs w:val="24"/>
              </w:rPr>
              <w:t>, etc</w:t>
            </w:r>
          </w:p>
          <w:p w14:paraId="374C013F" w14:textId="77777777" w:rsidR="00E4089E" w:rsidRPr="00A77F4C" w:rsidRDefault="00E4089E" w:rsidP="0082173B">
            <w:pPr>
              <w:rPr>
                <w:rFonts w:ascii="Georgia" w:hAnsi="Georgia"/>
                <w:sz w:val="24"/>
                <w:szCs w:val="24"/>
              </w:rPr>
            </w:pPr>
            <w:r w:rsidRPr="00A77F4C">
              <w:rPr>
                <w:rFonts w:ascii="Georgia" w:hAnsi="Georgia"/>
                <w:sz w:val="24"/>
                <w:szCs w:val="24"/>
              </w:rPr>
              <w:t xml:space="preserve">Experience of talent identification and player development </w:t>
            </w:r>
          </w:p>
        </w:tc>
        <w:tc>
          <w:tcPr>
            <w:tcW w:w="1828" w:type="dxa"/>
          </w:tcPr>
          <w:p w14:paraId="79D89BBC" w14:textId="77777777" w:rsidR="00E4089E" w:rsidRPr="00A77F4C" w:rsidRDefault="00E4089E" w:rsidP="0082173B">
            <w:pPr>
              <w:rPr>
                <w:rFonts w:ascii="Georgia" w:hAnsi="Georgia"/>
                <w:sz w:val="24"/>
                <w:szCs w:val="24"/>
              </w:rPr>
            </w:pPr>
            <w:r w:rsidRPr="00A77F4C">
              <w:rPr>
                <w:rFonts w:ascii="Georgia" w:hAnsi="Georgia"/>
                <w:sz w:val="24"/>
                <w:szCs w:val="24"/>
              </w:rPr>
              <w:t xml:space="preserve">Experience of coaching women at an elite level (Performance Cricket) </w:t>
            </w:r>
          </w:p>
        </w:tc>
      </w:tr>
      <w:tr w:rsidR="00E4089E" w:rsidRPr="00E4089E" w14:paraId="0FE4A391" w14:textId="77777777" w:rsidTr="00E4089E">
        <w:trPr>
          <w:trHeight w:val="704"/>
        </w:trPr>
        <w:tc>
          <w:tcPr>
            <w:tcW w:w="1756" w:type="dxa"/>
          </w:tcPr>
          <w:p w14:paraId="4E88618E" w14:textId="3A1770BE" w:rsidR="00E4089E" w:rsidRPr="00A77F4C" w:rsidRDefault="00E4089E" w:rsidP="0082173B">
            <w:pPr>
              <w:rPr>
                <w:rFonts w:ascii="Gill Sans MT" w:hAnsi="Gill Sans MT"/>
                <w:b/>
                <w:sz w:val="24"/>
                <w:szCs w:val="24"/>
              </w:rPr>
            </w:pPr>
            <w:r w:rsidRPr="00A77F4C">
              <w:rPr>
                <w:rFonts w:ascii="Gill Sans MT" w:hAnsi="Gill Sans MT"/>
                <w:b/>
                <w:sz w:val="24"/>
                <w:szCs w:val="24"/>
              </w:rPr>
              <w:t xml:space="preserve">Skills </w:t>
            </w:r>
            <w:r w:rsidR="0082173B">
              <w:rPr>
                <w:rFonts w:ascii="Gill Sans MT" w:hAnsi="Gill Sans MT"/>
                <w:b/>
                <w:sz w:val="24"/>
                <w:szCs w:val="24"/>
              </w:rPr>
              <w:t>&amp;</w:t>
            </w:r>
            <w:r w:rsidRPr="00A77F4C">
              <w:rPr>
                <w:rFonts w:ascii="Gill Sans MT" w:hAnsi="Gill Sans MT"/>
                <w:b/>
                <w:sz w:val="24"/>
                <w:szCs w:val="24"/>
              </w:rPr>
              <w:t xml:space="preserve"> Attributes </w:t>
            </w:r>
          </w:p>
        </w:tc>
        <w:tc>
          <w:tcPr>
            <w:tcW w:w="5270" w:type="dxa"/>
          </w:tcPr>
          <w:p w14:paraId="61137188" w14:textId="31990306" w:rsidR="00E4089E" w:rsidRPr="00A77F4C" w:rsidRDefault="0082173B" w:rsidP="0082173B">
            <w:pPr>
              <w:rPr>
                <w:rFonts w:ascii="Georgia" w:hAnsi="Georgia"/>
                <w:sz w:val="24"/>
                <w:szCs w:val="24"/>
              </w:rPr>
            </w:pPr>
            <w:r>
              <w:rPr>
                <w:rFonts w:ascii="Georgia" w:hAnsi="Georgia"/>
                <w:sz w:val="24"/>
                <w:szCs w:val="24"/>
              </w:rPr>
              <w:t>Excellent i</w:t>
            </w:r>
            <w:r w:rsidR="00E4089E" w:rsidRPr="00A77F4C">
              <w:rPr>
                <w:rFonts w:ascii="Georgia" w:hAnsi="Georgia"/>
                <w:sz w:val="24"/>
                <w:szCs w:val="24"/>
              </w:rPr>
              <w:t xml:space="preserve">nterpersonal skills </w:t>
            </w:r>
          </w:p>
          <w:p w14:paraId="41F74C4B" w14:textId="420B440B" w:rsidR="00E4089E" w:rsidRPr="00A77F4C" w:rsidRDefault="0082173B" w:rsidP="0082173B">
            <w:pPr>
              <w:rPr>
                <w:rFonts w:ascii="Georgia" w:hAnsi="Georgia"/>
                <w:sz w:val="24"/>
                <w:szCs w:val="24"/>
              </w:rPr>
            </w:pPr>
            <w:r>
              <w:rPr>
                <w:rFonts w:ascii="Georgia" w:hAnsi="Georgia"/>
                <w:sz w:val="24"/>
                <w:szCs w:val="24"/>
              </w:rPr>
              <w:t>Well-</w:t>
            </w:r>
            <w:r w:rsidR="00E4089E" w:rsidRPr="00A77F4C">
              <w:rPr>
                <w:rFonts w:ascii="Georgia" w:hAnsi="Georgia"/>
                <w:sz w:val="24"/>
                <w:szCs w:val="24"/>
              </w:rPr>
              <w:t xml:space="preserve">organised and punctual </w:t>
            </w:r>
          </w:p>
          <w:p w14:paraId="4736A393" w14:textId="77777777" w:rsidR="00E4089E" w:rsidRPr="00A77F4C" w:rsidRDefault="00E4089E" w:rsidP="0082173B">
            <w:pPr>
              <w:rPr>
                <w:rFonts w:ascii="Georgia" w:hAnsi="Georgia"/>
                <w:sz w:val="24"/>
                <w:szCs w:val="24"/>
              </w:rPr>
            </w:pPr>
            <w:r w:rsidRPr="00A77F4C">
              <w:rPr>
                <w:rFonts w:ascii="Georgia" w:hAnsi="Georgia"/>
                <w:sz w:val="24"/>
                <w:szCs w:val="24"/>
              </w:rPr>
              <w:t>Able to demonstrate a flexible and dynamic approach to coaching cricket</w:t>
            </w:r>
          </w:p>
          <w:p w14:paraId="162E1F70" w14:textId="77777777" w:rsidR="00E4089E" w:rsidRPr="00A77F4C" w:rsidRDefault="00E4089E" w:rsidP="0082173B">
            <w:pPr>
              <w:rPr>
                <w:rFonts w:ascii="Georgia" w:hAnsi="Georgia"/>
                <w:sz w:val="24"/>
                <w:szCs w:val="24"/>
              </w:rPr>
            </w:pPr>
            <w:r w:rsidRPr="00A77F4C">
              <w:rPr>
                <w:rFonts w:ascii="Georgia" w:hAnsi="Georgia"/>
                <w:sz w:val="24"/>
                <w:szCs w:val="24"/>
              </w:rPr>
              <w:t xml:space="preserve">Ability to develop relationships with key stakeholders </w:t>
            </w:r>
          </w:p>
          <w:p w14:paraId="0278C7C9" w14:textId="77777777" w:rsidR="00E4089E" w:rsidRPr="00A77F4C" w:rsidRDefault="00E4089E" w:rsidP="0082173B">
            <w:pPr>
              <w:rPr>
                <w:rFonts w:ascii="Georgia" w:hAnsi="Georgia"/>
                <w:sz w:val="24"/>
                <w:szCs w:val="24"/>
              </w:rPr>
            </w:pPr>
            <w:r w:rsidRPr="00A77F4C">
              <w:rPr>
                <w:rFonts w:ascii="Georgia" w:hAnsi="Georgia"/>
                <w:sz w:val="24"/>
                <w:szCs w:val="24"/>
              </w:rPr>
              <w:t xml:space="preserve">Ability to lead a team </w:t>
            </w:r>
          </w:p>
          <w:p w14:paraId="6E95110E" w14:textId="5A610266" w:rsidR="00E4089E" w:rsidRPr="00A77F4C" w:rsidRDefault="00E4089E" w:rsidP="0082173B">
            <w:pPr>
              <w:rPr>
                <w:rFonts w:ascii="Georgia" w:hAnsi="Georgia"/>
                <w:sz w:val="24"/>
                <w:szCs w:val="24"/>
              </w:rPr>
            </w:pPr>
            <w:r w:rsidRPr="00A77F4C">
              <w:rPr>
                <w:rFonts w:ascii="Georgia" w:hAnsi="Georgia"/>
                <w:sz w:val="24"/>
                <w:szCs w:val="24"/>
              </w:rPr>
              <w:t>Abi</w:t>
            </w:r>
            <w:r w:rsidR="0082173B">
              <w:rPr>
                <w:rFonts w:ascii="Georgia" w:hAnsi="Georgia"/>
                <w:sz w:val="24"/>
                <w:szCs w:val="24"/>
              </w:rPr>
              <w:t>lity to coach adopting a player-</w:t>
            </w:r>
            <w:r w:rsidR="00190364">
              <w:rPr>
                <w:rFonts w:ascii="Georgia" w:hAnsi="Georgia"/>
                <w:sz w:val="24"/>
                <w:szCs w:val="24"/>
              </w:rPr>
              <w:t>cent</w:t>
            </w:r>
            <w:r w:rsidRPr="00A77F4C">
              <w:rPr>
                <w:rFonts w:ascii="Georgia" w:hAnsi="Georgia"/>
                <w:sz w:val="24"/>
                <w:szCs w:val="24"/>
              </w:rPr>
              <w:t xml:space="preserve">red, high performing environment </w:t>
            </w:r>
          </w:p>
          <w:p w14:paraId="67BC3847" w14:textId="77777777" w:rsidR="00E4089E" w:rsidRPr="00A77F4C" w:rsidRDefault="00E4089E" w:rsidP="0082173B">
            <w:pPr>
              <w:rPr>
                <w:rFonts w:ascii="Georgia" w:hAnsi="Georgia"/>
                <w:sz w:val="24"/>
                <w:szCs w:val="24"/>
              </w:rPr>
            </w:pPr>
            <w:r w:rsidRPr="00A77F4C">
              <w:rPr>
                <w:rFonts w:ascii="Georgia" w:hAnsi="Georgia"/>
                <w:sz w:val="24"/>
                <w:szCs w:val="24"/>
              </w:rPr>
              <w:t xml:space="preserve">Open and approachable </w:t>
            </w:r>
          </w:p>
        </w:tc>
        <w:tc>
          <w:tcPr>
            <w:tcW w:w="1828" w:type="dxa"/>
          </w:tcPr>
          <w:p w14:paraId="3AC7E5D1" w14:textId="77777777" w:rsidR="00E4089E" w:rsidRPr="00A77F4C" w:rsidRDefault="00E4089E" w:rsidP="0082173B">
            <w:pPr>
              <w:rPr>
                <w:rFonts w:ascii="Georgia" w:hAnsi="Georgia"/>
                <w:sz w:val="24"/>
                <w:szCs w:val="24"/>
              </w:rPr>
            </w:pPr>
            <w:r w:rsidRPr="00A77F4C">
              <w:rPr>
                <w:rFonts w:ascii="Georgia" w:hAnsi="Georgia"/>
                <w:sz w:val="24"/>
                <w:szCs w:val="24"/>
              </w:rPr>
              <w:t xml:space="preserve">Ability to use IT for performance analysis purposes </w:t>
            </w:r>
          </w:p>
          <w:p w14:paraId="21C85D97" w14:textId="77777777" w:rsidR="00E4089E" w:rsidRPr="00A77F4C" w:rsidRDefault="00E4089E" w:rsidP="000503BA">
            <w:pPr>
              <w:jc w:val="both"/>
              <w:rPr>
                <w:rFonts w:ascii="Georgia" w:hAnsi="Georgia"/>
                <w:sz w:val="24"/>
                <w:szCs w:val="24"/>
              </w:rPr>
            </w:pPr>
          </w:p>
          <w:p w14:paraId="1EBB3B74" w14:textId="77777777" w:rsidR="00E4089E" w:rsidRPr="00A77F4C" w:rsidRDefault="00E4089E" w:rsidP="000503BA">
            <w:pPr>
              <w:jc w:val="both"/>
              <w:rPr>
                <w:rFonts w:ascii="Georgia" w:hAnsi="Georgia"/>
                <w:sz w:val="24"/>
                <w:szCs w:val="24"/>
              </w:rPr>
            </w:pPr>
          </w:p>
        </w:tc>
      </w:tr>
      <w:tr w:rsidR="00E4089E" w:rsidRPr="00E4089E" w14:paraId="31BAC55C" w14:textId="77777777" w:rsidTr="00E4089E">
        <w:trPr>
          <w:trHeight w:val="832"/>
        </w:trPr>
        <w:tc>
          <w:tcPr>
            <w:tcW w:w="1756" w:type="dxa"/>
          </w:tcPr>
          <w:p w14:paraId="51639DA8" w14:textId="77777777" w:rsidR="00E4089E" w:rsidRPr="00A77F4C" w:rsidRDefault="00E4089E" w:rsidP="000503BA">
            <w:pPr>
              <w:jc w:val="both"/>
              <w:rPr>
                <w:rFonts w:ascii="Gill Sans MT" w:hAnsi="Gill Sans MT"/>
                <w:b/>
                <w:sz w:val="24"/>
                <w:szCs w:val="24"/>
              </w:rPr>
            </w:pPr>
            <w:r w:rsidRPr="00A77F4C">
              <w:rPr>
                <w:rFonts w:ascii="Gill Sans MT" w:hAnsi="Gill Sans MT"/>
                <w:b/>
                <w:sz w:val="24"/>
                <w:szCs w:val="24"/>
              </w:rPr>
              <w:t xml:space="preserve">Other </w:t>
            </w:r>
          </w:p>
        </w:tc>
        <w:tc>
          <w:tcPr>
            <w:tcW w:w="5270" w:type="dxa"/>
          </w:tcPr>
          <w:p w14:paraId="75A427C5" w14:textId="1BEAAC0D" w:rsidR="00E4089E" w:rsidRPr="00A77F4C" w:rsidRDefault="00E4089E" w:rsidP="0082173B">
            <w:pPr>
              <w:rPr>
                <w:rFonts w:ascii="Georgia" w:hAnsi="Georgia"/>
                <w:sz w:val="24"/>
                <w:szCs w:val="24"/>
              </w:rPr>
            </w:pPr>
            <w:r w:rsidRPr="00A77F4C">
              <w:rPr>
                <w:rFonts w:ascii="Georgia" w:hAnsi="Georgia"/>
                <w:sz w:val="24"/>
                <w:szCs w:val="24"/>
              </w:rPr>
              <w:t>Post</w:t>
            </w:r>
            <w:r w:rsidR="0082173B">
              <w:rPr>
                <w:rFonts w:ascii="Georgia" w:hAnsi="Georgia"/>
                <w:sz w:val="24"/>
                <w:szCs w:val="24"/>
              </w:rPr>
              <w:t>-</w:t>
            </w:r>
            <w:r w:rsidRPr="00A77F4C">
              <w:rPr>
                <w:rFonts w:ascii="Georgia" w:hAnsi="Georgia"/>
                <w:sz w:val="24"/>
                <w:szCs w:val="24"/>
              </w:rPr>
              <w:t xml:space="preserve">holder will be subject to a DBS clearance </w:t>
            </w:r>
          </w:p>
          <w:p w14:paraId="3596A66E" w14:textId="77777777" w:rsidR="00E4089E" w:rsidRPr="00A77F4C" w:rsidRDefault="00E4089E" w:rsidP="0082173B">
            <w:pPr>
              <w:rPr>
                <w:rFonts w:ascii="Georgia" w:hAnsi="Georgia"/>
                <w:sz w:val="24"/>
                <w:szCs w:val="24"/>
              </w:rPr>
            </w:pPr>
            <w:r w:rsidRPr="00A77F4C">
              <w:rPr>
                <w:rFonts w:ascii="Georgia" w:hAnsi="Georgia"/>
                <w:sz w:val="24"/>
                <w:szCs w:val="24"/>
              </w:rPr>
              <w:t xml:space="preserve">Safeguarding and First Aid </w:t>
            </w:r>
          </w:p>
          <w:p w14:paraId="6F7B9928" w14:textId="670AF07B" w:rsidR="00E4089E" w:rsidRPr="00A77F4C" w:rsidRDefault="0082173B" w:rsidP="0082173B">
            <w:pPr>
              <w:rPr>
                <w:rFonts w:ascii="Georgia" w:hAnsi="Georgia"/>
                <w:sz w:val="24"/>
                <w:szCs w:val="24"/>
              </w:rPr>
            </w:pPr>
            <w:r>
              <w:rPr>
                <w:rFonts w:ascii="Georgia" w:hAnsi="Georgia"/>
                <w:sz w:val="24"/>
                <w:szCs w:val="24"/>
              </w:rPr>
              <w:t>UK driving licenc</w:t>
            </w:r>
            <w:r w:rsidR="00E4089E" w:rsidRPr="00A77F4C">
              <w:rPr>
                <w:rFonts w:ascii="Georgia" w:hAnsi="Georgia"/>
                <w:sz w:val="24"/>
                <w:szCs w:val="24"/>
              </w:rPr>
              <w:t xml:space="preserve">e and access to a vehicle </w:t>
            </w:r>
          </w:p>
        </w:tc>
        <w:tc>
          <w:tcPr>
            <w:tcW w:w="1828" w:type="dxa"/>
          </w:tcPr>
          <w:p w14:paraId="73AF9382" w14:textId="2284EAF1" w:rsidR="00E4089E" w:rsidRPr="00A77F4C" w:rsidRDefault="0082173B" w:rsidP="0082173B">
            <w:pPr>
              <w:rPr>
                <w:rFonts w:ascii="Georgia" w:hAnsi="Georgia"/>
                <w:sz w:val="24"/>
                <w:szCs w:val="24"/>
              </w:rPr>
            </w:pPr>
            <w:r>
              <w:rPr>
                <w:rFonts w:ascii="Georgia" w:hAnsi="Georgia"/>
                <w:sz w:val="24"/>
                <w:szCs w:val="24"/>
              </w:rPr>
              <w:t>Mini bus licenc</w:t>
            </w:r>
            <w:r w:rsidR="00E4089E" w:rsidRPr="00A77F4C">
              <w:rPr>
                <w:rFonts w:ascii="Georgia" w:hAnsi="Georgia"/>
                <w:sz w:val="24"/>
                <w:szCs w:val="24"/>
              </w:rPr>
              <w:t xml:space="preserve">e holder </w:t>
            </w:r>
          </w:p>
        </w:tc>
      </w:tr>
    </w:tbl>
    <w:p w14:paraId="653219E2" w14:textId="77777777" w:rsidR="00E4089E" w:rsidRPr="00E4089E" w:rsidRDefault="00E4089E" w:rsidP="00E4089E">
      <w:pPr>
        <w:jc w:val="both"/>
        <w:rPr>
          <w:rFonts w:ascii="Georgia" w:hAnsi="Georgia"/>
          <w:sz w:val="24"/>
          <w:szCs w:val="24"/>
        </w:rPr>
      </w:pPr>
    </w:p>
    <w:p w14:paraId="4E17ED89" w14:textId="77777777" w:rsidR="00E4089E" w:rsidRPr="00E4089E" w:rsidRDefault="00E4089E" w:rsidP="002865FE">
      <w:pPr>
        <w:rPr>
          <w:rFonts w:ascii="Georgia" w:hAnsi="Georgia"/>
          <w:sz w:val="24"/>
          <w:szCs w:val="24"/>
        </w:rPr>
      </w:pPr>
    </w:p>
    <w:sectPr w:rsidR="00E4089E" w:rsidRPr="00E408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Gill Sans MT">
    <w:altName w:val="Gill Sans"/>
    <w:panose1 w:val="020B0502020104020203"/>
    <w:charset w:val="00"/>
    <w:family w:val="auto"/>
    <w:pitch w:val="variable"/>
    <w:sig w:usb0="00000003" w:usb1="00000000" w:usb2="00000000" w:usb3="00000000" w:csb0="00000003"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31558"/>
    <w:multiLevelType w:val="hybridMultilevel"/>
    <w:tmpl w:val="20DCD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5756CA"/>
    <w:multiLevelType w:val="hybridMultilevel"/>
    <w:tmpl w:val="B1FEF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807405"/>
    <w:multiLevelType w:val="hybridMultilevel"/>
    <w:tmpl w:val="639CB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4F2A5F"/>
    <w:multiLevelType w:val="hybridMultilevel"/>
    <w:tmpl w:val="63EA9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973DA0"/>
    <w:multiLevelType w:val="hybridMultilevel"/>
    <w:tmpl w:val="BC520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6D278F"/>
    <w:multiLevelType w:val="hybridMultilevel"/>
    <w:tmpl w:val="B7220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023D91"/>
    <w:multiLevelType w:val="hybridMultilevel"/>
    <w:tmpl w:val="2350F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5FE"/>
    <w:rsid w:val="00190364"/>
    <w:rsid w:val="002865FE"/>
    <w:rsid w:val="004E45D0"/>
    <w:rsid w:val="00767772"/>
    <w:rsid w:val="007840F1"/>
    <w:rsid w:val="0082173B"/>
    <w:rsid w:val="00A16CFB"/>
    <w:rsid w:val="00A77F4C"/>
    <w:rsid w:val="00E4089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258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89E"/>
    <w:pPr>
      <w:spacing w:after="200" w:line="240" w:lineRule="auto"/>
      <w:ind w:left="720"/>
      <w:contextualSpacing/>
    </w:pPr>
    <w:rPr>
      <w:sz w:val="24"/>
      <w:szCs w:val="24"/>
      <w:lang w:val="en-US"/>
    </w:rPr>
  </w:style>
  <w:style w:type="paragraph" w:styleId="BalloonText">
    <w:name w:val="Balloon Text"/>
    <w:basedOn w:val="Normal"/>
    <w:link w:val="BalloonTextChar"/>
    <w:uiPriority w:val="99"/>
    <w:semiHidden/>
    <w:unhideWhenUsed/>
    <w:rsid w:val="00A77F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F4C"/>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89E"/>
    <w:pPr>
      <w:spacing w:after="200" w:line="240" w:lineRule="auto"/>
      <w:ind w:left="720"/>
      <w:contextualSpacing/>
    </w:pPr>
    <w:rPr>
      <w:sz w:val="24"/>
      <w:szCs w:val="24"/>
      <w:lang w:val="en-US"/>
    </w:rPr>
  </w:style>
  <w:style w:type="paragraph" w:styleId="BalloonText">
    <w:name w:val="Balloon Text"/>
    <w:basedOn w:val="Normal"/>
    <w:link w:val="BalloonTextChar"/>
    <w:uiPriority w:val="99"/>
    <w:semiHidden/>
    <w:unhideWhenUsed/>
    <w:rsid w:val="00A77F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F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82C87-2E0B-B343-A918-63F284DE9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814</Words>
  <Characters>4640</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Arnold</dc:creator>
  <cp:lastModifiedBy>Michael Temple</cp:lastModifiedBy>
  <cp:revision>2</cp:revision>
  <cp:lastPrinted>2015-11-11T14:01:00Z</cp:lastPrinted>
  <dcterms:created xsi:type="dcterms:W3CDTF">2015-11-11T15:19:00Z</dcterms:created>
  <dcterms:modified xsi:type="dcterms:W3CDTF">2015-11-11T15:19:00Z</dcterms:modified>
</cp:coreProperties>
</file>