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F74C5" w14:textId="77777777" w:rsidR="009D626F" w:rsidRDefault="009D626F" w:rsidP="00B31944">
      <w:pPr>
        <w:rPr>
          <w:rFonts w:ascii="Verdana" w:hAnsi="Verdana"/>
          <w:b/>
          <w:bCs/>
          <w:color w:val="000000" w:themeColor="text1"/>
        </w:rPr>
      </w:pPr>
      <w:bookmarkStart w:id="0" w:name="_GoBack"/>
      <w:bookmarkEnd w:id="0"/>
      <w:r w:rsidRPr="00F135AA">
        <w:rPr>
          <w:noProof/>
          <w:bdr w:val="none" w:sz="0" w:space="0" w:color="auto" w:frame="1"/>
          <w:lang w:val="en-US"/>
        </w:rPr>
        <w:drawing>
          <wp:anchor distT="0" distB="0" distL="114300" distR="114300" simplePos="0" relativeHeight="251659264" behindDoc="1" locked="0" layoutInCell="1" allowOverlap="1" wp14:anchorId="587DFDE5" wp14:editId="427F4A1B">
            <wp:simplePos x="0" y="0"/>
            <wp:positionH relativeFrom="margin">
              <wp:posOffset>6766560</wp:posOffset>
            </wp:positionH>
            <wp:positionV relativeFrom="paragraph">
              <wp:posOffset>0</wp:posOffset>
            </wp:positionV>
            <wp:extent cx="2423160" cy="952500"/>
            <wp:effectExtent l="0" t="0" r="0" b="0"/>
            <wp:wrapTight wrapText="bothSides">
              <wp:wrapPolygon edited="0">
                <wp:start x="0" y="0"/>
                <wp:lineTo x="0" y="21168"/>
                <wp:lineTo x="21396" y="21168"/>
                <wp:lineTo x="2139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3160" cy="952500"/>
                    </a:xfrm>
                    <a:prstGeom prst="rect">
                      <a:avLst/>
                    </a:prstGeom>
                    <a:noFill/>
                    <a:ln>
                      <a:noFill/>
                    </a:ln>
                  </pic:spPr>
                </pic:pic>
              </a:graphicData>
            </a:graphic>
          </wp:anchor>
        </w:drawing>
      </w:r>
      <w:r w:rsidR="00A616C3" w:rsidRPr="0093169B">
        <w:rPr>
          <w:rFonts w:ascii="Verdana" w:hAnsi="Verdana"/>
          <w:b/>
          <w:bCs/>
          <w:color w:val="000000" w:themeColor="text1"/>
        </w:rPr>
        <w:t xml:space="preserve">COVID-19 </w:t>
      </w:r>
      <w:r w:rsidR="00BD0BF3" w:rsidRPr="0093169B">
        <w:rPr>
          <w:rFonts w:ascii="Verdana" w:hAnsi="Verdana"/>
          <w:b/>
          <w:bCs/>
          <w:color w:val="000000" w:themeColor="text1"/>
        </w:rPr>
        <w:t xml:space="preserve">Risk Assessment </w:t>
      </w:r>
      <w:r w:rsidR="00A616C3" w:rsidRPr="0093169B">
        <w:rPr>
          <w:rFonts w:ascii="Verdana" w:hAnsi="Verdana"/>
          <w:b/>
          <w:bCs/>
          <w:color w:val="000000" w:themeColor="text1"/>
        </w:rPr>
        <w:t xml:space="preserve">for </w:t>
      </w:r>
      <w:r w:rsidR="0061284C" w:rsidRPr="0093169B">
        <w:rPr>
          <w:rFonts w:ascii="Verdana" w:hAnsi="Verdana"/>
          <w:b/>
          <w:bCs/>
          <w:color w:val="000000" w:themeColor="text1"/>
        </w:rPr>
        <w:t>Newcastle</w:t>
      </w:r>
      <w:r w:rsidR="00A616C3" w:rsidRPr="0093169B">
        <w:rPr>
          <w:rFonts w:ascii="Verdana" w:hAnsi="Verdana"/>
          <w:b/>
          <w:bCs/>
          <w:color w:val="000000" w:themeColor="text1"/>
        </w:rPr>
        <w:t xml:space="preserve"> Cricket Club.</w:t>
      </w:r>
      <w:r>
        <w:rPr>
          <w:rFonts w:ascii="Verdana" w:hAnsi="Verdana"/>
          <w:b/>
          <w:bCs/>
          <w:color w:val="000000" w:themeColor="text1"/>
        </w:rPr>
        <w:t xml:space="preserve"> </w:t>
      </w:r>
    </w:p>
    <w:p w14:paraId="47BCD298" w14:textId="2AD913F5" w:rsidR="00241B51" w:rsidRPr="0093169B" w:rsidRDefault="009D626F" w:rsidP="00B31944">
      <w:pPr>
        <w:rPr>
          <w:rFonts w:ascii="Verdana" w:hAnsi="Verdana"/>
          <w:b/>
          <w:bCs/>
          <w:color w:val="000000" w:themeColor="text1"/>
        </w:rPr>
      </w:pPr>
      <w:r>
        <w:rPr>
          <w:rFonts w:ascii="Verdana" w:hAnsi="Verdana"/>
          <w:b/>
          <w:bCs/>
          <w:color w:val="000000" w:themeColor="text1"/>
        </w:rPr>
        <w:t>Osbourne Avenue</w:t>
      </w:r>
      <w:proofErr w:type="gramStart"/>
      <w:r>
        <w:rPr>
          <w:rFonts w:ascii="Verdana" w:hAnsi="Verdana"/>
          <w:b/>
          <w:bCs/>
          <w:color w:val="000000" w:themeColor="text1"/>
        </w:rPr>
        <w:t>,</w:t>
      </w:r>
      <w:r w:rsidRPr="009D626F">
        <w:rPr>
          <w:noProof/>
          <w:lang w:val="en-US"/>
        </w:rPr>
        <w:t xml:space="preserve"> </w:t>
      </w:r>
      <w:r>
        <w:rPr>
          <w:noProof/>
          <w:lang w:val="en-US"/>
        </w:rPr>
        <w:t xml:space="preserve"> </w:t>
      </w:r>
      <w:r w:rsidRPr="009D626F">
        <w:rPr>
          <w:rFonts w:ascii="Verdana" w:hAnsi="Verdana"/>
          <w:b/>
          <w:bCs/>
          <w:noProof/>
          <w:lang w:val="en-US"/>
        </w:rPr>
        <w:t>Jesmond</w:t>
      </w:r>
      <w:proofErr w:type="gramEnd"/>
      <w:r w:rsidRPr="009D626F">
        <w:rPr>
          <w:rFonts w:ascii="Verdana" w:hAnsi="Verdana"/>
          <w:b/>
          <w:bCs/>
          <w:noProof/>
          <w:lang w:val="en-US"/>
        </w:rPr>
        <w:t>, Newcastle, NE2 1JS</w:t>
      </w:r>
    </w:p>
    <w:p w14:paraId="117B99F7" w14:textId="4DCE4683" w:rsidR="00970DC3" w:rsidRPr="0093169B" w:rsidRDefault="00970DC3" w:rsidP="00B31944">
      <w:pPr>
        <w:rPr>
          <w:rFonts w:ascii="Verdana" w:hAnsi="Verdana"/>
          <w:b/>
          <w:bCs/>
          <w:color w:val="000000" w:themeColor="text1"/>
        </w:rPr>
      </w:pPr>
    </w:p>
    <w:p w14:paraId="7D73E8C0" w14:textId="03024478" w:rsidR="00970DC3" w:rsidRDefault="00970DC3" w:rsidP="00B31944">
      <w:pPr>
        <w:rPr>
          <w:rFonts w:ascii="Verdana" w:hAnsi="Verdana"/>
          <w:b/>
          <w:bCs/>
          <w:color w:val="000000" w:themeColor="text1"/>
        </w:rPr>
      </w:pPr>
      <w:r w:rsidRPr="0093169B">
        <w:rPr>
          <w:rFonts w:ascii="Verdana" w:hAnsi="Verdana"/>
          <w:b/>
          <w:bCs/>
          <w:color w:val="000000" w:themeColor="text1"/>
        </w:rPr>
        <w:t xml:space="preserve">Newcastle Cricket Club acknowledge we are still under </w:t>
      </w:r>
      <w:r w:rsidR="00082773" w:rsidRPr="0093169B">
        <w:rPr>
          <w:rFonts w:ascii="Verdana" w:hAnsi="Verdana"/>
          <w:b/>
          <w:bCs/>
          <w:color w:val="000000" w:themeColor="text1"/>
        </w:rPr>
        <w:t>Coved</w:t>
      </w:r>
      <w:r w:rsidRPr="0093169B">
        <w:rPr>
          <w:rFonts w:ascii="Verdana" w:hAnsi="Verdana"/>
          <w:b/>
          <w:bCs/>
          <w:color w:val="000000" w:themeColor="text1"/>
        </w:rPr>
        <w:t xml:space="preserve"> 19 pandemic conditions. We welcome </w:t>
      </w:r>
      <w:proofErr w:type="gramStart"/>
      <w:r w:rsidRPr="0093169B">
        <w:rPr>
          <w:rFonts w:ascii="Verdana" w:hAnsi="Verdana"/>
          <w:b/>
          <w:bCs/>
          <w:color w:val="000000" w:themeColor="text1"/>
        </w:rPr>
        <w:t>the</w:t>
      </w:r>
      <w:r w:rsidR="009D626F">
        <w:rPr>
          <w:rFonts w:ascii="Verdana" w:hAnsi="Verdana"/>
          <w:b/>
          <w:bCs/>
          <w:color w:val="000000" w:themeColor="text1"/>
        </w:rPr>
        <w:t xml:space="preserve"> </w:t>
      </w:r>
      <w:r w:rsidRPr="0093169B">
        <w:rPr>
          <w:rFonts w:ascii="Verdana" w:hAnsi="Verdana"/>
          <w:b/>
          <w:bCs/>
          <w:color w:val="000000" w:themeColor="text1"/>
        </w:rPr>
        <w:t xml:space="preserve"> opportunity</w:t>
      </w:r>
      <w:proofErr w:type="gramEnd"/>
      <w:r w:rsidRPr="0093169B">
        <w:rPr>
          <w:rFonts w:ascii="Verdana" w:hAnsi="Verdana"/>
          <w:b/>
          <w:bCs/>
          <w:color w:val="000000" w:themeColor="text1"/>
        </w:rPr>
        <w:t xml:space="preserve"> to be able to play cricket</w:t>
      </w:r>
      <w:r w:rsidR="00082773" w:rsidRPr="0093169B">
        <w:rPr>
          <w:rFonts w:ascii="Verdana" w:hAnsi="Verdana"/>
          <w:b/>
          <w:bCs/>
          <w:color w:val="000000" w:themeColor="text1"/>
        </w:rPr>
        <w:t xml:space="preserve"> under the Government and ECB guidance</w:t>
      </w:r>
      <w:r w:rsidRPr="0093169B">
        <w:rPr>
          <w:rFonts w:ascii="Verdana" w:hAnsi="Verdana"/>
          <w:b/>
          <w:bCs/>
          <w:color w:val="000000" w:themeColor="text1"/>
        </w:rPr>
        <w:t xml:space="preserve"> and will look to</w:t>
      </w:r>
      <w:r w:rsidR="003E36CF">
        <w:rPr>
          <w:rFonts w:ascii="Verdana" w:hAnsi="Verdana"/>
          <w:b/>
          <w:bCs/>
          <w:color w:val="000000" w:themeColor="text1"/>
        </w:rPr>
        <w:t xml:space="preserve"> </w:t>
      </w:r>
      <w:r w:rsidRPr="0093169B">
        <w:rPr>
          <w:rFonts w:ascii="Verdana" w:hAnsi="Verdana"/>
          <w:b/>
          <w:bCs/>
          <w:color w:val="000000" w:themeColor="text1"/>
        </w:rPr>
        <w:t>implement the following Risk asse</w:t>
      </w:r>
      <w:r w:rsidR="00082773" w:rsidRPr="0093169B">
        <w:rPr>
          <w:rFonts w:ascii="Verdana" w:hAnsi="Verdana"/>
          <w:b/>
          <w:bCs/>
          <w:color w:val="000000" w:themeColor="text1"/>
        </w:rPr>
        <w:t>ss</w:t>
      </w:r>
      <w:r w:rsidRPr="0093169B">
        <w:rPr>
          <w:rFonts w:ascii="Verdana" w:hAnsi="Verdana"/>
          <w:b/>
          <w:bCs/>
          <w:color w:val="000000" w:themeColor="text1"/>
        </w:rPr>
        <w:t xml:space="preserve">ment to ensure </w:t>
      </w:r>
      <w:r w:rsidR="00082773" w:rsidRPr="0093169B">
        <w:rPr>
          <w:rFonts w:ascii="Verdana" w:hAnsi="Verdana"/>
          <w:b/>
          <w:bCs/>
          <w:color w:val="000000" w:themeColor="text1"/>
        </w:rPr>
        <w:t>everyone’s</w:t>
      </w:r>
      <w:r w:rsidRPr="0093169B">
        <w:rPr>
          <w:rFonts w:ascii="Verdana" w:hAnsi="Verdana"/>
          <w:b/>
          <w:bCs/>
          <w:color w:val="000000" w:themeColor="text1"/>
        </w:rPr>
        <w:t xml:space="preserve"> safety.</w:t>
      </w:r>
    </w:p>
    <w:p w14:paraId="090964DF" w14:textId="486F781C" w:rsidR="003E36CF" w:rsidRDefault="003E36CF" w:rsidP="00B31944">
      <w:pPr>
        <w:rPr>
          <w:rFonts w:ascii="Verdana" w:hAnsi="Verdana"/>
          <w:b/>
          <w:bCs/>
          <w:color w:val="000000" w:themeColor="text1"/>
        </w:rPr>
      </w:pPr>
    </w:p>
    <w:p w14:paraId="0BD41045" w14:textId="77777777" w:rsidR="003F5AA1" w:rsidRDefault="003E36CF" w:rsidP="003E36CF">
      <w:pPr>
        <w:rPr>
          <w:rFonts w:ascii="Verdana" w:hAnsi="Verdana"/>
          <w:b/>
          <w:bCs/>
          <w:color w:val="000000" w:themeColor="text1"/>
        </w:rPr>
      </w:pPr>
      <w:r w:rsidRPr="003E36CF">
        <w:rPr>
          <w:rFonts w:ascii="Verdana" w:hAnsi="Verdana"/>
          <w:b/>
          <w:bCs/>
          <w:color w:val="000000" w:themeColor="text1"/>
        </w:rPr>
        <w:t xml:space="preserve">A previous risk assessment permitting use of the function room and outdoor terrace as a bar is established. Procedures </w:t>
      </w:r>
      <w:proofErr w:type="spellStart"/>
      <w:r w:rsidRPr="003E36CF">
        <w:rPr>
          <w:rFonts w:ascii="Verdana" w:hAnsi="Verdana"/>
          <w:b/>
          <w:bCs/>
          <w:color w:val="000000" w:themeColor="text1"/>
        </w:rPr>
        <w:t>convered</w:t>
      </w:r>
      <w:proofErr w:type="spellEnd"/>
      <w:r w:rsidRPr="003E36CF">
        <w:rPr>
          <w:rFonts w:ascii="Verdana" w:hAnsi="Verdana"/>
          <w:b/>
          <w:bCs/>
          <w:color w:val="000000" w:themeColor="text1"/>
        </w:rPr>
        <w:t xml:space="preserve"> by this are referred to in this document, and expanded upon where necessary. This document is available </w:t>
      </w:r>
      <w:r w:rsidR="003F5AA1">
        <w:rPr>
          <w:rFonts w:ascii="Verdana" w:hAnsi="Verdana"/>
          <w:b/>
          <w:bCs/>
          <w:color w:val="000000" w:themeColor="text1"/>
        </w:rPr>
        <w:t xml:space="preserve">as </w:t>
      </w:r>
      <w:proofErr w:type="gramStart"/>
      <w:r w:rsidR="003F5AA1">
        <w:rPr>
          <w:rFonts w:ascii="Verdana" w:hAnsi="Verdana"/>
          <w:b/>
          <w:bCs/>
          <w:color w:val="000000" w:themeColor="text1"/>
        </w:rPr>
        <w:t>a</w:t>
      </w:r>
      <w:proofErr w:type="gramEnd"/>
      <w:r w:rsidR="003F5AA1">
        <w:rPr>
          <w:rFonts w:ascii="Verdana" w:hAnsi="Verdana"/>
          <w:b/>
          <w:bCs/>
          <w:color w:val="000000" w:themeColor="text1"/>
        </w:rPr>
        <w:t xml:space="preserve"> appendix to this Risk assessment.</w:t>
      </w:r>
    </w:p>
    <w:p w14:paraId="27D11239" w14:textId="77777777" w:rsidR="003F5AA1" w:rsidRDefault="003F5AA1" w:rsidP="003E36CF">
      <w:pPr>
        <w:rPr>
          <w:rFonts w:ascii="Verdana" w:hAnsi="Verdana"/>
          <w:b/>
          <w:bCs/>
          <w:color w:val="000000" w:themeColor="text1"/>
        </w:rPr>
      </w:pPr>
    </w:p>
    <w:p w14:paraId="2B31DC1B" w14:textId="5C12E634" w:rsidR="003E36CF" w:rsidRPr="003E36CF" w:rsidRDefault="003F5AA1" w:rsidP="003E36CF">
      <w:pPr>
        <w:rPr>
          <w:rFonts w:ascii="Verdana" w:hAnsi="Verdana"/>
          <w:b/>
          <w:bCs/>
          <w:color w:val="2F5496" w:themeColor="accent1" w:themeShade="BF"/>
        </w:rPr>
      </w:pPr>
      <w:r>
        <w:rPr>
          <w:rFonts w:ascii="Verdana" w:hAnsi="Verdana"/>
          <w:b/>
          <w:bCs/>
          <w:color w:val="000000" w:themeColor="text1"/>
        </w:rPr>
        <w:t xml:space="preserve">Newcastle Cricket Club will appoint for the remainder of the 2020 season a Match Official </w:t>
      </w:r>
      <w:r w:rsidR="00FF42A3">
        <w:rPr>
          <w:rFonts w:ascii="Verdana" w:hAnsi="Verdana"/>
          <w:b/>
          <w:bCs/>
          <w:color w:val="000000" w:themeColor="text1"/>
        </w:rPr>
        <w:t xml:space="preserve">and </w:t>
      </w:r>
      <w:proofErr w:type="spellStart"/>
      <w:r w:rsidR="00FF42A3">
        <w:rPr>
          <w:rFonts w:ascii="Verdana" w:hAnsi="Verdana"/>
          <w:b/>
          <w:bCs/>
          <w:color w:val="000000" w:themeColor="text1"/>
        </w:rPr>
        <w:t>assisstants</w:t>
      </w:r>
      <w:proofErr w:type="spellEnd"/>
      <w:r w:rsidR="00FF42A3">
        <w:rPr>
          <w:rFonts w:ascii="Verdana" w:hAnsi="Verdana"/>
          <w:b/>
          <w:bCs/>
          <w:color w:val="000000" w:themeColor="text1"/>
        </w:rPr>
        <w:t xml:space="preserve"> </w:t>
      </w:r>
      <w:r>
        <w:rPr>
          <w:rFonts w:ascii="Verdana" w:hAnsi="Verdana"/>
          <w:b/>
          <w:bCs/>
          <w:color w:val="000000" w:themeColor="text1"/>
        </w:rPr>
        <w:t>responsible for ensur</w:t>
      </w:r>
      <w:r w:rsidR="00FF42A3">
        <w:rPr>
          <w:rFonts w:ascii="Verdana" w:hAnsi="Verdana"/>
          <w:b/>
          <w:bCs/>
          <w:color w:val="000000" w:themeColor="text1"/>
        </w:rPr>
        <w:t>ing this Risk Assessment is implemented.</w:t>
      </w:r>
      <w:r w:rsidR="003E36CF" w:rsidRPr="003E36CF">
        <w:rPr>
          <w:rFonts w:ascii="Verdana" w:hAnsi="Verdana"/>
          <w:b/>
          <w:bCs/>
          <w:color w:val="2F5496" w:themeColor="accent1" w:themeShade="BF"/>
        </w:rPr>
        <w:t xml:space="preserve"> </w:t>
      </w:r>
    </w:p>
    <w:p w14:paraId="2A052532" w14:textId="77777777" w:rsidR="00B31944" w:rsidRPr="00623D40" w:rsidRDefault="00B31944" w:rsidP="00BD0BF3"/>
    <w:tbl>
      <w:tblPr>
        <w:tblStyle w:val="TableGrid"/>
        <w:tblW w:w="14596" w:type="dxa"/>
        <w:tblLook w:val="0600" w:firstRow="0" w:lastRow="0" w:firstColumn="0" w:lastColumn="0" w:noHBand="1" w:noVBand="1"/>
      </w:tblPr>
      <w:tblGrid>
        <w:gridCol w:w="504"/>
        <w:gridCol w:w="1646"/>
        <w:gridCol w:w="4533"/>
        <w:gridCol w:w="7913"/>
      </w:tblGrid>
      <w:tr w:rsidR="00BD0BF3" w14:paraId="00239609" w14:textId="77777777" w:rsidTr="009D626F">
        <w:tc>
          <w:tcPr>
            <w:tcW w:w="2150" w:type="dxa"/>
            <w:gridSpan w:val="2"/>
            <w:shd w:val="clear" w:color="auto" w:fill="FFFFFF" w:themeFill="background1"/>
          </w:tcPr>
          <w:p w14:paraId="49CDDBD7" w14:textId="77777777" w:rsidR="00BD0BF3" w:rsidRPr="00127A4F" w:rsidRDefault="00BD0BF3" w:rsidP="001934AB">
            <w:pPr>
              <w:rPr>
                <w:b/>
                <w:bCs/>
                <w:color w:val="000000" w:themeColor="text1"/>
              </w:rPr>
            </w:pPr>
            <w:r w:rsidRPr="00127A4F">
              <w:rPr>
                <w:b/>
                <w:bCs/>
                <w:color w:val="000000" w:themeColor="text1"/>
              </w:rPr>
              <w:t>What are the hazards?</w:t>
            </w:r>
          </w:p>
        </w:tc>
        <w:tc>
          <w:tcPr>
            <w:tcW w:w="12446" w:type="dxa"/>
            <w:gridSpan w:val="2"/>
            <w:shd w:val="clear" w:color="auto" w:fill="FFFFFF" w:themeFill="background1"/>
          </w:tcPr>
          <w:p w14:paraId="7977B339" w14:textId="77777777" w:rsidR="00BD0BF3" w:rsidRPr="0093169B" w:rsidRDefault="00BD0BF3" w:rsidP="001934AB">
            <w:pPr>
              <w:rPr>
                <w:color w:val="000000" w:themeColor="text1"/>
              </w:rPr>
            </w:pPr>
            <w:r w:rsidRPr="0093169B">
              <w:rPr>
                <w:color w:val="000000" w:themeColor="text1"/>
              </w:rPr>
              <w:t>Transmission of COVID-19</w:t>
            </w:r>
          </w:p>
        </w:tc>
      </w:tr>
      <w:tr w:rsidR="00BD0BF3" w14:paraId="61DA3A78" w14:textId="77777777" w:rsidTr="009D626F">
        <w:tc>
          <w:tcPr>
            <w:tcW w:w="2150" w:type="dxa"/>
            <w:gridSpan w:val="2"/>
            <w:shd w:val="clear" w:color="auto" w:fill="FFFFFF" w:themeFill="background1"/>
          </w:tcPr>
          <w:p w14:paraId="703F825A" w14:textId="77777777" w:rsidR="00BD0BF3" w:rsidRPr="00127A4F" w:rsidRDefault="00BD0BF3" w:rsidP="001934AB">
            <w:pPr>
              <w:rPr>
                <w:b/>
                <w:bCs/>
                <w:color w:val="000000" w:themeColor="text1"/>
              </w:rPr>
            </w:pPr>
            <w:r w:rsidRPr="00127A4F">
              <w:rPr>
                <w:b/>
                <w:bCs/>
                <w:color w:val="000000" w:themeColor="text1"/>
              </w:rPr>
              <w:t>Who might be harmed?</w:t>
            </w:r>
          </w:p>
        </w:tc>
        <w:tc>
          <w:tcPr>
            <w:tcW w:w="12446" w:type="dxa"/>
            <w:gridSpan w:val="2"/>
            <w:shd w:val="clear" w:color="auto" w:fill="FFFFFF" w:themeFill="background1"/>
          </w:tcPr>
          <w:p w14:paraId="4F78A18B" w14:textId="0BD9A869" w:rsidR="00BD0BF3" w:rsidRPr="0093169B" w:rsidRDefault="00BD0BF3" w:rsidP="001934AB">
            <w:pPr>
              <w:rPr>
                <w:color w:val="000000" w:themeColor="text1"/>
              </w:rPr>
            </w:pPr>
            <w:r w:rsidRPr="0093169B">
              <w:rPr>
                <w:color w:val="000000" w:themeColor="text1"/>
              </w:rPr>
              <w:t>Facility users, staff, volunteers, visitors and the wider community</w:t>
            </w:r>
            <w:r w:rsidR="00970DC3" w:rsidRPr="0093169B">
              <w:rPr>
                <w:color w:val="000000" w:themeColor="text1"/>
              </w:rPr>
              <w:t>.</w:t>
            </w:r>
          </w:p>
        </w:tc>
      </w:tr>
      <w:tr w:rsidR="00BD0BF3" w:rsidRPr="00127A4F" w14:paraId="2B8B3A73" w14:textId="77777777" w:rsidTr="009D626F">
        <w:tc>
          <w:tcPr>
            <w:tcW w:w="504" w:type="dxa"/>
            <w:shd w:val="clear" w:color="auto" w:fill="FFFFFF" w:themeFill="background1"/>
          </w:tcPr>
          <w:p w14:paraId="0C01F9CB" w14:textId="77777777" w:rsidR="00BD0BF3" w:rsidRPr="00127A4F" w:rsidRDefault="00BD0BF3" w:rsidP="001934AB">
            <w:pPr>
              <w:rPr>
                <w:b/>
                <w:bCs/>
                <w:color w:val="000000" w:themeColor="text1"/>
              </w:rPr>
            </w:pPr>
            <w:r w:rsidRPr="00127A4F">
              <w:rPr>
                <w:b/>
                <w:bCs/>
                <w:color w:val="000000" w:themeColor="text1"/>
              </w:rPr>
              <w:t>No</w:t>
            </w:r>
          </w:p>
        </w:tc>
        <w:tc>
          <w:tcPr>
            <w:tcW w:w="6179" w:type="dxa"/>
            <w:gridSpan w:val="2"/>
            <w:shd w:val="clear" w:color="auto" w:fill="FFFFFF" w:themeFill="background1"/>
          </w:tcPr>
          <w:p w14:paraId="42D89F50" w14:textId="77777777" w:rsidR="00BD0BF3" w:rsidRPr="00127A4F" w:rsidRDefault="00BD0BF3" w:rsidP="001934AB">
            <w:pPr>
              <w:rPr>
                <w:b/>
                <w:bCs/>
                <w:color w:val="000000" w:themeColor="text1"/>
              </w:rPr>
            </w:pPr>
            <w:r w:rsidRPr="00127A4F">
              <w:rPr>
                <w:b/>
                <w:bCs/>
                <w:color w:val="000000" w:themeColor="text1"/>
              </w:rPr>
              <w:t>Controls required</w:t>
            </w:r>
          </w:p>
        </w:tc>
        <w:tc>
          <w:tcPr>
            <w:tcW w:w="7913" w:type="dxa"/>
            <w:shd w:val="clear" w:color="auto" w:fill="FFFFFF" w:themeFill="background1"/>
          </w:tcPr>
          <w:p w14:paraId="0B648D3E" w14:textId="77777777" w:rsidR="00BD0BF3" w:rsidRPr="00127A4F" w:rsidRDefault="00BD0BF3" w:rsidP="001934AB">
            <w:pPr>
              <w:rPr>
                <w:b/>
                <w:bCs/>
                <w:color w:val="000000" w:themeColor="text1"/>
              </w:rPr>
            </w:pPr>
            <w:r w:rsidRPr="00127A4F">
              <w:rPr>
                <w:b/>
                <w:bCs/>
                <w:color w:val="000000" w:themeColor="text1"/>
              </w:rPr>
              <w:t>Action Taken by the Club</w:t>
            </w:r>
          </w:p>
        </w:tc>
      </w:tr>
      <w:tr w:rsidR="00BD0BF3" w14:paraId="2764C2D9" w14:textId="77777777" w:rsidTr="00D51ACE">
        <w:tc>
          <w:tcPr>
            <w:tcW w:w="14596" w:type="dxa"/>
            <w:gridSpan w:val="4"/>
            <w:shd w:val="clear" w:color="auto" w:fill="FFFFFF" w:themeFill="background1"/>
          </w:tcPr>
          <w:p w14:paraId="174E06BA" w14:textId="77777777" w:rsidR="00BD0BF3" w:rsidRPr="0020164E" w:rsidRDefault="00BD0BF3" w:rsidP="001934AB">
            <w:pPr>
              <w:rPr>
                <w:b/>
                <w:bCs/>
              </w:rPr>
            </w:pPr>
            <w:r w:rsidRPr="0020164E">
              <w:rPr>
                <w:b/>
                <w:bCs/>
              </w:rPr>
              <w:t>People Management and Communication</w:t>
            </w:r>
          </w:p>
        </w:tc>
      </w:tr>
      <w:tr w:rsidR="0093169B" w:rsidRPr="0093169B" w14:paraId="05BD3F77" w14:textId="77777777" w:rsidTr="009D626F">
        <w:trPr>
          <w:trHeight w:val="851"/>
        </w:trPr>
        <w:tc>
          <w:tcPr>
            <w:tcW w:w="504" w:type="dxa"/>
            <w:shd w:val="clear" w:color="auto" w:fill="FFFFFF" w:themeFill="background1"/>
          </w:tcPr>
          <w:p w14:paraId="63CF7E00" w14:textId="5B4E137E" w:rsidR="00970DC3" w:rsidRPr="0093169B" w:rsidRDefault="004771A4" w:rsidP="0093169B">
            <w:pPr>
              <w:shd w:val="clear" w:color="auto" w:fill="FFFFFF" w:themeFill="background1"/>
              <w:rPr>
                <w:color w:val="000000" w:themeColor="text1"/>
              </w:rPr>
            </w:pPr>
            <w:r>
              <w:rPr>
                <w:color w:val="000000" w:themeColor="text1"/>
              </w:rPr>
              <w:t>1</w:t>
            </w:r>
          </w:p>
        </w:tc>
        <w:tc>
          <w:tcPr>
            <w:tcW w:w="6179" w:type="dxa"/>
            <w:gridSpan w:val="2"/>
            <w:shd w:val="clear" w:color="auto" w:fill="FFFFFF" w:themeFill="background1"/>
          </w:tcPr>
          <w:p w14:paraId="2A21B74B" w14:textId="26FA1EE3" w:rsidR="00970DC3" w:rsidRPr="0093169B" w:rsidRDefault="00970DC3" w:rsidP="0093169B">
            <w:pPr>
              <w:shd w:val="clear" w:color="auto" w:fill="FFFFFF" w:themeFill="background1"/>
              <w:rPr>
                <w:color w:val="000000" w:themeColor="text1"/>
              </w:rPr>
            </w:pPr>
            <w:r w:rsidRPr="0093169B">
              <w:rPr>
                <w:color w:val="000000" w:themeColor="text1"/>
              </w:rPr>
              <w:t>Copy of ECB’s Covid plan for Junior and open age cricket to be sent to visiting teams so we are all clear to what guidelines we are working to.</w:t>
            </w:r>
          </w:p>
        </w:tc>
        <w:tc>
          <w:tcPr>
            <w:tcW w:w="7913" w:type="dxa"/>
          </w:tcPr>
          <w:p w14:paraId="6A81844C" w14:textId="3E7AAF20" w:rsidR="00970DC3" w:rsidRPr="0093169B" w:rsidRDefault="00970DC3" w:rsidP="0093169B">
            <w:pPr>
              <w:shd w:val="clear" w:color="auto" w:fill="FFFFFF" w:themeFill="background1"/>
              <w:rPr>
                <w:color w:val="000000" w:themeColor="text1"/>
              </w:rPr>
            </w:pPr>
            <w:r w:rsidRPr="0093169B">
              <w:rPr>
                <w:color w:val="000000" w:themeColor="text1"/>
              </w:rPr>
              <w:t xml:space="preserve">Summary plan to emailed to visiting teams and displayed </w:t>
            </w:r>
            <w:r w:rsidR="00CD2D2E" w:rsidRPr="0093169B">
              <w:rPr>
                <w:color w:val="000000" w:themeColor="text1"/>
              </w:rPr>
              <w:t>in 2 places on the players balcony and in the Function room window.</w:t>
            </w:r>
          </w:p>
        </w:tc>
      </w:tr>
      <w:tr w:rsidR="0093169B" w:rsidRPr="0093169B" w14:paraId="68605966" w14:textId="77777777" w:rsidTr="009D626F">
        <w:trPr>
          <w:trHeight w:val="851"/>
        </w:trPr>
        <w:tc>
          <w:tcPr>
            <w:tcW w:w="504" w:type="dxa"/>
            <w:shd w:val="clear" w:color="auto" w:fill="FFFFFF" w:themeFill="background1"/>
          </w:tcPr>
          <w:p w14:paraId="70D9D0CC" w14:textId="5D4EA442" w:rsidR="00207F11" w:rsidRPr="0093169B" w:rsidRDefault="004771A4" w:rsidP="0093169B">
            <w:pPr>
              <w:shd w:val="clear" w:color="auto" w:fill="FFFFFF" w:themeFill="background1"/>
              <w:rPr>
                <w:color w:val="000000" w:themeColor="text1"/>
              </w:rPr>
            </w:pPr>
            <w:r>
              <w:rPr>
                <w:color w:val="000000" w:themeColor="text1"/>
              </w:rPr>
              <w:t>2</w:t>
            </w:r>
          </w:p>
        </w:tc>
        <w:tc>
          <w:tcPr>
            <w:tcW w:w="6179" w:type="dxa"/>
            <w:gridSpan w:val="2"/>
            <w:shd w:val="clear" w:color="auto" w:fill="FFFFFF" w:themeFill="background1"/>
          </w:tcPr>
          <w:p w14:paraId="6F2C212F" w14:textId="01C5B770" w:rsidR="00207F11" w:rsidRPr="0093169B" w:rsidRDefault="00207F11" w:rsidP="0093169B">
            <w:pPr>
              <w:shd w:val="clear" w:color="auto" w:fill="FFFFFF" w:themeFill="background1"/>
              <w:rPr>
                <w:color w:val="000000" w:themeColor="text1"/>
              </w:rPr>
            </w:pPr>
            <w:r w:rsidRPr="0093169B">
              <w:rPr>
                <w:color w:val="000000" w:themeColor="text1"/>
              </w:rPr>
              <w:t xml:space="preserve">Visiting teams asked to bring with them </w:t>
            </w:r>
            <w:r w:rsidR="009B613A">
              <w:rPr>
                <w:color w:val="000000" w:themeColor="text1"/>
              </w:rPr>
              <w:t>a</w:t>
            </w:r>
            <w:r w:rsidRPr="0093169B">
              <w:rPr>
                <w:color w:val="000000" w:themeColor="text1"/>
              </w:rPr>
              <w:t xml:space="preserve"> list of people attending on their clubs behalf</w:t>
            </w:r>
          </w:p>
        </w:tc>
        <w:tc>
          <w:tcPr>
            <w:tcW w:w="7913" w:type="dxa"/>
          </w:tcPr>
          <w:p w14:paraId="0B020AAE" w14:textId="31D1BEC2" w:rsidR="00207F11" w:rsidRPr="0093169B" w:rsidRDefault="00207F11" w:rsidP="0093169B">
            <w:pPr>
              <w:shd w:val="clear" w:color="auto" w:fill="FFFFFF" w:themeFill="background1"/>
              <w:rPr>
                <w:color w:val="000000" w:themeColor="text1"/>
              </w:rPr>
            </w:pPr>
            <w:r w:rsidRPr="0093169B">
              <w:rPr>
                <w:color w:val="000000" w:themeColor="text1"/>
              </w:rPr>
              <w:t xml:space="preserve">List of visiting </w:t>
            </w:r>
            <w:r w:rsidR="00082773" w:rsidRPr="0093169B">
              <w:rPr>
                <w:color w:val="000000" w:themeColor="text1"/>
              </w:rPr>
              <w:t>participants</w:t>
            </w:r>
            <w:r w:rsidRPr="0093169B">
              <w:rPr>
                <w:color w:val="000000" w:themeColor="text1"/>
              </w:rPr>
              <w:t xml:space="preserve"> given to NCC responsible match official before play.</w:t>
            </w:r>
          </w:p>
        </w:tc>
      </w:tr>
      <w:tr w:rsidR="0093169B" w:rsidRPr="0093169B" w14:paraId="39D5EE5A" w14:textId="77777777" w:rsidTr="009D626F">
        <w:trPr>
          <w:trHeight w:val="851"/>
        </w:trPr>
        <w:tc>
          <w:tcPr>
            <w:tcW w:w="504" w:type="dxa"/>
            <w:shd w:val="clear" w:color="auto" w:fill="FFFFFF" w:themeFill="background1"/>
          </w:tcPr>
          <w:p w14:paraId="5F93B7ED" w14:textId="2D006FDD" w:rsidR="00BD0BF3" w:rsidRPr="0093169B" w:rsidRDefault="004771A4" w:rsidP="0093169B">
            <w:pPr>
              <w:shd w:val="clear" w:color="auto" w:fill="FFFFFF" w:themeFill="background1"/>
              <w:rPr>
                <w:color w:val="000000" w:themeColor="text1"/>
              </w:rPr>
            </w:pPr>
            <w:r>
              <w:rPr>
                <w:color w:val="000000" w:themeColor="text1"/>
              </w:rPr>
              <w:t>3</w:t>
            </w:r>
          </w:p>
        </w:tc>
        <w:tc>
          <w:tcPr>
            <w:tcW w:w="6179" w:type="dxa"/>
            <w:gridSpan w:val="2"/>
            <w:shd w:val="clear" w:color="auto" w:fill="FFFFFF" w:themeFill="background1"/>
          </w:tcPr>
          <w:p w14:paraId="4103E8AC" w14:textId="77777777" w:rsidR="00BD0BF3" w:rsidRPr="0093169B" w:rsidRDefault="00BD0BF3" w:rsidP="0093169B">
            <w:pPr>
              <w:shd w:val="clear" w:color="auto" w:fill="FFFFFF" w:themeFill="background1"/>
              <w:rPr>
                <w:color w:val="000000" w:themeColor="text1"/>
              </w:rPr>
            </w:pPr>
            <w:r w:rsidRPr="0093169B">
              <w:rPr>
                <w:color w:val="000000" w:themeColor="text1"/>
              </w:rPr>
              <w:t>Self-screening of individuals before they arrive at the venue to ensure individuals displaying COVID-19 symptoms or those who should be shielding do not travel or attend.</w:t>
            </w:r>
          </w:p>
        </w:tc>
        <w:tc>
          <w:tcPr>
            <w:tcW w:w="7913" w:type="dxa"/>
          </w:tcPr>
          <w:p w14:paraId="45EFE32C" w14:textId="576E1A0C" w:rsidR="00CD2D2E" w:rsidRPr="0093169B" w:rsidRDefault="00CD2D2E" w:rsidP="0093169B">
            <w:pPr>
              <w:shd w:val="clear" w:color="auto" w:fill="FFFFFF" w:themeFill="background1"/>
              <w:rPr>
                <w:color w:val="000000" w:themeColor="text1"/>
              </w:rPr>
            </w:pPr>
            <w:r w:rsidRPr="0093169B">
              <w:rPr>
                <w:color w:val="000000" w:themeColor="text1"/>
              </w:rPr>
              <w:t>Copy of ECB’s C</w:t>
            </w:r>
            <w:r w:rsidR="00207F11" w:rsidRPr="0093169B">
              <w:rPr>
                <w:color w:val="000000" w:themeColor="text1"/>
              </w:rPr>
              <w:t>o</w:t>
            </w:r>
            <w:r w:rsidRPr="0093169B">
              <w:rPr>
                <w:color w:val="000000" w:themeColor="text1"/>
              </w:rPr>
              <w:t>vid plan summary to be given the team representatives on arrival.</w:t>
            </w:r>
          </w:p>
          <w:p w14:paraId="358551BB" w14:textId="77777777" w:rsidR="00CD2D2E" w:rsidRPr="0093169B" w:rsidRDefault="00CD2D2E" w:rsidP="0093169B">
            <w:pPr>
              <w:shd w:val="clear" w:color="auto" w:fill="FFFFFF" w:themeFill="background1"/>
              <w:rPr>
                <w:color w:val="000000" w:themeColor="text1"/>
              </w:rPr>
            </w:pPr>
          </w:p>
          <w:p w14:paraId="4E01E5B3" w14:textId="27D47F84" w:rsidR="003E77EA" w:rsidRPr="0093169B" w:rsidRDefault="00CD2D2E" w:rsidP="0093169B">
            <w:pPr>
              <w:shd w:val="clear" w:color="auto" w:fill="FFFFFF" w:themeFill="background1"/>
              <w:rPr>
                <w:color w:val="000000" w:themeColor="text1"/>
              </w:rPr>
            </w:pPr>
            <w:r w:rsidRPr="0093169B">
              <w:rPr>
                <w:color w:val="000000" w:themeColor="text1"/>
              </w:rPr>
              <w:t>I</w:t>
            </w:r>
            <w:r w:rsidR="000F7061" w:rsidRPr="0093169B">
              <w:rPr>
                <w:color w:val="000000" w:themeColor="text1"/>
              </w:rPr>
              <w:t>nstruction</w:t>
            </w:r>
            <w:r w:rsidR="00207F11" w:rsidRPr="0093169B">
              <w:rPr>
                <w:color w:val="000000" w:themeColor="text1"/>
              </w:rPr>
              <w:t>s to visiting teams members</w:t>
            </w:r>
            <w:r w:rsidR="000F7061" w:rsidRPr="0093169B">
              <w:rPr>
                <w:color w:val="000000" w:themeColor="text1"/>
              </w:rPr>
              <w:t xml:space="preserve"> not to attend if </w:t>
            </w:r>
            <w:r w:rsidR="00207F11" w:rsidRPr="0093169B">
              <w:rPr>
                <w:color w:val="000000" w:themeColor="text1"/>
              </w:rPr>
              <w:t>a</w:t>
            </w:r>
            <w:r w:rsidRPr="0093169B">
              <w:rPr>
                <w:color w:val="000000" w:themeColor="text1"/>
              </w:rPr>
              <w:t xml:space="preserve"> team member or </w:t>
            </w:r>
            <w:r w:rsidRPr="0093169B">
              <w:rPr>
                <w:color w:val="000000" w:themeColor="text1"/>
              </w:rPr>
              <w:lastRenderedPageBreak/>
              <w:t xml:space="preserve">group </w:t>
            </w:r>
            <w:r w:rsidR="000F7061" w:rsidRPr="0093169B">
              <w:rPr>
                <w:color w:val="000000" w:themeColor="text1"/>
              </w:rPr>
              <w:t xml:space="preserve">have Covid-19 symptoms or have been advised </w:t>
            </w:r>
            <w:r w:rsidR="00C75F7E" w:rsidRPr="0093169B">
              <w:rPr>
                <w:color w:val="000000" w:themeColor="text1"/>
              </w:rPr>
              <w:t xml:space="preserve">be the Government or Medical Professional </w:t>
            </w:r>
            <w:r w:rsidR="000F7061" w:rsidRPr="0093169B">
              <w:rPr>
                <w:color w:val="000000" w:themeColor="text1"/>
              </w:rPr>
              <w:t>to shield.</w:t>
            </w:r>
          </w:p>
        </w:tc>
      </w:tr>
      <w:tr w:rsidR="0093169B" w:rsidRPr="0093169B" w14:paraId="112BD81F" w14:textId="77777777" w:rsidTr="009D626F">
        <w:trPr>
          <w:trHeight w:val="851"/>
        </w:trPr>
        <w:tc>
          <w:tcPr>
            <w:tcW w:w="504" w:type="dxa"/>
            <w:shd w:val="clear" w:color="auto" w:fill="FFFFFF" w:themeFill="background1"/>
          </w:tcPr>
          <w:p w14:paraId="5F25C2DE" w14:textId="04D03CBE" w:rsidR="00BD0BF3" w:rsidRPr="0093169B" w:rsidRDefault="004771A4" w:rsidP="0093169B">
            <w:pPr>
              <w:shd w:val="clear" w:color="auto" w:fill="FFFFFF" w:themeFill="background1"/>
              <w:rPr>
                <w:color w:val="000000" w:themeColor="text1"/>
              </w:rPr>
            </w:pPr>
            <w:r>
              <w:rPr>
                <w:color w:val="000000" w:themeColor="text1"/>
              </w:rPr>
              <w:lastRenderedPageBreak/>
              <w:t>4</w:t>
            </w:r>
          </w:p>
        </w:tc>
        <w:tc>
          <w:tcPr>
            <w:tcW w:w="6179" w:type="dxa"/>
            <w:gridSpan w:val="2"/>
            <w:shd w:val="clear" w:color="auto" w:fill="FFFFFF" w:themeFill="background1"/>
          </w:tcPr>
          <w:p w14:paraId="46B1A620" w14:textId="77777777" w:rsidR="00BD0BF3" w:rsidRPr="0093169B" w:rsidRDefault="00BD0BF3" w:rsidP="0093169B">
            <w:pPr>
              <w:shd w:val="clear" w:color="auto" w:fill="FFFFFF" w:themeFill="background1"/>
              <w:rPr>
                <w:color w:val="000000" w:themeColor="text1"/>
              </w:rPr>
            </w:pPr>
            <w:r w:rsidRPr="0093169B">
              <w:rPr>
                <w:color w:val="000000" w:themeColor="text1"/>
              </w:rPr>
              <w:t>An assessment of user numbers, space capacities, venue circulation and layout planning to maintain social distancing.</w:t>
            </w:r>
          </w:p>
        </w:tc>
        <w:tc>
          <w:tcPr>
            <w:tcW w:w="7913" w:type="dxa"/>
          </w:tcPr>
          <w:p w14:paraId="48818504" w14:textId="77777777" w:rsidR="0061284C" w:rsidRPr="0093169B" w:rsidRDefault="000F7061" w:rsidP="0093169B">
            <w:pPr>
              <w:shd w:val="clear" w:color="auto" w:fill="FFFFFF" w:themeFill="background1"/>
              <w:rPr>
                <w:color w:val="000000" w:themeColor="text1"/>
              </w:rPr>
            </w:pPr>
            <w:r w:rsidRPr="0093169B">
              <w:rPr>
                <w:color w:val="000000" w:themeColor="text1"/>
              </w:rPr>
              <w:t>All people attending to adhere to social distancing.</w:t>
            </w:r>
          </w:p>
          <w:p w14:paraId="36A17AE7" w14:textId="77777777" w:rsidR="0061284C" w:rsidRPr="0093169B" w:rsidRDefault="0061284C" w:rsidP="0093169B">
            <w:pPr>
              <w:shd w:val="clear" w:color="auto" w:fill="FFFFFF" w:themeFill="background1"/>
              <w:rPr>
                <w:color w:val="000000" w:themeColor="text1"/>
              </w:rPr>
            </w:pPr>
          </w:p>
          <w:p w14:paraId="6499982E" w14:textId="77777777" w:rsidR="00494A5B" w:rsidRDefault="0061284C" w:rsidP="0093169B">
            <w:pPr>
              <w:shd w:val="clear" w:color="auto" w:fill="FFFFFF" w:themeFill="background1"/>
              <w:rPr>
                <w:color w:val="000000" w:themeColor="text1"/>
              </w:rPr>
            </w:pPr>
            <w:r w:rsidRPr="0093169B">
              <w:rPr>
                <w:color w:val="000000" w:themeColor="text1"/>
              </w:rPr>
              <w:t xml:space="preserve">The batting team to use the players balcony while their team is batting. Chairs have been spaced out to </w:t>
            </w:r>
            <w:r w:rsidR="000256B6" w:rsidRPr="0093169B">
              <w:rPr>
                <w:color w:val="000000" w:themeColor="text1"/>
              </w:rPr>
              <w:t>allow</w:t>
            </w:r>
            <w:r w:rsidRPr="0093169B">
              <w:rPr>
                <w:color w:val="000000" w:themeColor="text1"/>
              </w:rPr>
              <w:t xml:space="preserve"> 17 people max on the </w:t>
            </w:r>
            <w:proofErr w:type="gramStart"/>
            <w:r w:rsidRPr="0093169B">
              <w:rPr>
                <w:color w:val="000000" w:themeColor="text1"/>
              </w:rPr>
              <w:t>players</w:t>
            </w:r>
            <w:proofErr w:type="gramEnd"/>
            <w:r w:rsidRPr="0093169B">
              <w:rPr>
                <w:color w:val="000000" w:themeColor="text1"/>
              </w:rPr>
              <w:t xml:space="preserve"> balcony</w:t>
            </w:r>
            <w:r w:rsidR="000256B6" w:rsidRPr="0093169B">
              <w:rPr>
                <w:color w:val="000000" w:themeColor="text1"/>
              </w:rPr>
              <w:t>.</w:t>
            </w:r>
            <w:r w:rsidR="00CD2D2E" w:rsidRPr="0093169B">
              <w:rPr>
                <w:color w:val="000000" w:themeColor="text1"/>
              </w:rPr>
              <w:t xml:space="preserve"> </w:t>
            </w:r>
            <w:r w:rsidR="00082773" w:rsidRPr="0093169B">
              <w:rPr>
                <w:color w:val="000000" w:themeColor="text1"/>
              </w:rPr>
              <w:t>Plus,</w:t>
            </w:r>
            <w:r w:rsidR="00CD2D2E" w:rsidRPr="0093169B">
              <w:rPr>
                <w:color w:val="000000" w:themeColor="text1"/>
              </w:rPr>
              <w:t xml:space="preserve"> the 2 </w:t>
            </w:r>
            <w:r w:rsidR="00082773" w:rsidRPr="0093169B">
              <w:rPr>
                <w:color w:val="000000" w:themeColor="text1"/>
              </w:rPr>
              <w:t>scorers</w:t>
            </w:r>
            <w:r w:rsidR="00CD2D2E" w:rsidRPr="0093169B">
              <w:rPr>
                <w:color w:val="000000" w:themeColor="text1"/>
              </w:rPr>
              <w:t xml:space="preserve">. </w:t>
            </w:r>
          </w:p>
          <w:p w14:paraId="2AED69DE" w14:textId="77777777" w:rsidR="00494A5B" w:rsidRDefault="00494A5B" w:rsidP="0093169B">
            <w:pPr>
              <w:shd w:val="clear" w:color="auto" w:fill="FFFFFF" w:themeFill="background1"/>
              <w:rPr>
                <w:color w:val="000000" w:themeColor="text1"/>
              </w:rPr>
            </w:pPr>
          </w:p>
          <w:p w14:paraId="6B172CE2" w14:textId="4F427FD3" w:rsidR="0061284C" w:rsidRPr="0093169B" w:rsidRDefault="00CD2D2E" w:rsidP="0093169B">
            <w:pPr>
              <w:shd w:val="clear" w:color="auto" w:fill="FFFFFF" w:themeFill="background1"/>
              <w:rPr>
                <w:color w:val="000000" w:themeColor="text1"/>
              </w:rPr>
            </w:pPr>
            <w:r w:rsidRPr="0093169B">
              <w:rPr>
                <w:color w:val="000000" w:themeColor="text1"/>
              </w:rPr>
              <w:t>Chairs not to be moved</w:t>
            </w:r>
            <w:r w:rsidR="004771A4">
              <w:rPr>
                <w:color w:val="000000" w:themeColor="text1"/>
              </w:rPr>
              <w:t xml:space="preserve"> from there marked </w:t>
            </w:r>
            <w:proofErr w:type="spellStart"/>
            <w:r w:rsidR="004771A4">
              <w:rPr>
                <w:color w:val="000000" w:themeColor="text1"/>
              </w:rPr>
              <w:t>postions</w:t>
            </w:r>
            <w:proofErr w:type="spellEnd"/>
            <w:r w:rsidR="004771A4">
              <w:rPr>
                <w:color w:val="000000" w:themeColor="text1"/>
              </w:rPr>
              <w:t>. Match day official to monitor this</w:t>
            </w:r>
            <w:r w:rsidRPr="0093169B">
              <w:rPr>
                <w:color w:val="000000" w:themeColor="text1"/>
              </w:rPr>
              <w:t xml:space="preserve"> </w:t>
            </w:r>
            <w:r w:rsidR="00494A5B">
              <w:rPr>
                <w:color w:val="000000" w:themeColor="text1"/>
              </w:rPr>
              <w:t>and s</w:t>
            </w:r>
            <w:r w:rsidR="00082773" w:rsidRPr="0093169B">
              <w:rPr>
                <w:color w:val="000000" w:themeColor="text1"/>
              </w:rPr>
              <w:t>ignage</w:t>
            </w:r>
            <w:r w:rsidRPr="0093169B">
              <w:rPr>
                <w:color w:val="000000" w:themeColor="text1"/>
              </w:rPr>
              <w:t xml:space="preserve"> to confirm this request.</w:t>
            </w:r>
          </w:p>
          <w:p w14:paraId="715FDDC2" w14:textId="05CB5371" w:rsidR="000256B6" w:rsidRPr="0093169B" w:rsidRDefault="000256B6" w:rsidP="0093169B">
            <w:pPr>
              <w:shd w:val="clear" w:color="auto" w:fill="FFFFFF" w:themeFill="background1"/>
              <w:rPr>
                <w:color w:val="000000" w:themeColor="text1"/>
              </w:rPr>
            </w:pPr>
          </w:p>
          <w:p w14:paraId="644CC22F" w14:textId="247DF69B" w:rsidR="000256B6" w:rsidRPr="0093169B" w:rsidRDefault="000256B6" w:rsidP="0093169B">
            <w:pPr>
              <w:shd w:val="clear" w:color="auto" w:fill="FFFFFF" w:themeFill="background1"/>
              <w:rPr>
                <w:color w:val="000000" w:themeColor="text1"/>
              </w:rPr>
            </w:pPr>
            <w:r w:rsidRPr="0093169B">
              <w:rPr>
                <w:color w:val="000000" w:themeColor="text1"/>
              </w:rPr>
              <w:t>Fielding team can store their personal belongings in away changing</w:t>
            </w:r>
            <w:r w:rsidR="00207F11" w:rsidRPr="0093169B">
              <w:rPr>
                <w:color w:val="000000" w:themeColor="text1"/>
              </w:rPr>
              <w:t xml:space="preserve"> room</w:t>
            </w:r>
            <w:r w:rsidRPr="0093169B">
              <w:rPr>
                <w:color w:val="000000" w:themeColor="text1"/>
              </w:rPr>
              <w:t xml:space="preserve"> which will be locked.</w:t>
            </w:r>
          </w:p>
          <w:p w14:paraId="1EA00526" w14:textId="77777777" w:rsidR="00BD0BF3" w:rsidRPr="0093169B" w:rsidRDefault="00BD0BF3" w:rsidP="0093169B">
            <w:pPr>
              <w:shd w:val="clear" w:color="auto" w:fill="FFFFFF" w:themeFill="background1"/>
              <w:rPr>
                <w:color w:val="000000" w:themeColor="text1"/>
              </w:rPr>
            </w:pPr>
          </w:p>
          <w:p w14:paraId="7FD5628E" w14:textId="77777777" w:rsidR="000256B6" w:rsidRPr="0093169B" w:rsidRDefault="000256B6" w:rsidP="0093169B">
            <w:pPr>
              <w:shd w:val="clear" w:color="auto" w:fill="FFFFFF" w:themeFill="background1"/>
              <w:rPr>
                <w:color w:val="000000" w:themeColor="text1"/>
              </w:rPr>
            </w:pPr>
            <w:r w:rsidRPr="0093169B">
              <w:rPr>
                <w:color w:val="000000" w:themeColor="text1"/>
              </w:rPr>
              <w:t>Home changing room and toilets for exclusive use of Umpires</w:t>
            </w:r>
            <w:r w:rsidR="00CD2D2E" w:rsidRPr="0093169B">
              <w:rPr>
                <w:color w:val="000000" w:themeColor="text1"/>
              </w:rPr>
              <w:t>.</w:t>
            </w:r>
          </w:p>
          <w:p w14:paraId="283EED8C" w14:textId="0F6A65F0" w:rsidR="00207F11" w:rsidRPr="0093169B" w:rsidRDefault="00207F11" w:rsidP="0093169B">
            <w:pPr>
              <w:shd w:val="clear" w:color="auto" w:fill="FFFFFF" w:themeFill="background1"/>
              <w:rPr>
                <w:color w:val="000000" w:themeColor="text1"/>
              </w:rPr>
            </w:pPr>
          </w:p>
        </w:tc>
      </w:tr>
      <w:tr w:rsidR="0093169B" w:rsidRPr="0093169B" w14:paraId="34C21891" w14:textId="77777777" w:rsidTr="009D626F">
        <w:trPr>
          <w:trHeight w:val="851"/>
        </w:trPr>
        <w:tc>
          <w:tcPr>
            <w:tcW w:w="504" w:type="dxa"/>
            <w:shd w:val="clear" w:color="auto" w:fill="FFFFFF" w:themeFill="background1"/>
          </w:tcPr>
          <w:p w14:paraId="5A0EE2F2" w14:textId="43B6F521" w:rsidR="00BD0BF3" w:rsidRPr="0093169B" w:rsidRDefault="004771A4" w:rsidP="0093169B">
            <w:pPr>
              <w:shd w:val="clear" w:color="auto" w:fill="FFFFFF" w:themeFill="background1"/>
              <w:rPr>
                <w:color w:val="000000" w:themeColor="text1"/>
              </w:rPr>
            </w:pPr>
            <w:r>
              <w:rPr>
                <w:color w:val="000000" w:themeColor="text1"/>
              </w:rPr>
              <w:t>5</w:t>
            </w:r>
          </w:p>
        </w:tc>
        <w:tc>
          <w:tcPr>
            <w:tcW w:w="6179" w:type="dxa"/>
            <w:gridSpan w:val="2"/>
            <w:shd w:val="clear" w:color="auto" w:fill="FFFFFF" w:themeFill="background1"/>
          </w:tcPr>
          <w:p w14:paraId="082534E9" w14:textId="77777777" w:rsidR="00BD0BF3" w:rsidRPr="0093169B" w:rsidRDefault="00BD0BF3" w:rsidP="0093169B">
            <w:pPr>
              <w:shd w:val="clear" w:color="auto" w:fill="FFFFFF" w:themeFill="background1"/>
              <w:rPr>
                <w:color w:val="000000" w:themeColor="text1"/>
              </w:rPr>
            </w:pPr>
            <w:r w:rsidRPr="0093169B">
              <w:rPr>
                <w:color w:val="000000" w:themeColor="text1"/>
              </w:rPr>
              <w:t>A plan for where parents and players will sit whilst watching cricket activities.</w:t>
            </w:r>
          </w:p>
        </w:tc>
        <w:tc>
          <w:tcPr>
            <w:tcW w:w="7913" w:type="dxa"/>
          </w:tcPr>
          <w:p w14:paraId="10870C8A" w14:textId="77777777" w:rsidR="007513E9" w:rsidRDefault="007513E9" w:rsidP="007513E9">
            <w:r>
              <w:t xml:space="preserve">Spectators can book in advance (or on arrival, providing all necessary details) seating on the tabled areas of the terrace or in the function room, in </w:t>
            </w:r>
            <w:proofErr w:type="spellStart"/>
            <w:r>
              <w:t>accoradance</w:t>
            </w:r>
            <w:proofErr w:type="spellEnd"/>
            <w:r>
              <w:t xml:space="preserve"> with government guidelines and previously established bar operating risk assessments. These spectators will be classed as bar users and must adhere to all procedures as such, and all measures and procedures relating to these spectators will be covered by the bar users procedures.</w:t>
            </w:r>
          </w:p>
          <w:p w14:paraId="27F8C627" w14:textId="77777777" w:rsidR="007513E9" w:rsidRDefault="007513E9" w:rsidP="007513E9"/>
          <w:p w14:paraId="0DD68C9B" w14:textId="77777777" w:rsidR="007513E9" w:rsidRDefault="007513E9" w:rsidP="007513E9">
            <w:r>
              <w:t xml:space="preserve">Alternatively, spectators may register as spectators (in advance or on arrival). These spectators will be asked to proceed to the right on entering and may use any of the </w:t>
            </w:r>
            <w:proofErr w:type="spellStart"/>
            <w:r>
              <w:t>bech</w:t>
            </w:r>
            <w:proofErr w:type="spellEnd"/>
            <w:r>
              <w:t xml:space="preserve"> seating to view the cricket, socially distanced as appropriate, and guided by signs and markings. Spectators may use the toilet, following established one way routes, and may queue for the bar in a socially distanced manner, but must be aware that priority will be given to bar users, and may be asked not to queue if this interferes with social distancing.</w:t>
            </w:r>
          </w:p>
          <w:p w14:paraId="7ADCBFE4" w14:textId="77777777" w:rsidR="007513E9" w:rsidRDefault="007513E9" w:rsidP="007513E9"/>
          <w:p w14:paraId="01BA86C4" w14:textId="1A5EA72F" w:rsidR="007513E9" w:rsidRDefault="007513E9" w:rsidP="007513E9">
            <w:r>
              <w:t xml:space="preserve">Where multiple games occur on one day, an area will be reserved for players not participating in the current match to watch. </w:t>
            </w:r>
          </w:p>
          <w:p w14:paraId="3C407DB5" w14:textId="1123551C" w:rsidR="007513E9" w:rsidRDefault="007513E9" w:rsidP="007513E9"/>
          <w:p w14:paraId="166B7DB4" w14:textId="1B138C4C" w:rsidR="00207F11" w:rsidRPr="0093169B" w:rsidRDefault="007513E9" w:rsidP="00343C3F">
            <w:pPr>
              <w:rPr>
                <w:color w:val="000000" w:themeColor="text1"/>
              </w:rPr>
            </w:pPr>
            <w:r>
              <w:t xml:space="preserve">Any seating set out to observe social </w:t>
            </w:r>
            <w:proofErr w:type="spellStart"/>
            <w:r>
              <w:t>distnacng</w:t>
            </w:r>
            <w:proofErr w:type="spellEnd"/>
            <w:r>
              <w:t xml:space="preserve"> must not be moved without express permission from staff.</w:t>
            </w:r>
          </w:p>
        </w:tc>
      </w:tr>
      <w:tr w:rsidR="0093169B" w:rsidRPr="0093169B" w14:paraId="32F2C43A" w14:textId="77777777" w:rsidTr="009D626F">
        <w:trPr>
          <w:trHeight w:val="851"/>
        </w:trPr>
        <w:tc>
          <w:tcPr>
            <w:tcW w:w="504" w:type="dxa"/>
            <w:shd w:val="clear" w:color="auto" w:fill="FFFFFF" w:themeFill="background1"/>
          </w:tcPr>
          <w:p w14:paraId="153532AB" w14:textId="57F9FCF9" w:rsidR="00BD0BF3" w:rsidRPr="0093169B" w:rsidRDefault="004771A4" w:rsidP="0093169B">
            <w:pPr>
              <w:shd w:val="clear" w:color="auto" w:fill="FFFFFF" w:themeFill="background1"/>
              <w:rPr>
                <w:color w:val="000000" w:themeColor="text1"/>
              </w:rPr>
            </w:pPr>
            <w:r>
              <w:rPr>
                <w:color w:val="000000" w:themeColor="text1"/>
              </w:rPr>
              <w:lastRenderedPageBreak/>
              <w:t>6</w:t>
            </w:r>
          </w:p>
        </w:tc>
        <w:tc>
          <w:tcPr>
            <w:tcW w:w="6179" w:type="dxa"/>
            <w:gridSpan w:val="2"/>
            <w:shd w:val="clear" w:color="auto" w:fill="FFFFFF" w:themeFill="background1"/>
          </w:tcPr>
          <w:p w14:paraId="34E5823E" w14:textId="77777777" w:rsidR="00BD0BF3" w:rsidRPr="0093169B" w:rsidRDefault="00BD0BF3" w:rsidP="0093169B">
            <w:pPr>
              <w:shd w:val="clear" w:color="auto" w:fill="FFFFFF" w:themeFill="background1"/>
              <w:rPr>
                <w:color w:val="000000" w:themeColor="text1"/>
              </w:rPr>
            </w:pPr>
            <w:r w:rsidRPr="0093169B">
              <w:rPr>
                <w:color w:val="000000" w:themeColor="text1"/>
              </w:rPr>
              <w:t>Signage and communication so that all participants and visitors are aware of the control measures in place and how to act appropriately to minimise the risk of transmission of COVID-19.</w:t>
            </w:r>
          </w:p>
        </w:tc>
        <w:tc>
          <w:tcPr>
            <w:tcW w:w="7913" w:type="dxa"/>
          </w:tcPr>
          <w:p w14:paraId="44EEB41C" w14:textId="77777777" w:rsidR="00BD0BF3" w:rsidRDefault="000F7061" w:rsidP="0093169B">
            <w:pPr>
              <w:shd w:val="clear" w:color="auto" w:fill="FFFFFF" w:themeFill="background1"/>
              <w:rPr>
                <w:color w:val="000000" w:themeColor="text1"/>
              </w:rPr>
            </w:pPr>
            <w:r w:rsidRPr="0093169B">
              <w:rPr>
                <w:color w:val="000000" w:themeColor="text1"/>
              </w:rPr>
              <w:t xml:space="preserve">Signage attached at entrance to the ground covering control measures in place. Copies also to be given to away team captain and officials when they arrive at the ground. </w:t>
            </w:r>
          </w:p>
          <w:p w14:paraId="20F69680" w14:textId="77777777" w:rsidR="004771A4" w:rsidRDefault="004771A4" w:rsidP="0093169B">
            <w:pPr>
              <w:shd w:val="clear" w:color="auto" w:fill="FFFFFF" w:themeFill="background1"/>
              <w:rPr>
                <w:color w:val="000000" w:themeColor="text1"/>
              </w:rPr>
            </w:pPr>
          </w:p>
          <w:p w14:paraId="63C2603C" w14:textId="5B17CF5F" w:rsidR="004771A4" w:rsidRPr="0093169B" w:rsidRDefault="004771A4" w:rsidP="0093169B">
            <w:pPr>
              <w:shd w:val="clear" w:color="auto" w:fill="FFFFFF" w:themeFill="background1"/>
              <w:rPr>
                <w:color w:val="000000" w:themeColor="text1"/>
              </w:rPr>
            </w:pPr>
            <w:r>
              <w:rPr>
                <w:color w:val="000000" w:themeColor="text1"/>
              </w:rPr>
              <w:t xml:space="preserve">This adherence to the guidelines to be monitored by NCC Match Day official and </w:t>
            </w:r>
            <w:proofErr w:type="spellStart"/>
            <w:r>
              <w:rPr>
                <w:color w:val="000000" w:themeColor="text1"/>
              </w:rPr>
              <w:t>assitants</w:t>
            </w:r>
            <w:proofErr w:type="spellEnd"/>
            <w:r>
              <w:rPr>
                <w:color w:val="000000" w:themeColor="text1"/>
              </w:rPr>
              <w:t>.</w:t>
            </w:r>
          </w:p>
        </w:tc>
      </w:tr>
      <w:tr w:rsidR="0093169B" w:rsidRPr="0093169B" w14:paraId="47CC25C3" w14:textId="77777777" w:rsidTr="009D626F">
        <w:trPr>
          <w:trHeight w:val="851"/>
        </w:trPr>
        <w:tc>
          <w:tcPr>
            <w:tcW w:w="504" w:type="dxa"/>
            <w:shd w:val="clear" w:color="auto" w:fill="FFFFFF" w:themeFill="background1"/>
          </w:tcPr>
          <w:p w14:paraId="265EA429" w14:textId="2C6AD398" w:rsidR="00BD0BF3" w:rsidRPr="0093169B" w:rsidRDefault="004771A4" w:rsidP="0093169B">
            <w:pPr>
              <w:shd w:val="clear" w:color="auto" w:fill="FFFFFF" w:themeFill="background1"/>
              <w:rPr>
                <w:color w:val="000000" w:themeColor="text1"/>
              </w:rPr>
            </w:pPr>
            <w:r>
              <w:rPr>
                <w:color w:val="000000" w:themeColor="text1"/>
              </w:rPr>
              <w:t>7</w:t>
            </w:r>
          </w:p>
        </w:tc>
        <w:tc>
          <w:tcPr>
            <w:tcW w:w="6179" w:type="dxa"/>
            <w:gridSpan w:val="2"/>
            <w:shd w:val="clear" w:color="auto" w:fill="FFFFFF" w:themeFill="background1"/>
          </w:tcPr>
          <w:p w14:paraId="17CC907D" w14:textId="77777777" w:rsidR="00BD0BF3" w:rsidRPr="0093169B" w:rsidRDefault="00BD0BF3" w:rsidP="0093169B">
            <w:pPr>
              <w:shd w:val="clear" w:color="auto" w:fill="FFFFFF" w:themeFill="background1"/>
              <w:rPr>
                <w:color w:val="000000" w:themeColor="text1"/>
              </w:rPr>
            </w:pPr>
            <w:r w:rsidRPr="0093169B">
              <w:rPr>
                <w:color w:val="000000" w:themeColor="text1"/>
              </w:rPr>
              <w:t>Staff and volunteer training to support the implementation of the plan, with suitable training records.</w:t>
            </w:r>
          </w:p>
        </w:tc>
        <w:tc>
          <w:tcPr>
            <w:tcW w:w="7913" w:type="dxa"/>
          </w:tcPr>
          <w:p w14:paraId="068B52E9" w14:textId="77777777" w:rsidR="00BD0BF3" w:rsidRDefault="002C241D" w:rsidP="0093169B">
            <w:pPr>
              <w:shd w:val="clear" w:color="auto" w:fill="FFFFFF" w:themeFill="background1"/>
              <w:rPr>
                <w:color w:val="000000" w:themeColor="text1"/>
              </w:rPr>
            </w:pPr>
            <w:r w:rsidRPr="0093169B">
              <w:rPr>
                <w:color w:val="000000" w:themeColor="text1"/>
              </w:rPr>
              <w:t>Sign off sheets in place for individuals to complete once training is completed.</w:t>
            </w:r>
          </w:p>
          <w:p w14:paraId="39E49D41" w14:textId="77777777" w:rsidR="004771A4" w:rsidRDefault="004771A4" w:rsidP="0093169B">
            <w:pPr>
              <w:shd w:val="clear" w:color="auto" w:fill="FFFFFF" w:themeFill="background1"/>
              <w:rPr>
                <w:color w:val="000000" w:themeColor="text1"/>
              </w:rPr>
            </w:pPr>
          </w:p>
          <w:p w14:paraId="1DCFCBDA" w14:textId="0DE5FEA7" w:rsidR="004771A4" w:rsidRPr="0093169B" w:rsidRDefault="004771A4" w:rsidP="0093169B">
            <w:pPr>
              <w:shd w:val="clear" w:color="auto" w:fill="FFFFFF" w:themeFill="background1"/>
              <w:rPr>
                <w:color w:val="000000" w:themeColor="text1"/>
              </w:rPr>
            </w:pPr>
            <w:r>
              <w:rPr>
                <w:color w:val="000000" w:themeColor="text1"/>
              </w:rPr>
              <w:t>Sign off sheets responsibility of NCC Match Day official.</w:t>
            </w:r>
          </w:p>
        </w:tc>
      </w:tr>
      <w:tr w:rsidR="0093169B" w:rsidRPr="0093169B" w14:paraId="25F8CF3F" w14:textId="77777777" w:rsidTr="00D51ACE">
        <w:trPr>
          <w:trHeight w:val="851"/>
        </w:trPr>
        <w:tc>
          <w:tcPr>
            <w:tcW w:w="14596" w:type="dxa"/>
            <w:gridSpan w:val="4"/>
            <w:shd w:val="clear" w:color="auto" w:fill="auto"/>
          </w:tcPr>
          <w:p w14:paraId="3D05EBDF" w14:textId="77777777" w:rsidR="00D51ACE" w:rsidRDefault="00D51ACE" w:rsidP="0093169B">
            <w:pPr>
              <w:shd w:val="clear" w:color="auto" w:fill="FFFFFF" w:themeFill="background1"/>
              <w:rPr>
                <w:color w:val="000000" w:themeColor="text1"/>
              </w:rPr>
            </w:pPr>
          </w:p>
          <w:p w14:paraId="5CBBA6BF" w14:textId="738B2B38" w:rsidR="00D51ACE" w:rsidRPr="0093169B" w:rsidRDefault="00D51ACE" w:rsidP="0093169B">
            <w:pPr>
              <w:shd w:val="clear" w:color="auto" w:fill="FFFFFF" w:themeFill="background1"/>
              <w:rPr>
                <w:color w:val="000000" w:themeColor="text1"/>
              </w:rPr>
            </w:pPr>
          </w:p>
        </w:tc>
      </w:tr>
    </w:tbl>
    <w:p w14:paraId="57D5479E" w14:textId="77777777" w:rsidR="009D626F" w:rsidRDefault="009D626F">
      <w:r>
        <w:br w:type="page"/>
      </w:r>
    </w:p>
    <w:tbl>
      <w:tblPr>
        <w:tblStyle w:val="TableGrid"/>
        <w:tblW w:w="14596" w:type="dxa"/>
        <w:tblLook w:val="0600" w:firstRow="0" w:lastRow="0" w:firstColumn="0" w:lastColumn="0" w:noHBand="1" w:noVBand="1"/>
      </w:tblPr>
      <w:tblGrid>
        <w:gridCol w:w="504"/>
        <w:gridCol w:w="1646"/>
        <w:gridCol w:w="4533"/>
        <w:gridCol w:w="7913"/>
      </w:tblGrid>
      <w:tr w:rsidR="0093169B" w:rsidRPr="0093169B" w14:paraId="6C08811C" w14:textId="77777777" w:rsidTr="00D51ACE">
        <w:tc>
          <w:tcPr>
            <w:tcW w:w="14596" w:type="dxa"/>
            <w:gridSpan w:val="4"/>
            <w:shd w:val="clear" w:color="auto" w:fill="FFFFFF" w:themeFill="background1"/>
          </w:tcPr>
          <w:p w14:paraId="7DD19330" w14:textId="04C0143E" w:rsidR="00BD0BF3" w:rsidRPr="00D51ACE" w:rsidRDefault="00BD0BF3" w:rsidP="0093169B">
            <w:pPr>
              <w:shd w:val="clear" w:color="auto" w:fill="FFFFFF" w:themeFill="background1"/>
              <w:rPr>
                <w:b/>
                <w:bCs/>
                <w:color w:val="000000" w:themeColor="text1"/>
              </w:rPr>
            </w:pPr>
            <w:r w:rsidRPr="00D51ACE">
              <w:rPr>
                <w:b/>
                <w:bCs/>
                <w:color w:val="000000" w:themeColor="text1"/>
              </w:rPr>
              <w:lastRenderedPageBreak/>
              <w:t>Buildings</w:t>
            </w:r>
          </w:p>
        </w:tc>
      </w:tr>
      <w:tr w:rsidR="0093169B" w:rsidRPr="0093169B" w14:paraId="5F8D78D1" w14:textId="77777777" w:rsidTr="009D626F">
        <w:trPr>
          <w:trHeight w:val="851"/>
        </w:trPr>
        <w:tc>
          <w:tcPr>
            <w:tcW w:w="504" w:type="dxa"/>
            <w:shd w:val="clear" w:color="auto" w:fill="FFFFFF" w:themeFill="background1"/>
          </w:tcPr>
          <w:p w14:paraId="1D4E05F0" w14:textId="194440B8" w:rsidR="00BD0BF3" w:rsidRPr="0093169B" w:rsidRDefault="004771A4" w:rsidP="0093169B">
            <w:pPr>
              <w:shd w:val="clear" w:color="auto" w:fill="FFFFFF" w:themeFill="background1"/>
              <w:rPr>
                <w:color w:val="000000" w:themeColor="text1"/>
              </w:rPr>
            </w:pPr>
            <w:r>
              <w:rPr>
                <w:color w:val="000000" w:themeColor="text1"/>
              </w:rPr>
              <w:t>8</w:t>
            </w:r>
          </w:p>
        </w:tc>
        <w:tc>
          <w:tcPr>
            <w:tcW w:w="6179" w:type="dxa"/>
            <w:gridSpan w:val="2"/>
            <w:shd w:val="clear" w:color="auto" w:fill="FFFFFF" w:themeFill="background1"/>
          </w:tcPr>
          <w:p w14:paraId="554677EA" w14:textId="55FE4063" w:rsidR="00BD0BF3" w:rsidRPr="0093169B" w:rsidRDefault="00BD0BF3" w:rsidP="0093169B">
            <w:pPr>
              <w:shd w:val="clear" w:color="auto" w:fill="FFFFFF" w:themeFill="background1"/>
              <w:rPr>
                <w:color w:val="000000" w:themeColor="text1"/>
              </w:rPr>
            </w:pPr>
            <w:r w:rsidRPr="0093169B">
              <w:rPr>
                <w:color w:val="000000" w:themeColor="text1"/>
              </w:rPr>
              <w:t xml:space="preserve">Assess ventilation in your building (natural and mechanical) and take appropriate measures to </w:t>
            </w:r>
            <w:r w:rsidR="00082773" w:rsidRPr="0093169B">
              <w:rPr>
                <w:color w:val="000000" w:themeColor="text1"/>
              </w:rPr>
              <w:t>maximize</w:t>
            </w:r>
            <w:r w:rsidRPr="0093169B">
              <w:rPr>
                <w:color w:val="000000" w:themeColor="text1"/>
              </w:rPr>
              <w:t xml:space="preserve"> ventilation and </w:t>
            </w:r>
            <w:r w:rsidR="00082773" w:rsidRPr="0093169B">
              <w:rPr>
                <w:color w:val="000000" w:themeColor="text1"/>
              </w:rPr>
              <w:t>minimize</w:t>
            </w:r>
            <w:r w:rsidRPr="0093169B">
              <w:rPr>
                <w:color w:val="000000" w:themeColor="text1"/>
              </w:rPr>
              <w:t xml:space="preserve"> risk of transmission.</w:t>
            </w:r>
          </w:p>
        </w:tc>
        <w:tc>
          <w:tcPr>
            <w:tcW w:w="7913" w:type="dxa"/>
          </w:tcPr>
          <w:p w14:paraId="77905F10" w14:textId="77777777" w:rsidR="007513E9" w:rsidRDefault="007513E9" w:rsidP="007513E9">
            <w:r>
              <w:t>All doors, except fire doors, to be kept open to maximize ventilation and reduce contact points.</w:t>
            </w:r>
          </w:p>
          <w:p w14:paraId="789BD6F4" w14:textId="77777777" w:rsidR="007513E9" w:rsidRDefault="007513E9" w:rsidP="007513E9"/>
          <w:p w14:paraId="0D924F72" w14:textId="77777777" w:rsidR="007513E9" w:rsidRDefault="007513E9" w:rsidP="007513E9">
            <w:r>
              <w:t>Circulation route to downstairs toilets in place.</w:t>
            </w:r>
          </w:p>
          <w:p w14:paraId="40FE852E" w14:textId="77777777" w:rsidR="007513E9" w:rsidRDefault="007513E9" w:rsidP="007513E9"/>
          <w:p w14:paraId="7F481B76" w14:textId="77777777" w:rsidR="007513E9" w:rsidRDefault="007513E9" w:rsidP="007513E9">
            <w:r>
              <w:t xml:space="preserve">Players will be asked to use the player’s balcony which is under cover but exposed along one wall. Teams will be asked to stick to separate ends of the balcony as marked, to minimize cross contamination. 17 socially distanced chairs for players, plus 2 for scorers, will be set out to allow this.  </w:t>
            </w:r>
          </w:p>
          <w:p w14:paraId="0B7340E6" w14:textId="0436F00D" w:rsidR="00207F11" w:rsidRPr="0093169B" w:rsidRDefault="00207F11" w:rsidP="007513E9">
            <w:pPr>
              <w:shd w:val="clear" w:color="auto" w:fill="FFFFFF" w:themeFill="background1"/>
              <w:rPr>
                <w:color w:val="000000" w:themeColor="text1"/>
              </w:rPr>
            </w:pPr>
          </w:p>
        </w:tc>
      </w:tr>
      <w:tr w:rsidR="007513E9" w:rsidRPr="0093169B" w14:paraId="7173B41F" w14:textId="77777777" w:rsidTr="009D626F">
        <w:trPr>
          <w:trHeight w:val="851"/>
        </w:trPr>
        <w:tc>
          <w:tcPr>
            <w:tcW w:w="504" w:type="dxa"/>
            <w:shd w:val="clear" w:color="auto" w:fill="FFFFFF" w:themeFill="background1"/>
          </w:tcPr>
          <w:p w14:paraId="5160CBC8" w14:textId="6A7385CB" w:rsidR="007513E9" w:rsidRPr="0093169B" w:rsidRDefault="004771A4" w:rsidP="007513E9">
            <w:pPr>
              <w:shd w:val="clear" w:color="auto" w:fill="FFFFFF" w:themeFill="background1"/>
              <w:rPr>
                <w:color w:val="000000" w:themeColor="text1"/>
              </w:rPr>
            </w:pPr>
            <w:r>
              <w:rPr>
                <w:color w:val="000000" w:themeColor="text1"/>
              </w:rPr>
              <w:t>9</w:t>
            </w:r>
          </w:p>
        </w:tc>
        <w:tc>
          <w:tcPr>
            <w:tcW w:w="6179" w:type="dxa"/>
            <w:gridSpan w:val="2"/>
            <w:shd w:val="clear" w:color="auto" w:fill="FFFFFF" w:themeFill="background1"/>
          </w:tcPr>
          <w:p w14:paraId="09769A0A" w14:textId="667583AD" w:rsidR="007513E9" w:rsidRPr="0093169B" w:rsidRDefault="007513E9" w:rsidP="007513E9">
            <w:pPr>
              <w:shd w:val="clear" w:color="auto" w:fill="FFFFFF" w:themeFill="background1"/>
              <w:rPr>
                <w:color w:val="000000" w:themeColor="text1"/>
              </w:rPr>
            </w:pPr>
            <w:r w:rsidRPr="0093169B">
              <w:rPr>
                <w:color w:val="000000" w:themeColor="text1"/>
              </w:rPr>
              <w:t>Assess the maximum occupancy of your rooms at 2m social distancing (or 1m with risk mitigation where 2m is not possible) and establish a suitable circulation system/one-way system.  Use signage and floor markings to communicate this.</w:t>
            </w:r>
          </w:p>
        </w:tc>
        <w:tc>
          <w:tcPr>
            <w:tcW w:w="7913" w:type="dxa"/>
          </w:tcPr>
          <w:p w14:paraId="22826935" w14:textId="77777777" w:rsidR="007513E9" w:rsidRDefault="007513E9" w:rsidP="007513E9">
            <w:r>
              <w:t xml:space="preserve">The capacity of all indoor rooms been established and will be communicated and adhered to. This includes 30 seated customers + 3 staff + </w:t>
            </w:r>
            <w:proofErr w:type="gramStart"/>
            <w:r>
              <w:t>7  socially</w:t>
            </w:r>
            <w:proofErr w:type="gramEnd"/>
            <w:r>
              <w:t xml:space="preserve"> distanced queuing in the function room bar, 2 people at any one time in the men’s and women’s toilets, 1 in disabled toilets, and a maximum of 5 queueing for toilets. The outdoor tabled area has a capacity of 108 people, seated at tables. Other up to 100 other spectators will be permitted at one time to use the other seating available at the ground. </w:t>
            </w:r>
          </w:p>
          <w:p w14:paraId="000AE289" w14:textId="77777777" w:rsidR="007513E9" w:rsidRDefault="007513E9" w:rsidP="007513E9"/>
          <w:p w14:paraId="26003811" w14:textId="3CA151CD" w:rsidR="007513E9" w:rsidRPr="0093169B" w:rsidRDefault="007513E9" w:rsidP="007513E9">
            <w:pPr>
              <w:shd w:val="clear" w:color="auto" w:fill="FFFFFF" w:themeFill="background1"/>
              <w:rPr>
                <w:color w:val="000000" w:themeColor="text1"/>
              </w:rPr>
            </w:pPr>
            <w:proofErr w:type="gramStart"/>
            <w:r>
              <w:t>One way</w:t>
            </w:r>
            <w:proofErr w:type="gramEnd"/>
            <w:r>
              <w:t xml:space="preserve"> systems have been established and are advertised in with signage and floor marking to permit smooth flow of all ground users. All bar customers are encouraged to remain seated with the </w:t>
            </w:r>
            <w:proofErr w:type="spellStart"/>
            <w:r>
              <w:t>excpetion</w:t>
            </w:r>
            <w:proofErr w:type="spellEnd"/>
            <w:r>
              <w:t xml:space="preserve"> of using the toilet. </w:t>
            </w:r>
          </w:p>
        </w:tc>
      </w:tr>
      <w:tr w:rsidR="007513E9" w:rsidRPr="0093169B" w14:paraId="6566B2E8" w14:textId="77777777" w:rsidTr="009D626F">
        <w:trPr>
          <w:trHeight w:val="851"/>
        </w:trPr>
        <w:tc>
          <w:tcPr>
            <w:tcW w:w="504" w:type="dxa"/>
            <w:shd w:val="clear" w:color="auto" w:fill="FFFFFF" w:themeFill="background1"/>
          </w:tcPr>
          <w:p w14:paraId="7ED20231" w14:textId="01F4A807" w:rsidR="007513E9" w:rsidRPr="0093169B" w:rsidRDefault="004771A4" w:rsidP="007513E9">
            <w:pPr>
              <w:shd w:val="clear" w:color="auto" w:fill="FFFFFF" w:themeFill="background1"/>
              <w:rPr>
                <w:color w:val="000000" w:themeColor="text1"/>
              </w:rPr>
            </w:pPr>
            <w:r>
              <w:rPr>
                <w:color w:val="000000" w:themeColor="text1"/>
              </w:rPr>
              <w:t>10</w:t>
            </w:r>
          </w:p>
        </w:tc>
        <w:tc>
          <w:tcPr>
            <w:tcW w:w="6179" w:type="dxa"/>
            <w:gridSpan w:val="2"/>
            <w:shd w:val="clear" w:color="auto" w:fill="FFFFFF" w:themeFill="background1"/>
          </w:tcPr>
          <w:p w14:paraId="59AB1898" w14:textId="77777777" w:rsidR="007513E9" w:rsidRPr="0093169B" w:rsidRDefault="007513E9" w:rsidP="007513E9">
            <w:pPr>
              <w:shd w:val="clear" w:color="auto" w:fill="FFFFFF" w:themeFill="background1"/>
              <w:rPr>
                <w:color w:val="000000" w:themeColor="text1"/>
              </w:rPr>
            </w:pPr>
            <w:r w:rsidRPr="0093169B">
              <w:rPr>
                <w:color w:val="000000" w:themeColor="text1"/>
              </w:rPr>
              <w:t>Assess the arrangement of seating areas to maintain social distancing and minimise the risk of transmission.</w:t>
            </w:r>
          </w:p>
        </w:tc>
        <w:tc>
          <w:tcPr>
            <w:tcW w:w="7913" w:type="dxa"/>
          </w:tcPr>
          <w:p w14:paraId="70E9D80D" w14:textId="77777777" w:rsidR="007513E9" w:rsidRDefault="007513E9" w:rsidP="007513E9">
            <w:r>
              <w:t>Lines to be marked on spectator seating to ensure 2m social distancing.</w:t>
            </w:r>
          </w:p>
          <w:p w14:paraId="56124FF3" w14:textId="77777777" w:rsidR="007513E9" w:rsidRDefault="007513E9" w:rsidP="007513E9"/>
          <w:p w14:paraId="13DB76BB" w14:textId="17920668" w:rsidR="007513E9" w:rsidRPr="0093169B" w:rsidRDefault="007513E9" w:rsidP="007513E9">
            <w:pPr>
              <w:shd w:val="clear" w:color="auto" w:fill="FFFFFF" w:themeFill="background1"/>
              <w:rPr>
                <w:color w:val="000000" w:themeColor="text1"/>
              </w:rPr>
            </w:pPr>
            <w:r>
              <w:t>All bar user seating socially distanced in accordance with previously established risk assessment.</w:t>
            </w:r>
          </w:p>
        </w:tc>
      </w:tr>
      <w:tr w:rsidR="007513E9" w:rsidRPr="0093169B" w14:paraId="2A35EAD8" w14:textId="77777777" w:rsidTr="009D626F">
        <w:trPr>
          <w:trHeight w:val="851"/>
        </w:trPr>
        <w:tc>
          <w:tcPr>
            <w:tcW w:w="504" w:type="dxa"/>
            <w:shd w:val="clear" w:color="auto" w:fill="FFFFFF" w:themeFill="background1"/>
          </w:tcPr>
          <w:p w14:paraId="2FEA595B" w14:textId="788FD1CD" w:rsidR="007513E9" w:rsidRPr="0093169B" w:rsidRDefault="004771A4" w:rsidP="007513E9">
            <w:pPr>
              <w:shd w:val="clear" w:color="auto" w:fill="FFFFFF" w:themeFill="background1"/>
              <w:rPr>
                <w:color w:val="000000" w:themeColor="text1"/>
              </w:rPr>
            </w:pPr>
            <w:r>
              <w:rPr>
                <w:color w:val="000000" w:themeColor="text1"/>
              </w:rPr>
              <w:t>11</w:t>
            </w:r>
          </w:p>
        </w:tc>
        <w:tc>
          <w:tcPr>
            <w:tcW w:w="6179" w:type="dxa"/>
            <w:gridSpan w:val="2"/>
            <w:shd w:val="clear" w:color="auto" w:fill="FFFFFF" w:themeFill="background1"/>
          </w:tcPr>
          <w:p w14:paraId="4C72C130" w14:textId="77777777" w:rsidR="007513E9" w:rsidRPr="0093169B" w:rsidRDefault="007513E9" w:rsidP="007513E9">
            <w:pPr>
              <w:shd w:val="clear" w:color="auto" w:fill="FFFFFF" w:themeFill="background1"/>
              <w:rPr>
                <w:color w:val="000000" w:themeColor="text1"/>
              </w:rPr>
            </w:pPr>
            <w:r w:rsidRPr="0093169B">
              <w:rPr>
                <w:color w:val="000000" w:themeColor="text1"/>
              </w:rPr>
              <w:t xml:space="preserve">Consider your wet weather plans and describe what actions you will take to maintain social distancing in wet weather. </w:t>
            </w:r>
          </w:p>
        </w:tc>
        <w:tc>
          <w:tcPr>
            <w:tcW w:w="7913" w:type="dxa"/>
          </w:tcPr>
          <w:p w14:paraId="70FBA9AF" w14:textId="77777777" w:rsidR="007513E9" w:rsidRDefault="007513E9" w:rsidP="007513E9">
            <w:r>
              <w:t xml:space="preserve">Batting team and scorers may stay on balcony. Officials may return to dressing room. </w:t>
            </w:r>
          </w:p>
          <w:p w14:paraId="01A9812F" w14:textId="77777777" w:rsidR="007513E9" w:rsidRDefault="007513E9" w:rsidP="007513E9"/>
          <w:p w14:paraId="5ECD9D0C" w14:textId="77777777" w:rsidR="007513E9" w:rsidRDefault="007513E9" w:rsidP="007513E9">
            <w:r>
              <w:t>Individuals pre booked in function room can stay inside.</w:t>
            </w:r>
          </w:p>
          <w:p w14:paraId="110EBF50" w14:textId="77777777" w:rsidR="007513E9" w:rsidRDefault="007513E9" w:rsidP="007513E9"/>
          <w:p w14:paraId="696A3310" w14:textId="1A89046C" w:rsidR="007513E9" w:rsidRPr="0093169B" w:rsidRDefault="007513E9" w:rsidP="007513E9">
            <w:pPr>
              <w:shd w:val="clear" w:color="auto" w:fill="FFFFFF" w:themeFill="background1"/>
              <w:rPr>
                <w:color w:val="000000" w:themeColor="text1"/>
              </w:rPr>
            </w:pPr>
            <w:r>
              <w:lastRenderedPageBreak/>
              <w:t>All other individuals asked to return to their vehicles if rain occurs. Lack of outdoor wet weather cover advertised clearly to all in advance, with the recommendation to dress appropriately and bring umbrellas if required.</w:t>
            </w:r>
            <w:r w:rsidRPr="0093169B">
              <w:rPr>
                <w:color w:val="000000" w:themeColor="text1"/>
              </w:rPr>
              <w:t xml:space="preserve"> </w:t>
            </w:r>
          </w:p>
        </w:tc>
      </w:tr>
      <w:tr w:rsidR="007513E9" w:rsidRPr="0093169B" w14:paraId="5A75A195" w14:textId="77777777" w:rsidTr="00343C3F">
        <w:trPr>
          <w:trHeight w:val="514"/>
        </w:trPr>
        <w:tc>
          <w:tcPr>
            <w:tcW w:w="14596" w:type="dxa"/>
            <w:gridSpan w:val="4"/>
            <w:shd w:val="clear" w:color="auto" w:fill="auto"/>
          </w:tcPr>
          <w:p w14:paraId="0C56011E" w14:textId="727A86A8" w:rsidR="007513E9" w:rsidRPr="0093169B" w:rsidRDefault="007513E9" w:rsidP="007513E9">
            <w:pPr>
              <w:shd w:val="clear" w:color="auto" w:fill="FFFFFF" w:themeFill="background1"/>
              <w:rPr>
                <w:color w:val="000000" w:themeColor="text1"/>
              </w:rPr>
            </w:pPr>
          </w:p>
        </w:tc>
      </w:tr>
      <w:tr w:rsidR="007513E9" w:rsidRPr="0093169B" w14:paraId="36299A30" w14:textId="77777777" w:rsidTr="00127A4F">
        <w:tc>
          <w:tcPr>
            <w:tcW w:w="14596" w:type="dxa"/>
            <w:gridSpan w:val="4"/>
            <w:shd w:val="clear" w:color="auto" w:fill="FFFFFF" w:themeFill="background1"/>
          </w:tcPr>
          <w:p w14:paraId="717F27DF" w14:textId="77777777" w:rsidR="007513E9" w:rsidRPr="0093169B" w:rsidRDefault="007513E9" w:rsidP="007513E9">
            <w:pPr>
              <w:shd w:val="clear" w:color="auto" w:fill="FFFFFF" w:themeFill="background1"/>
              <w:rPr>
                <w:b/>
                <w:bCs/>
                <w:color w:val="000000" w:themeColor="text1"/>
              </w:rPr>
            </w:pPr>
            <w:r w:rsidRPr="0093169B">
              <w:rPr>
                <w:b/>
                <w:bCs/>
                <w:color w:val="000000" w:themeColor="text1"/>
              </w:rPr>
              <w:t>Social and Hospitality Areas</w:t>
            </w:r>
          </w:p>
        </w:tc>
      </w:tr>
      <w:tr w:rsidR="007513E9" w:rsidRPr="0093169B" w14:paraId="7D6A68E5" w14:textId="77777777" w:rsidTr="009D626F">
        <w:trPr>
          <w:trHeight w:val="851"/>
        </w:trPr>
        <w:tc>
          <w:tcPr>
            <w:tcW w:w="504" w:type="dxa"/>
            <w:shd w:val="clear" w:color="auto" w:fill="FFFFFF" w:themeFill="background1"/>
          </w:tcPr>
          <w:p w14:paraId="750CE6CC" w14:textId="3B519DE0" w:rsidR="007513E9" w:rsidRPr="0093169B" w:rsidRDefault="004771A4" w:rsidP="007513E9">
            <w:pPr>
              <w:shd w:val="clear" w:color="auto" w:fill="FFFFFF" w:themeFill="background1"/>
              <w:rPr>
                <w:color w:val="000000" w:themeColor="text1"/>
              </w:rPr>
            </w:pPr>
            <w:r>
              <w:rPr>
                <w:color w:val="000000" w:themeColor="text1"/>
              </w:rPr>
              <w:t>12</w:t>
            </w:r>
          </w:p>
        </w:tc>
        <w:tc>
          <w:tcPr>
            <w:tcW w:w="6179" w:type="dxa"/>
            <w:gridSpan w:val="2"/>
            <w:shd w:val="clear" w:color="auto" w:fill="FFFFFF" w:themeFill="background1"/>
          </w:tcPr>
          <w:p w14:paraId="0AFF0544" w14:textId="77777777" w:rsidR="007513E9" w:rsidRPr="0093169B" w:rsidRDefault="007513E9" w:rsidP="007513E9">
            <w:pPr>
              <w:shd w:val="clear" w:color="auto" w:fill="FFFFFF" w:themeFill="background1"/>
              <w:rPr>
                <w:color w:val="000000" w:themeColor="text1"/>
              </w:rPr>
            </w:pPr>
            <w:r w:rsidRPr="0093169B">
              <w:rPr>
                <w:color w:val="000000" w:themeColor="text1"/>
              </w:rPr>
              <w:t>Plan to solicit and maintain records of your member attendance, customers and visitors - to be maintained for 21 days and then destroyed.</w:t>
            </w:r>
          </w:p>
        </w:tc>
        <w:tc>
          <w:tcPr>
            <w:tcW w:w="7913" w:type="dxa"/>
          </w:tcPr>
          <w:p w14:paraId="3D3E094F" w14:textId="77777777" w:rsidR="007513E9" w:rsidRDefault="007513E9" w:rsidP="007513E9">
            <w:r>
              <w:t>Bar users to be recorded as in previously established risk assessment.</w:t>
            </w:r>
          </w:p>
          <w:p w14:paraId="0FF7E0C9" w14:textId="77777777" w:rsidR="007513E9" w:rsidRDefault="007513E9" w:rsidP="007513E9"/>
          <w:p w14:paraId="337744A1" w14:textId="77777777" w:rsidR="007513E9" w:rsidRDefault="007513E9" w:rsidP="007513E9">
            <w:r>
              <w:t xml:space="preserve">All teams to provide a list of players, scorer and any </w:t>
            </w:r>
            <w:proofErr w:type="spellStart"/>
            <w:r>
              <w:t>offciails</w:t>
            </w:r>
            <w:proofErr w:type="spellEnd"/>
            <w:r>
              <w:t xml:space="preserve"> attending. </w:t>
            </w:r>
          </w:p>
          <w:p w14:paraId="0190A484" w14:textId="77777777" w:rsidR="007513E9" w:rsidRDefault="007513E9" w:rsidP="007513E9"/>
          <w:p w14:paraId="25040F22" w14:textId="5C06D922" w:rsidR="007513E9" w:rsidRDefault="007513E9" w:rsidP="007513E9">
            <w:r>
              <w:t>Details of umpires officiating at matches to be kept for 21 days.</w:t>
            </w:r>
          </w:p>
          <w:p w14:paraId="27C54127" w14:textId="77777777" w:rsidR="007513E9" w:rsidRDefault="007513E9" w:rsidP="007513E9"/>
          <w:p w14:paraId="2CBCFA16" w14:textId="77777777" w:rsidR="007513E9" w:rsidRDefault="007513E9" w:rsidP="007513E9">
            <w:pPr>
              <w:shd w:val="clear" w:color="auto" w:fill="FFFFFF" w:themeFill="background1"/>
            </w:pPr>
            <w:r>
              <w:t xml:space="preserve">All other spectators to be signed in (one person per group), either in advance on </w:t>
            </w:r>
            <w:proofErr w:type="spellStart"/>
            <w:r>
              <w:t>on</w:t>
            </w:r>
            <w:proofErr w:type="spellEnd"/>
            <w:r>
              <w:t xml:space="preserve"> the door.</w:t>
            </w:r>
          </w:p>
          <w:p w14:paraId="7479BD91" w14:textId="7E94C7AB" w:rsidR="007513E9" w:rsidRPr="0093169B" w:rsidRDefault="007513E9" w:rsidP="007513E9">
            <w:pPr>
              <w:shd w:val="clear" w:color="auto" w:fill="FFFFFF" w:themeFill="background1"/>
              <w:rPr>
                <w:color w:val="000000" w:themeColor="text1"/>
              </w:rPr>
            </w:pPr>
          </w:p>
        </w:tc>
      </w:tr>
      <w:tr w:rsidR="007513E9" w:rsidRPr="0093169B" w14:paraId="07F9A848" w14:textId="77777777" w:rsidTr="009D626F">
        <w:trPr>
          <w:trHeight w:val="851"/>
        </w:trPr>
        <w:tc>
          <w:tcPr>
            <w:tcW w:w="504" w:type="dxa"/>
            <w:shd w:val="clear" w:color="auto" w:fill="FFFFFF" w:themeFill="background1"/>
          </w:tcPr>
          <w:p w14:paraId="764717E4" w14:textId="554FD979" w:rsidR="007513E9" w:rsidRPr="0093169B" w:rsidRDefault="004771A4" w:rsidP="007513E9">
            <w:pPr>
              <w:shd w:val="clear" w:color="auto" w:fill="FFFFFF" w:themeFill="background1"/>
              <w:rPr>
                <w:color w:val="000000" w:themeColor="text1"/>
              </w:rPr>
            </w:pPr>
            <w:r>
              <w:rPr>
                <w:color w:val="000000" w:themeColor="text1"/>
              </w:rPr>
              <w:t>13</w:t>
            </w:r>
          </w:p>
        </w:tc>
        <w:tc>
          <w:tcPr>
            <w:tcW w:w="6179" w:type="dxa"/>
            <w:gridSpan w:val="2"/>
            <w:shd w:val="clear" w:color="auto" w:fill="FFFFFF" w:themeFill="background1"/>
          </w:tcPr>
          <w:p w14:paraId="206C8C07" w14:textId="77777777" w:rsidR="007513E9" w:rsidRPr="0093169B" w:rsidRDefault="007513E9" w:rsidP="007513E9">
            <w:pPr>
              <w:shd w:val="clear" w:color="auto" w:fill="FFFFFF" w:themeFill="background1"/>
              <w:rPr>
                <w:color w:val="000000" w:themeColor="text1"/>
              </w:rPr>
            </w:pPr>
            <w:r w:rsidRPr="0093169B">
              <w:rPr>
                <w:color w:val="000000" w:themeColor="text1"/>
              </w:rPr>
              <w:t>Identification of suitable areas for outdoor service that don’t overlap with cricket activity.</w:t>
            </w:r>
          </w:p>
        </w:tc>
        <w:tc>
          <w:tcPr>
            <w:tcW w:w="7913" w:type="dxa"/>
          </w:tcPr>
          <w:p w14:paraId="0A8A97A1" w14:textId="77777777" w:rsidR="009040E7" w:rsidRDefault="009040E7" w:rsidP="007513E9">
            <w:pPr>
              <w:shd w:val="clear" w:color="auto" w:fill="FFFFFF" w:themeFill="background1"/>
            </w:pPr>
            <w:r>
              <w:t>Indoor seating (30) and outdoor seating with tables (108) along terrace has been established.</w:t>
            </w:r>
          </w:p>
          <w:p w14:paraId="7F44A84E" w14:textId="67793D53" w:rsidR="007513E9" w:rsidRPr="0093169B" w:rsidRDefault="007513E9" w:rsidP="007513E9">
            <w:pPr>
              <w:shd w:val="clear" w:color="auto" w:fill="FFFFFF" w:themeFill="background1"/>
              <w:rPr>
                <w:color w:val="000000" w:themeColor="text1"/>
              </w:rPr>
            </w:pPr>
          </w:p>
        </w:tc>
      </w:tr>
      <w:tr w:rsidR="007513E9" w:rsidRPr="0093169B" w14:paraId="4AF58EB2" w14:textId="77777777" w:rsidTr="009D626F">
        <w:trPr>
          <w:trHeight w:val="851"/>
        </w:trPr>
        <w:tc>
          <w:tcPr>
            <w:tcW w:w="504" w:type="dxa"/>
            <w:shd w:val="clear" w:color="auto" w:fill="FFFFFF" w:themeFill="background1"/>
          </w:tcPr>
          <w:p w14:paraId="0FB99406" w14:textId="638F5F8C" w:rsidR="007513E9" w:rsidRPr="0093169B" w:rsidRDefault="004771A4" w:rsidP="007513E9">
            <w:pPr>
              <w:shd w:val="clear" w:color="auto" w:fill="FFFFFF" w:themeFill="background1"/>
              <w:rPr>
                <w:color w:val="000000" w:themeColor="text1"/>
              </w:rPr>
            </w:pPr>
            <w:r>
              <w:rPr>
                <w:color w:val="000000" w:themeColor="text1"/>
              </w:rPr>
              <w:t>14</w:t>
            </w:r>
          </w:p>
        </w:tc>
        <w:tc>
          <w:tcPr>
            <w:tcW w:w="6179" w:type="dxa"/>
            <w:gridSpan w:val="2"/>
            <w:shd w:val="clear" w:color="auto" w:fill="FFFFFF" w:themeFill="background1"/>
          </w:tcPr>
          <w:p w14:paraId="5D7050B1" w14:textId="77777777" w:rsidR="007513E9" w:rsidRPr="0093169B" w:rsidRDefault="007513E9" w:rsidP="007513E9">
            <w:pPr>
              <w:shd w:val="clear" w:color="auto" w:fill="FFFFFF" w:themeFill="background1"/>
              <w:rPr>
                <w:color w:val="000000" w:themeColor="text1"/>
              </w:rPr>
            </w:pPr>
            <w:r w:rsidRPr="0093169B">
              <w:rPr>
                <w:color w:val="000000" w:themeColor="text1"/>
              </w:rPr>
              <w:t>Steps taken to minimise time and the number of people at the bar.</w:t>
            </w:r>
          </w:p>
        </w:tc>
        <w:tc>
          <w:tcPr>
            <w:tcW w:w="7913" w:type="dxa"/>
          </w:tcPr>
          <w:p w14:paraId="1E6B2E47" w14:textId="77777777" w:rsidR="009040E7" w:rsidRDefault="009040E7" w:rsidP="009040E7">
            <w:r>
              <w:t>Drinks from bar ordered via text and delivered to seating area. Payment taken at seating area, or outdoor payment station otherwise.</w:t>
            </w:r>
          </w:p>
          <w:p w14:paraId="10DB0CF9" w14:textId="77777777" w:rsidR="009040E7" w:rsidRDefault="009040E7" w:rsidP="009040E7"/>
          <w:p w14:paraId="3E8D6242" w14:textId="77777777" w:rsidR="009040E7" w:rsidRDefault="009040E7" w:rsidP="009040E7">
            <w:r>
              <w:t>Card payments only, with contactless preferred.</w:t>
            </w:r>
          </w:p>
          <w:p w14:paraId="50FF417C" w14:textId="77777777" w:rsidR="009040E7" w:rsidRDefault="009040E7" w:rsidP="009040E7"/>
          <w:p w14:paraId="46884544" w14:textId="77777777" w:rsidR="009040E7" w:rsidRDefault="009040E7" w:rsidP="009040E7">
            <w:pPr>
              <w:shd w:val="clear" w:color="auto" w:fill="FFFFFF" w:themeFill="background1"/>
            </w:pPr>
            <w:r>
              <w:t xml:space="preserve">A limit of seven, marked, socially distanced queuing spots available for spectators. Any further customers will be asked to return to their seats until less busy.  On service and payment, spectators must return to their spectator seating. </w:t>
            </w:r>
          </w:p>
          <w:p w14:paraId="52DD6CD5" w14:textId="77777777" w:rsidR="009040E7" w:rsidRDefault="009040E7" w:rsidP="009040E7">
            <w:pPr>
              <w:shd w:val="clear" w:color="auto" w:fill="FFFFFF" w:themeFill="background1"/>
            </w:pPr>
          </w:p>
          <w:p w14:paraId="38D47E14" w14:textId="6B770A9B" w:rsidR="007513E9" w:rsidRPr="0093169B" w:rsidRDefault="007513E9" w:rsidP="007513E9">
            <w:pPr>
              <w:shd w:val="clear" w:color="auto" w:fill="FFFFFF" w:themeFill="background1"/>
              <w:rPr>
                <w:color w:val="000000" w:themeColor="text1"/>
              </w:rPr>
            </w:pPr>
          </w:p>
        </w:tc>
      </w:tr>
      <w:tr w:rsidR="007513E9" w:rsidRPr="0093169B" w14:paraId="7326D301" w14:textId="77777777" w:rsidTr="009D626F">
        <w:trPr>
          <w:trHeight w:val="851"/>
        </w:trPr>
        <w:tc>
          <w:tcPr>
            <w:tcW w:w="504" w:type="dxa"/>
            <w:shd w:val="clear" w:color="auto" w:fill="FFFFFF" w:themeFill="background1"/>
          </w:tcPr>
          <w:p w14:paraId="49701CCD" w14:textId="66050D00" w:rsidR="007513E9" w:rsidRPr="0093169B" w:rsidRDefault="004771A4" w:rsidP="007513E9">
            <w:pPr>
              <w:shd w:val="clear" w:color="auto" w:fill="FFFFFF" w:themeFill="background1"/>
              <w:rPr>
                <w:color w:val="000000" w:themeColor="text1"/>
              </w:rPr>
            </w:pPr>
            <w:r>
              <w:rPr>
                <w:color w:val="000000" w:themeColor="text1"/>
              </w:rPr>
              <w:lastRenderedPageBreak/>
              <w:t>15</w:t>
            </w:r>
          </w:p>
        </w:tc>
        <w:tc>
          <w:tcPr>
            <w:tcW w:w="6179" w:type="dxa"/>
            <w:gridSpan w:val="2"/>
            <w:shd w:val="clear" w:color="auto" w:fill="FFFFFF" w:themeFill="background1"/>
          </w:tcPr>
          <w:p w14:paraId="6D0DD204" w14:textId="77777777" w:rsidR="007513E9" w:rsidRPr="0093169B" w:rsidRDefault="007513E9" w:rsidP="007513E9">
            <w:pPr>
              <w:shd w:val="clear" w:color="auto" w:fill="FFFFFF" w:themeFill="background1"/>
              <w:rPr>
                <w:color w:val="000000" w:themeColor="text1"/>
              </w:rPr>
            </w:pPr>
            <w:r w:rsidRPr="0093169B">
              <w:rPr>
                <w:color w:val="000000" w:themeColor="text1"/>
              </w:rPr>
              <w:t>Steps taken to minimise contact points at payment or around the hospitality space.</w:t>
            </w:r>
          </w:p>
        </w:tc>
        <w:tc>
          <w:tcPr>
            <w:tcW w:w="7913" w:type="dxa"/>
          </w:tcPr>
          <w:p w14:paraId="7B6505BA" w14:textId="77777777" w:rsidR="009040E7" w:rsidRDefault="009040E7" w:rsidP="009040E7">
            <w:r>
              <w:t xml:space="preserve">Card payments only, with contactless preferred. Card machine to be cleaned with suitable </w:t>
            </w:r>
            <w:proofErr w:type="spellStart"/>
            <w:r>
              <w:t>disninfectant</w:t>
            </w:r>
            <w:proofErr w:type="spellEnd"/>
            <w:r>
              <w:t xml:space="preserve"> after any handling by customers where Chip and PIN becomes necessary. </w:t>
            </w:r>
          </w:p>
          <w:p w14:paraId="6D99B7E3" w14:textId="77777777" w:rsidR="009040E7" w:rsidRDefault="009040E7" w:rsidP="009040E7"/>
          <w:p w14:paraId="4ADE963E" w14:textId="77777777" w:rsidR="007513E9" w:rsidRDefault="009040E7" w:rsidP="009040E7">
            <w:pPr>
              <w:shd w:val="clear" w:color="auto" w:fill="FFFFFF" w:themeFill="background1"/>
            </w:pPr>
            <w:r>
              <w:t>All doors, except fire doors, to be kept open. No handrail in place around the bar. Blue roll provided in toilets to turn taps on and off. All contact points cleaned every hour with suitable disinfectant – for more details see bar operations risk assessment.</w:t>
            </w:r>
          </w:p>
          <w:p w14:paraId="463ED2B9" w14:textId="55C392AB" w:rsidR="009040E7" w:rsidRPr="0093169B" w:rsidRDefault="009040E7" w:rsidP="009040E7">
            <w:pPr>
              <w:shd w:val="clear" w:color="auto" w:fill="FFFFFF" w:themeFill="background1"/>
              <w:rPr>
                <w:color w:val="000000" w:themeColor="text1"/>
              </w:rPr>
            </w:pPr>
          </w:p>
        </w:tc>
      </w:tr>
      <w:tr w:rsidR="007513E9" w:rsidRPr="0093169B" w14:paraId="674C63B9" w14:textId="77777777" w:rsidTr="009D626F">
        <w:trPr>
          <w:trHeight w:val="851"/>
        </w:trPr>
        <w:tc>
          <w:tcPr>
            <w:tcW w:w="504" w:type="dxa"/>
            <w:shd w:val="clear" w:color="auto" w:fill="FFFFFF" w:themeFill="background1"/>
          </w:tcPr>
          <w:p w14:paraId="3379B85D" w14:textId="63AB9994" w:rsidR="007513E9" w:rsidRPr="0093169B" w:rsidRDefault="004771A4" w:rsidP="007513E9">
            <w:pPr>
              <w:shd w:val="clear" w:color="auto" w:fill="FFFFFF" w:themeFill="background1"/>
              <w:rPr>
                <w:color w:val="000000" w:themeColor="text1"/>
              </w:rPr>
            </w:pPr>
            <w:r>
              <w:rPr>
                <w:color w:val="000000" w:themeColor="text1"/>
              </w:rPr>
              <w:t>16</w:t>
            </w:r>
          </w:p>
        </w:tc>
        <w:tc>
          <w:tcPr>
            <w:tcW w:w="6179" w:type="dxa"/>
            <w:gridSpan w:val="2"/>
            <w:shd w:val="clear" w:color="auto" w:fill="FFFFFF" w:themeFill="background1"/>
          </w:tcPr>
          <w:p w14:paraId="5FA289F2" w14:textId="77777777" w:rsidR="007513E9" w:rsidRPr="0093169B" w:rsidRDefault="007513E9" w:rsidP="007513E9">
            <w:pPr>
              <w:shd w:val="clear" w:color="auto" w:fill="FFFFFF" w:themeFill="background1"/>
              <w:rPr>
                <w:color w:val="000000" w:themeColor="text1"/>
              </w:rPr>
            </w:pPr>
            <w:r w:rsidRPr="0093169B">
              <w:rPr>
                <w:color w:val="000000" w:themeColor="text1"/>
              </w:rPr>
              <w:t>Suitable PPE provision and training for staff and volunteers.</w:t>
            </w:r>
          </w:p>
          <w:p w14:paraId="7992F1A9" w14:textId="77777777" w:rsidR="007513E9" w:rsidRPr="0093169B" w:rsidRDefault="007513E9" w:rsidP="007513E9">
            <w:pPr>
              <w:shd w:val="clear" w:color="auto" w:fill="FFFFFF" w:themeFill="background1"/>
              <w:rPr>
                <w:color w:val="000000" w:themeColor="text1"/>
              </w:rPr>
            </w:pPr>
          </w:p>
        </w:tc>
        <w:tc>
          <w:tcPr>
            <w:tcW w:w="7913" w:type="dxa"/>
          </w:tcPr>
          <w:p w14:paraId="72AFB7CA" w14:textId="77777777" w:rsidR="009040E7" w:rsidRDefault="009040E7" w:rsidP="009040E7">
            <w:r>
              <w:t>Visors, masks, disposable gloves and aprons available from kitchen via Club Manager for any first aid that is required.</w:t>
            </w:r>
          </w:p>
          <w:p w14:paraId="5A2AC23B" w14:textId="77777777" w:rsidR="009040E7" w:rsidRDefault="009040E7" w:rsidP="009040E7"/>
          <w:p w14:paraId="356A4965" w14:textId="77777777" w:rsidR="009040E7" w:rsidRDefault="009040E7" w:rsidP="009040E7">
            <w:r>
              <w:t xml:space="preserve">All staff trained and aware of COVID-specific requirements. Use of PPE by serving staff currently not required in line with current government advice, which will be monitored and all requirements adhered to as they change. </w:t>
            </w:r>
          </w:p>
          <w:p w14:paraId="154DDE0D" w14:textId="0C45D49A" w:rsidR="007513E9" w:rsidRPr="0093169B" w:rsidRDefault="007513E9" w:rsidP="007513E9">
            <w:pPr>
              <w:shd w:val="clear" w:color="auto" w:fill="FFFFFF" w:themeFill="background1"/>
              <w:rPr>
                <w:color w:val="000000" w:themeColor="text1"/>
              </w:rPr>
            </w:pPr>
          </w:p>
        </w:tc>
      </w:tr>
      <w:tr w:rsidR="007513E9" w:rsidRPr="0093169B" w14:paraId="31721312" w14:textId="77777777" w:rsidTr="009D626F">
        <w:trPr>
          <w:trHeight w:val="851"/>
        </w:trPr>
        <w:tc>
          <w:tcPr>
            <w:tcW w:w="504" w:type="dxa"/>
            <w:shd w:val="clear" w:color="auto" w:fill="FFFFFF" w:themeFill="background1"/>
          </w:tcPr>
          <w:p w14:paraId="789AA996" w14:textId="46520D0B" w:rsidR="007513E9" w:rsidRPr="0093169B" w:rsidRDefault="004771A4" w:rsidP="007513E9">
            <w:pPr>
              <w:shd w:val="clear" w:color="auto" w:fill="FFFFFF" w:themeFill="background1"/>
              <w:rPr>
                <w:color w:val="000000" w:themeColor="text1"/>
              </w:rPr>
            </w:pPr>
            <w:r>
              <w:rPr>
                <w:color w:val="000000" w:themeColor="text1"/>
              </w:rPr>
              <w:t>17</w:t>
            </w:r>
          </w:p>
        </w:tc>
        <w:tc>
          <w:tcPr>
            <w:tcW w:w="6179" w:type="dxa"/>
            <w:gridSpan w:val="2"/>
            <w:shd w:val="clear" w:color="auto" w:fill="FFFFFF" w:themeFill="background1"/>
          </w:tcPr>
          <w:p w14:paraId="6068E995" w14:textId="77777777" w:rsidR="007513E9" w:rsidRPr="0093169B" w:rsidRDefault="007513E9" w:rsidP="007513E9">
            <w:pPr>
              <w:shd w:val="clear" w:color="auto" w:fill="FFFFFF" w:themeFill="background1"/>
              <w:rPr>
                <w:color w:val="000000" w:themeColor="text1"/>
              </w:rPr>
            </w:pPr>
            <w:r w:rsidRPr="0093169B">
              <w:rPr>
                <w:color w:val="000000" w:themeColor="text1"/>
              </w:rPr>
              <w:t>Strategy for the safe serving, clearing and cleaning of glassware and tableware.</w:t>
            </w:r>
          </w:p>
        </w:tc>
        <w:tc>
          <w:tcPr>
            <w:tcW w:w="7913" w:type="dxa"/>
          </w:tcPr>
          <w:p w14:paraId="5A4579CC" w14:textId="32523ABE" w:rsidR="009040E7" w:rsidRDefault="009040E7" w:rsidP="009040E7">
            <w:r>
              <w:t xml:space="preserve">All drinks to be served in single use plastic cups, to be disposed of in plentiful bins around the ground. All refuse to be double bagged and stored securely for 72 hours, before disposal. </w:t>
            </w:r>
          </w:p>
          <w:p w14:paraId="17A44E03" w14:textId="77777777" w:rsidR="009040E7" w:rsidRDefault="009040E7" w:rsidP="009040E7"/>
          <w:p w14:paraId="4AE1CD14" w14:textId="77777777" w:rsidR="007513E9" w:rsidRDefault="009040E7" w:rsidP="007513E9">
            <w:pPr>
              <w:shd w:val="clear" w:color="auto" w:fill="FFFFFF" w:themeFill="background1"/>
            </w:pPr>
            <w:r>
              <w:t xml:space="preserve">Tables to be cleaned between customer uses, </w:t>
            </w:r>
            <w:proofErr w:type="spellStart"/>
            <w:r>
              <w:t>faclitied</w:t>
            </w:r>
            <w:proofErr w:type="spellEnd"/>
            <w:r>
              <w:t xml:space="preserve"> by a break between booking slots to permit this.</w:t>
            </w:r>
          </w:p>
          <w:p w14:paraId="33D5F057" w14:textId="67AF743B" w:rsidR="004771A4" w:rsidRPr="0093169B" w:rsidRDefault="004771A4" w:rsidP="007513E9">
            <w:pPr>
              <w:shd w:val="clear" w:color="auto" w:fill="FFFFFF" w:themeFill="background1"/>
              <w:rPr>
                <w:color w:val="000000" w:themeColor="text1"/>
              </w:rPr>
            </w:pPr>
          </w:p>
        </w:tc>
      </w:tr>
      <w:tr w:rsidR="007513E9" w:rsidRPr="0093169B" w14:paraId="2BE7260E" w14:textId="77777777" w:rsidTr="009D626F">
        <w:trPr>
          <w:trHeight w:val="851"/>
        </w:trPr>
        <w:tc>
          <w:tcPr>
            <w:tcW w:w="504" w:type="dxa"/>
            <w:shd w:val="clear" w:color="auto" w:fill="FFFFFF" w:themeFill="background1"/>
          </w:tcPr>
          <w:p w14:paraId="00526EBD" w14:textId="152D65F3" w:rsidR="007513E9" w:rsidRPr="0093169B" w:rsidRDefault="004771A4" w:rsidP="007513E9">
            <w:pPr>
              <w:shd w:val="clear" w:color="auto" w:fill="FFFFFF" w:themeFill="background1"/>
              <w:rPr>
                <w:color w:val="000000" w:themeColor="text1"/>
              </w:rPr>
            </w:pPr>
            <w:r>
              <w:rPr>
                <w:color w:val="000000" w:themeColor="text1"/>
              </w:rPr>
              <w:t>18</w:t>
            </w:r>
          </w:p>
        </w:tc>
        <w:tc>
          <w:tcPr>
            <w:tcW w:w="6179" w:type="dxa"/>
            <w:gridSpan w:val="2"/>
            <w:shd w:val="clear" w:color="auto" w:fill="FFFFFF" w:themeFill="background1"/>
          </w:tcPr>
          <w:p w14:paraId="756EE9ED" w14:textId="77777777" w:rsidR="007513E9" w:rsidRPr="0093169B" w:rsidRDefault="007513E9" w:rsidP="007513E9">
            <w:pPr>
              <w:shd w:val="clear" w:color="auto" w:fill="FFFFFF" w:themeFill="background1"/>
              <w:rPr>
                <w:color w:val="000000" w:themeColor="text1"/>
              </w:rPr>
            </w:pPr>
            <w:r w:rsidRPr="0093169B">
              <w:rPr>
                <w:color w:val="000000" w:themeColor="text1"/>
              </w:rPr>
              <w:t>Deep cleaning strategy to minimise COVID-19 transmission risk</w:t>
            </w:r>
          </w:p>
          <w:p w14:paraId="3B111BD1" w14:textId="77777777" w:rsidR="007513E9" w:rsidRPr="0093169B" w:rsidRDefault="007513E9" w:rsidP="007513E9">
            <w:pPr>
              <w:shd w:val="clear" w:color="auto" w:fill="FFFFFF" w:themeFill="background1"/>
              <w:rPr>
                <w:color w:val="000000" w:themeColor="text1"/>
              </w:rPr>
            </w:pPr>
          </w:p>
        </w:tc>
        <w:tc>
          <w:tcPr>
            <w:tcW w:w="7913" w:type="dxa"/>
          </w:tcPr>
          <w:p w14:paraId="620CDE83" w14:textId="77777777" w:rsidR="004771A4" w:rsidRDefault="009040E7" w:rsidP="007513E9">
            <w:pPr>
              <w:shd w:val="clear" w:color="auto" w:fill="FFFFFF" w:themeFill="background1"/>
            </w:pPr>
            <w:r>
              <w:t xml:space="preserve">Deep cleaning of all surfaces at the end of each week to be performed in accordance with previous risk assessment. </w:t>
            </w:r>
          </w:p>
          <w:p w14:paraId="6609CC2F" w14:textId="77777777" w:rsidR="004771A4" w:rsidRDefault="004771A4" w:rsidP="007513E9">
            <w:pPr>
              <w:shd w:val="clear" w:color="auto" w:fill="FFFFFF" w:themeFill="background1"/>
            </w:pPr>
          </w:p>
          <w:p w14:paraId="7414D6EC" w14:textId="77777777" w:rsidR="007513E9" w:rsidRDefault="004771A4" w:rsidP="007513E9">
            <w:pPr>
              <w:shd w:val="clear" w:color="auto" w:fill="FFFFFF" w:themeFill="background1"/>
            </w:pPr>
            <w:r>
              <w:t>NCC Match Day official to be responsible for sanitization of players balcony between innings and of toilets on an hourly basis and signed to that effect.</w:t>
            </w:r>
          </w:p>
          <w:p w14:paraId="1A64E663" w14:textId="4CBC6FAB" w:rsidR="00494A5B" w:rsidRPr="0093169B" w:rsidRDefault="00494A5B" w:rsidP="007513E9">
            <w:pPr>
              <w:shd w:val="clear" w:color="auto" w:fill="FFFFFF" w:themeFill="background1"/>
              <w:rPr>
                <w:color w:val="000000" w:themeColor="text1"/>
              </w:rPr>
            </w:pPr>
          </w:p>
        </w:tc>
      </w:tr>
      <w:tr w:rsidR="007513E9" w:rsidRPr="0093169B" w14:paraId="7D369B5F" w14:textId="77777777" w:rsidTr="009D626F">
        <w:trPr>
          <w:trHeight w:val="851"/>
        </w:trPr>
        <w:tc>
          <w:tcPr>
            <w:tcW w:w="504" w:type="dxa"/>
            <w:shd w:val="clear" w:color="auto" w:fill="FFFFFF" w:themeFill="background1"/>
          </w:tcPr>
          <w:p w14:paraId="5DABA281" w14:textId="466A8970" w:rsidR="007513E9" w:rsidRPr="0093169B" w:rsidRDefault="004771A4" w:rsidP="007513E9">
            <w:pPr>
              <w:shd w:val="clear" w:color="auto" w:fill="FFFFFF" w:themeFill="background1"/>
              <w:rPr>
                <w:color w:val="000000" w:themeColor="text1"/>
              </w:rPr>
            </w:pPr>
            <w:r>
              <w:rPr>
                <w:color w:val="000000" w:themeColor="text1"/>
              </w:rPr>
              <w:lastRenderedPageBreak/>
              <w:t>19</w:t>
            </w:r>
          </w:p>
        </w:tc>
        <w:tc>
          <w:tcPr>
            <w:tcW w:w="6179" w:type="dxa"/>
            <w:gridSpan w:val="2"/>
            <w:shd w:val="clear" w:color="auto" w:fill="FFFFFF" w:themeFill="background1"/>
          </w:tcPr>
          <w:p w14:paraId="1C860A47" w14:textId="77777777" w:rsidR="007513E9" w:rsidRPr="0093169B" w:rsidRDefault="007513E9" w:rsidP="007513E9">
            <w:pPr>
              <w:shd w:val="clear" w:color="auto" w:fill="FFFFFF" w:themeFill="background1"/>
              <w:rPr>
                <w:color w:val="000000" w:themeColor="text1"/>
              </w:rPr>
            </w:pPr>
            <w:r w:rsidRPr="0093169B">
              <w:rPr>
                <w:color w:val="000000" w:themeColor="text1"/>
              </w:rPr>
              <w:t>Daily cleaning strategy to minimise COVID-19 transmission risk.</w:t>
            </w:r>
          </w:p>
          <w:p w14:paraId="5D451058" w14:textId="77777777" w:rsidR="007513E9" w:rsidRPr="0093169B" w:rsidRDefault="007513E9" w:rsidP="007513E9">
            <w:pPr>
              <w:shd w:val="clear" w:color="auto" w:fill="FFFFFF" w:themeFill="background1"/>
              <w:rPr>
                <w:color w:val="000000" w:themeColor="text1"/>
              </w:rPr>
            </w:pPr>
          </w:p>
        </w:tc>
        <w:tc>
          <w:tcPr>
            <w:tcW w:w="7913" w:type="dxa"/>
          </w:tcPr>
          <w:p w14:paraId="3DEC3573" w14:textId="77777777" w:rsidR="007513E9" w:rsidRDefault="009040E7" w:rsidP="007513E9">
            <w:pPr>
              <w:shd w:val="clear" w:color="auto" w:fill="FFFFFF" w:themeFill="background1"/>
            </w:pPr>
            <w:r>
              <w:t>Daily cleaning of all surfaces at the end of day to be performed in accordance with previous risk assessment.</w:t>
            </w:r>
          </w:p>
          <w:p w14:paraId="780065FE" w14:textId="77777777" w:rsidR="003F5AA1" w:rsidRDefault="003F5AA1" w:rsidP="007513E9">
            <w:pPr>
              <w:shd w:val="clear" w:color="auto" w:fill="FFFFFF" w:themeFill="background1"/>
              <w:rPr>
                <w:color w:val="000000" w:themeColor="text1"/>
              </w:rPr>
            </w:pPr>
          </w:p>
          <w:p w14:paraId="599A1B8E" w14:textId="77777777" w:rsidR="003F5AA1" w:rsidRDefault="003F5AA1" w:rsidP="007513E9">
            <w:pPr>
              <w:shd w:val="clear" w:color="auto" w:fill="FFFFFF" w:themeFill="background1"/>
            </w:pPr>
            <w:r>
              <w:t>NCC Match Day official to be responsible</w:t>
            </w:r>
          </w:p>
          <w:p w14:paraId="3D90F5E8" w14:textId="5E8619D6" w:rsidR="00494A5B" w:rsidRPr="0093169B" w:rsidRDefault="00494A5B" w:rsidP="007513E9">
            <w:pPr>
              <w:shd w:val="clear" w:color="auto" w:fill="FFFFFF" w:themeFill="background1"/>
              <w:rPr>
                <w:color w:val="000000" w:themeColor="text1"/>
              </w:rPr>
            </w:pPr>
          </w:p>
        </w:tc>
      </w:tr>
      <w:tr w:rsidR="007513E9" w:rsidRPr="0093169B" w14:paraId="63E79F8E" w14:textId="77777777" w:rsidTr="009D626F">
        <w:trPr>
          <w:trHeight w:val="851"/>
        </w:trPr>
        <w:tc>
          <w:tcPr>
            <w:tcW w:w="504" w:type="dxa"/>
            <w:shd w:val="clear" w:color="auto" w:fill="FFFFFF" w:themeFill="background1"/>
          </w:tcPr>
          <w:p w14:paraId="32F38067" w14:textId="05001D98" w:rsidR="007513E9" w:rsidRPr="0093169B" w:rsidRDefault="004771A4" w:rsidP="007513E9">
            <w:pPr>
              <w:shd w:val="clear" w:color="auto" w:fill="FFFFFF" w:themeFill="background1"/>
              <w:rPr>
                <w:color w:val="000000" w:themeColor="text1"/>
              </w:rPr>
            </w:pPr>
            <w:r>
              <w:rPr>
                <w:color w:val="000000" w:themeColor="text1"/>
              </w:rPr>
              <w:t>20</w:t>
            </w:r>
          </w:p>
        </w:tc>
        <w:tc>
          <w:tcPr>
            <w:tcW w:w="6179" w:type="dxa"/>
            <w:gridSpan w:val="2"/>
            <w:shd w:val="clear" w:color="auto" w:fill="FFFFFF" w:themeFill="background1"/>
          </w:tcPr>
          <w:p w14:paraId="4291B0AE" w14:textId="77777777" w:rsidR="007513E9" w:rsidRPr="0093169B" w:rsidRDefault="007513E9" w:rsidP="007513E9">
            <w:pPr>
              <w:shd w:val="clear" w:color="auto" w:fill="FFFFFF" w:themeFill="background1"/>
              <w:rPr>
                <w:color w:val="000000" w:themeColor="text1"/>
              </w:rPr>
            </w:pPr>
            <w:r w:rsidRPr="0093169B">
              <w:rPr>
                <w:color w:val="000000" w:themeColor="text1"/>
              </w:rPr>
              <w:t>High-frequency touchpoint cleaning strategy to minimise COVID-19 transmission risk and how you will keep records.</w:t>
            </w:r>
          </w:p>
        </w:tc>
        <w:tc>
          <w:tcPr>
            <w:tcW w:w="7913" w:type="dxa"/>
          </w:tcPr>
          <w:p w14:paraId="4D5CEB80" w14:textId="77777777" w:rsidR="007513E9" w:rsidRDefault="009040E7" w:rsidP="007513E9">
            <w:pPr>
              <w:shd w:val="clear" w:color="auto" w:fill="FFFFFF" w:themeFill="background1"/>
            </w:pPr>
            <w:r>
              <w:t xml:space="preserve">High frequency touchpoints to be minimized by open doors, </w:t>
            </w:r>
            <w:proofErr w:type="gramStart"/>
            <w:r>
              <w:t>one way</w:t>
            </w:r>
            <w:proofErr w:type="gramEnd"/>
            <w:r>
              <w:t xml:space="preserve"> systems, and disposable blue roll at sinks. Potential contact points, such as toilet cubicle locks and taps, to be cleaned hours by suitable disinfectant cleaner.</w:t>
            </w:r>
          </w:p>
          <w:p w14:paraId="6A33E511" w14:textId="081FF73F" w:rsidR="00494A5B" w:rsidRPr="0093169B" w:rsidRDefault="00494A5B" w:rsidP="007513E9">
            <w:pPr>
              <w:shd w:val="clear" w:color="auto" w:fill="FFFFFF" w:themeFill="background1"/>
              <w:rPr>
                <w:color w:val="000000" w:themeColor="text1"/>
              </w:rPr>
            </w:pPr>
          </w:p>
        </w:tc>
      </w:tr>
      <w:tr w:rsidR="007513E9" w:rsidRPr="0093169B" w14:paraId="584C254F" w14:textId="77777777" w:rsidTr="00D51ACE">
        <w:trPr>
          <w:trHeight w:val="510"/>
        </w:trPr>
        <w:tc>
          <w:tcPr>
            <w:tcW w:w="14596" w:type="dxa"/>
            <w:gridSpan w:val="4"/>
            <w:shd w:val="clear" w:color="auto" w:fill="FFFFFF" w:themeFill="background1"/>
          </w:tcPr>
          <w:p w14:paraId="0AC23A88" w14:textId="77777777" w:rsidR="007513E9" w:rsidRPr="0093169B" w:rsidRDefault="007513E9" w:rsidP="007513E9">
            <w:pPr>
              <w:shd w:val="clear" w:color="auto" w:fill="FFFFFF" w:themeFill="background1"/>
              <w:rPr>
                <w:color w:val="000000" w:themeColor="text1"/>
              </w:rPr>
            </w:pPr>
          </w:p>
        </w:tc>
      </w:tr>
      <w:tr w:rsidR="007513E9" w:rsidRPr="0093169B" w14:paraId="1C7F3A8D" w14:textId="77777777" w:rsidTr="00D51ACE">
        <w:tc>
          <w:tcPr>
            <w:tcW w:w="14596" w:type="dxa"/>
            <w:gridSpan w:val="4"/>
            <w:shd w:val="clear" w:color="auto" w:fill="FFFFFF" w:themeFill="background1"/>
          </w:tcPr>
          <w:p w14:paraId="47E0F762" w14:textId="77777777" w:rsidR="007513E9" w:rsidRPr="0093169B" w:rsidRDefault="007513E9" w:rsidP="007513E9">
            <w:pPr>
              <w:shd w:val="clear" w:color="auto" w:fill="FFFFFF" w:themeFill="background1"/>
              <w:rPr>
                <w:b/>
                <w:bCs/>
                <w:color w:val="000000" w:themeColor="text1"/>
              </w:rPr>
            </w:pPr>
            <w:r w:rsidRPr="0093169B">
              <w:rPr>
                <w:b/>
                <w:bCs/>
                <w:color w:val="000000" w:themeColor="text1"/>
              </w:rPr>
              <w:t>Hygiene and Cleaning</w:t>
            </w:r>
          </w:p>
        </w:tc>
      </w:tr>
      <w:tr w:rsidR="007513E9" w:rsidRPr="0093169B" w14:paraId="0C75993F" w14:textId="77777777" w:rsidTr="009D626F">
        <w:trPr>
          <w:trHeight w:val="851"/>
        </w:trPr>
        <w:tc>
          <w:tcPr>
            <w:tcW w:w="504" w:type="dxa"/>
            <w:shd w:val="clear" w:color="auto" w:fill="FFFFFF" w:themeFill="background1"/>
          </w:tcPr>
          <w:p w14:paraId="57F605CB" w14:textId="62501091" w:rsidR="007513E9" w:rsidRPr="0093169B" w:rsidRDefault="004771A4" w:rsidP="007513E9">
            <w:pPr>
              <w:shd w:val="clear" w:color="auto" w:fill="FFFFFF" w:themeFill="background1"/>
              <w:rPr>
                <w:color w:val="000000" w:themeColor="text1"/>
              </w:rPr>
            </w:pPr>
            <w:r>
              <w:rPr>
                <w:color w:val="000000" w:themeColor="text1"/>
              </w:rPr>
              <w:t>21</w:t>
            </w:r>
          </w:p>
        </w:tc>
        <w:tc>
          <w:tcPr>
            <w:tcW w:w="6179" w:type="dxa"/>
            <w:gridSpan w:val="2"/>
            <w:shd w:val="clear" w:color="auto" w:fill="FFFFFF" w:themeFill="background1"/>
          </w:tcPr>
          <w:p w14:paraId="14491D08" w14:textId="77777777" w:rsidR="007513E9" w:rsidRPr="0093169B" w:rsidRDefault="007513E9" w:rsidP="007513E9">
            <w:pPr>
              <w:shd w:val="clear" w:color="auto" w:fill="FFFFFF" w:themeFill="background1"/>
              <w:rPr>
                <w:color w:val="000000" w:themeColor="text1"/>
              </w:rPr>
            </w:pPr>
            <w:r w:rsidRPr="0093169B">
              <w:rPr>
                <w:color w:val="000000" w:themeColor="text1"/>
              </w:rPr>
              <w:t>Materials, PPE and training that you have provided to your staff for effective cleaning.</w:t>
            </w:r>
          </w:p>
        </w:tc>
        <w:tc>
          <w:tcPr>
            <w:tcW w:w="7913" w:type="dxa"/>
          </w:tcPr>
          <w:p w14:paraId="53EB7F0B" w14:textId="482276B1" w:rsidR="007513E9" w:rsidRPr="0093169B" w:rsidRDefault="009040E7" w:rsidP="007513E9">
            <w:pPr>
              <w:shd w:val="clear" w:color="auto" w:fill="FFFFFF" w:themeFill="background1"/>
              <w:rPr>
                <w:color w:val="000000" w:themeColor="text1"/>
              </w:rPr>
            </w:pPr>
            <w:r>
              <w:t>Staff trained to be aware of all COVID procedures and requirement in accordance with previous risk assessment.</w:t>
            </w:r>
          </w:p>
        </w:tc>
      </w:tr>
      <w:tr w:rsidR="007513E9" w:rsidRPr="0093169B" w14:paraId="2636AA2E" w14:textId="77777777" w:rsidTr="009D626F">
        <w:trPr>
          <w:trHeight w:val="851"/>
        </w:trPr>
        <w:tc>
          <w:tcPr>
            <w:tcW w:w="504" w:type="dxa"/>
            <w:shd w:val="clear" w:color="auto" w:fill="FFFFFF" w:themeFill="background1"/>
          </w:tcPr>
          <w:p w14:paraId="1684CDF8" w14:textId="5777150D" w:rsidR="007513E9" w:rsidRPr="0093169B" w:rsidRDefault="004771A4" w:rsidP="007513E9">
            <w:pPr>
              <w:shd w:val="clear" w:color="auto" w:fill="FFFFFF" w:themeFill="background1"/>
              <w:rPr>
                <w:color w:val="000000" w:themeColor="text1"/>
              </w:rPr>
            </w:pPr>
            <w:r>
              <w:rPr>
                <w:color w:val="000000" w:themeColor="text1"/>
              </w:rPr>
              <w:t>22</w:t>
            </w:r>
          </w:p>
        </w:tc>
        <w:tc>
          <w:tcPr>
            <w:tcW w:w="6179" w:type="dxa"/>
            <w:gridSpan w:val="2"/>
            <w:shd w:val="clear" w:color="auto" w:fill="FFFFFF" w:themeFill="background1"/>
          </w:tcPr>
          <w:p w14:paraId="7FDE72E4" w14:textId="77777777" w:rsidR="007513E9" w:rsidRPr="0093169B" w:rsidRDefault="007513E9" w:rsidP="007513E9">
            <w:pPr>
              <w:shd w:val="clear" w:color="auto" w:fill="FFFFFF" w:themeFill="background1"/>
              <w:rPr>
                <w:color w:val="000000" w:themeColor="text1"/>
              </w:rPr>
            </w:pPr>
            <w:r w:rsidRPr="0093169B">
              <w:rPr>
                <w:color w:val="000000" w:themeColor="text1"/>
              </w:rPr>
              <w:t>Provision of hand washing facilities with warm water, soap, disposable towels and bin.</w:t>
            </w:r>
          </w:p>
        </w:tc>
        <w:tc>
          <w:tcPr>
            <w:tcW w:w="7913" w:type="dxa"/>
          </w:tcPr>
          <w:p w14:paraId="75108B63" w14:textId="77777777" w:rsidR="009040E7" w:rsidRDefault="009040E7" w:rsidP="009040E7">
            <w:r>
              <w:t xml:space="preserve">Hand washing facilities with soap and paper towels are available in all toilets for customers, and behind the bar and in kitchen for staff. </w:t>
            </w:r>
          </w:p>
          <w:p w14:paraId="16C04237" w14:textId="77777777" w:rsidR="009040E7" w:rsidRDefault="009040E7" w:rsidP="009040E7"/>
          <w:p w14:paraId="3535550F" w14:textId="77777777" w:rsidR="007513E9" w:rsidRDefault="009040E7" w:rsidP="009040E7">
            <w:pPr>
              <w:shd w:val="clear" w:color="auto" w:fill="FFFFFF" w:themeFill="background1"/>
            </w:pPr>
            <w:r>
              <w:t xml:space="preserve">Signs displaying proper handwashing process at all wash points. </w:t>
            </w:r>
          </w:p>
          <w:p w14:paraId="13EA7FD4" w14:textId="5BB7CCB6" w:rsidR="009040E7" w:rsidRPr="0093169B" w:rsidRDefault="009040E7" w:rsidP="009040E7">
            <w:pPr>
              <w:shd w:val="clear" w:color="auto" w:fill="FFFFFF" w:themeFill="background1"/>
              <w:rPr>
                <w:color w:val="000000" w:themeColor="text1"/>
              </w:rPr>
            </w:pPr>
          </w:p>
        </w:tc>
      </w:tr>
      <w:tr w:rsidR="007513E9" w:rsidRPr="0093169B" w14:paraId="5D5DD6E3" w14:textId="77777777" w:rsidTr="009D626F">
        <w:trPr>
          <w:trHeight w:val="851"/>
        </w:trPr>
        <w:tc>
          <w:tcPr>
            <w:tcW w:w="504" w:type="dxa"/>
            <w:shd w:val="clear" w:color="auto" w:fill="FFFFFF" w:themeFill="background1"/>
          </w:tcPr>
          <w:p w14:paraId="1A2B691A" w14:textId="671DD8B4" w:rsidR="007513E9" w:rsidRPr="0093169B" w:rsidRDefault="004771A4" w:rsidP="007513E9">
            <w:pPr>
              <w:shd w:val="clear" w:color="auto" w:fill="FFFFFF" w:themeFill="background1"/>
              <w:rPr>
                <w:color w:val="000000" w:themeColor="text1"/>
              </w:rPr>
            </w:pPr>
            <w:r>
              <w:rPr>
                <w:color w:val="000000" w:themeColor="text1"/>
              </w:rPr>
              <w:t>23</w:t>
            </w:r>
          </w:p>
        </w:tc>
        <w:tc>
          <w:tcPr>
            <w:tcW w:w="6179" w:type="dxa"/>
            <w:gridSpan w:val="2"/>
            <w:shd w:val="clear" w:color="auto" w:fill="FFFFFF" w:themeFill="background1"/>
          </w:tcPr>
          <w:p w14:paraId="0E6BBB60" w14:textId="77777777" w:rsidR="007513E9" w:rsidRPr="0093169B" w:rsidRDefault="007513E9" w:rsidP="007513E9">
            <w:pPr>
              <w:shd w:val="clear" w:color="auto" w:fill="FFFFFF" w:themeFill="background1"/>
              <w:rPr>
                <w:color w:val="000000" w:themeColor="text1"/>
              </w:rPr>
            </w:pPr>
            <w:r w:rsidRPr="0093169B">
              <w:rPr>
                <w:color w:val="000000" w:themeColor="text1"/>
              </w:rPr>
              <w:t xml:space="preserve">Provision of suitable hand </w:t>
            </w:r>
            <w:proofErr w:type="spellStart"/>
            <w:r w:rsidRPr="0093169B">
              <w:rPr>
                <w:color w:val="000000" w:themeColor="text1"/>
              </w:rPr>
              <w:t>sanitiser</w:t>
            </w:r>
            <w:proofErr w:type="spellEnd"/>
            <w:r w:rsidRPr="0093169B">
              <w:rPr>
                <w:color w:val="000000" w:themeColor="text1"/>
              </w:rPr>
              <w:t xml:space="preserve"> in locations around the facility to maintain frequent hand </w:t>
            </w:r>
            <w:proofErr w:type="spellStart"/>
            <w:r w:rsidRPr="0093169B">
              <w:rPr>
                <w:color w:val="000000" w:themeColor="text1"/>
              </w:rPr>
              <w:t>sanitisation</w:t>
            </w:r>
            <w:proofErr w:type="spellEnd"/>
            <w:r w:rsidRPr="0093169B">
              <w:rPr>
                <w:color w:val="000000" w:themeColor="text1"/>
              </w:rPr>
              <w:t>.</w:t>
            </w:r>
          </w:p>
        </w:tc>
        <w:tc>
          <w:tcPr>
            <w:tcW w:w="7913" w:type="dxa"/>
          </w:tcPr>
          <w:p w14:paraId="56001CCD" w14:textId="1DBAC927" w:rsidR="007513E9" w:rsidRPr="0093169B" w:rsidRDefault="009040E7" w:rsidP="007513E9">
            <w:pPr>
              <w:shd w:val="clear" w:color="auto" w:fill="FFFFFF" w:themeFill="background1"/>
              <w:rPr>
                <w:color w:val="000000" w:themeColor="text1"/>
              </w:rPr>
            </w:pPr>
            <w:r>
              <w:t xml:space="preserve">Hand sanitizer provided at entrance and </w:t>
            </w:r>
            <w:proofErr w:type="spellStart"/>
            <w:r>
              <w:t>frequentother</w:t>
            </w:r>
            <w:proofErr w:type="spellEnd"/>
            <w:r>
              <w:t xml:space="preserve"> locations around the ground, with signs to encourage use.</w:t>
            </w:r>
          </w:p>
        </w:tc>
      </w:tr>
      <w:tr w:rsidR="007513E9" w:rsidRPr="0093169B" w14:paraId="0185AEEA" w14:textId="77777777" w:rsidTr="009D626F">
        <w:trPr>
          <w:trHeight w:val="851"/>
        </w:trPr>
        <w:tc>
          <w:tcPr>
            <w:tcW w:w="504" w:type="dxa"/>
            <w:shd w:val="clear" w:color="auto" w:fill="FFFFFF" w:themeFill="background1"/>
          </w:tcPr>
          <w:p w14:paraId="7409AA50" w14:textId="09DF9B6F" w:rsidR="007513E9" w:rsidRPr="0093169B" w:rsidRDefault="004771A4" w:rsidP="007513E9">
            <w:pPr>
              <w:shd w:val="clear" w:color="auto" w:fill="FFFFFF" w:themeFill="background1"/>
              <w:rPr>
                <w:color w:val="000000" w:themeColor="text1"/>
              </w:rPr>
            </w:pPr>
            <w:r>
              <w:rPr>
                <w:color w:val="000000" w:themeColor="text1"/>
              </w:rPr>
              <w:t>24</w:t>
            </w:r>
          </w:p>
        </w:tc>
        <w:tc>
          <w:tcPr>
            <w:tcW w:w="6179" w:type="dxa"/>
            <w:gridSpan w:val="2"/>
            <w:shd w:val="clear" w:color="auto" w:fill="FFFFFF" w:themeFill="background1"/>
          </w:tcPr>
          <w:p w14:paraId="31D7B5D3" w14:textId="77777777" w:rsidR="007513E9" w:rsidRPr="0093169B" w:rsidRDefault="007513E9" w:rsidP="007513E9">
            <w:pPr>
              <w:shd w:val="clear" w:color="auto" w:fill="FFFFFF" w:themeFill="background1"/>
              <w:rPr>
                <w:color w:val="000000" w:themeColor="text1"/>
              </w:rPr>
            </w:pPr>
            <w:r w:rsidRPr="0093169B">
              <w:rPr>
                <w:color w:val="000000" w:themeColor="text1"/>
              </w:rPr>
              <w:t xml:space="preserve">Provision of suitable wipes and hand </w:t>
            </w:r>
            <w:proofErr w:type="spellStart"/>
            <w:r w:rsidRPr="0093169B">
              <w:rPr>
                <w:color w:val="000000" w:themeColor="text1"/>
              </w:rPr>
              <w:t>sanitiser</w:t>
            </w:r>
            <w:proofErr w:type="spellEnd"/>
            <w:r w:rsidRPr="0093169B">
              <w:rPr>
                <w:color w:val="000000" w:themeColor="text1"/>
              </w:rPr>
              <w:t xml:space="preserve"> on the field for hygiene breaks.</w:t>
            </w:r>
          </w:p>
        </w:tc>
        <w:tc>
          <w:tcPr>
            <w:tcW w:w="7913" w:type="dxa"/>
          </w:tcPr>
          <w:p w14:paraId="3B6735BF" w14:textId="0EE34FC2" w:rsidR="007513E9" w:rsidRPr="0093169B" w:rsidRDefault="003E77EA" w:rsidP="007513E9">
            <w:pPr>
              <w:shd w:val="clear" w:color="auto" w:fill="FFFFFF" w:themeFill="background1"/>
              <w:rPr>
                <w:color w:val="000000" w:themeColor="text1"/>
              </w:rPr>
            </w:pPr>
            <w:r>
              <w:t xml:space="preserve">Hand </w:t>
            </w:r>
            <w:proofErr w:type="spellStart"/>
            <w:r>
              <w:t>Sanitiser</w:t>
            </w:r>
            <w:proofErr w:type="spellEnd"/>
            <w:r>
              <w:t xml:space="preserve"> to be placed behind the stumps for use as described below for fielders and umpires. Umpires to be provided with suitable wipes for the ball.</w:t>
            </w:r>
          </w:p>
        </w:tc>
      </w:tr>
      <w:tr w:rsidR="007513E9" w:rsidRPr="0093169B" w14:paraId="45C305DB" w14:textId="77777777" w:rsidTr="00D51ACE">
        <w:tc>
          <w:tcPr>
            <w:tcW w:w="14596" w:type="dxa"/>
            <w:gridSpan w:val="4"/>
            <w:shd w:val="clear" w:color="auto" w:fill="auto"/>
          </w:tcPr>
          <w:p w14:paraId="4E0728E5" w14:textId="77777777" w:rsidR="007513E9" w:rsidRPr="0093169B" w:rsidRDefault="007513E9" w:rsidP="007513E9">
            <w:pPr>
              <w:shd w:val="clear" w:color="auto" w:fill="FFFFFF" w:themeFill="background1"/>
              <w:rPr>
                <w:color w:val="000000" w:themeColor="text1"/>
              </w:rPr>
            </w:pPr>
          </w:p>
          <w:p w14:paraId="0519B1B4" w14:textId="131CAC35" w:rsidR="007513E9" w:rsidRPr="0093169B" w:rsidRDefault="007513E9" w:rsidP="007513E9">
            <w:pPr>
              <w:shd w:val="clear" w:color="auto" w:fill="FFFFFF" w:themeFill="background1"/>
              <w:rPr>
                <w:color w:val="000000" w:themeColor="text1"/>
              </w:rPr>
            </w:pPr>
          </w:p>
        </w:tc>
      </w:tr>
      <w:tr w:rsidR="007513E9" w:rsidRPr="0093169B" w14:paraId="1988CA84" w14:textId="77777777" w:rsidTr="009D626F">
        <w:tc>
          <w:tcPr>
            <w:tcW w:w="504" w:type="dxa"/>
            <w:shd w:val="clear" w:color="auto" w:fill="FFFFFF" w:themeFill="background1"/>
          </w:tcPr>
          <w:p w14:paraId="00940846" w14:textId="77777777" w:rsidR="007513E9" w:rsidRPr="0093169B" w:rsidRDefault="007513E9" w:rsidP="007513E9">
            <w:pPr>
              <w:shd w:val="clear" w:color="auto" w:fill="FFFFFF" w:themeFill="background1"/>
              <w:rPr>
                <w:color w:val="000000" w:themeColor="text1"/>
              </w:rPr>
            </w:pPr>
          </w:p>
        </w:tc>
        <w:tc>
          <w:tcPr>
            <w:tcW w:w="1646" w:type="dxa"/>
            <w:shd w:val="clear" w:color="auto" w:fill="FFFFFF" w:themeFill="background1"/>
          </w:tcPr>
          <w:p w14:paraId="4A0E20EC"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What are the hazards?</w:t>
            </w:r>
          </w:p>
        </w:tc>
        <w:tc>
          <w:tcPr>
            <w:tcW w:w="12446" w:type="dxa"/>
            <w:gridSpan w:val="2"/>
            <w:shd w:val="clear" w:color="auto" w:fill="FFFFFF" w:themeFill="background1"/>
          </w:tcPr>
          <w:p w14:paraId="1B11EB9E" w14:textId="77777777" w:rsidR="007513E9" w:rsidRPr="0093169B" w:rsidRDefault="007513E9" w:rsidP="007513E9">
            <w:pPr>
              <w:shd w:val="clear" w:color="auto" w:fill="FFFFFF" w:themeFill="background1"/>
              <w:rPr>
                <w:color w:val="000000" w:themeColor="text1"/>
              </w:rPr>
            </w:pPr>
            <w:r w:rsidRPr="0093169B">
              <w:rPr>
                <w:color w:val="000000" w:themeColor="text1"/>
              </w:rPr>
              <w:t>Other venue hazards to be considered after temporary closure such as Legionnaire’s Disease, fire, electrical safety etc.</w:t>
            </w:r>
          </w:p>
        </w:tc>
      </w:tr>
      <w:tr w:rsidR="007513E9" w:rsidRPr="0093169B" w14:paraId="17638AF9" w14:textId="77777777" w:rsidTr="009D626F">
        <w:tc>
          <w:tcPr>
            <w:tcW w:w="504" w:type="dxa"/>
            <w:shd w:val="clear" w:color="auto" w:fill="FFFFFF" w:themeFill="background1"/>
          </w:tcPr>
          <w:p w14:paraId="2FCDF3AF" w14:textId="77777777" w:rsidR="007513E9" w:rsidRPr="0093169B" w:rsidRDefault="007513E9" w:rsidP="007513E9">
            <w:pPr>
              <w:shd w:val="clear" w:color="auto" w:fill="FFFFFF" w:themeFill="background1"/>
              <w:rPr>
                <w:color w:val="000000" w:themeColor="text1"/>
              </w:rPr>
            </w:pPr>
          </w:p>
        </w:tc>
        <w:tc>
          <w:tcPr>
            <w:tcW w:w="1646" w:type="dxa"/>
            <w:shd w:val="clear" w:color="auto" w:fill="FFFFFF" w:themeFill="background1"/>
          </w:tcPr>
          <w:p w14:paraId="0B0A503A"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 xml:space="preserve">Who might be </w:t>
            </w:r>
            <w:r w:rsidRPr="00127A4F">
              <w:rPr>
                <w:b/>
                <w:bCs/>
                <w:color w:val="000000" w:themeColor="text1"/>
              </w:rPr>
              <w:lastRenderedPageBreak/>
              <w:t>harmed?</w:t>
            </w:r>
          </w:p>
        </w:tc>
        <w:tc>
          <w:tcPr>
            <w:tcW w:w="12446" w:type="dxa"/>
            <w:gridSpan w:val="2"/>
            <w:shd w:val="clear" w:color="auto" w:fill="FFFFFF" w:themeFill="background1"/>
          </w:tcPr>
          <w:p w14:paraId="25B477C5" w14:textId="77777777" w:rsidR="007513E9" w:rsidRPr="0093169B" w:rsidRDefault="007513E9" w:rsidP="007513E9">
            <w:pPr>
              <w:shd w:val="clear" w:color="auto" w:fill="FFFFFF" w:themeFill="background1"/>
              <w:rPr>
                <w:color w:val="000000" w:themeColor="text1"/>
              </w:rPr>
            </w:pPr>
            <w:r w:rsidRPr="0093169B">
              <w:rPr>
                <w:color w:val="000000" w:themeColor="text1"/>
              </w:rPr>
              <w:lastRenderedPageBreak/>
              <w:t xml:space="preserve">Facility users, staff, volunteers and visitors </w:t>
            </w:r>
          </w:p>
        </w:tc>
      </w:tr>
      <w:tr w:rsidR="007513E9" w:rsidRPr="0093169B" w14:paraId="3757E798" w14:textId="77777777" w:rsidTr="009D626F">
        <w:tc>
          <w:tcPr>
            <w:tcW w:w="504" w:type="dxa"/>
            <w:shd w:val="clear" w:color="auto" w:fill="FFFFFF" w:themeFill="background1"/>
          </w:tcPr>
          <w:p w14:paraId="60D73418" w14:textId="77777777" w:rsidR="007513E9" w:rsidRPr="0093169B" w:rsidRDefault="007513E9" w:rsidP="007513E9">
            <w:pPr>
              <w:shd w:val="clear" w:color="auto" w:fill="FFFFFF" w:themeFill="background1"/>
              <w:rPr>
                <w:color w:val="000000" w:themeColor="text1"/>
              </w:rPr>
            </w:pPr>
          </w:p>
        </w:tc>
        <w:tc>
          <w:tcPr>
            <w:tcW w:w="6179" w:type="dxa"/>
            <w:gridSpan w:val="2"/>
            <w:shd w:val="clear" w:color="auto" w:fill="FFFFFF" w:themeFill="background1"/>
          </w:tcPr>
          <w:p w14:paraId="3AF65B0E"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Controls required</w:t>
            </w:r>
          </w:p>
        </w:tc>
        <w:tc>
          <w:tcPr>
            <w:tcW w:w="7913" w:type="dxa"/>
            <w:shd w:val="clear" w:color="auto" w:fill="FFFFFF" w:themeFill="background1"/>
          </w:tcPr>
          <w:p w14:paraId="180FF5DD"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Action Taken by the Club</w:t>
            </w:r>
          </w:p>
        </w:tc>
      </w:tr>
      <w:tr w:rsidR="007513E9" w:rsidRPr="0093169B" w14:paraId="6F56FC95" w14:textId="77777777" w:rsidTr="00127A4F">
        <w:tc>
          <w:tcPr>
            <w:tcW w:w="14596" w:type="dxa"/>
            <w:gridSpan w:val="4"/>
            <w:shd w:val="clear" w:color="auto" w:fill="FFFFFF" w:themeFill="background1"/>
          </w:tcPr>
          <w:p w14:paraId="425C708F" w14:textId="77777777" w:rsidR="007513E9" w:rsidRPr="0093169B" w:rsidRDefault="007513E9" w:rsidP="007513E9">
            <w:pPr>
              <w:shd w:val="clear" w:color="auto" w:fill="FFFFFF" w:themeFill="background1"/>
              <w:rPr>
                <w:b/>
                <w:color w:val="000000" w:themeColor="text1"/>
              </w:rPr>
            </w:pPr>
            <w:r w:rsidRPr="0093169B">
              <w:rPr>
                <w:b/>
                <w:bCs/>
                <w:color w:val="000000" w:themeColor="text1"/>
              </w:rPr>
              <w:t>Preparing Your Buildings</w:t>
            </w:r>
          </w:p>
        </w:tc>
      </w:tr>
      <w:tr w:rsidR="007513E9" w:rsidRPr="0093169B" w14:paraId="570C6BE1" w14:textId="77777777" w:rsidTr="009D626F">
        <w:trPr>
          <w:trHeight w:val="851"/>
        </w:trPr>
        <w:tc>
          <w:tcPr>
            <w:tcW w:w="504" w:type="dxa"/>
            <w:shd w:val="clear" w:color="auto" w:fill="FFFFFF" w:themeFill="background1"/>
          </w:tcPr>
          <w:p w14:paraId="7724C9C6" w14:textId="4D177FA0" w:rsidR="007513E9" w:rsidRPr="0093169B" w:rsidRDefault="004771A4" w:rsidP="007513E9">
            <w:pPr>
              <w:shd w:val="clear" w:color="auto" w:fill="FFFFFF" w:themeFill="background1"/>
              <w:rPr>
                <w:color w:val="000000" w:themeColor="text1"/>
              </w:rPr>
            </w:pPr>
            <w:r>
              <w:rPr>
                <w:color w:val="000000" w:themeColor="text1"/>
              </w:rPr>
              <w:t>25</w:t>
            </w:r>
          </w:p>
        </w:tc>
        <w:tc>
          <w:tcPr>
            <w:tcW w:w="6179" w:type="dxa"/>
            <w:gridSpan w:val="2"/>
            <w:shd w:val="clear" w:color="auto" w:fill="FFFFFF" w:themeFill="background1"/>
          </w:tcPr>
          <w:p w14:paraId="595DB5A0" w14:textId="77777777" w:rsidR="007513E9" w:rsidRPr="0093169B" w:rsidRDefault="007513E9" w:rsidP="007513E9">
            <w:pPr>
              <w:shd w:val="clear" w:color="auto" w:fill="FFFFFF" w:themeFill="background1"/>
              <w:rPr>
                <w:color w:val="000000" w:themeColor="text1"/>
              </w:rPr>
            </w:pPr>
            <w:r w:rsidRPr="0093169B">
              <w:rPr>
                <w:color w:val="000000" w:themeColor="text1"/>
              </w:rPr>
              <w:t>Consider the risk of Legionnaire’s disease and carry out necessary work to make your water supply safe for users.  Refer to the specific guidance in the document above.</w:t>
            </w:r>
          </w:p>
        </w:tc>
        <w:tc>
          <w:tcPr>
            <w:tcW w:w="7913" w:type="dxa"/>
            <w:shd w:val="clear" w:color="auto" w:fill="FFFFFF" w:themeFill="background1"/>
          </w:tcPr>
          <w:p w14:paraId="11E0D729" w14:textId="53B6FDCA" w:rsidR="00B60D94" w:rsidRPr="00B60D94" w:rsidRDefault="00B60D94" w:rsidP="00B60D94">
            <w:pPr>
              <w:shd w:val="clear" w:color="auto" w:fill="FFFFFF"/>
              <w:rPr>
                <w:rFonts w:ascii="Calibri" w:eastAsia="Times New Roman" w:hAnsi="Calibri" w:cs="Times New Roman"/>
                <w:lang w:eastAsia="en-GB"/>
              </w:rPr>
            </w:pPr>
            <w:r w:rsidRPr="00B60D94">
              <w:rPr>
                <w:rFonts w:ascii="Calibri" w:eastAsia="Times New Roman" w:hAnsi="Calibri" w:cs="Times New Roman"/>
                <w:lang w:eastAsia="en-GB"/>
              </w:rPr>
              <w:t xml:space="preserve">The Pavilion is part of RGS </w:t>
            </w:r>
            <w:r>
              <w:rPr>
                <w:rFonts w:ascii="Calibri" w:eastAsia="Times New Roman" w:hAnsi="Calibri" w:cs="Times New Roman"/>
                <w:lang w:eastAsia="en-GB"/>
              </w:rPr>
              <w:t xml:space="preserve">whole estate </w:t>
            </w:r>
            <w:r w:rsidRPr="00B60D94">
              <w:rPr>
                <w:rFonts w:ascii="Calibri" w:eastAsia="Times New Roman" w:hAnsi="Calibri" w:cs="Times New Roman"/>
                <w:lang w:eastAsia="en-GB"/>
              </w:rPr>
              <w:t xml:space="preserve">monitoring schedule and </w:t>
            </w:r>
            <w:proofErr w:type="gramStart"/>
            <w:r w:rsidRPr="00B60D94">
              <w:rPr>
                <w:rFonts w:ascii="Calibri" w:eastAsia="Times New Roman" w:hAnsi="Calibri" w:cs="Times New Roman"/>
                <w:lang w:eastAsia="en-GB"/>
              </w:rPr>
              <w:t>it is also checked by Northumbria Water</w:t>
            </w:r>
            <w:proofErr w:type="gramEnd"/>
            <w:r w:rsidRPr="00B60D94">
              <w:rPr>
                <w:rFonts w:ascii="Calibri" w:eastAsia="Times New Roman" w:hAnsi="Calibri" w:cs="Times New Roman"/>
                <w:lang w:eastAsia="en-GB"/>
              </w:rPr>
              <w:t xml:space="preserve"> during the summer.</w:t>
            </w:r>
          </w:p>
          <w:p w14:paraId="79AAEE7F" w14:textId="77777777" w:rsidR="00B60D94" w:rsidRPr="00B60D94" w:rsidRDefault="00B60D94" w:rsidP="00B60D94">
            <w:pPr>
              <w:shd w:val="clear" w:color="auto" w:fill="FFFFFF"/>
              <w:rPr>
                <w:rFonts w:ascii="Calibri" w:eastAsia="Times New Roman" w:hAnsi="Calibri" w:cs="Times New Roman"/>
                <w:lang w:eastAsia="en-GB"/>
              </w:rPr>
            </w:pPr>
            <w:r w:rsidRPr="00B60D94">
              <w:rPr>
                <w:rFonts w:ascii="Calibri" w:eastAsia="Times New Roman" w:hAnsi="Calibri" w:cs="Times New Roman"/>
                <w:lang w:eastAsia="en-GB"/>
              </w:rPr>
              <w:t> </w:t>
            </w:r>
          </w:p>
          <w:p w14:paraId="2D8C7D97" w14:textId="6AF3B08C" w:rsidR="00B60D94" w:rsidRPr="00B60D94" w:rsidRDefault="00B60D94" w:rsidP="00B60D94">
            <w:pPr>
              <w:shd w:val="clear" w:color="auto" w:fill="FFFFFF"/>
              <w:rPr>
                <w:rFonts w:ascii="Calibri" w:eastAsia="Times New Roman" w:hAnsi="Calibri" w:cs="Times New Roman"/>
                <w:lang w:eastAsia="en-GB"/>
              </w:rPr>
            </w:pPr>
            <w:r w:rsidRPr="00B60D94">
              <w:rPr>
                <w:rFonts w:ascii="Calibri" w:eastAsia="Times New Roman" w:hAnsi="Calibri" w:cs="Times New Roman"/>
                <w:lang w:eastAsia="en-GB"/>
              </w:rPr>
              <w:t xml:space="preserve">Graham (C/T Supervisor) is attending on 15/7/2020 to carryout a full monitoring check for both hot &amp; cold temperatures, flushing routine together with </w:t>
            </w:r>
            <w:proofErr w:type="spellStart"/>
            <w:r w:rsidRPr="00B60D94">
              <w:rPr>
                <w:rFonts w:ascii="Calibri" w:eastAsia="Times New Roman" w:hAnsi="Calibri" w:cs="Times New Roman"/>
                <w:lang w:eastAsia="en-GB"/>
              </w:rPr>
              <w:t>sanitisation</w:t>
            </w:r>
            <w:proofErr w:type="spellEnd"/>
            <w:r w:rsidRPr="00B60D94">
              <w:rPr>
                <w:rFonts w:ascii="Calibri" w:eastAsia="Times New Roman" w:hAnsi="Calibri" w:cs="Times New Roman"/>
                <w:lang w:eastAsia="en-GB"/>
              </w:rPr>
              <w:t xml:space="preserve"> of the shower heads.</w:t>
            </w:r>
          </w:p>
          <w:p w14:paraId="7B0DAF56" w14:textId="4770FD58" w:rsidR="007513E9" w:rsidRPr="0093169B" w:rsidRDefault="007513E9" w:rsidP="007513E9">
            <w:pPr>
              <w:shd w:val="clear" w:color="auto" w:fill="FFFFFF" w:themeFill="background1"/>
              <w:rPr>
                <w:color w:val="000000" w:themeColor="text1"/>
              </w:rPr>
            </w:pPr>
          </w:p>
        </w:tc>
      </w:tr>
      <w:tr w:rsidR="007513E9" w:rsidRPr="0093169B" w14:paraId="4C6AE125" w14:textId="77777777" w:rsidTr="009D626F">
        <w:trPr>
          <w:trHeight w:val="851"/>
        </w:trPr>
        <w:tc>
          <w:tcPr>
            <w:tcW w:w="504" w:type="dxa"/>
            <w:shd w:val="clear" w:color="auto" w:fill="FFFFFF" w:themeFill="background1"/>
          </w:tcPr>
          <w:p w14:paraId="12937779" w14:textId="0E038B76" w:rsidR="007513E9" w:rsidRPr="0093169B" w:rsidRDefault="004771A4" w:rsidP="007513E9">
            <w:pPr>
              <w:shd w:val="clear" w:color="auto" w:fill="FFFFFF" w:themeFill="background1"/>
              <w:rPr>
                <w:color w:val="000000" w:themeColor="text1"/>
              </w:rPr>
            </w:pPr>
            <w:r>
              <w:rPr>
                <w:color w:val="000000" w:themeColor="text1"/>
              </w:rPr>
              <w:t>26</w:t>
            </w:r>
          </w:p>
        </w:tc>
        <w:tc>
          <w:tcPr>
            <w:tcW w:w="6179" w:type="dxa"/>
            <w:gridSpan w:val="2"/>
            <w:shd w:val="clear" w:color="auto" w:fill="FFFFFF" w:themeFill="background1"/>
          </w:tcPr>
          <w:p w14:paraId="3E5B238A" w14:textId="77777777" w:rsidR="007513E9" w:rsidRPr="0093169B" w:rsidRDefault="007513E9" w:rsidP="007513E9">
            <w:pPr>
              <w:shd w:val="clear" w:color="auto" w:fill="FFFFFF" w:themeFill="background1"/>
              <w:rPr>
                <w:color w:val="000000" w:themeColor="text1"/>
              </w:rPr>
            </w:pPr>
            <w:r w:rsidRPr="0093169B">
              <w:rPr>
                <w:color w:val="000000" w:themeColor="text1"/>
              </w:rPr>
              <w:t>Check that routine maintenance has not been missed and certification is up to date (e.g. Gas safety, Electrical Safety and Portable Appliance Testing, Fire Safety, Lifts and Heating – Ventilation and Air Conditioning).</w:t>
            </w:r>
          </w:p>
        </w:tc>
        <w:tc>
          <w:tcPr>
            <w:tcW w:w="7913" w:type="dxa"/>
            <w:shd w:val="clear" w:color="auto" w:fill="FFFFFF" w:themeFill="background1"/>
          </w:tcPr>
          <w:p w14:paraId="496F4305" w14:textId="1ECFA86C" w:rsidR="007513E9" w:rsidRPr="0093169B" w:rsidRDefault="007513E9" w:rsidP="007513E9">
            <w:pPr>
              <w:shd w:val="clear" w:color="auto" w:fill="FFFFFF" w:themeFill="background1"/>
              <w:rPr>
                <w:color w:val="000000" w:themeColor="text1"/>
              </w:rPr>
            </w:pPr>
            <w:r w:rsidRPr="0093169B">
              <w:rPr>
                <w:color w:val="000000" w:themeColor="text1"/>
              </w:rPr>
              <w:t>All records have been checked and are up to date. RGS</w:t>
            </w:r>
          </w:p>
        </w:tc>
      </w:tr>
      <w:tr w:rsidR="007513E9" w:rsidRPr="0093169B" w14:paraId="57683A8C" w14:textId="77777777" w:rsidTr="009D626F">
        <w:trPr>
          <w:trHeight w:val="851"/>
        </w:trPr>
        <w:tc>
          <w:tcPr>
            <w:tcW w:w="504" w:type="dxa"/>
            <w:shd w:val="clear" w:color="auto" w:fill="FFFFFF" w:themeFill="background1"/>
          </w:tcPr>
          <w:p w14:paraId="3B4C2979" w14:textId="4AE8C0B6" w:rsidR="007513E9" w:rsidRPr="0093169B" w:rsidRDefault="004771A4" w:rsidP="007513E9">
            <w:pPr>
              <w:shd w:val="clear" w:color="auto" w:fill="FFFFFF" w:themeFill="background1"/>
              <w:rPr>
                <w:color w:val="000000" w:themeColor="text1"/>
              </w:rPr>
            </w:pPr>
            <w:r>
              <w:rPr>
                <w:color w:val="000000" w:themeColor="text1"/>
              </w:rPr>
              <w:t>27</w:t>
            </w:r>
          </w:p>
        </w:tc>
        <w:tc>
          <w:tcPr>
            <w:tcW w:w="6179" w:type="dxa"/>
            <w:gridSpan w:val="2"/>
            <w:shd w:val="clear" w:color="auto" w:fill="FFFFFF" w:themeFill="background1"/>
          </w:tcPr>
          <w:p w14:paraId="73DFE969" w14:textId="77777777" w:rsidR="007513E9" w:rsidRPr="0093169B" w:rsidRDefault="007513E9" w:rsidP="007513E9">
            <w:pPr>
              <w:shd w:val="clear" w:color="auto" w:fill="FFFFFF" w:themeFill="background1"/>
              <w:rPr>
                <w:color w:val="000000" w:themeColor="text1"/>
              </w:rPr>
            </w:pPr>
            <w:r w:rsidRPr="0093169B">
              <w:rPr>
                <w:color w:val="000000" w:themeColor="text1"/>
              </w:rPr>
              <w:t>Check that your ground is ready and safe to play.  Look at what work is required and how this can be done safely at a social distance.</w:t>
            </w:r>
          </w:p>
        </w:tc>
        <w:tc>
          <w:tcPr>
            <w:tcW w:w="7913" w:type="dxa"/>
            <w:shd w:val="clear" w:color="auto" w:fill="FFFFFF" w:themeFill="background1"/>
          </w:tcPr>
          <w:p w14:paraId="700A54E8" w14:textId="608D7BBE" w:rsidR="007513E9" w:rsidRPr="0093169B" w:rsidRDefault="007513E9" w:rsidP="007513E9">
            <w:pPr>
              <w:shd w:val="clear" w:color="auto" w:fill="FFFFFF" w:themeFill="background1"/>
              <w:rPr>
                <w:color w:val="000000" w:themeColor="text1"/>
              </w:rPr>
            </w:pPr>
            <w:r w:rsidRPr="0093169B">
              <w:rPr>
                <w:color w:val="000000" w:themeColor="text1"/>
              </w:rPr>
              <w:t>Ground has been maintained throughout the lockdown period is will be ready and safe when we are allowed to play.</w:t>
            </w:r>
          </w:p>
        </w:tc>
      </w:tr>
      <w:tr w:rsidR="00AB66C2" w:rsidRPr="00AB66C2" w14:paraId="560F761E" w14:textId="77777777" w:rsidTr="009D626F">
        <w:trPr>
          <w:trHeight w:val="851"/>
        </w:trPr>
        <w:tc>
          <w:tcPr>
            <w:tcW w:w="504" w:type="dxa"/>
            <w:shd w:val="clear" w:color="auto" w:fill="FFFFFF" w:themeFill="background1"/>
          </w:tcPr>
          <w:p w14:paraId="6681B4B0" w14:textId="522E5F13" w:rsidR="00AB66C2" w:rsidRPr="00AB66C2" w:rsidRDefault="004771A4" w:rsidP="007513E9">
            <w:pPr>
              <w:shd w:val="clear" w:color="auto" w:fill="FFFFFF" w:themeFill="background1"/>
              <w:rPr>
                <w:color w:val="000000" w:themeColor="text1"/>
              </w:rPr>
            </w:pPr>
            <w:r>
              <w:rPr>
                <w:color w:val="000000" w:themeColor="text1"/>
              </w:rPr>
              <w:t>28</w:t>
            </w:r>
          </w:p>
        </w:tc>
        <w:tc>
          <w:tcPr>
            <w:tcW w:w="6179" w:type="dxa"/>
            <w:gridSpan w:val="2"/>
            <w:shd w:val="clear" w:color="auto" w:fill="FFFFFF" w:themeFill="background1"/>
          </w:tcPr>
          <w:p w14:paraId="18FDB9E1" w14:textId="52C75B89" w:rsidR="00AB66C2" w:rsidRPr="00AB66C2" w:rsidRDefault="00AB66C2" w:rsidP="007513E9">
            <w:pPr>
              <w:shd w:val="clear" w:color="auto" w:fill="FFFFFF" w:themeFill="background1"/>
              <w:rPr>
                <w:color w:val="000000" w:themeColor="text1"/>
              </w:rPr>
            </w:pPr>
            <w:r w:rsidRPr="00AB66C2">
              <w:rPr>
                <w:color w:val="000000" w:themeColor="text1"/>
              </w:rPr>
              <w:t>PAT testing</w:t>
            </w:r>
          </w:p>
        </w:tc>
        <w:tc>
          <w:tcPr>
            <w:tcW w:w="7913" w:type="dxa"/>
            <w:shd w:val="clear" w:color="auto" w:fill="FFFFFF" w:themeFill="background1"/>
          </w:tcPr>
          <w:p w14:paraId="0C9B5BA4" w14:textId="07E9E397" w:rsidR="00AB66C2" w:rsidRPr="00AB66C2" w:rsidRDefault="00AB66C2" w:rsidP="00AB66C2">
            <w:pPr>
              <w:shd w:val="clear" w:color="auto" w:fill="FFFFFF"/>
              <w:rPr>
                <w:rFonts w:eastAsia="Times New Roman" w:cs="Arial"/>
                <w:color w:val="000000"/>
                <w:lang w:eastAsia="en-GB"/>
              </w:rPr>
            </w:pPr>
            <w:r w:rsidRPr="00AB66C2">
              <w:rPr>
                <w:rFonts w:eastAsia="Times New Roman" w:cs="Arial"/>
                <w:color w:val="000000"/>
                <w:lang w:eastAsia="en-GB"/>
              </w:rPr>
              <w:t>PAT testing sometime in the week commencing Mon 27th July by Peter Woodley</w:t>
            </w:r>
          </w:p>
          <w:p w14:paraId="58D09C77" w14:textId="77777777" w:rsidR="00AB66C2" w:rsidRPr="00AB66C2" w:rsidRDefault="00AB66C2" w:rsidP="007513E9">
            <w:pPr>
              <w:shd w:val="clear" w:color="auto" w:fill="FFFFFF" w:themeFill="background1"/>
              <w:rPr>
                <w:color w:val="000000" w:themeColor="text1"/>
              </w:rPr>
            </w:pPr>
          </w:p>
        </w:tc>
      </w:tr>
      <w:tr w:rsidR="007513E9" w:rsidRPr="0093169B" w14:paraId="001D5557" w14:textId="77777777" w:rsidTr="00D51ACE">
        <w:tc>
          <w:tcPr>
            <w:tcW w:w="14596" w:type="dxa"/>
            <w:gridSpan w:val="4"/>
            <w:shd w:val="clear" w:color="auto" w:fill="auto"/>
          </w:tcPr>
          <w:p w14:paraId="674C95D7" w14:textId="248D344F" w:rsidR="007513E9" w:rsidRPr="0093169B" w:rsidRDefault="007513E9" w:rsidP="007513E9">
            <w:pPr>
              <w:shd w:val="clear" w:color="auto" w:fill="FFFFFF" w:themeFill="background1"/>
              <w:rPr>
                <w:color w:val="000000" w:themeColor="text1"/>
              </w:rPr>
            </w:pPr>
          </w:p>
        </w:tc>
      </w:tr>
      <w:tr w:rsidR="007513E9" w:rsidRPr="0093169B" w14:paraId="11913581" w14:textId="77777777" w:rsidTr="009D626F">
        <w:tc>
          <w:tcPr>
            <w:tcW w:w="504" w:type="dxa"/>
            <w:shd w:val="clear" w:color="auto" w:fill="FFFFFF" w:themeFill="background1"/>
          </w:tcPr>
          <w:p w14:paraId="549AE6D9" w14:textId="77777777" w:rsidR="007513E9" w:rsidRPr="0093169B" w:rsidRDefault="007513E9" w:rsidP="007513E9">
            <w:pPr>
              <w:shd w:val="clear" w:color="auto" w:fill="FFFFFF" w:themeFill="background1"/>
              <w:rPr>
                <w:color w:val="000000" w:themeColor="text1"/>
              </w:rPr>
            </w:pPr>
          </w:p>
        </w:tc>
        <w:tc>
          <w:tcPr>
            <w:tcW w:w="1646" w:type="dxa"/>
            <w:shd w:val="clear" w:color="auto" w:fill="FFFFFF" w:themeFill="background1"/>
          </w:tcPr>
          <w:p w14:paraId="5596F271"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What are the hazards?</w:t>
            </w:r>
          </w:p>
        </w:tc>
        <w:tc>
          <w:tcPr>
            <w:tcW w:w="12446" w:type="dxa"/>
            <w:gridSpan w:val="2"/>
            <w:shd w:val="clear" w:color="auto" w:fill="FFFFFF" w:themeFill="background1"/>
          </w:tcPr>
          <w:p w14:paraId="1ADFAA33" w14:textId="77777777" w:rsidR="007513E9" w:rsidRPr="0093169B" w:rsidRDefault="007513E9" w:rsidP="007513E9">
            <w:pPr>
              <w:shd w:val="clear" w:color="auto" w:fill="FFFFFF" w:themeFill="background1"/>
              <w:rPr>
                <w:color w:val="000000" w:themeColor="text1"/>
              </w:rPr>
            </w:pPr>
            <w:r w:rsidRPr="0093169B">
              <w:rPr>
                <w:color w:val="000000" w:themeColor="text1"/>
              </w:rPr>
              <w:t>Vital first aid equipment is not available when needed.  First aiders do not have adequate PPE to carry out first aid when required.</w:t>
            </w:r>
          </w:p>
        </w:tc>
      </w:tr>
      <w:tr w:rsidR="007513E9" w:rsidRPr="0093169B" w14:paraId="3275B0F0" w14:textId="77777777" w:rsidTr="009D626F">
        <w:tc>
          <w:tcPr>
            <w:tcW w:w="504" w:type="dxa"/>
            <w:shd w:val="clear" w:color="auto" w:fill="FFFFFF" w:themeFill="background1"/>
          </w:tcPr>
          <w:p w14:paraId="0ABE5A93" w14:textId="77777777" w:rsidR="007513E9" w:rsidRPr="0093169B" w:rsidRDefault="007513E9" w:rsidP="007513E9">
            <w:pPr>
              <w:shd w:val="clear" w:color="auto" w:fill="FFFFFF" w:themeFill="background1"/>
              <w:rPr>
                <w:color w:val="000000" w:themeColor="text1"/>
              </w:rPr>
            </w:pPr>
          </w:p>
        </w:tc>
        <w:tc>
          <w:tcPr>
            <w:tcW w:w="1646" w:type="dxa"/>
            <w:shd w:val="clear" w:color="auto" w:fill="FFFFFF" w:themeFill="background1"/>
          </w:tcPr>
          <w:p w14:paraId="43A58288"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Who might be harmed?</w:t>
            </w:r>
          </w:p>
        </w:tc>
        <w:tc>
          <w:tcPr>
            <w:tcW w:w="12446" w:type="dxa"/>
            <w:gridSpan w:val="2"/>
            <w:shd w:val="clear" w:color="auto" w:fill="FFFFFF" w:themeFill="background1"/>
          </w:tcPr>
          <w:p w14:paraId="3F8D8009" w14:textId="77777777" w:rsidR="007513E9" w:rsidRPr="0093169B" w:rsidRDefault="007513E9" w:rsidP="007513E9">
            <w:pPr>
              <w:shd w:val="clear" w:color="auto" w:fill="FFFFFF" w:themeFill="background1"/>
              <w:rPr>
                <w:color w:val="000000" w:themeColor="text1"/>
              </w:rPr>
            </w:pPr>
            <w:r w:rsidRPr="0093169B">
              <w:rPr>
                <w:color w:val="000000" w:themeColor="text1"/>
              </w:rPr>
              <w:t xml:space="preserve">First aiders, facility users, staff, volunteers and visitors </w:t>
            </w:r>
          </w:p>
        </w:tc>
      </w:tr>
      <w:tr w:rsidR="007513E9" w:rsidRPr="00127A4F" w14:paraId="7EC366DA" w14:textId="77777777" w:rsidTr="009D626F">
        <w:tc>
          <w:tcPr>
            <w:tcW w:w="504" w:type="dxa"/>
            <w:shd w:val="clear" w:color="auto" w:fill="FFFFFF" w:themeFill="background1"/>
          </w:tcPr>
          <w:p w14:paraId="6811AE98" w14:textId="77777777" w:rsidR="007513E9" w:rsidRPr="00127A4F" w:rsidRDefault="007513E9" w:rsidP="007513E9">
            <w:pPr>
              <w:shd w:val="clear" w:color="auto" w:fill="FFFFFF" w:themeFill="background1"/>
              <w:rPr>
                <w:b/>
                <w:bCs/>
                <w:color w:val="000000" w:themeColor="text1"/>
              </w:rPr>
            </w:pPr>
          </w:p>
        </w:tc>
        <w:tc>
          <w:tcPr>
            <w:tcW w:w="6179" w:type="dxa"/>
            <w:gridSpan w:val="2"/>
            <w:shd w:val="clear" w:color="auto" w:fill="FFFFFF" w:themeFill="background1"/>
          </w:tcPr>
          <w:p w14:paraId="0963DB08"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Controls required</w:t>
            </w:r>
          </w:p>
        </w:tc>
        <w:tc>
          <w:tcPr>
            <w:tcW w:w="7913" w:type="dxa"/>
            <w:shd w:val="clear" w:color="auto" w:fill="FFFFFF" w:themeFill="background1"/>
          </w:tcPr>
          <w:p w14:paraId="56D68544"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Action Taken by the Club</w:t>
            </w:r>
          </w:p>
        </w:tc>
      </w:tr>
      <w:tr w:rsidR="007513E9" w:rsidRPr="0093169B" w14:paraId="270A8194" w14:textId="77777777" w:rsidTr="00D51ACE">
        <w:tc>
          <w:tcPr>
            <w:tcW w:w="14596" w:type="dxa"/>
            <w:gridSpan w:val="4"/>
            <w:shd w:val="clear" w:color="auto" w:fill="FFFFFF" w:themeFill="background1"/>
          </w:tcPr>
          <w:p w14:paraId="294DC1A4" w14:textId="77777777" w:rsidR="007513E9" w:rsidRPr="0093169B" w:rsidRDefault="007513E9" w:rsidP="007513E9">
            <w:pPr>
              <w:shd w:val="clear" w:color="auto" w:fill="FFFFFF" w:themeFill="background1"/>
              <w:rPr>
                <w:b/>
                <w:bCs/>
                <w:color w:val="000000" w:themeColor="text1"/>
              </w:rPr>
            </w:pPr>
            <w:r w:rsidRPr="0093169B">
              <w:rPr>
                <w:b/>
                <w:bCs/>
                <w:color w:val="000000" w:themeColor="text1"/>
              </w:rPr>
              <w:t>First Aid</w:t>
            </w:r>
          </w:p>
        </w:tc>
      </w:tr>
      <w:tr w:rsidR="007513E9" w:rsidRPr="0093169B" w14:paraId="3A5D1783" w14:textId="77777777" w:rsidTr="009D626F">
        <w:trPr>
          <w:trHeight w:val="851"/>
        </w:trPr>
        <w:tc>
          <w:tcPr>
            <w:tcW w:w="504" w:type="dxa"/>
            <w:shd w:val="clear" w:color="auto" w:fill="FFFFFF" w:themeFill="background1"/>
          </w:tcPr>
          <w:p w14:paraId="5919CBCD" w14:textId="686A04F8" w:rsidR="007513E9" w:rsidRPr="0093169B" w:rsidRDefault="004771A4" w:rsidP="007513E9">
            <w:pPr>
              <w:shd w:val="clear" w:color="auto" w:fill="FFFFFF" w:themeFill="background1"/>
              <w:rPr>
                <w:color w:val="000000" w:themeColor="text1"/>
              </w:rPr>
            </w:pPr>
            <w:r>
              <w:rPr>
                <w:color w:val="000000" w:themeColor="text1"/>
              </w:rPr>
              <w:t>29</w:t>
            </w:r>
          </w:p>
        </w:tc>
        <w:tc>
          <w:tcPr>
            <w:tcW w:w="6179" w:type="dxa"/>
            <w:gridSpan w:val="2"/>
            <w:shd w:val="clear" w:color="auto" w:fill="FFFFFF" w:themeFill="background1"/>
          </w:tcPr>
          <w:p w14:paraId="4DAC6AC9" w14:textId="77777777" w:rsidR="007513E9" w:rsidRPr="0093169B" w:rsidRDefault="007513E9" w:rsidP="007513E9">
            <w:pPr>
              <w:shd w:val="clear" w:color="auto" w:fill="FFFFFF" w:themeFill="background1"/>
              <w:rPr>
                <w:color w:val="000000" w:themeColor="text1"/>
              </w:rPr>
            </w:pPr>
            <w:r w:rsidRPr="0093169B">
              <w:rPr>
                <w:color w:val="000000" w:themeColor="text1"/>
              </w:rPr>
              <w:t xml:space="preserve">Check that your first aid kits are stocked and accessible during all activity.  </w:t>
            </w:r>
          </w:p>
        </w:tc>
        <w:tc>
          <w:tcPr>
            <w:tcW w:w="7913" w:type="dxa"/>
          </w:tcPr>
          <w:p w14:paraId="6A898FC3" w14:textId="37C74B2B" w:rsidR="007513E9" w:rsidRPr="0093169B" w:rsidRDefault="003E77EA" w:rsidP="007513E9">
            <w:pPr>
              <w:shd w:val="clear" w:color="auto" w:fill="FFFFFF" w:themeFill="background1"/>
              <w:rPr>
                <w:color w:val="000000" w:themeColor="text1"/>
              </w:rPr>
            </w:pPr>
            <w:r>
              <w:t xml:space="preserve">First Aid Kit is available, stocked and accessible at all times. </w:t>
            </w:r>
            <w:r w:rsidR="007513E9" w:rsidRPr="0093169B">
              <w:rPr>
                <w:color w:val="000000" w:themeColor="text1"/>
              </w:rPr>
              <w:t xml:space="preserve"> </w:t>
            </w:r>
          </w:p>
        </w:tc>
      </w:tr>
      <w:tr w:rsidR="007513E9" w:rsidRPr="0093169B" w14:paraId="39D72DB9" w14:textId="77777777" w:rsidTr="009D626F">
        <w:trPr>
          <w:trHeight w:val="851"/>
        </w:trPr>
        <w:tc>
          <w:tcPr>
            <w:tcW w:w="504" w:type="dxa"/>
            <w:shd w:val="clear" w:color="auto" w:fill="FFFFFF" w:themeFill="background1"/>
          </w:tcPr>
          <w:p w14:paraId="205BD71B" w14:textId="274F02DB" w:rsidR="007513E9" w:rsidRPr="0093169B" w:rsidRDefault="004771A4" w:rsidP="007513E9">
            <w:pPr>
              <w:shd w:val="clear" w:color="auto" w:fill="FFFFFF" w:themeFill="background1"/>
              <w:rPr>
                <w:color w:val="000000" w:themeColor="text1"/>
              </w:rPr>
            </w:pPr>
            <w:r>
              <w:rPr>
                <w:color w:val="000000" w:themeColor="text1"/>
              </w:rPr>
              <w:lastRenderedPageBreak/>
              <w:t>30</w:t>
            </w:r>
          </w:p>
        </w:tc>
        <w:tc>
          <w:tcPr>
            <w:tcW w:w="6179" w:type="dxa"/>
            <w:gridSpan w:val="2"/>
            <w:shd w:val="clear" w:color="auto" w:fill="FFFFFF" w:themeFill="background1"/>
          </w:tcPr>
          <w:p w14:paraId="7E57EA77" w14:textId="77777777" w:rsidR="007513E9" w:rsidRPr="0093169B" w:rsidRDefault="007513E9" w:rsidP="007513E9">
            <w:pPr>
              <w:shd w:val="clear" w:color="auto" w:fill="FFFFFF" w:themeFill="background1"/>
              <w:rPr>
                <w:color w:val="000000" w:themeColor="text1"/>
              </w:rPr>
            </w:pPr>
            <w:r w:rsidRPr="0093169B">
              <w:rPr>
                <w:color w:val="000000" w:themeColor="text1"/>
              </w:rPr>
              <w:t>What steps have you taken to improve your first aiders’ understanding of first aid provision under COVID-19?</w:t>
            </w:r>
          </w:p>
        </w:tc>
        <w:tc>
          <w:tcPr>
            <w:tcW w:w="7913" w:type="dxa"/>
          </w:tcPr>
          <w:p w14:paraId="0DCAD843" w14:textId="55F55C82" w:rsidR="007513E9" w:rsidRPr="0093169B" w:rsidRDefault="003E77EA" w:rsidP="007513E9">
            <w:pPr>
              <w:shd w:val="clear" w:color="auto" w:fill="FFFFFF" w:themeFill="background1"/>
              <w:rPr>
                <w:color w:val="000000" w:themeColor="text1"/>
              </w:rPr>
            </w:pPr>
            <w:r>
              <w:t xml:space="preserve">First Aiders briefed on their roles and how to be COVID-19 safe, as well as undergoing COVID specific training. </w:t>
            </w:r>
          </w:p>
        </w:tc>
      </w:tr>
      <w:tr w:rsidR="007513E9" w:rsidRPr="0093169B" w14:paraId="5E737979" w14:textId="77777777" w:rsidTr="009D626F">
        <w:trPr>
          <w:trHeight w:val="851"/>
        </w:trPr>
        <w:tc>
          <w:tcPr>
            <w:tcW w:w="504" w:type="dxa"/>
            <w:shd w:val="clear" w:color="auto" w:fill="FFFFFF" w:themeFill="background1"/>
          </w:tcPr>
          <w:p w14:paraId="0F01F291" w14:textId="70C8D509" w:rsidR="007513E9" w:rsidRPr="0093169B" w:rsidRDefault="004771A4" w:rsidP="007513E9">
            <w:pPr>
              <w:shd w:val="clear" w:color="auto" w:fill="FFFFFF" w:themeFill="background1"/>
              <w:rPr>
                <w:color w:val="000000" w:themeColor="text1"/>
              </w:rPr>
            </w:pPr>
            <w:r>
              <w:rPr>
                <w:color w:val="000000" w:themeColor="text1"/>
              </w:rPr>
              <w:t>31</w:t>
            </w:r>
          </w:p>
        </w:tc>
        <w:tc>
          <w:tcPr>
            <w:tcW w:w="6179" w:type="dxa"/>
            <w:gridSpan w:val="2"/>
            <w:shd w:val="clear" w:color="auto" w:fill="FFFFFF" w:themeFill="background1"/>
          </w:tcPr>
          <w:p w14:paraId="58C36EC7" w14:textId="77777777" w:rsidR="007513E9" w:rsidRPr="0093169B" w:rsidRDefault="007513E9" w:rsidP="007513E9">
            <w:pPr>
              <w:shd w:val="clear" w:color="auto" w:fill="FFFFFF" w:themeFill="background1"/>
              <w:rPr>
                <w:color w:val="000000" w:themeColor="text1"/>
              </w:rPr>
            </w:pPr>
            <w:r w:rsidRPr="0093169B">
              <w:rPr>
                <w:color w:val="000000" w:themeColor="text1"/>
              </w:rPr>
              <w:t>If you have an AED then check that it is in working order, service is up to date and that it is available during all activity.</w:t>
            </w:r>
          </w:p>
        </w:tc>
        <w:tc>
          <w:tcPr>
            <w:tcW w:w="7913" w:type="dxa"/>
          </w:tcPr>
          <w:p w14:paraId="5C7DBAC8" w14:textId="5B7ACB4D" w:rsidR="007513E9" w:rsidRPr="0093169B" w:rsidRDefault="007513E9" w:rsidP="007513E9">
            <w:pPr>
              <w:shd w:val="clear" w:color="auto" w:fill="FFFFFF" w:themeFill="background1"/>
              <w:rPr>
                <w:color w:val="000000" w:themeColor="text1"/>
              </w:rPr>
            </w:pPr>
            <w:r w:rsidRPr="0093169B">
              <w:rPr>
                <w:color w:val="000000" w:themeColor="text1"/>
              </w:rPr>
              <w:t>Not Applicable.</w:t>
            </w:r>
          </w:p>
        </w:tc>
      </w:tr>
      <w:tr w:rsidR="007513E9" w:rsidRPr="0093169B" w14:paraId="4DE53B92" w14:textId="77777777" w:rsidTr="00D51ACE">
        <w:tc>
          <w:tcPr>
            <w:tcW w:w="14596" w:type="dxa"/>
            <w:gridSpan w:val="4"/>
            <w:shd w:val="clear" w:color="auto" w:fill="auto"/>
          </w:tcPr>
          <w:p w14:paraId="526256D1" w14:textId="77777777" w:rsidR="007513E9" w:rsidRPr="0093169B" w:rsidRDefault="007513E9" w:rsidP="007513E9">
            <w:pPr>
              <w:shd w:val="clear" w:color="auto" w:fill="FFFFFF" w:themeFill="background1"/>
              <w:rPr>
                <w:color w:val="000000" w:themeColor="text1"/>
              </w:rPr>
            </w:pPr>
          </w:p>
          <w:p w14:paraId="58764FEE" w14:textId="0CF566AA" w:rsidR="007513E9" w:rsidRPr="0093169B" w:rsidRDefault="007513E9" w:rsidP="007513E9">
            <w:pPr>
              <w:shd w:val="clear" w:color="auto" w:fill="FFFFFF" w:themeFill="background1"/>
              <w:rPr>
                <w:color w:val="000000" w:themeColor="text1"/>
              </w:rPr>
            </w:pPr>
          </w:p>
        </w:tc>
      </w:tr>
      <w:tr w:rsidR="007513E9" w:rsidRPr="0093169B" w14:paraId="214402B4" w14:textId="77777777" w:rsidTr="009D626F">
        <w:tc>
          <w:tcPr>
            <w:tcW w:w="504" w:type="dxa"/>
            <w:shd w:val="clear" w:color="auto" w:fill="FFFFFF" w:themeFill="background1"/>
          </w:tcPr>
          <w:p w14:paraId="0F08099A" w14:textId="77777777" w:rsidR="007513E9" w:rsidRPr="0093169B" w:rsidRDefault="007513E9" w:rsidP="007513E9">
            <w:pPr>
              <w:shd w:val="clear" w:color="auto" w:fill="FFFFFF" w:themeFill="background1"/>
              <w:rPr>
                <w:color w:val="000000" w:themeColor="text1"/>
              </w:rPr>
            </w:pPr>
          </w:p>
        </w:tc>
        <w:tc>
          <w:tcPr>
            <w:tcW w:w="1646" w:type="dxa"/>
            <w:shd w:val="clear" w:color="auto" w:fill="FFFFFF" w:themeFill="background1"/>
          </w:tcPr>
          <w:p w14:paraId="426508F9"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What are the hazards?</w:t>
            </w:r>
          </w:p>
        </w:tc>
        <w:tc>
          <w:tcPr>
            <w:tcW w:w="12446" w:type="dxa"/>
            <w:gridSpan w:val="2"/>
            <w:shd w:val="clear" w:color="auto" w:fill="FFFFFF" w:themeFill="background1"/>
          </w:tcPr>
          <w:p w14:paraId="391622DB" w14:textId="77777777" w:rsidR="007513E9" w:rsidRPr="0093169B" w:rsidRDefault="007513E9" w:rsidP="007513E9">
            <w:pPr>
              <w:shd w:val="clear" w:color="auto" w:fill="FFFFFF" w:themeFill="background1"/>
              <w:rPr>
                <w:color w:val="000000" w:themeColor="text1"/>
              </w:rPr>
            </w:pPr>
            <w:r w:rsidRPr="0093169B">
              <w:rPr>
                <w:color w:val="000000" w:themeColor="text1"/>
              </w:rPr>
              <w:t>Pitches or outfield are unsafe to play on</w:t>
            </w:r>
          </w:p>
        </w:tc>
      </w:tr>
      <w:tr w:rsidR="007513E9" w:rsidRPr="0093169B" w14:paraId="282A77B0" w14:textId="77777777" w:rsidTr="009D626F">
        <w:tc>
          <w:tcPr>
            <w:tcW w:w="504" w:type="dxa"/>
            <w:shd w:val="clear" w:color="auto" w:fill="FFFFFF" w:themeFill="background1"/>
          </w:tcPr>
          <w:p w14:paraId="49287062" w14:textId="77777777" w:rsidR="007513E9" w:rsidRPr="0093169B" w:rsidRDefault="007513E9" w:rsidP="007513E9">
            <w:pPr>
              <w:shd w:val="clear" w:color="auto" w:fill="FFFFFF" w:themeFill="background1"/>
              <w:rPr>
                <w:color w:val="000000" w:themeColor="text1"/>
              </w:rPr>
            </w:pPr>
          </w:p>
        </w:tc>
        <w:tc>
          <w:tcPr>
            <w:tcW w:w="1646" w:type="dxa"/>
            <w:shd w:val="clear" w:color="auto" w:fill="FFFFFF" w:themeFill="background1"/>
          </w:tcPr>
          <w:p w14:paraId="2F6C33E6"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Who might be harmed?</w:t>
            </w:r>
          </w:p>
        </w:tc>
        <w:tc>
          <w:tcPr>
            <w:tcW w:w="12446" w:type="dxa"/>
            <w:gridSpan w:val="2"/>
            <w:shd w:val="clear" w:color="auto" w:fill="FFFFFF" w:themeFill="background1"/>
          </w:tcPr>
          <w:p w14:paraId="650FBF4A" w14:textId="77777777" w:rsidR="007513E9" w:rsidRPr="0093169B" w:rsidRDefault="007513E9" w:rsidP="007513E9">
            <w:pPr>
              <w:shd w:val="clear" w:color="auto" w:fill="FFFFFF" w:themeFill="background1"/>
              <w:rPr>
                <w:color w:val="000000" w:themeColor="text1"/>
              </w:rPr>
            </w:pPr>
            <w:r w:rsidRPr="0093169B">
              <w:rPr>
                <w:color w:val="000000" w:themeColor="text1"/>
              </w:rPr>
              <w:t>Players, officials, ground staff</w:t>
            </w:r>
          </w:p>
        </w:tc>
      </w:tr>
      <w:tr w:rsidR="007513E9" w:rsidRPr="00127A4F" w14:paraId="0BC5F73E" w14:textId="77777777" w:rsidTr="009D626F">
        <w:tc>
          <w:tcPr>
            <w:tcW w:w="504" w:type="dxa"/>
            <w:shd w:val="clear" w:color="auto" w:fill="FFFFFF" w:themeFill="background1"/>
          </w:tcPr>
          <w:p w14:paraId="003E73CF" w14:textId="77777777" w:rsidR="007513E9" w:rsidRPr="00127A4F" w:rsidRDefault="007513E9" w:rsidP="007513E9">
            <w:pPr>
              <w:shd w:val="clear" w:color="auto" w:fill="FFFFFF" w:themeFill="background1"/>
              <w:rPr>
                <w:b/>
                <w:bCs/>
                <w:color w:val="000000" w:themeColor="text1"/>
              </w:rPr>
            </w:pPr>
          </w:p>
        </w:tc>
        <w:tc>
          <w:tcPr>
            <w:tcW w:w="6179" w:type="dxa"/>
            <w:gridSpan w:val="2"/>
            <w:shd w:val="clear" w:color="auto" w:fill="FFFFFF" w:themeFill="background1"/>
          </w:tcPr>
          <w:p w14:paraId="76ED69A5"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Controls required</w:t>
            </w:r>
          </w:p>
        </w:tc>
        <w:tc>
          <w:tcPr>
            <w:tcW w:w="7913" w:type="dxa"/>
            <w:shd w:val="clear" w:color="auto" w:fill="FFFFFF" w:themeFill="background1"/>
          </w:tcPr>
          <w:p w14:paraId="0CFAC78C"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Action Taken by the Club</w:t>
            </w:r>
          </w:p>
        </w:tc>
      </w:tr>
      <w:tr w:rsidR="007513E9" w:rsidRPr="0093169B" w14:paraId="62D03A75" w14:textId="77777777" w:rsidTr="00D51ACE">
        <w:tc>
          <w:tcPr>
            <w:tcW w:w="14596" w:type="dxa"/>
            <w:gridSpan w:val="4"/>
            <w:shd w:val="clear" w:color="auto" w:fill="FFFFFF" w:themeFill="background1"/>
          </w:tcPr>
          <w:p w14:paraId="44AAAD89" w14:textId="77777777" w:rsidR="007513E9" w:rsidRPr="0093169B" w:rsidRDefault="007513E9" w:rsidP="007513E9">
            <w:pPr>
              <w:shd w:val="clear" w:color="auto" w:fill="FFFFFF" w:themeFill="background1"/>
              <w:rPr>
                <w:b/>
                <w:bCs/>
                <w:color w:val="000000" w:themeColor="text1"/>
              </w:rPr>
            </w:pPr>
            <w:r w:rsidRPr="0093169B">
              <w:rPr>
                <w:b/>
                <w:bCs/>
                <w:color w:val="000000" w:themeColor="text1"/>
              </w:rPr>
              <w:t>Preparing your Grounds</w:t>
            </w:r>
          </w:p>
        </w:tc>
      </w:tr>
      <w:tr w:rsidR="007513E9" w:rsidRPr="0093169B" w14:paraId="48273D52" w14:textId="77777777" w:rsidTr="009D626F">
        <w:trPr>
          <w:trHeight w:val="851"/>
        </w:trPr>
        <w:tc>
          <w:tcPr>
            <w:tcW w:w="504" w:type="dxa"/>
            <w:shd w:val="clear" w:color="auto" w:fill="FFFFFF" w:themeFill="background1"/>
          </w:tcPr>
          <w:p w14:paraId="695F849A" w14:textId="4CE35811" w:rsidR="007513E9" w:rsidRPr="0093169B" w:rsidRDefault="004771A4" w:rsidP="007513E9">
            <w:pPr>
              <w:shd w:val="clear" w:color="auto" w:fill="FFFFFF" w:themeFill="background1"/>
              <w:rPr>
                <w:color w:val="000000" w:themeColor="text1"/>
              </w:rPr>
            </w:pPr>
            <w:r>
              <w:rPr>
                <w:color w:val="000000" w:themeColor="text1"/>
              </w:rPr>
              <w:t>31</w:t>
            </w:r>
          </w:p>
        </w:tc>
        <w:tc>
          <w:tcPr>
            <w:tcW w:w="6179" w:type="dxa"/>
            <w:gridSpan w:val="2"/>
            <w:shd w:val="clear" w:color="auto" w:fill="FFFFFF" w:themeFill="background1"/>
          </w:tcPr>
          <w:p w14:paraId="681B68D2" w14:textId="77777777" w:rsidR="007513E9" w:rsidRDefault="007513E9" w:rsidP="007513E9">
            <w:pPr>
              <w:shd w:val="clear" w:color="auto" w:fill="FFFFFF" w:themeFill="background1"/>
              <w:rPr>
                <w:color w:val="000000" w:themeColor="text1"/>
              </w:rPr>
            </w:pPr>
            <w:r w:rsidRPr="0093169B">
              <w:rPr>
                <w:color w:val="000000" w:themeColor="text1"/>
              </w:rPr>
              <w:t>Safety checks on machinery, sightscreens and covers.</w:t>
            </w:r>
          </w:p>
          <w:p w14:paraId="106EE995" w14:textId="7E912A02" w:rsidR="007513E9" w:rsidRPr="0093169B" w:rsidRDefault="007513E9" w:rsidP="007513E9">
            <w:pPr>
              <w:tabs>
                <w:tab w:val="left" w:pos="4428"/>
              </w:tabs>
            </w:pPr>
            <w:r>
              <w:tab/>
            </w:r>
          </w:p>
        </w:tc>
        <w:tc>
          <w:tcPr>
            <w:tcW w:w="7913" w:type="dxa"/>
          </w:tcPr>
          <w:p w14:paraId="69D0134F" w14:textId="77777777" w:rsidR="007513E9" w:rsidRDefault="007513E9" w:rsidP="007513E9">
            <w:pPr>
              <w:shd w:val="clear" w:color="auto" w:fill="FFFFFF" w:themeFill="background1"/>
              <w:rPr>
                <w:color w:val="000000" w:themeColor="text1"/>
              </w:rPr>
            </w:pPr>
            <w:r w:rsidRPr="0093169B">
              <w:rPr>
                <w:color w:val="000000" w:themeColor="text1"/>
              </w:rPr>
              <w:t>All machinery, sightscreens and covers have been checked by the Groundstaff.</w:t>
            </w:r>
          </w:p>
          <w:p w14:paraId="0A03A03F" w14:textId="00344884" w:rsidR="007513E9" w:rsidRPr="0093169B" w:rsidRDefault="007513E9" w:rsidP="007513E9">
            <w:pPr>
              <w:shd w:val="clear" w:color="auto" w:fill="FFFFFF" w:themeFill="background1"/>
              <w:rPr>
                <w:color w:val="000000" w:themeColor="text1"/>
              </w:rPr>
            </w:pPr>
            <w:r>
              <w:rPr>
                <w:color w:val="000000" w:themeColor="text1"/>
              </w:rPr>
              <w:t>RGS</w:t>
            </w:r>
          </w:p>
        </w:tc>
      </w:tr>
      <w:tr w:rsidR="007513E9" w:rsidRPr="0093169B" w14:paraId="57F574F0" w14:textId="77777777" w:rsidTr="009D626F">
        <w:trPr>
          <w:trHeight w:val="851"/>
        </w:trPr>
        <w:tc>
          <w:tcPr>
            <w:tcW w:w="504" w:type="dxa"/>
            <w:shd w:val="clear" w:color="auto" w:fill="FFFFFF" w:themeFill="background1"/>
          </w:tcPr>
          <w:p w14:paraId="2468419E" w14:textId="19B15510" w:rsidR="007513E9" w:rsidRPr="0093169B" w:rsidRDefault="004771A4" w:rsidP="007513E9">
            <w:pPr>
              <w:shd w:val="clear" w:color="auto" w:fill="FFFFFF" w:themeFill="background1"/>
              <w:rPr>
                <w:color w:val="000000" w:themeColor="text1"/>
              </w:rPr>
            </w:pPr>
            <w:r>
              <w:rPr>
                <w:color w:val="000000" w:themeColor="text1"/>
              </w:rPr>
              <w:t>32</w:t>
            </w:r>
          </w:p>
        </w:tc>
        <w:tc>
          <w:tcPr>
            <w:tcW w:w="6179" w:type="dxa"/>
            <w:gridSpan w:val="2"/>
            <w:shd w:val="clear" w:color="auto" w:fill="FFFFFF" w:themeFill="background1"/>
          </w:tcPr>
          <w:p w14:paraId="4EAA012C" w14:textId="77777777" w:rsidR="007513E9" w:rsidRPr="0093169B" w:rsidRDefault="007513E9" w:rsidP="007513E9">
            <w:pPr>
              <w:shd w:val="clear" w:color="auto" w:fill="FFFFFF" w:themeFill="background1"/>
              <w:rPr>
                <w:color w:val="000000" w:themeColor="text1"/>
              </w:rPr>
            </w:pPr>
            <w:r w:rsidRPr="0093169B">
              <w:rPr>
                <w:color w:val="000000" w:themeColor="text1"/>
              </w:rPr>
              <w:t>Check and repair of any damage to pitches and outfields.</w:t>
            </w:r>
          </w:p>
        </w:tc>
        <w:tc>
          <w:tcPr>
            <w:tcW w:w="7913" w:type="dxa"/>
          </w:tcPr>
          <w:p w14:paraId="405B1BEA" w14:textId="77777777" w:rsidR="007513E9" w:rsidRDefault="007513E9" w:rsidP="007513E9">
            <w:pPr>
              <w:shd w:val="clear" w:color="auto" w:fill="FFFFFF" w:themeFill="background1"/>
              <w:rPr>
                <w:color w:val="000000" w:themeColor="text1"/>
              </w:rPr>
            </w:pPr>
            <w:r w:rsidRPr="0093169B">
              <w:rPr>
                <w:color w:val="000000" w:themeColor="text1"/>
              </w:rPr>
              <w:t>All repairs have been checked by the Groundstaff.</w:t>
            </w:r>
          </w:p>
          <w:p w14:paraId="6AFBC65B" w14:textId="5D40FA17" w:rsidR="007513E9" w:rsidRPr="0093169B" w:rsidRDefault="007513E9" w:rsidP="007513E9">
            <w:pPr>
              <w:shd w:val="clear" w:color="auto" w:fill="FFFFFF" w:themeFill="background1"/>
              <w:rPr>
                <w:color w:val="000000" w:themeColor="text1"/>
              </w:rPr>
            </w:pPr>
            <w:r>
              <w:rPr>
                <w:color w:val="000000" w:themeColor="text1"/>
              </w:rPr>
              <w:t>RGS</w:t>
            </w:r>
          </w:p>
        </w:tc>
      </w:tr>
      <w:tr w:rsidR="007513E9" w:rsidRPr="0093169B" w14:paraId="08F02A20" w14:textId="77777777" w:rsidTr="009D626F">
        <w:trPr>
          <w:trHeight w:val="851"/>
        </w:trPr>
        <w:tc>
          <w:tcPr>
            <w:tcW w:w="504" w:type="dxa"/>
            <w:shd w:val="clear" w:color="auto" w:fill="FFFFFF" w:themeFill="background1"/>
          </w:tcPr>
          <w:p w14:paraId="7E93F9F8" w14:textId="342C2DAE" w:rsidR="007513E9" w:rsidRPr="0093169B" w:rsidRDefault="004771A4" w:rsidP="007513E9">
            <w:pPr>
              <w:shd w:val="clear" w:color="auto" w:fill="FFFFFF" w:themeFill="background1"/>
              <w:rPr>
                <w:color w:val="000000" w:themeColor="text1"/>
              </w:rPr>
            </w:pPr>
            <w:r>
              <w:rPr>
                <w:color w:val="000000" w:themeColor="text1"/>
              </w:rPr>
              <w:t>33</w:t>
            </w:r>
          </w:p>
        </w:tc>
        <w:tc>
          <w:tcPr>
            <w:tcW w:w="6179" w:type="dxa"/>
            <w:gridSpan w:val="2"/>
            <w:shd w:val="clear" w:color="auto" w:fill="FFFFFF" w:themeFill="background1"/>
          </w:tcPr>
          <w:p w14:paraId="0DE996AF" w14:textId="77777777" w:rsidR="007513E9" w:rsidRPr="0093169B" w:rsidRDefault="007513E9" w:rsidP="007513E9">
            <w:pPr>
              <w:shd w:val="clear" w:color="auto" w:fill="FFFFFF" w:themeFill="background1"/>
              <w:rPr>
                <w:color w:val="000000" w:themeColor="text1"/>
              </w:rPr>
            </w:pPr>
            <w:r w:rsidRPr="0093169B">
              <w:rPr>
                <w:color w:val="000000" w:themeColor="text1"/>
              </w:rPr>
              <w:t>Surfaces checked and watering regime adjusted based on lack of rainfall.</w:t>
            </w:r>
          </w:p>
        </w:tc>
        <w:tc>
          <w:tcPr>
            <w:tcW w:w="7913" w:type="dxa"/>
          </w:tcPr>
          <w:p w14:paraId="55466727" w14:textId="59218ACD" w:rsidR="007513E9" w:rsidRPr="0093169B" w:rsidRDefault="007513E9" w:rsidP="007513E9">
            <w:pPr>
              <w:shd w:val="clear" w:color="auto" w:fill="FFFFFF" w:themeFill="background1"/>
              <w:rPr>
                <w:color w:val="000000" w:themeColor="text1"/>
              </w:rPr>
            </w:pPr>
            <w:r w:rsidRPr="0093169B">
              <w:rPr>
                <w:color w:val="000000" w:themeColor="text1"/>
              </w:rPr>
              <w:t>Watering regime is in place. RGS Groundstaff</w:t>
            </w:r>
          </w:p>
        </w:tc>
      </w:tr>
      <w:tr w:rsidR="007513E9" w:rsidRPr="0093169B" w14:paraId="52F20FD7" w14:textId="77777777" w:rsidTr="00D51ACE">
        <w:tc>
          <w:tcPr>
            <w:tcW w:w="14596" w:type="dxa"/>
            <w:gridSpan w:val="4"/>
            <w:shd w:val="clear" w:color="auto" w:fill="auto"/>
          </w:tcPr>
          <w:p w14:paraId="1A4E8FDF" w14:textId="7390D0A8" w:rsidR="007513E9" w:rsidRPr="0093169B" w:rsidRDefault="007513E9" w:rsidP="007513E9">
            <w:pPr>
              <w:shd w:val="clear" w:color="auto" w:fill="FFFFFF" w:themeFill="background1"/>
              <w:rPr>
                <w:color w:val="000000" w:themeColor="text1"/>
              </w:rPr>
            </w:pPr>
          </w:p>
        </w:tc>
      </w:tr>
      <w:tr w:rsidR="007513E9" w:rsidRPr="0093169B" w14:paraId="613B1068" w14:textId="77777777" w:rsidTr="009D626F">
        <w:tc>
          <w:tcPr>
            <w:tcW w:w="504" w:type="dxa"/>
            <w:shd w:val="clear" w:color="auto" w:fill="FFFFFF" w:themeFill="background1"/>
          </w:tcPr>
          <w:p w14:paraId="008CB0C5" w14:textId="77777777" w:rsidR="007513E9" w:rsidRPr="0093169B" w:rsidRDefault="007513E9" w:rsidP="007513E9">
            <w:pPr>
              <w:shd w:val="clear" w:color="auto" w:fill="FFFFFF" w:themeFill="background1"/>
              <w:rPr>
                <w:color w:val="000000" w:themeColor="text1"/>
              </w:rPr>
            </w:pPr>
          </w:p>
        </w:tc>
        <w:tc>
          <w:tcPr>
            <w:tcW w:w="1646" w:type="dxa"/>
            <w:shd w:val="clear" w:color="auto" w:fill="FFFFFF" w:themeFill="background1"/>
          </w:tcPr>
          <w:p w14:paraId="30663050"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What are the hazards?</w:t>
            </w:r>
          </w:p>
        </w:tc>
        <w:tc>
          <w:tcPr>
            <w:tcW w:w="12446" w:type="dxa"/>
            <w:gridSpan w:val="2"/>
            <w:shd w:val="clear" w:color="auto" w:fill="FFFFFF" w:themeFill="background1"/>
          </w:tcPr>
          <w:p w14:paraId="5B583020" w14:textId="57968C80" w:rsidR="007513E9" w:rsidRPr="0093169B" w:rsidRDefault="007513E9" w:rsidP="007513E9">
            <w:pPr>
              <w:shd w:val="clear" w:color="auto" w:fill="FFFFFF" w:themeFill="background1"/>
              <w:rPr>
                <w:color w:val="000000" w:themeColor="text1"/>
              </w:rPr>
            </w:pPr>
            <w:r w:rsidRPr="0093169B">
              <w:rPr>
                <w:color w:val="000000" w:themeColor="text1"/>
              </w:rPr>
              <w:t>Ensuring the Players and Officials are COVID-19 Safe on the field.</w:t>
            </w:r>
          </w:p>
        </w:tc>
      </w:tr>
      <w:tr w:rsidR="007513E9" w:rsidRPr="0093169B" w14:paraId="5884C457" w14:textId="77777777" w:rsidTr="009D626F">
        <w:tc>
          <w:tcPr>
            <w:tcW w:w="504" w:type="dxa"/>
            <w:shd w:val="clear" w:color="auto" w:fill="FFFFFF" w:themeFill="background1"/>
          </w:tcPr>
          <w:p w14:paraId="31F14098" w14:textId="77777777" w:rsidR="007513E9" w:rsidRPr="0093169B" w:rsidRDefault="007513E9" w:rsidP="007513E9">
            <w:pPr>
              <w:shd w:val="clear" w:color="auto" w:fill="FFFFFF" w:themeFill="background1"/>
              <w:rPr>
                <w:color w:val="000000" w:themeColor="text1"/>
              </w:rPr>
            </w:pPr>
          </w:p>
        </w:tc>
        <w:tc>
          <w:tcPr>
            <w:tcW w:w="1646" w:type="dxa"/>
            <w:shd w:val="clear" w:color="auto" w:fill="FFFFFF" w:themeFill="background1"/>
          </w:tcPr>
          <w:p w14:paraId="0F47E6C1"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Who might be harmed?</w:t>
            </w:r>
          </w:p>
        </w:tc>
        <w:tc>
          <w:tcPr>
            <w:tcW w:w="12446" w:type="dxa"/>
            <w:gridSpan w:val="2"/>
            <w:shd w:val="clear" w:color="auto" w:fill="FFFFFF" w:themeFill="background1"/>
          </w:tcPr>
          <w:p w14:paraId="546C444B" w14:textId="2648EB53" w:rsidR="007513E9" w:rsidRPr="0093169B" w:rsidRDefault="007513E9" w:rsidP="007513E9">
            <w:pPr>
              <w:shd w:val="clear" w:color="auto" w:fill="FFFFFF" w:themeFill="background1"/>
              <w:rPr>
                <w:color w:val="000000" w:themeColor="text1"/>
              </w:rPr>
            </w:pPr>
            <w:r w:rsidRPr="0093169B">
              <w:rPr>
                <w:color w:val="000000" w:themeColor="text1"/>
              </w:rPr>
              <w:t xml:space="preserve">Fielders &amp; Umpires. </w:t>
            </w:r>
          </w:p>
        </w:tc>
      </w:tr>
      <w:tr w:rsidR="007513E9" w:rsidRPr="00127A4F" w14:paraId="7BAB1E51" w14:textId="77777777" w:rsidTr="009D626F">
        <w:tc>
          <w:tcPr>
            <w:tcW w:w="504" w:type="dxa"/>
            <w:shd w:val="clear" w:color="auto" w:fill="FFFFFF" w:themeFill="background1"/>
          </w:tcPr>
          <w:p w14:paraId="786D284D" w14:textId="77777777" w:rsidR="007513E9" w:rsidRPr="00127A4F" w:rsidRDefault="007513E9" w:rsidP="007513E9">
            <w:pPr>
              <w:shd w:val="clear" w:color="auto" w:fill="FFFFFF" w:themeFill="background1"/>
              <w:rPr>
                <w:b/>
                <w:bCs/>
                <w:color w:val="000000" w:themeColor="text1"/>
              </w:rPr>
            </w:pPr>
          </w:p>
        </w:tc>
        <w:tc>
          <w:tcPr>
            <w:tcW w:w="6179" w:type="dxa"/>
            <w:gridSpan w:val="2"/>
            <w:shd w:val="clear" w:color="auto" w:fill="FFFFFF" w:themeFill="background1"/>
          </w:tcPr>
          <w:p w14:paraId="0EB004FE"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Controls required</w:t>
            </w:r>
          </w:p>
        </w:tc>
        <w:tc>
          <w:tcPr>
            <w:tcW w:w="7913" w:type="dxa"/>
            <w:shd w:val="clear" w:color="auto" w:fill="FFFFFF" w:themeFill="background1"/>
          </w:tcPr>
          <w:p w14:paraId="11BC30DC" w14:textId="77777777" w:rsidR="007513E9" w:rsidRPr="00127A4F" w:rsidRDefault="007513E9" w:rsidP="007513E9">
            <w:pPr>
              <w:shd w:val="clear" w:color="auto" w:fill="FFFFFF" w:themeFill="background1"/>
              <w:rPr>
                <w:b/>
                <w:bCs/>
                <w:color w:val="000000" w:themeColor="text1"/>
              </w:rPr>
            </w:pPr>
            <w:r w:rsidRPr="00127A4F">
              <w:rPr>
                <w:b/>
                <w:bCs/>
                <w:color w:val="000000" w:themeColor="text1"/>
              </w:rPr>
              <w:t>Action Taken by the Club</w:t>
            </w:r>
          </w:p>
        </w:tc>
      </w:tr>
      <w:tr w:rsidR="007513E9" w:rsidRPr="0093169B" w14:paraId="0F95D034" w14:textId="77777777" w:rsidTr="009D626F">
        <w:trPr>
          <w:trHeight w:val="851"/>
        </w:trPr>
        <w:tc>
          <w:tcPr>
            <w:tcW w:w="504" w:type="dxa"/>
            <w:shd w:val="clear" w:color="auto" w:fill="FFFFFF" w:themeFill="background1"/>
          </w:tcPr>
          <w:p w14:paraId="6EB704AE" w14:textId="64A2A567" w:rsidR="007513E9" w:rsidRPr="0093169B" w:rsidRDefault="004771A4" w:rsidP="007513E9">
            <w:pPr>
              <w:shd w:val="clear" w:color="auto" w:fill="FFFFFF" w:themeFill="background1"/>
              <w:rPr>
                <w:color w:val="000000" w:themeColor="text1"/>
              </w:rPr>
            </w:pPr>
            <w:r>
              <w:rPr>
                <w:color w:val="000000" w:themeColor="text1"/>
              </w:rPr>
              <w:lastRenderedPageBreak/>
              <w:t>34</w:t>
            </w:r>
          </w:p>
        </w:tc>
        <w:tc>
          <w:tcPr>
            <w:tcW w:w="6179" w:type="dxa"/>
            <w:gridSpan w:val="2"/>
            <w:shd w:val="clear" w:color="auto" w:fill="FFFFFF" w:themeFill="background1"/>
          </w:tcPr>
          <w:p w14:paraId="7E3B7FC4" w14:textId="06580EFA" w:rsidR="007513E9" w:rsidRPr="0093169B" w:rsidRDefault="007513E9" w:rsidP="007513E9">
            <w:pPr>
              <w:shd w:val="clear" w:color="auto" w:fill="FFFFFF" w:themeFill="background1"/>
              <w:rPr>
                <w:color w:val="000000" w:themeColor="text1"/>
              </w:rPr>
            </w:pPr>
            <w:r w:rsidRPr="0093169B">
              <w:rPr>
                <w:color w:val="000000" w:themeColor="text1"/>
              </w:rPr>
              <w:t>Protecting the ball and keeping it COVID-19 safe.</w:t>
            </w:r>
          </w:p>
        </w:tc>
        <w:tc>
          <w:tcPr>
            <w:tcW w:w="7913" w:type="dxa"/>
          </w:tcPr>
          <w:p w14:paraId="4BA18C72" w14:textId="422A68E1" w:rsidR="007513E9" w:rsidRPr="0093169B" w:rsidRDefault="00AB66C2" w:rsidP="007513E9">
            <w:pPr>
              <w:shd w:val="clear" w:color="auto" w:fill="FFFFFF" w:themeFill="background1"/>
              <w:rPr>
                <w:color w:val="000000" w:themeColor="text1"/>
              </w:rPr>
            </w:pPr>
            <w:r>
              <w:rPr>
                <w:rFonts w:ascii="Arial" w:hAnsi="Arial" w:cs="Arial"/>
                <w:color w:val="000000"/>
                <w:shd w:val="clear" w:color="auto" w:fill="FFFFFF"/>
              </w:rPr>
              <w:t>Players and officials to be briefed that </w:t>
            </w:r>
            <w:r>
              <w:rPr>
                <w:rFonts w:ascii="Arial" w:hAnsi="Arial" w:cs="Arial"/>
                <w:b/>
                <w:bCs/>
                <w:color w:val="000000"/>
                <w:shd w:val="clear" w:color="auto" w:fill="FFFFFF"/>
              </w:rPr>
              <w:t>sweat</w:t>
            </w:r>
            <w:r>
              <w:rPr>
                <w:rFonts w:ascii="Arial" w:hAnsi="Arial" w:cs="Arial"/>
                <w:color w:val="000000"/>
                <w:shd w:val="clear" w:color="auto" w:fill="FFFFFF"/>
              </w:rPr>
              <w:t> </w:t>
            </w:r>
            <w:r>
              <w:rPr>
                <w:rFonts w:ascii="Arial" w:hAnsi="Arial" w:cs="Arial"/>
                <w:b/>
                <w:bCs/>
                <w:color w:val="000000"/>
                <w:shd w:val="clear" w:color="auto" w:fill="FFFFFF"/>
              </w:rPr>
              <w:t>and</w:t>
            </w:r>
            <w:r>
              <w:rPr>
                <w:rFonts w:ascii="Arial" w:hAnsi="Arial" w:cs="Arial"/>
                <w:color w:val="000000"/>
                <w:shd w:val="clear" w:color="auto" w:fill="FFFFFF"/>
              </w:rPr>
              <w:t> saliva must not be used on the ball.</w:t>
            </w:r>
          </w:p>
        </w:tc>
      </w:tr>
      <w:tr w:rsidR="007513E9" w:rsidRPr="0093169B" w14:paraId="747DF79D" w14:textId="77777777" w:rsidTr="009D626F">
        <w:trPr>
          <w:trHeight w:val="851"/>
        </w:trPr>
        <w:tc>
          <w:tcPr>
            <w:tcW w:w="504" w:type="dxa"/>
            <w:shd w:val="clear" w:color="auto" w:fill="FFFFFF" w:themeFill="background1"/>
          </w:tcPr>
          <w:p w14:paraId="016105C1" w14:textId="5E32B40C" w:rsidR="007513E9" w:rsidRPr="0093169B" w:rsidRDefault="004771A4" w:rsidP="007513E9">
            <w:pPr>
              <w:shd w:val="clear" w:color="auto" w:fill="FFFFFF" w:themeFill="background1"/>
              <w:rPr>
                <w:color w:val="000000" w:themeColor="text1"/>
              </w:rPr>
            </w:pPr>
            <w:r>
              <w:rPr>
                <w:color w:val="000000" w:themeColor="text1"/>
              </w:rPr>
              <w:t>35</w:t>
            </w:r>
          </w:p>
        </w:tc>
        <w:tc>
          <w:tcPr>
            <w:tcW w:w="6179" w:type="dxa"/>
            <w:gridSpan w:val="2"/>
            <w:shd w:val="clear" w:color="auto" w:fill="FFFFFF" w:themeFill="background1"/>
          </w:tcPr>
          <w:p w14:paraId="02266CB2" w14:textId="7B4340BE" w:rsidR="007513E9" w:rsidRPr="0093169B" w:rsidRDefault="007513E9" w:rsidP="007513E9">
            <w:pPr>
              <w:shd w:val="clear" w:color="auto" w:fill="FFFFFF" w:themeFill="background1"/>
              <w:rPr>
                <w:color w:val="000000" w:themeColor="text1"/>
              </w:rPr>
            </w:pPr>
            <w:r w:rsidRPr="0093169B">
              <w:rPr>
                <w:color w:val="000000" w:themeColor="text1"/>
              </w:rPr>
              <w:t>Protecting the ball and keeping it COVID-19 safe.</w:t>
            </w:r>
          </w:p>
        </w:tc>
        <w:tc>
          <w:tcPr>
            <w:tcW w:w="7913" w:type="dxa"/>
          </w:tcPr>
          <w:p w14:paraId="1BFC3B34" w14:textId="77777777" w:rsidR="007513E9" w:rsidRDefault="007513E9" w:rsidP="007513E9">
            <w:pPr>
              <w:shd w:val="clear" w:color="auto" w:fill="FFFFFF" w:themeFill="background1"/>
              <w:rPr>
                <w:color w:val="000000" w:themeColor="text1"/>
              </w:rPr>
            </w:pPr>
            <w:r w:rsidRPr="0093169B">
              <w:rPr>
                <w:color w:val="000000" w:themeColor="text1"/>
              </w:rPr>
              <w:t>Small bottles of Sanitiser to be kept behind the stumps and the ball is sprayed at the end of each over.</w:t>
            </w:r>
          </w:p>
          <w:p w14:paraId="328958EF" w14:textId="77777777" w:rsidR="003E77EA" w:rsidRDefault="003E77EA" w:rsidP="007513E9">
            <w:pPr>
              <w:shd w:val="clear" w:color="auto" w:fill="FFFFFF" w:themeFill="background1"/>
              <w:rPr>
                <w:color w:val="000000" w:themeColor="text1"/>
              </w:rPr>
            </w:pPr>
          </w:p>
          <w:p w14:paraId="1724A942" w14:textId="7C2D5FD8" w:rsidR="003E77EA" w:rsidRPr="0093169B" w:rsidRDefault="003E77EA" w:rsidP="007513E9">
            <w:pPr>
              <w:shd w:val="clear" w:color="auto" w:fill="FFFFFF" w:themeFill="background1"/>
              <w:rPr>
                <w:color w:val="000000" w:themeColor="text1"/>
              </w:rPr>
            </w:pPr>
            <w:r>
              <w:t>Wipes to be used on the ball at sanitization breaks as per ECB guidelines.</w:t>
            </w:r>
          </w:p>
        </w:tc>
      </w:tr>
      <w:tr w:rsidR="007513E9" w:rsidRPr="0093169B" w14:paraId="19A142B1" w14:textId="77777777" w:rsidTr="009D626F">
        <w:trPr>
          <w:trHeight w:val="851"/>
        </w:trPr>
        <w:tc>
          <w:tcPr>
            <w:tcW w:w="504" w:type="dxa"/>
            <w:shd w:val="clear" w:color="auto" w:fill="FFFFFF" w:themeFill="background1"/>
          </w:tcPr>
          <w:p w14:paraId="1F914127" w14:textId="4D78EFCB" w:rsidR="007513E9" w:rsidRPr="0093169B" w:rsidRDefault="004771A4" w:rsidP="007513E9">
            <w:pPr>
              <w:shd w:val="clear" w:color="auto" w:fill="FFFFFF" w:themeFill="background1"/>
              <w:rPr>
                <w:color w:val="000000" w:themeColor="text1"/>
              </w:rPr>
            </w:pPr>
            <w:r>
              <w:rPr>
                <w:color w:val="000000" w:themeColor="text1"/>
              </w:rPr>
              <w:t>36</w:t>
            </w:r>
          </w:p>
        </w:tc>
        <w:tc>
          <w:tcPr>
            <w:tcW w:w="6179" w:type="dxa"/>
            <w:gridSpan w:val="2"/>
            <w:shd w:val="clear" w:color="auto" w:fill="FFFFFF" w:themeFill="background1"/>
          </w:tcPr>
          <w:p w14:paraId="227D41D2" w14:textId="31F2934F" w:rsidR="007513E9" w:rsidRPr="0093169B" w:rsidRDefault="007513E9" w:rsidP="007513E9">
            <w:pPr>
              <w:shd w:val="clear" w:color="auto" w:fill="FFFFFF" w:themeFill="background1"/>
              <w:rPr>
                <w:color w:val="000000" w:themeColor="text1"/>
              </w:rPr>
            </w:pPr>
            <w:r w:rsidRPr="0093169B">
              <w:rPr>
                <w:color w:val="000000" w:themeColor="text1"/>
              </w:rPr>
              <w:t>Protecting the Umpires from COVID-19.</w:t>
            </w:r>
          </w:p>
        </w:tc>
        <w:tc>
          <w:tcPr>
            <w:tcW w:w="7913" w:type="dxa"/>
          </w:tcPr>
          <w:p w14:paraId="3A52E829" w14:textId="4A4793BB" w:rsidR="007513E9" w:rsidRPr="0093169B" w:rsidRDefault="00AB66C2" w:rsidP="007513E9">
            <w:pPr>
              <w:shd w:val="clear" w:color="auto" w:fill="FFFFFF" w:themeFill="background1"/>
              <w:rPr>
                <w:color w:val="000000" w:themeColor="text1"/>
              </w:rPr>
            </w:pPr>
            <w:r>
              <w:rPr>
                <w:rFonts w:ascii="Arial" w:hAnsi="Arial" w:cs="Arial"/>
                <w:color w:val="000000"/>
                <w:shd w:val="clear" w:color="auto" w:fill="FFFFFF"/>
              </w:rPr>
              <w:t xml:space="preserve">The umpires should </w:t>
            </w:r>
            <w:proofErr w:type="spellStart"/>
            <w:r>
              <w:rPr>
                <w:rFonts w:ascii="Arial" w:hAnsi="Arial" w:cs="Arial"/>
                <w:color w:val="000000"/>
                <w:shd w:val="clear" w:color="auto" w:fill="FFFFFF"/>
              </w:rPr>
              <w:t>sanitise</w:t>
            </w:r>
            <w:proofErr w:type="spellEnd"/>
            <w:r>
              <w:rPr>
                <w:rFonts w:ascii="Arial" w:hAnsi="Arial" w:cs="Arial"/>
                <w:color w:val="000000"/>
                <w:shd w:val="clear" w:color="auto" w:fill="FFFFFF"/>
              </w:rPr>
              <w:t xml:space="preserve"> their own hands at every drinks or innings break and after every contact with stumps or bails</w:t>
            </w:r>
            <w:r w:rsidR="007513E9" w:rsidRPr="0093169B">
              <w:rPr>
                <w:color w:val="000000" w:themeColor="text1"/>
              </w:rPr>
              <w:t>.</w:t>
            </w:r>
          </w:p>
        </w:tc>
      </w:tr>
      <w:tr w:rsidR="007513E9" w:rsidRPr="0093169B" w14:paraId="60074441" w14:textId="77777777" w:rsidTr="009D626F">
        <w:trPr>
          <w:trHeight w:val="851"/>
        </w:trPr>
        <w:tc>
          <w:tcPr>
            <w:tcW w:w="504" w:type="dxa"/>
            <w:shd w:val="clear" w:color="auto" w:fill="FFFFFF" w:themeFill="background1"/>
          </w:tcPr>
          <w:p w14:paraId="5A8832F3" w14:textId="5388A3C6" w:rsidR="007513E9" w:rsidRPr="0093169B" w:rsidRDefault="004771A4" w:rsidP="007513E9">
            <w:pPr>
              <w:shd w:val="clear" w:color="auto" w:fill="FFFFFF" w:themeFill="background1"/>
              <w:rPr>
                <w:color w:val="000000" w:themeColor="text1"/>
              </w:rPr>
            </w:pPr>
            <w:r>
              <w:rPr>
                <w:color w:val="000000" w:themeColor="text1"/>
              </w:rPr>
              <w:t>37</w:t>
            </w:r>
          </w:p>
        </w:tc>
        <w:tc>
          <w:tcPr>
            <w:tcW w:w="6179" w:type="dxa"/>
            <w:gridSpan w:val="2"/>
            <w:shd w:val="clear" w:color="auto" w:fill="FFFFFF" w:themeFill="background1"/>
          </w:tcPr>
          <w:p w14:paraId="36178C63" w14:textId="1D62A9EA" w:rsidR="007513E9" w:rsidRPr="0093169B" w:rsidRDefault="007513E9" w:rsidP="007513E9">
            <w:pPr>
              <w:shd w:val="clear" w:color="auto" w:fill="FFFFFF" w:themeFill="background1"/>
              <w:rPr>
                <w:color w:val="000000" w:themeColor="text1"/>
              </w:rPr>
            </w:pPr>
            <w:r w:rsidRPr="0093169B">
              <w:rPr>
                <w:color w:val="000000" w:themeColor="text1"/>
              </w:rPr>
              <w:t>Protecting the Umpires from COVID-19.</w:t>
            </w:r>
          </w:p>
        </w:tc>
        <w:tc>
          <w:tcPr>
            <w:tcW w:w="7913" w:type="dxa"/>
          </w:tcPr>
          <w:p w14:paraId="71B656B8" w14:textId="7E2B8633" w:rsidR="007513E9" w:rsidRDefault="007513E9" w:rsidP="007513E9">
            <w:pPr>
              <w:shd w:val="clear" w:color="auto" w:fill="FFFFFF" w:themeFill="background1"/>
              <w:rPr>
                <w:color w:val="000000" w:themeColor="text1"/>
              </w:rPr>
            </w:pPr>
            <w:r w:rsidRPr="0093169B">
              <w:rPr>
                <w:color w:val="000000" w:themeColor="text1"/>
              </w:rPr>
              <w:t>Social distancing to be maintained between umpires and players. No clothing to be given to the umpires during the game.</w:t>
            </w:r>
          </w:p>
          <w:p w14:paraId="0AF59130" w14:textId="77777777" w:rsidR="007513E9" w:rsidRDefault="007513E9" w:rsidP="007513E9">
            <w:pPr>
              <w:shd w:val="clear" w:color="auto" w:fill="FFFFFF" w:themeFill="background1"/>
              <w:rPr>
                <w:color w:val="000000" w:themeColor="text1"/>
              </w:rPr>
            </w:pPr>
          </w:p>
          <w:p w14:paraId="40719253" w14:textId="5719D69D" w:rsidR="007513E9" w:rsidRPr="0093169B" w:rsidRDefault="007513E9" w:rsidP="007513E9">
            <w:pPr>
              <w:shd w:val="clear" w:color="auto" w:fill="FFFFFF" w:themeFill="background1"/>
              <w:rPr>
                <w:color w:val="000000" w:themeColor="text1"/>
              </w:rPr>
            </w:pPr>
            <w:r>
              <w:rPr>
                <w:color w:val="000000" w:themeColor="text1"/>
              </w:rPr>
              <w:t>Umpires to use Home changing room and toilets at rear of home changing room exclusively.</w:t>
            </w:r>
          </w:p>
        </w:tc>
      </w:tr>
      <w:tr w:rsidR="007513E9" w:rsidRPr="0093169B" w14:paraId="57EA6793" w14:textId="77777777" w:rsidTr="009D626F">
        <w:trPr>
          <w:trHeight w:val="851"/>
        </w:trPr>
        <w:tc>
          <w:tcPr>
            <w:tcW w:w="504" w:type="dxa"/>
            <w:shd w:val="clear" w:color="auto" w:fill="FFFFFF" w:themeFill="background1"/>
          </w:tcPr>
          <w:p w14:paraId="11D2641B" w14:textId="60CDD723" w:rsidR="007513E9" w:rsidRPr="0093169B" w:rsidRDefault="004771A4" w:rsidP="007513E9">
            <w:pPr>
              <w:shd w:val="clear" w:color="auto" w:fill="FFFFFF" w:themeFill="background1"/>
              <w:rPr>
                <w:color w:val="000000" w:themeColor="text1"/>
              </w:rPr>
            </w:pPr>
            <w:r>
              <w:rPr>
                <w:color w:val="000000" w:themeColor="text1"/>
              </w:rPr>
              <w:t>38</w:t>
            </w:r>
          </w:p>
        </w:tc>
        <w:tc>
          <w:tcPr>
            <w:tcW w:w="6179" w:type="dxa"/>
            <w:gridSpan w:val="2"/>
            <w:shd w:val="clear" w:color="auto" w:fill="FFFFFF" w:themeFill="background1"/>
          </w:tcPr>
          <w:p w14:paraId="4F572843" w14:textId="492E0187" w:rsidR="007513E9" w:rsidRPr="0093169B" w:rsidRDefault="007513E9" w:rsidP="007513E9">
            <w:pPr>
              <w:shd w:val="clear" w:color="auto" w:fill="FFFFFF" w:themeFill="background1"/>
              <w:rPr>
                <w:color w:val="000000" w:themeColor="text1"/>
              </w:rPr>
            </w:pPr>
            <w:r w:rsidRPr="0093169B">
              <w:rPr>
                <w:color w:val="000000" w:themeColor="text1"/>
              </w:rPr>
              <w:t>Protecting the Players from COVID-19.</w:t>
            </w:r>
          </w:p>
        </w:tc>
        <w:tc>
          <w:tcPr>
            <w:tcW w:w="7913" w:type="dxa"/>
          </w:tcPr>
          <w:p w14:paraId="12DF78C6" w14:textId="36FB5310" w:rsidR="003E77EA" w:rsidRDefault="003E77EA" w:rsidP="007513E9">
            <w:pPr>
              <w:shd w:val="clear" w:color="auto" w:fill="FFFFFF" w:themeFill="background1"/>
            </w:pPr>
            <w:r>
              <w:t xml:space="preserve">Players to </w:t>
            </w:r>
            <w:proofErr w:type="spellStart"/>
            <w:r>
              <w:t>sanitise</w:t>
            </w:r>
            <w:proofErr w:type="spellEnd"/>
            <w:r>
              <w:t xml:space="preserve"> their hands at the fall of a wicket. Wicket celebrations and hygiene breaks to be socially distanced. No communal drinks to be provided – players encouraged </w:t>
            </w:r>
            <w:proofErr w:type="spellStart"/>
            <w:r>
              <w:t>tobring</w:t>
            </w:r>
            <w:proofErr w:type="spellEnd"/>
            <w:r>
              <w:t xml:space="preserve"> their own and store on the boundary.</w:t>
            </w:r>
          </w:p>
          <w:p w14:paraId="62AE5664" w14:textId="55352267" w:rsidR="00AB66C2" w:rsidRDefault="00AB66C2" w:rsidP="007513E9">
            <w:pPr>
              <w:shd w:val="clear" w:color="auto" w:fill="FFFFFF" w:themeFill="background1"/>
            </w:pPr>
          </w:p>
          <w:p w14:paraId="70C8DDA6" w14:textId="77777777" w:rsidR="00AB66C2" w:rsidRPr="00AB66C2" w:rsidRDefault="00AB66C2" w:rsidP="00AB66C2">
            <w:pPr>
              <w:shd w:val="clear" w:color="auto" w:fill="FFFFFF"/>
              <w:rPr>
                <w:rFonts w:ascii="Arial" w:eastAsia="Times New Roman" w:hAnsi="Arial" w:cs="Arial"/>
                <w:color w:val="000000"/>
                <w:sz w:val="20"/>
                <w:szCs w:val="20"/>
                <w:lang w:eastAsia="en-GB"/>
              </w:rPr>
            </w:pPr>
            <w:r w:rsidRPr="00AB66C2">
              <w:rPr>
                <w:rFonts w:ascii="Arial" w:eastAsia="Times New Roman" w:hAnsi="Arial" w:cs="Arial"/>
                <w:color w:val="000000"/>
                <w:sz w:val="20"/>
                <w:szCs w:val="20"/>
                <w:lang w:eastAsia="en-GB"/>
              </w:rPr>
              <w:t xml:space="preserve">'Players will be required to </w:t>
            </w:r>
            <w:proofErr w:type="spellStart"/>
            <w:r w:rsidRPr="00AB66C2">
              <w:rPr>
                <w:rFonts w:ascii="Arial" w:eastAsia="Times New Roman" w:hAnsi="Arial" w:cs="Arial"/>
                <w:color w:val="000000"/>
                <w:sz w:val="20"/>
                <w:szCs w:val="20"/>
                <w:lang w:eastAsia="en-GB"/>
              </w:rPr>
              <w:t>sanitise</w:t>
            </w:r>
            <w:proofErr w:type="spellEnd"/>
            <w:r w:rsidRPr="00AB66C2">
              <w:rPr>
                <w:rFonts w:ascii="Arial" w:eastAsia="Times New Roman" w:hAnsi="Arial" w:cs="Arial"/>
                <w:color w:val="000000"/>
                <w:sz w:val="20"/>
                <w:szCs w:val="20"/>
                <w:lang w:eastAsia="en-GB"/>
              </w:rPr>
              <w:t xml:space="preserve"> their hands after every 6 overs or 20 minutes whichever is shorter and the </w:t>
            </w:r>
            <w:proofErr w:type="spellStart"/>
            <w:r w:rsidRPr="00AB66C2">
              <w:rPr>
                <w:rFonts w:ascii="Arial" w:eastAsia="Times New Roman" w:hAnsi="Arial" w:cs="Arial"/>
                <w:color w:val="000000"/>
                <w:sz w:val="20"/>
                <w:szCs w:val="20"/>
                <w:lang w:eastAsia="en-GB"/>
              </w:rPr>
              <w:t>unmpires</w:t>
            </w:r>
            <w:proofErr w:type="spellEnd"/>
            <w:r w:rsidRPr="00AB66C2">
              <w:rPr>
                <w:rFonts w:ascii="Arial" w:eastAsia="Times New Roman" w:hAnsi="Arial" w:cs="Arial"/>
                <w:color w:val="000000"/>
                <w:sz w:val="20"/>
                <w:szCs w:val="20"/>
                <w:lang w:eastAsia="en-GB"/>
              </w:rPr>
              <w:t xml:space="preserve"> will call 'time' to facilitate this.</w:t>
            </w:r>
          </w:p>
          <w:p w14:paraId="7275AEB8" w14:textId="77777777" w:rsidR="00AB66C2" w:rsidRDefault="00AB66C2" w:rsidP="007513E9">
            <w:pPr>
              <w:shd w:val="clear" w:color="auto" w:fill="FFFFFF" w:themeFill="background1"/>
            </w:pPr>
          </w:p>
          <w:p w14:paraId="5DB084FB" w14:textId="54C11804" w:rsidR="007513E9" w:rsidRPr="0093169B" w:rsidRDefault="007513E9" w:rsidP="007513E9">
            <w:pPr>
              <w:shd w:val="clear" w:color="auto" w:fill="FFFFFF" w:themeFill="background1"/>
              <w:rPr>
                <w:color w:val="000000" w:themeColor="text1"/>
              </w:rPr>
            </w:pPr>
          </w:p>
        </w:tc>
      </w:tr>
    </w:tbl>
    <w:p w14:paraId="03B40BD8" w14:textId="2D37137E" w:rsidR="00F82DDB" w:rsidRPr="0093169B" w:rsidRDefault="00F82DDB" w:rsidP="0093169B">
      <w:pPr>
        <w:shd w:val="clear" w:color="auto" w:fill="FFFFFF" w:themeFill="background1"/>
        <w:rPr>
          <w:color w:val="000000" w:themeColor="text1"/>
        </w:rPr>
      </w:pPr>
    </w:p>
    <w:tbl>
      <w:tblPr>
        <w:tblStyle w:val="TableGrid"/>
        <w:tblW w:w="14596" w:type="dxa"/>
        <w:tblLook w:val="04A0" w:firstRow="1" w:lastRow="0" w:firstColumn="1" w:lastColumn="0" w:noHBand="0" w:noVBand="1"/>
      </w:tblPr>
      <w:tblGrid>
        <w:gridCol w:w="475"/>
        <w:gridCol w:w="1647"/>
        <w:gridCol w:w="4542"/>
        <w:gridCol w:w="7932"/>
      </w:tblGrid>
      <w:tr w:rsidR="0093169B" w:rsidRPr="0093169B" w14:paraId="29AD6BDD" w14:textId="77777777" w:rsidTr="00D51ACE">
        <w:tc>
          <w:tcPr>
            <w:tcW w:w="475" w:type="dxa"/>
            <w:shd w:val="clear" w:color="auto" w:fill="FFFFFF" w:themeFill="background1"/>
          </w:tcPr>
          <w:p w14:paraId="14B8FB9E" w14:textId="77777777" w:rsidR="00BD0BF3" w:rsidRPr="0093169B" w:rsidRDefault="00BD0BF3" w:rsidP="0093169B">
            <w:pPr>
              <w:shd w:val="clear" w:color="auto" w:fill="FFFFFF" w:themeFill="background1"/>
              <w:rPr>
                <w:color w:val="000000" w:themeColor="text1"/>
              </w:rPr>
            </w:pPr>
          </w:p>
        </w:tc>
        <w:tc>
          <w:tcPr>
            <w:tcW w:w="1647" w:type="dxa"/>
            <w:shd w:val="clear" w:color="auto" w:fill="FFFFFF" w:themeFill="background1"/>
          </w:tcPr>
          <w:p w14:paraId="17999965" w14:textId="77777777" w:rsidR="00BD0BF3" w:rsidRPr="00127A4F" w:rsidRDefault="00BD0BF3" w:rsidP="0093169B">
            <w:pPr>
              <w:shd w:val="clear" w:color="auto" w:fill="FFFFFF" w:themeFill="background1"/>
              <w:rPr>
                <w:b/>
                <w:bCs/>
                <w:color w:val="000000" w:themeColor="text1"/>
              </w:rPr>
            </w:pPr>
            <w:r w:rsidRPr="00127A4F">
              <w:rPr>
                <w:b/>
                <w:bCs/>
                <w:color w:val="000000" w:themeColor="text1"/>
              </w:rPr>
              <w:t>What are the hazards?</w:t>
            </w:r>
          </w:p>
        </w:tc>
        <w:tc>
          <w:tcPr>
            <w:tcW w:w="12474" w:type="dxa"/>
            <w:gridSpan w:val="2"/>
            <w:shd w:val="clear" w:color="auto" w:fill="FFFFFF" w:themeFill="background1"/>
          </w:tcPr>
          <w:p w14:paraId="7A9E659F" w14:textId="534E5B98" w:rsidR="00BD0BF3" w:rsidRPr="0093169B" w:rsidRDefault="00185E18" w:rsidP="0093169B">
            <w:pPr>
              <w:shd w:val="clear" w:color="auto" w:fill="FFFFFF" w:themeFill="background1"/>
              <w:rPr>
                <w:color w:val="000000" w:themeColor="text1"/>
              </w:rPr>
            </w:pPr>
            <w:r w:rsidRPr="0093169B">
              <w:rPr>
                <w:color w:val="000000" w:themeColor="text1"/>
              </w:rPr>
              <w:t>Provisions during break time</w:t>
            </w:r>
          </w:p>
        </w:tc>
      </w:tr>
      <w:tr w:rsidR="0093169B" w:rsidRPr="0093169B" w14:paraId="0D69287B" w14:textId="77777777" w:rsidTr="00D51ACE">
        <w:tc>
          <w:tcPr>
            <w:tcW w:w="475" w:type="dxa"/>
            <w:shd w:val="clear" w:color="auto" w:fill="FFFFFF" w:themeFill="background1"/>
          </w:tcPr>
          <w:p w14:paraId="7D0FD4B9" w14:textId="77777777" w:rsidR="00BD0BF3" w:rsidRPr="0093169B" w:rsidRDefault="00BD0BF3" w:rsidP="0093169B">
            <w:pPr>
              <w:shd w:val="clear" w:color="auto" w:fill="FFFFFF" w:themeFill="background1"/>
              <w:rPr>
                <w:color w:val="000000" w:themeColor="text1"/>
              </w:rPr>
            </w:pPr>
          </w:p>
        </w:tc>
        <w:tc>
          <w:tcPr>
            <w:tcW w:w="1647" w:type="dxa"/>
            <w:shd w:val="clear" w:color="auto" w:fill="FFFFFF" w:themeFill="background1"/>
          </w:tcPr>
          <w:p w14:paraId="6360BC6F" w14:textId="77777777" w:rsidR="00BD0BF3" w:rsidRPr="00127A4F" w:rsidRDefault="00BD0BF3" w:rsidP="0093169B">
            <w:pPr>
              <w:shd w:val="clear" w:color="auto" w:fill="FFFFFF" w:themeFill="background1"/>
              <w:rPr>
                <w:b/>
                <w:bCs/>
                <w:color w:val="000000" w:themeColor="text1"/>
              </w:rPr>
            </w:pPr>
            <w:r w:rsidRPr="00127A4F">
              <w:rPr>
                <w:b/>
                <w:bCs/>
                <w:color w:val="000000" w:themeColor="text1"/>
              </w:rPr>
              <w:t>Who might be harmed?</w:t>
            </w:r>
          </w:p>
        </w:tc>
        <w:tc>
          <w:tcPr>
            <w:tcW w:w="12474" w:type="dxa"/>
            <w:gridSpan w:val="2"/>
            <w:shd w:val="clear" w:color="auto" w:fill="FFFFFF" w:themeFill="background1"/>
          </w:tcPr>
          <w:p w14:paraId="1129D8A7" w14:textId="2FA3D239" w:rsidR="00BD0BF3" w:rsidRPr="0093169B" w:rsidRDefault="00185E18" w:rsidP="0093169B">
            <w:pPr>
              <w:shd w:val="clear" w:color="auto" w:fill="FFFFFF" w:themeFill="background1"/>
              <w:rPr>
                <w:color w:val="000000" w:themeColor="text1"/>
              </w:rPr>
            </w:pPr>
            <w:r w:rsidRPr="0093169B">
              <w:rPr>
                <w:color w:val="000000" w:themeColor="text1"/>
              </w:rPr>
              <w:t>Players and Officials</w:t>
            </w:r>
            <w:r w:rsidR="00BD0BF3" w:rsidRPr="0093169B">
              <w:rPr>
                <w:color w:val="000000" w:themeColor="text1"/>
              </w:rPr>
              <w:t xml:space="preserve"> </w:t>
            </w:r>
          </w:p>
        </w:tc>
      </w:tr>
      <w:tr w:rsidR="0093169B" w:rsidRPr="00127A4F" w14:paraId="5E769B4E" w14:textId="77777777" w:rsidTr="00D51ACE">
        <w:tc>
          <w:tcPr>
            <w:tcW w:w="475" w:type="dxa"/>
            <w:shd w:val="clear" w:color="auto" w:fill="FFFFFF" w:themeFill="background1"/>
          </w:tcPr>
          <w:p w14:paraId="1642B7CD" w14:textId="77777777" w:rsidR="00BD0BF3" w:rsidRPr="00127A4F" w:rsidRDefault="00BD0BF3" w:rsidP="0093169B">
            <w:pPr>
              <w:shd w:val="clear" w:color="auto" w:fill="FFFFFF" w:themeFill="background1"/>
              <w:rPr>
                <w:b/>
                <w:bCs/>
                <w:color w:val="000000" w:themeColor="text1"/>
              </w:rPr>
            </w:pPr>
          </w:p>
        </w:tc>
        <w:tc>
          <w:tcPr>
            <w:tcW w:w="6189" w:type="dxa"/>
            <w:gridSpan w:val="2"/>
            <w:shd w:val="clear" w:color="auto" w:fill="FFFFFF" w:themeFill="background1"/>
          </w:tcPr>
          <w:p w14:paraId="1891E108" w14:textId="77777777" w:rsidR="00BD0BF3" w:rsidRPr="00127A4F" w:rsidRDefault="00BD0BF3" w:rsidP="0093169B">
            <w:pPr>
              <w:shd w:val="clear" w:color="auto" w:fill="FFFFFF" w:themeFill="background1"/>
              <w:rPr>
                <w:b/>
                <w:bCs/>
                <w:color w:val="000000" w:themeColor="text1"/>
              </w:rPr>
            </w:pPr>
            <w:r w:rsidRPr="00127A4F">
              <w:rPr>
                <w:b/>
                <w:bCs/>
                <w:color w:val="000000" w:themeColor="text1"/>
              </w:rPr>
              <w:t>Controls required</w:t>
            </w:r>
          </w:p>
        </w:tc>
        <w:tc>
          <w:tcPr>
            <w:tcW w:w="7932" w:type="dxa"/>
            <w:shd w:val="clear" w:color="auto" w:fill="FFFFFF" w:themeFill="background1"/>
          </w:tcPr>
          <w:p w14:paraId="2F72B42B" w14:textId="77777777" w:rsidR="00BD0BF3" w:rsidRPr="00127A4F" w:rsidRDefault="00BD0BF3" w:rsidP="0093169B">
            <w:pPr>
              <w:shd w:val="clear" w:color="auto" w:fill="FFFFFF" w:themeFill="background1"/>
              <w:rPr>
                <w:b/>
                <w:bCs/>
                <w:color w:val="000000" w:themeColor="text1"/>
              </w:rPr>
            </w:pPr>
            <w:r w:rsidRPr="00127A4F">
              <w:rPr>
                <w:b/>
                <w:bCs/>
                <w:color w:val="000000" w:themeColor="text1"/>
              </w:rPr>
              <w:t>Action Taken by the Club</w:t>
            </w:r>
          </w:p>
        </w:tc>
      </w:tr>
      <w:tr w:rsidR="0093169B" w:rsidRPr="0093169B" w14:paraId="428FB9D9" w14:textId="77777777" w:rsidTr="00D51ACE">
        <w:trPr>
          <w:trHeight w:val="851"/>
        </w:trPr>
        <w:tc>
          <w:tcPr>
            <w:tcW w:w="475" w:type="dxa"/>
            <w:shd w:val="clear" w:color="auto" w:fill="FFFFFF" w:themeFill="background1"/>
          </w:tcPr>
          <w:p w14:paraId="0730D655" w14:textId="04ABA898" w:rsidR="00BD0BF3" w:rsidRPr="0093169B" w:rsidRDefault="004771A4" w:rsidP="0093169B">
            <w:pPr>
              <w:shd w:val="clear" w:color="auto" w:fill="FFFFFF" w:themeFill="background1"/>
              <w:rPr>
                <w:color w:val="000000" w:themeColor="text1"/>
              </w:rPr>
            </w:pPr>
            <w:r>
              <w:rPr>
                <w:color w:val="000000" w:themeColor="text1"/>
              </w:rPr>
              <w:t>39</w:t>
            </w:r>
          </w:p>
        </w:tc>
        <w:tc>
          <w:tcPr>
            <w:tcW w:w="6189" w:type="dxa"/>
            <w:gridSpan w:val="2"/>
            <w:shd w:val="clear" w:color="auto" w:fill="FFFFFF" w:themeFill="background1"/>
          </w:tcPr>
          <w:p w14:paraId="779B29EE" w14:textId="20916EE5" w:rsidR="00BD0BF3" w:rsidRPr="0093169B" w:rsidRDefault="00185E18" w:rsidP="0093169B">
            <w:pPr>
              <w:shd w:val="clear" w:color="auto" w:fill="FFFFFF" w:themeFill="background1"/>
              <w:rPr>
                <w:color w:val="000000" w:themeColor="text1"/>
              </w:rPr>
            </w:pPr>
            <w:r w:rsidRPr="0093169B">
              <w:rPr>
                <w:color w:val="000000" w:themeColor="text1"/>
              </w:rPr>
              <w:t>Providing meals / teas for all Players and Officials.</w:t>
            </w:r>
          </w:p>
        </w:tc>
        <w:tc>
          <w:tcPr>
            <w:tcW w:w="7932" w:type="dxa"/>
          </w:tcPr>
          <w:p w14:paraId="16A4925D" w14:textId="1E812C95" w:rsidR="00BD0BF3" w:rsidRPr="0093169B" w:rsidRDefault="00F05507" w:rsidP="0093169B">
            <w:pPr>
              <w:shd w:val="clear" w:color="auto" w:fill="FFFFFF" w:themeFill="background1"/>
              <w:rPr>
                <w:color w:val="000000" w:themeColor="text1"/>
              </w:rPr>
            </w:pPr>
            <w:r w:rsidRPr="0093169B">
              <w:rPr>
                <w:color w:val="000000" w:themeColor="text1"/>
              </w:rPr>
              <w:t xml:space="preserve">Meals / teas will not be provided by the Club. Each Player and Official will provide their own food and drink to be consumed. All Players and Officials must </w:t>
            </w:r>
            <w:r w:rsidR="00082773" w:rsidRPr="0093169B">
              <w:rPr>
                <w:color w:val="000000" w:themeColor="text1"/>
              </w:rPr>
              <w:t>ensure</w:t>
            </w:r>
            <w:r w:rsidRPr="0093169B">
              <w:rPr>
                <w:color w:val="000000" w:themeColor="text1"/>
              </w:rPr>
              <w:t xml:space="preserve"> social distancing is maintained during this period.</w:t>
            </w:r>
          </w:p>
        </w:tc>
      </w:tr>
      <w:tr w:rsidR="0093169B" w:rsidRPr="0093169B" w14:paraId="31C40D64" w14:textId="77777777" w:rsidTr="00D51ACE">
        <w:trPr>
          <w:trHeight w:val="851"/>
        </w:trPr>
        <w:tc>
          <w:tcPr>
            <w:tcW w:w="475" w:type="dxa"/>
            <w:shd w:val="clear" w:color="auto" w:fill="FFFFFF" w:themeFill="background1"/>
          </w:tcPr>
          <w:p w14:paraId="1ED99F4A" w14:textId="7ADB827A" w:rsidR="00BD0BF3" w:rsidRPr="0093169B" w:rsidRDefault="004771A4" w:rsidP="0093169B">
            <w:pPr>
              <w:shd w:val="clear" w:color="auto" w:fill="FFFFFF" w:themeFill="background1"/>
              <w:rPr>
                <w:color w:val="000000" w:themeColor="text1"/>
              </w:rPr>
            </w:pPr>
            <w:r>
              <w:rPr>
                <w:color w:val="000000" w:themeColor="text1"/>
              </w:rPr>
              <w:lastRenderedPageBreak/>
              <w:t>40</w:t>
            </w:r>
          </w:p>
        </w:tc>
        <w:tc>
          <w:tcPr>
            <w:tcW w:w="6189" w:type="dxa"/>
            <w:gridSpan w:val="2"/>
            <w:shd w:val="clear" w:color="auto" w:fill="FFFFFF" w:themeFill="background1"/>
          </w:tcPr>
          <w:p w14:paraId="1DC08B1D" w14:textId="4E85F6C5" w:rsidR="00BD0BF3" w:rsidRPr="0093169B" w:rsidRDefault="00F05507" w:rsidP="0093169B">
            <w:pPr>
              <w:shd w:val="clear" w:color="auto" w:fill="FFFFFF" w:themeFill="background1"/>
              <w:rPr>
                <w:color w:val="000000" w:themeColor="text1"/>
              </w:rPr>
            </w:pPr>
            <w:r w:rsidRPr="0093169B">
              <w:rPr>
                <w:color w:val="000000" w:themeColor="text1"/>
              </w:rPr>
              <w:t>Providing drinks during game.</w:t>
            </w:r>
          </w:p>
        </w:tc>
        <w:tc>
          <w:tcPr>
            <w:tcW w:w="7932" w:type="dxa"/>
          </w:tcPr>
          <w:p w14:paraId="7EA597F8" w14:textId="3DFACF59" w:rsidR="00BD0BF3" w:rsidRPr="0093169B" w:rsidRDefault="00F05507" w:rsidP="0093169B">
            <w:pPr>
              <w:shd w:val="clear" w:color="auto" w:fill="FFFFFF" w:themeFill="background1"/>
              <w:rPr>
                <w:color w:val="000000" w:themeColor="text1"/>
              </w:rPr>
            </w:pPr>
            <w:r w:rsidRPr="0093169B">
              <w:rPr>
                <w:color w:val="000000" w:themeColor="text1"/>
              </w:rPr>
              <w:t xml:space="preserve">No drinks will be provided by the club. Players and Officials are to provide their own drinks to be consumed. All Players and Officials must </w:t>
            </w:r>
            <w:r w:rsidR="00082773" w:rsidRPr="0093169B">
              <w:rPr>
                <w:color w:val="000000" w:themeColor="text1"/>
              </w:rPr>
              <w:t>ensure</w:t>
            </w:r>
            <w:r w:rsidRPr="0093169B">
              <w:rPr>
                <w:color w:val="000000" w:themeColor="text1"/>
              </w:rPr>
              <w:t xml:space="preserve"> social distancing is maintained during this period.</w:t>
            </w:r>
          </w:p>
        </w:tc>
      </w:tr>
    </w:tbl>
    <w:p w14:paraId="3D903A8B" w14:textId="77777777" w:rsidR="00F82DDB" w:rsidRPr="0093169B" w:rsidRDefault="00F82DDB" w:rsidP="0093169B">
      <w:pPr>
        <w:shd w:val="clear" w:color="auto" w:fill="FFFFFF" w:themeFill="background1"/>
        <w:rPr>
          <w:color w:val="000000" w:themeColor="text1"/>
        </w:rPr>
      </w:pPr>
    </w:p>
    <w:tbl>
      <w:tblPr>
        <w:tblStyle w:val="TableGrid"/>
        <w:tblW w:w="14596" w:type="dxa"/>
        <w:tblLook w:val="04A0" w:firstRow="1" w:lastRow="0" w:firstColumn="1" w:lastColumn="0" w:noHBand="0" w:noVBand="1"/>
      </w:tblPr>
      <w:tblGrid>
        <w:gridCol w:w="475"/>
        <w:gridCol w:w="1647"/>
        <w:gridCol w:w="4542"/>
        <w:gridCol w:w="7932"/>
      </w:tblGrid>
      <w:tr w:rsidR="0093169B" w:rsidRPr="0093169B" w14:paraId="6F9CD147" w14:textId="77777777" w:rsidTr="00D51ACE">
        <w:tc>
          <w:tcPr>
            <w:tcW w:w="475" w:type="dxa"/>
            <w:shd w:val="clear" w:color="auto" w:fill="FFFFFF" w:themeFill="background1"/>
          </w:tcPr>
          <w:p w14:paraId="36C1F86F" w14:textId="2A05AAC0" w:rsidR="00BD0BF3" w:rsidRPr="0093169B" w:rsidRDefault="00BD0BF3" w:rsidP="0093169B">
            <w:pPr>
              <w:shd w:val="clear" w:color="auto" w:fill="FFFFFF" w:themeFill="background1"/>
              <w:rPr>
                <w:color w:val="000000" w:themeColor="text1"/>
              </w:rPr>
            </w:pPr>
          </w:p>
        </w:tc>
        <w:tc>
          <w:tcPr>
            <w:tcW w:w="1647" w:type="dxa"/>
            <w:shd w:val="clear" w:color="auto" w:fill="FFFFFF" w:themeFill="background1"/>
          </w:tcPr>
          <w:p w14:paraId="4A64857A" w14:textId="77777777" w:rsidR="00BD0BF3" w:rsidRPr="00127A4F" w:rsidRDefault="00BD0BF3" w:rsidP="0093169B">
            <w:pPr>
              <w:shd w:val="clear" w:color="auto" w:fill="FFFFFF" w:themeFill="background1"/>
              <w:rPr>
                <w:b/>
                <w:bCs/>
                <w:color w:val="000000" w:themeColor="text1"/>
              </w:rPr>
            </w:pPr>
            <w:r w:rsidRPr="00127A4F">
              <w:rPr>
                <w:b/>
                <w:bCs/>
                <w:color w:val="000000" w:themeColor="text1"/>
              </w:rPr>
              <w:t>What are the hazards?</w:t>
            </w:r>
          </w:p>
        </w:tc>
        <w:tc>
          <w:tcPr>
            <w:tcW w:w="12474" w:type="dxa"/>
            <w:gridSpan w:val="2"/>
            <w:shd w:val="clear" w:color="auto" w:fill="FFFFFF" w:themeFill="background1"/>
          </w:tcPr>
          <w:p w14:paraId="0D617A48" w14:textId="71F4D7FB" w:rsidR="00BD0BF3" w:rsidRPr="0093169B" w:rsidRDefault="00F05507" w:rsidP="0093169B">
            <w:pPr>
              <w:shd w:val="clear" w:color="auto" w:fill="FFFFFF" w:themeFill="background1"/>
              <w:rPr>
                <w:color w:val="000000" w:themeColor="text1"/>
              </w:rPr>
            </w:pPr>
            <w:r w:rsidRPr="0093169B">
              <w:rPr>
                <w:color w:val="000000" w:themeColor="text1"/>
              </w:rPr>
              <w:t>Protecting Home and Away Team Scorers during game.</w:t>
            </w:r>
          </w:p>
        </w:tc>
      </w:tr>
      <w:tr w:rsidR="0093169B" w:rsidRPr="0093169B" w14:paraId="5DF961F1" w14:textId="77777777" w:rsidTr="00D51ACE">
        <w:tc>
          <w:tcPr>
            <w:tcW w:w="475" w:type="dxa"/>
            <w:shd w:val="clear" w:color="auto" w:fill="FFFFFF" w:themeFill="background1"/>
          </w:tcPr>
          <w:p w14:paraId="6E1588AD" w14:textId="2994523F" w:rsidR="00BD0BF3" w:rsidRPr="0093169B" w:rsidRDefault="00BD0BF3" w:rsidP="0093169B">
            <w:pPr>
              <w:shd w:val="clear" w:color="auto" w:fill="FFFFFF" w:themeFill="background1"/>
              <w:rPr>
                <w:color w:val="000000" w:themeColor="text1"/>
              </w:rPr>
            </w:pPr>
          </w:p>
        </w:tc>
        <w:tc>
          <w:tcPr>
            <w:tcW w:w="1647" w:type="dxa"/>
            <w:shd w:val="clear" w:color="auto" w:fill="FFFFFF" w:themeFill="background1"/>
          </w:tcPr>
          <w:p w14:paraId="4B2946AA" w14:textId="77777777" w:rsidR="00BD0BF3" w:rsidRPr="00127A4F" w:rsidRDefault="00BD0BF3" w:rsidP="0093169B">
            <w:pPr>
              <w:shd w:val="clear" w:color="auto" w:fill="FFFFFF" w:themeFill="background1"/>
              <w:rPr>
                <w:b/>
                <w:bCs/>
                <w:color w:val="000000" w:themeColor="text1"/>
              </w:rPr>
            </w:pPr>
            <w:r w:rsidRPr="00127A4F">
              <w:rPr>
                <w:b/>
                <w:bCs/>
                <w:color w:val="000000" w:themeColor="text1"/>
              </w:rPr>
              <w:t>Who might be harmed?</w:t>
            </w:r>
          </w:p>
        </w:tc>
        <w:tc>
          <w:tcPr>
            <w:tcW w:w="12474" w:type="dxa"/>
            <w:gridSpan w:val="2"/>
            <w:shd w:val="clear" w:color="auto" w:fill="FFFFFF" w:themeFill="background1"/>
          </w:tcPr>
          <w:p w14:paraId="0988BE4E" w14:textId="212CC2E8" w:rsidR="00BD0BF3" w:rsidRPr="0093169B" w:rsidRDefault="00F05507" w:rsidP="0093169B">
            <w:pPr>
              <w:shd w:val="clear" w:color="auto" w:fill="FFFFFF" w:themeFill="background1"/>
              <w:rPr>
                <w:color w:val="000000" w:themeColor="text1"/>
              </w:rPr>
            </w:pPr>
            <w:r w:rsidRPr="0093169B">
              <w:rPr>
                <w:color w:val="000000" w:themeColor="text1"/>
              </w:rPr>
              <w:t>Home and Away Team Scorers</w:t>
            </w:r>
          </w:p>
        </w:tc>
      </w:tr>
      <w:tr w:rsidR="0093169B" w:rsidRPr="00127A4F" w14:paraId="1C8E0BC5" w14:textId="77777777" w:rsidTr="00D51ACE">
        <w:tc>
          <w:tcPr>
            <w:tcW w:w="475" w:type="dxa"/>
            <w:shd w:val="clear" w:color="auto" w:fill="FFFFFF" w:themeFill="background1"/>
          </w:tcPr>
          <w:p w14:paraId="432F4FD0" w14:textId="77777777" w:rsidR="00BD0BF3" w:rsidRPr="00127A4F" w:rsidRDefault="00BD0BF3" w:rsidP="0093169B">
            <w:pPr>
              <w:shd w:val="clear" w:color="auto" w:fill="FFFFFF" w:themeFill="background1"/>
              <w:rPr>
                <w:b/>
                <w:bCs/>
                <w:color w:val="000000" w:themeColor="text1"/>
              </w:rPr>
            </w:pPr>
          </w:p>
        </w:tc>
        <w:tc>
          <w:tcPr>
            <w:tcW w:w="6189" w:type="dxa"/>
            <w:gridSpan w:val="2"/>
            <w:shd w:val="clear" w:color="auto" w:fill="FFFFFF" w:themeFill="background1"/>
          </w:tcPr>
          <w:p w14:paraId="0915C2AC" w14:textId="77777777" w:rsidR="00BD0BF3" w:rsidRPr="00127A4F" w:rsidRDefault="00BD0BF3" w:rsidP="0093169B">
            <w:pPr>
              <w:shd w:val="clear" w:color="auto" w:fill="FFFFFF" w:themeFill="background1"/>
              <w:rPr>
                <w:b/>
                <w:bCs/>
                <w:color w:val="000000" w:themeColor="text1"/>
              </w:rPr>
            </w:pPr>
            <w:r w:rsidRPr="00127A4F">
              <w:rPr>
                <w:b/>
                <w:bCs/>
                <w:color w:val="000000" w:themeColor="text1"/>
              </w:rPr>
              <w:t>Controls required</w:t>
            </w:r>
          </w:p>
        </w:tc>
        <w:tc>
          <w:tcPr>
            <w:tcW w:w="7932" w:type="dxa"/>
            <w:shd w:val="clear" w:color="auto" w:fill="FFFFFF" w:themeFill="background1"/>
          </w:tcPr>
          <w:p w14:paraId="22D9E760" w14:textId="77777777" w:rsidR="00BD0BF3" w:rsidRPr="00127A4F" w:rsidRDefault="00BD0BF3" w:rsidP="0093169B">
            <w:pPr>
              <w:shd w:val="clear" w:color="auto" w:fill="FFFFFF" w:themeFill="background1"/>
              <w:rPr>
                <w:b/>
                <w:bCs/>
                <w:color w:val="000000" w:themeColor="text1"/>
              </w:rPr>
            </w:pPr>
            <w:r w:rsidRPr="00127A4F">
              <w:rPr>
                <w:b/>
                <w:bCs/>
                <w:color w:val="000000" w:themeColor="text1"/>
              </w:rPr>
              <w:t>Action Taken by the Club</w:t>
            </w:r>
          </w:p>
        </w:tc>
      </w:tr>
      <w:tr w:rsidR="0093169B" w:rsidRPr="0093169B" w14:paraId="74638F76" w14:textId="77777777" w:rsidTr="00D51ACE">
        <w:trPr>
          <w:trHeight w:val="851"/>
        </w:trPr>
        <w:tc>
          <w:tcPr>
            <w:tcW w:w="475" w:type="dxa"/>
            <w:shd w:val="clear" w:color="auto" w:fill="FFFFFF" w:themeFill="background1"/>
          </w:tcPr>
          <w:p w14:paraId="10663965" w14:textId="10E3874B" w:rsidR="00BD0BF3" w:rsidRPr="0093169B" w:rsidRDefault="004771A4" w:rsidP="0093169B">
            <w:pPr>
              <w:shd w:val="clear" w:color="auto" w:fill="FFFFFF" w:themeFill="background1"/>
              <w:rPr>
                <w:color w:val="000000" w:themeColor="text1"/>
              </w:rPr>
            </w:pPr>
            <w:r>
              <w:rPr>
                <w:color w:val="000000" w:themeColor="text1"/>
              </w:rPr>
              <w:t>41</w:t>
            </w:r>
          </w:p>
        </w:tc>
        <w:tc>
          <w:tcPr>
            <w:tcW w:w="6189" w:type="dxa"/>
            <w:gridSpan w:val="2"/>
            <w:shd w:val="clear" w:color="auto" w:fill="FFFFFF" w:themeFill="background1"/>
          </w:tcPr>
          <w:p w14:paraId="3CB48D57" w14:textId="6583B9F8" w:rsidR="00BD0BF3" w:rsidRPr="0093169B" w:rsidRDefault="00F05507" w:rsidP="0093169B">
            <w:pPr>
              <w:shd w:val="clear" w:color="auto" w:fill="FFFFFF" w:themeFill="background1"/>
              <w:rPr>
                <w:color w:val="000000" w:themeColor="text1"/>
              </w:rPr>
            </w:pPr>
            <w:r w:rsidRPr="0093169B">
              <w:rPr>
                <w:color w:val="000000" w:themeColor="text1"/>
              </w:rPr>
              <w:t>Use of the Scorebox if only the Home Team Scorer is scoring.</w:t>
            </w:r>
          </w:p>
        </w:tc>
        <w:tc>
          <w:tcPr>
            <w:tcW w:w="7932" w:type="dxa"/>
          </w:tcPr>
          <w:p w14:paraId="24194352" w14:textId="77777777" w:rsidR="00694160" w:rsidRPr="0093169B" w:rsidRDefault="0061284C" w:rsidP="0093169B">
            <w:pPr>
              <w:shd w:val="clear" w:color="auto" w:fill="FFFFFF" w:themeFill="background1"/>
              <w:rPr>
                <w:color w:val="000000" w:themeColor="text1"/>
              </w:rPr>
            </w:pPr>
            <w:r w:rsidRPr="0093169B">
              <w:rPr>
                <w:color w:val="000000" w:themeColor="text1"/>
              </w:rPr>
              <w:t xml:space="preserve">The games at Jesmond will be scored from </w:t>
            </w:r>
            <w:r w:rsidR="00694160" w:rsidRPr="0093169B">
              <w:rPr>
                <w:color w:val="000000" w:themeColor="text1"/>
              </w:rPr>
              <w:t>the players balcony while ensuring 2m social distancing between scores and batting team players.</w:t>
            </w:r>
          </w:p>
          <w:p w14:paraId="759F1E8A" w14:textId="787E89AA" w:rsidR="00BD0BF3" w:rsidRPr="0093169B" w:rsidRDefault="00BD0BF3" w:rsidP="0093169B">
            <w:pPr>
              <w:shd w:val="clear" w:color="auto" w:fill="FFFFFF" w:themeFill="background1"/>
              <w:rPr>
                <w:color w:val="000000" w:themeColor="text1"/>
              </w:rPr>
            </w:pPr>
          </w:p>
        </w:tc>
      </w:tr>
      <w:tr w:rsidR="0093169B" w:rsidRPr="0093169B" w14:paraId="42175E38" w14:textId="77777777" w:rsidTr="00D51ACE">
        <w:trPr>
          <w:trHeight w:val="851"/>
        </w:trPr>
        <w:tc>
          <w:tcPr>
            <w:tcW w:w="475" w:type="dxa"/>
            <w:shd w:val="clear" w:color="auto" w:fill="FFFFFF" w:themeFill="background1"/>
          </w:tcPr>
          <w:p w14:paraId="2A83A179" w14:textId="7A03B4C2" w:rsidR="00694160" w:rsidRPr="0093169B" w:rsidRDefault="004771A4" w:rsidP="0093169B">
            <w:pPr>
              <w:shd w:val="clear" w:color="auto" w:fill="FFFFFF" w:themeFill="background1"/>
              <w:rPr>
                <w:color w:val="000000" w:themeColor="text1"/>
              </w:rPr>
            </w:pPr>
            <w:r>
              <w:rPr>
                <w:color w:val="000000" w:themeColor="text1"/>
              </w:rPr>
              <w:t>42</w:t>
            </w:r>
          </w:p>
        </w:tc>
        <w:tc>
          <w:tcPr>
            <w:tcW w:w="6189" w:type="dxa"/>
            <w:gridSpan w:val="2"/>
            <w:shd w:val="clear" w:color="auto" w:fill="FFFFFF" w:themeFill="background1"/>
          </w:tcPr>
          <w:p w14:paraId="16D65F53" w14:textId="32E11209" w:rsidR="00694160" w:rsidRPr="0093169B" w:rsidRDefault="00694160" w:rsidP="0093169B">
            <w:pPr>
              <w:shd w:val="clear" w:color="auto" w:fill="FFFFFF" w:themeFill="background1"/>
              <w:rPr>
                <w:color w:val="000000" w:themeColor="text1"/>
              </w:rPr>
            </w:pPr>
            <w:r w:rsidRPr="0093169B">
              <w:rPr>
                <w:color w:val="000000" w:themeColor="text1"/>
              </w:rPr>
              <w:t>Use of the Scorebox if only the Home and Away Team Scorers are scoring.</w:t>
            </w:r>
          </w:p>
        </w:tc>
        <w:tc>
          <w:tcPr>
            <w:tcW w:w="7932" w:type="dxa"/>
          </w:tcPr>
          <w:p w14:paraId="7D935FBF" w14:textId="77777777" w:rsidR="00694160" w:rsidRPr="0093169B" w:rsidRDefault="00694160" w:rsidP="0093169B">
            <w:pPr>
              <w:shd w:val="clear" w:color="auto" w:fill="FFFFFF" w:themeFill="background1"/>
              <w:rPr>
                <w:color w:val="000000" w:themeColor="text1"/>
              </w:rPr>
            </w:pPr>
            <w:r w:rsidRPr="0093169B">
              <w:rPr>
                <w:color w:val="000000" w:themeColor="text1"/>
              </w:rPr>
              <w:t>The games at Jesmond will be scored from the players balcony while ensuring 2m social distancing between scores and batting team players.</w:t>
            </w:r>
          </w:p>
          <w:p w14:paraId="3913A7C1" w14:textId="297426D6" w:rsidR="00694160" w:rsidRPr="0093169B" w:rsidRDefault="00694160" w:rsidP="0093169B">
            <w:pPr>
              <w:shd w:val="clear" w:color="auto" w:fill="FFFFFF" w:themeFill="background1"/>
              <w:rPr>
                <w:color w:val="000000" w:themeColor="text1"/>
              </w:rPr>
            </w:pPr>
          </w:p>
        </w:tc>
      </w:tr>
    </w:tbl>
    <w:p w14:paraId="2FAA726A" w14:textId="49F6B671" w:rsidR="00BD0BF3" w:rsidRDefault="00BD0BF3" w:rsidP="0093169B">
      <w:pPr>
        <w:shd w:val="clear" w:color="auto" w:fill="FFFFFF" w:themeFill="background1"/>
        <w:rPr>
          <w:rFonts w:ascii="Verdana" w:hAnsi="Verdana"/>
          <w:color w:val="000000" w:themeColor="text1"/>
          <w:sz w:val="20"/>
          <w:szCs w:val="20"/>
        </w:rPr>
      </w:pPr>
    </w:p>
    <w:p w14:paraId="18C1E88A" w14:textId="4749F6C4" w:rsidR="001934AB" w:rsidRDefault="001934AB" w:rsidP="0093169B">
      <w:pPr>
        <w:shd w:val="clear" w:color="auto" w:fill="FFFFFF" w:themeFill="background1"/>
        <w:rPr>
          <w:rFonts w:ascii="Verdana" w:hAnsi="Verdana"/>
          <w:color w:val="000000" w:themeColor="text1"/>
          <w:sz w:val="20"/>
          <w:szCs w:val="20"/>
        </w:rPr>
      </w:pPr>
      <w:r>
        <w:rPr>
          <w:rFonts w:ascii="Verdana" w:hAnsi="Verdana"/>
          <w:color w:val="000000" w:themeColor="text1"/>
          <w:sz w:val="20"/>
          <w:szCs w:val="20"/>
        </w:rPr>
        <w:t>As an appendix</w:t>
      </w:r>
      <w:r w:rsidR="003C2D2F">
        <w:rPr>
          <w:rFonts w:ascii="Verdana" w:hAnsi="Verdana"/>
          <w:color w:val="000000" w:themeColor="text1"/>
          <w:sz w:val="20"/>
          <w:szCs w:val="20"/>
        </w:rPr>
        <w:t xml:space="preserve"> following.</w:t>
      </w:r>
    </w:p>
    <w:p w14:paraId="6BA8355A" w14:textId="77777777" w:rsidR="003C2D2F" w:rsidRDefault="003C2D2F" w:rsidP="003C2D2F">
      <w:pPr>
        <w:pStyle w:val="Heading1"/>
      </w:pPr>
      <w:r w:rsidRPr="008A3C28">
        <w:t xml:space="preserve">Risk assessment </w:t>
      </w:r>
      <w:r>
        <w:t xml:space="preserve">for Covid-19 for opening of </w:t>
      </w:r>
      <w:proofErr w:type="spellStart"/>
      <w:r>
        <w:t>Lincensed</w:t>
      </w:r>
      <w:proofErr w:type="spellEnd"/>
      <w:r>
        <w:t xml:space="preserve"> </w:t>
      </w:r>
      <w:proofErr w:type="spellStart"/>
      <w:r>
        <w:t>premisies</w:t>
      </w:r>
      <w:proofErr w:type="spellEnd"/>
      <w:r>
        <w:t>.</w:t>
      </w:r>
    </w:p>
    <w:p w14:paraId="2393797B" w14:textId="77777777" w:rsidR="003C2D2F" w:rsidRDefault="003C2D2F" w:rsidP="0093169B">
      <w:pPr>
        <w:shd w:val="clear" w:color="auto" w:fill="FFFFFF" w:themeFill="background1"/>
        <w:rPr>
          <w:rFonts w:ascii="Verdana" w:hAnsi="Verdana"/>
          <w:color w:val="000000" w:themeColor="text1"/>
          <w:sz w:val="20"/>
          <w:szCs w:val="20"/>
        </w:rPr>
      </w:pPr>
    </w:p>
    <w:p w14:paraId="339BEEB3" w14:textId="2B0A2196" w:rsidR="001934AB" w:rsidRDefault="001934AB">
      <w:pPr>
        <w:rPr>
          <w:rFonts w:ascii="Verdana" w:hAnsi="Verdana"/>
          <w:color w:val="000000" w:themeColor="text1"/>
          <w:sz w:val="20"/>
          <w:szCs w:val="20"/>
        </w:rPr>
      </w:pPr>
      <w:r>
        <w:rPr>
          <w:rFonts w:ascii="Verdana" w:hAnsi="Verdana"/>
          <w:color w:val="000000" w:themeColor="text1"/>
          <w:sz w:val="20"/>
          <w:szCs w:val="20"/>
        </w:rPr>
        <w:br w:type="page"/>
      </w:r>
    </w:p>
    <w:p w14:paraId="3EB731F0" w14:textId="79A4D5A0" w:rsidR="001934AB" w:rsidRDefault="001934AB" w:rsidP="0093169B">
      <w:pPr>
        <w:shd w:val="clear" w:color="auto" w:fill="FFFFFF" w:themeFill="background1"/>
        <w:rPr>
          <w:rFonts w:ascii="Verdana" w:hAnsi="Verdana"/>
          <w:color w:val="000000" w:themeColor="text1"/>
          <w:sz w:val="20"/>
          <w:szCs w:val="20"/>
        </w:rPr>
      </w:pPr>
    </w:p>
    <w:p w14:paraId="0D8BBF9B" w14:textId="30DCF70B" w:rsidR="001934AB" w:rsidRDefault="001934AB" w:rsidP="001934AB">
      <w:pPr>
        <w:pStyle w:val="Heading1"/>
      </w:pPr>
      <w:r w:rsidRPr="008A3C28">
        <w:t xml:space="preserve">Risk assessment </w:t>
      </w:r>
      <w:r>
        <w:t>for Covid-19</w:t>
      </w:r>
      <w:r w:rsidR="003C2D2F">
        <w:t xml:space="preserve"> for opening of </w:t>
      </w:r>
      <w:proofErr w:type="spellStart"/>
      <w:r w:rsidR="003C2D2F">
        <w:t>Lincensed</w:t>
      </w:r>
      <w:proofErr w:type="spellEnd"/>
      <w:r w:rsidR="003C2D2F">
        <w:t xml:space="preserve"> </w:t>
      </w:r>
      <w:proofErr w:type="spellStart"/>
      <w:r w:rsidR="003C2D2F">
        <w:t>premisies</w:t>
      </w:r>
      <w:proofErr w:type="spellEnd"/>
      <w:r w:rsidR="003C2D2F">
        <w:t>.</w:t>
      </w:r>
    </w:p>
    <w:p w14:paraId="45425F78" w14:textId="4B056688" w:rsidR="001934AB" w:rsidRDefault="001934AB" w:rsidP="001934AB">
      <w:pPr>
        <w:pStyle w:val="Heading2"/>
      </w:pPr>
      <w:r>
        <w:t>Company name: Newcastle Cricket Club</w:t>
      </w:r>
      <w:r>
        <w:tab/>
      </w:r>
      <w:r>
        <w:tab/>
      </w:r>
      <w:r>
        <w:tab/>
        <w:t>Assessment carried out by</w:t>
      </w:r>
      <w:proofErr w:type="gramStart"/>
      <w:r>
        <w:t xml:space="preserve">: </w:t>
      </w:r>
      <w:r w:rsidR="003C2D2F">
        <w:t xml:space="preserve">                                                 </w:t>
      </w:r>
      <w:r>
        <w:t>Alistair</w:t>
      </w:r>
      <w:proofErr w:type="gramEnd"/>
      <w:r>
        <w:t xml:space="preserve"> Poll </w:t>
      </w:r>
    </w:p>
    <w:p w14:paraId="1E556759" w14:textId="77777777" w:rsidR="001934AB" w:rsidRDefault="001934AB" w:rsidP="001934AB">
      <w:pPr>
        <w:pStyle w:val="Heading2"/>
        <w:ind w:left="10516" w:firstLine="1004"/>
      </w:pPr>
      <w:r>
        <w:t xml:space="preserve">Nick Brown </w:t>
      </w:r>
    </w:p>
    <w:p w14:paraId="4D6A7242" w14:textId="77777777" w:rsidR="001934AB" w:rsidRDefault="001934AB" w:rsidP="001934AB">
      <w:pPr>
        <w:pStyle w:val="Heading2"/>
        <w:ind w:left="10516" w:firstLine="1004"/>
      </w:pPr>
      <w:r>
        <w:t>Rob Dryer</w:t>
      </w:r>
    </w:p>
    <w:p w14:paraId="07AE3F46" w14:textId="77777777" w:rsidR="001934AB" w:rsidRPr="00B200FE" w:rsidRDefault="001934AB" w:rsidP="001934AB">
      <w:pPr>
        <w:pStyle w:val="Heading2"/>
      </w:pPr>
      <w:r>
        <w:t>Date of next review: 06/07/2020</w:t>
      </w:r>
      <w:r>
        <w:tab/>
      </w:r>
      <w:r>
        <w:tab/>
      </w:r>
      <w:r>
        <w:tab/>
        <w:t>Date assessment was carried out: 01/07/2020</w:t>
      </w:r>
    </w:p>
    <w:p w14:paraId="42BE061E" w14:textId="77777777" w:rsidR="001934AB" w:rsidRDefault="001934AB" w:rsidP="001934AB"/>
    <w:tbl>
      <w:tblPr>
        <w:tblStyle w:val="TableGrid"/>
        <w:tblW w:w="15206" w:type="dxa"/>
        <w:tblInd w:w="-176" w:type="dxa"/>
        <w:tblCellMar>
          <w:top w:w="113" w:type="dxa"/>
          <w:bottom w:w="57" w:type="dxa"/>
        </w:tblCellMar>
        <w:tblLook w:val="04A0" w:firstRow="1" w:lastRow="0" w:firstColumn="1" w:lastColumn="0" w:noHBand="0" w:noVBand="1"/>
      </w:tblPr>
      <w:tblGrid>
        <w:gridCol w:w="2047"/>
        <w:gridCol w:w="1535"/>
        <w:gridCol w:w="2370"/>
        <w:gridCol w:w="4669"/>
        <w:gridCol w:w="1686"/>
        <w:gridCol w:w="1858"/>
        <w:gridCol w:w="1041"/>
      </w:tblGrid>
      <w:tr w:rsidR="001934AB" w:rsidRPr="001934AB" w14:paraId="4943DE88" w14:textId="77777777" w:rsidTr="001934AB">
        <w:trPr>
          <w:tblHeader/>
        </w:trPr>
        <w:tc>
          <w:tcPr>
            <w:tcW w:w="2064" w:type="dxa"/>
            <w:shd w:val="clear" w:color="auto" w:fill="8F002B"/>
          </w:tcPr>
          <w:p w14:paraId="0EFD94C1" w14:textId="77777777" w:rsidR="001934AB" w:rsidRPr="001934AB" w:rsidRDefault="001934AB" w:rsidP="001934AB">
            <w:pPr>
              <w:pStyle w:val="Heading3"/>
              <w:outlineLvl w:val="2"/>
              <w:rPr>
                <w:color w:val="FFFFFF" w:themeColor="background1"/>
              </w:rPr>
            </w:pPr>
            <w:r w:rsidRPr="001934AB">
              <w:rPr>
                <w:color w:val="FFFFFF" w:themeColor="background1"/>
              </w:rPr>
              <w:t>What are the hazards?</w:t>
            </w:r>
          </w:p>
        </w:tc>
        <w:tc>
          <w:tcPr>
            <w:tcW w:w="1449" w:type="dxa"/>
            <w:shd w:val="clear" w:color="auto" w:fill="8F002B"/>
          </w:tcPr>
          <w:p w14:paraId="31405A26" w14:textId="77777777" w:rsidR="001934AB" w:rsidRPr="001934AB" w:rsidRDefault="001934AB" w:rsidP="001934AB">
            <w:pPr>
              <w:pStyle w:val="Heading3"/>
              <w:outlineLvl w:val="2"/>
              <w:rPr>
                <w:color w:val="FFFFFF" w:themeColor="background1"/>
              </w:rPr>
            </w:pPr>
            <w:r w:rsidRPr="001934AB">
              <w:rPr>
                <w:color w:val="FFFFFF" w:themeColor="background1"/>
              </w:rPr>
              <w:t>Who might be harmed and how?</w:t>
            </w:r>
          </w:p>
        </w:tc>
        <w:tc>
          <w:tcPr>
            <w:tcW w:w="2398" w:type="dxa"/>
            <w:shd w:val="clear" w:color="auto" w:fill="8F002B"/>
          </w:tcPr>
          <w:p w14:paraId="0CCF39D3" w14:textId="77777777" w:rsidR="001934AB" w:rsidRPr="001934AB" w:rsidRDefault="001934AB" w:rsidP="001934AB">
            <w:pPr>
              <w:pStyle w:val="Heading3"/>
              <w:outlineLvl w:val="2"/>
              <w:rPr>
                <w:color w:val="FFFFFF" w:themeColor="background1"/>
              </w:rPr>
            </w:pPr>
            <w:r w:rsidRPr="001934AB">
              <w:rPr>
                <w:color w:val="FFFFFF" w:themeColor="background1"/>
              </w:rPr>
              <w:t>What are you already doing to control the risks?</w:t>
            </w:r>
          </w:p>
        </w:tc>
        <w:tc>
          <w:tcPr>
            <w:tcW w:w="4667" w:type="dxa"/>
            <w:shd w:val="clear" w:color="auto" w:fill="8F002B"/>
          </w:tcPr>
          <w:p w14:paraId="04EA1B36" w14:textId="77777777" w:rsidR="001934AB" w:rsidRPr="001934AB" w:rsidRDefault="001934AB" w:rsidP="001934AB">
            <w:pPr>
              <w:pStyle w:val="Heading3"/>
              <w:outlineLvl w:val="2"/>
              <w:rPr>
                <w:color w:val="FFFFFF" w:themeColor="background1"/>
              </w:rPr>
            </w:pPr>
            <w:r w:rsidRPr="001934AB">
              <w:rPr>
                <w:color w:val="FFFFFF" w:themeColor="background1"/>
              </w:rPr>
              <w:t>What action do you need to take to control the risks?</w:t>
            </w:r>
          </w:p>
        </w:tc>
        <w:tc>
          <w:tcPr>
            <w:tcW w:w="1703" w:type="dxa"/>
            <w:shd w:val="clear" w:color="auto" w:fill="8F002B"/>
          </w:tcPr>
          <w:p w14:paraId="2422AC01" w14:textId="77777777" w:rsidR="001934AB" w:rsidRPr="001934AB" w:rsidRDefault="001934AB" w:rsidP="001934AB">
            <w:pPr>
              <w:pStyle w:val="Heading3"/>
              <w:outlineLvl w:val="2"/>
              <w:rPr>
                <w:color w:val="FFFFFF" w:themeColor="background1"/>
              </w:rPr>
            </w:pPr>
            <w:r w:rsidRPr="001934AB">
              <w:rPr>
                <w:color w:val="FFFFFF" w:themeColor="background1"/>
              </w:rPr>
              <w:t>Who needs to carry out the action?</w:t>
            </w:r>
          </w:p>
        </w:tc>
        <w:tc>
          <w:tcPr>
            <w:tcW w:w="1875" w:type="dxa"/>
            <w:shd w:val="clear" w:color="auto" w:fill="8F002B"/>
          </w:tcPr>
          <w:p w14:paraId="612D5D7B" w14:textId="77777777" w:rsidR="001934AB" w:rsidRPr="001934AB" w:rsidRDefault="001934AB" w:rsidP="001934AB">
            <w:pPr>
              <w:pStyle w:val="Heading3"/>
              <w:outlineLvl w:val="2"/>
              <w:rPr>
                <w:color w:val="FFFFFF" w:themeColor="background1"/>
              </w:rPr>
            </w:pPr>
            <w:r w:rsidRPr="001934AB">
              <w:rPr>
                <w:color w:val="FFFFFF" w:themeColor="background1"/>
              </w:rPr>
              <w:t>When is the action needed by?</w:t>
            </w:r>
          </w:p>
        </w:tc>
        <w:tc>
          <w:tcPr>
            <w:tcW w:w="1050" w:type="dxa"/>
            <w:shd w:val="clear" w:color="auto" w:fill="8F002B"/>
          </w:tcPr>
          <w:p w14:paraId="24681D97" w14:textId="77777777" w:rsidR="001934AB" w:rsidRPr="001934AB" w:rsidRDefault="001934AB" w:rsidP="001934AB">
            <w:pPr>
              <w:pStyle w:val="Heading3"/>
              <w:outlineLvl w:val="2"/>
              <w:rPr>
                <w:color w:val="FFFFFF" w:themeColor="background1"/>
              </w:rPr>
            </w:pPr>
            <w:r w:rsidRPr="001934AB">
              <w:rPr>
                <w:color w:val="FFFFFF" w:themeColor="background1"/>
              </w:rPr>
              <w:t>Done</w:t>
            </w:r>
          </w:p>
        </w:tc>
      </w:tr>
      <w:tr w:rsidR="001934AB" w14:paraId="2054EC1E" w14:textId="77777777" w:rsidTr="001934AB">
        <w:trPr>
          <w:trHeight w:val="192"/>
        </w:trPr>
        <w:tc>
          <w:tcPr>
            <w:tcW w:w="2064" w:type="dxa"/>
          </w:tcPr>
          <w:p w14:paraId="4BBCD57B" w14:textId="77777777" w:rsidR="001934AB" w:rsidRDefault="001934AB" w:rsidP="001934AB">
            <w:pPr>
              <w:pStyle w:val="NoSpacing"/>
            </w:pPr>
            <w:r>
              <w:t>Transmission</w:t>
            </w:r>
            <w:r w:rsidRPr="009363BD">
              <w:t xml:space="preserve"> of Covid-19</w:t>
            </w:r>
            <w:r>
              <w:t xml:space="preserve"> coronavirus</w:t>
            </w:r>
          </w:p>
        </w:tc>
        <w:tc>
          <w:tcPr>
            <w:tcW w:w="1449" w:type="dxa"/>
          </w:tcPr>
          <w:p w14:paraId="2656B3DD" w14:textId="77777777" w:rsidR="001934AB" w:rsidRDefault="001934AB" w:rsidP="001934AB">
            <w:pPr>
              <w:pStyle w:val="NoSpacing"/>
            </w:pPr>
          </w:p>
        </w:tc>
        <w:tc>
          <w:tcPr>
            <w:tcW w:w="2398" w:type="dxa"/>
          </w:tcPr>
          <w:p w14:paraId="673EF981" w14:textId="77777777" w:rsidR="001934AB" w:rsidRPr="00ED1D38" w:rsidRDefault="001934AB" w:rsidP="001934AB">
            <w:pPr>
              <w:pStyle w:val="NoSpacing"/>
              <w:rPr>
                <w:b/>
                <w:bCs/>
              </w:rPr>
            </w:pPr>
            <w:r w:rsidRPr="00ED1D38">
              <w:rPr>
                <w:b/>
                <w:bCs/>
              </w:rPr>
              <w:t xml:space="preserve">Manage the risk </w:t>
            </w:r>
          </w:p>
        </w:tc>
        <w:tc>
          <w:tcPr>
            <w:tcW w:w="4667" w:type="dxa"/>
          </w:tcPr>
          <w:p w14:paraId="75F6A9FE" w14:textId="77777777" w:rsidR="001934AB" w:rsidRPr="00ED1D38" w:rsidRDefault="001934AB" w:rsidP="001934AB">
            <w:pPr>
              <w:pStyle w:val="NoSpacing"/>
              <w:rPr>
                <w:rFonts w:ascii="Arial" w:hAnsi="Arial" w:cs="Arial"/>
                <w:color w:val="0B0C0C"/>
                <w:szCs w:val="22"/>
                <w:shd w:val="clear" w:color="auto" w:fill="FFFFFF"/>
              </w:rPr>
            </w:pPr>
            <w:r w:rsidRPr="00ED1D38">
              <w:rPr>
                <w:rFonts w:ascii="Arial" w:hAnsi="Arial" w:cs="Arial"/>
                <w:color w:val="0B0C0C"/>
                <w:szCs w:val="22"/>
                <w:shd w:val="clear" w:color="auto" w:fill="FFFFFF"/>
              </w:rPr>
              <w:t>Ensuring both workers and customers who feel unwell stay at home and do not attend the venue.</w:t>
            </w:r>
          </w:p>
          <w:p w14:paraId="12E47734" w14:textId="77777777" w:rsidR="001934AB" w:rsidRPr="00ED1D38" w:rsidRDefault="001934AB" w:rsidP="001934AB">
            <w:pPr>
              <w:pStyle w:val="NoSpacing"/>
              <w:rPr>
                <w:rFonts w:ascii="Arial" w:hAnsi="Arial" w:cs="Arial"/>
                <w:color w:val="0B0C0C"/>
                <w:szCs w:val="22"/>
                <w:shd w:val="clear" w:color="auto" w:fill="FFFFFF"/>
              </w:rPr>
            </w:pPr>
          </w:p>
          <w:p w14:paraId="61BDB82A" w14:textId="77777777" w:rsidR="001934AB" w:rsidRPr="00ED1D38" w:rsidRDefault="001934AB" w:rsidP="001934AB">
            <w:pPr>
              <w:pStyle w:val="NoSpacing"/>
              <w:rPr>
                <w:rFonts w:ascii="Arial" w:hAnsi="Arial" w:cs="Arial"/>
                <w:color w:val="0B0C0C"/>
                <w:szCs w:val="22"/>
                <w:shd w:val="clear" w:color="auto" w:fill="FFFFFF"/>
              </w:rPr>
            </w:pPr>
            <w:r w:rsidRPr="00ED1D38">
              <w:rPr>
                <w:rFonts w:ascii="Arial" w:hAnsi="Arial" w:cs="Arial"/>
                <w:color w:val="0B0C0C"/>
                <w:szCs w:val="22"/>
                <w:shd w:val="clear" w:color="auto" w:fill="FFFFFF"/>
              </w:rPr>
              <w:t xml:space="preserve">Increasing the frequency of handwashing and surface cleaning in </w:t>
            </w:r>
            <w:r>
              <w:rPr>
                <w:rFonts w:ascii="Arial" w:hAnsi="Arial" w:cs="Arial"/>
                <w:color w:val="0B0C0C"/>
                <w:szCs w:val="22"/>
                <w:shd w:val="clear" w:color="auto" w:fill="FFFFFF"/>
              </w:rPr>
              <w:t>function room and out door areas</w:t>
            </w:r>
            <w:r w:rsidRPr="00ED1D38">
              <w:rPr>
                <w:rFonts w:ascii="Arial" w:hAnsi="Arial" w:cs="Arial"/>
                <w:color w:val="0B0C0C"/>
                <w:szCs w:val="22"/>
                <w:shd w:val="clear" w:color="auto" w:fill="FFFFFF"/>
              </w:rPr>
              <w:t>.</w:t>
            </w:r>
          </w:p>
          <w:p w14:paraId="464F1EE4" w14:textId="77777777" w:rsidR="001934AB" w:rsidRPr="00ED1D38" w:rsidRDefault="001934AB" w:rsidP="001934AB">
            <w:pPr>
              <w:pStyle w:val="NoSpacing"/>
              <w:rPr>
                <w:rFonts w:ascii="Arial" w:hAnsi="Arial" w:cs="Arial"/>
                <w:color w:val="0B0C0C"/>
                <w:szCs w:val="22"/>
                <w:shd w:val="clear" w:color="auto" w:fill="FFFFFF"/>
              </w:rPr>
            </w:pPr>
          </w:p>
          <w:p w14:paraId="6460DF6D" w14:textId="77777777" w:rsidR="001934AB" w:rsidRDefault="001934AB" w:rsidP="001934AB">
            <w:pPr>
              <w:pStyle w:val="NoSpacing"/>
              <w:rPr>
                <w:rFonts w:ascii="Arial" w:hAnsi="Arial" w:cs="Arial"/>
                <w:color w:val="0B0C0C"/>
                <w:szCs w:val="22"/>
                <w:shd w:val="clear" w:color="auto" w:fill="FFFFFF"/>
              </w:rPr>
            </w:pPr>
            <w:r w:rsidRPr="00ED1D38">
              <w:rPr>
                <w:rFonts w:ascii="Arial" w:hAnsi="Arial" w:cs="Arial"/>
                <w:color w:val="0B0C0C"/>
                <w:szCs w:val="22"/>
                <w:shd w:val="clear" w:color="auto" w:fill="FFFFFF"/>
              </w:rPr>
              <w:t>Service to be provided in controlled areas of premises by guidance from staff, lay out of furniture and signage</w:t>
            </w:r>
            <w:r>
              <w:rPr>
                <w:rFonts w:ascii="Arial" w:hAnsi="Arial" w:cs="Arial"/>
                <w:color w:val="0B0C0C"/>
                <w:szCs w:val="22"/>
                <w:shd w:val="clear" w:color="auto" w:fill="FFFFFF"/>
              </w:rPr>
              <w:t>.</w:t>
            </w:r>
          </w:p>
          <w:p w14:paraId="73684730" w14:textId="77777777" w:rsidR="001934AB" w:rsidRPr="00ED1D38" w:rsidRDefault="001934AB" w:rsidP="001934AB">
            <w:pPr>
              <w:pStyle w:val="NoSpacing"/>
              <w:rPr>
                <w:rFonts w:ascii="Arial" w:hAnsi="Arial" w:cs="Arial"/>
                <w:color w:val="0B0C0C"/>
                <w:szCs w:val="22"/>
                <w:shd w:val="clear" w:color="auto" w:fill="FFFFFF"/>
              </w:rPr>
            </w:pPr>
            <w:r>
              <w:rPr>
                <w:rFonts w:ascii="Arial" w:hAnsi="Arial" w:cs="Arial"/>
                <w:color w:val="0B0C0C"/>
                <w:szCs w:val="22"/>
                <w:shd w:val="clear" w:color="auto" w:fill="FFFFFF"/>
              </w:rPr>
              <w:t>5 tables indoors, 18 tables outdoors, maximum of 138 people.</w:t>
            </w:r>
          </w:p>
          <w:p w14:paraId="0280008A" w14:textId="77777777" w:rsidR="001934AB" w:rsidRDefault="001934AB" w:rsidP="001934AB">
            <w:pPr>
              <w:pStyle w:val="NoSpacing"/>
              <w:rPr>
                <w:rFonts w:cs="Arial"/>
                <w:color w:val="0B0C0C"/>
                <w:szCs w:val="22"/>
                <w:shd w:val="clear" w:color="auto" w:fill="FFFFFF"/>
              </w:rPr>
            </w:pPr>
          </w:p>
          <w:p w14:paraId="03A16A9B" w14:textId="77777777" w:rsidR="001934AB" w:rsidRDefault="001934AB" w:rsidP="001934AB">
            <w:pPr>
              <w:pStyle w:val="NoSpacing"/>
              <w:rPr>
                <w:rFonts w:ascii="Arial" w:hAnsi="Arial" w:cs="Arial"/>
                <w:color w:val="0B0C0C"/>
                <w:szCs w:val="22"/>
                <w:shd w:val="clear" w:color="auto" w:fill="FFFFFF"/>
              </w:rPr>
            </w:pPr>
            <w:r>
              <w:rPr>
                <w:rFonts w:ascii="Arial" w:hAnsi="Arial" w:cs="Arial"/>
                <w:color w:val="0B0C0C"/>
                <w:szCs w:val="22"/>
                <w:shd w:val="clear" w:color="auto" w:fill="FFFFFF"/>
              </w:rPr>
              <w:t>S</w:t>
            </w:r>
            <w:r w:rsidRPr="00ED1D38">
              <w:rPr>
                <w:rFonts w:ascii="Arial" w:hAnsi="Arial" w:cs="Arial"/>
                <w:color w:val="0B0C0C"/>
                <w:szCs w:val="22"/>
                <w:shd w:val="clear" w:color="auto" w:fill="FFFFFF"/>
              </w:rPr>
              <w:t xml:space="preserve">ocial distancing guidelines </w:t>
            </w:r>
            <w:r>
              <w:rPr>
                <w:rFonts w:ascii="Arial" w:hAnsi="Arial" w:cs="Arial"/>
                <w:color w:val="0B0C0C"/>
                <w:szCs w:val="22"/>
                <w:shd w:val="clear" w:color="auto" w:fill="FFFFFF"/>
              </w:rPr>
              <w:t>must be followed</w:t>
            </w:r>
            <w:r w:rsidRPr="00ED1D38">
              <w:rPr>
                <w:rFonts w:ascii="Arial" w:hAnsi="Arial" w:cs="Arial"/>
                <w:color w:val="0B0C0C"/>
                <w:szCs w:val="22"/>
                <w:shd w:val="clear" w:color="auto" w:fill="FFFFFF"/>
              </w:rPr>
              <w:t>.</w:t>
            </w:r>
          </w:p>
          <w:p w14:paraId="62835FD3" w14:textId="77777777" w:rsidR="001934AB" w:rsidRDefault="001934AB" w:rsidP="001934AB">
            <w:pPr>
              <w:pStyle w:val="NoSpacing"/>
              <w:rPr>
                <w:rFonts w:ascii="Arial" w:hAnsi="Arial" w:cs="Arial"/>
                <w:color w:val="0B0C0C"/>
                <w:szCs w:val="22"/>
                <w:shd w:val="clear" w:color="auto" w:fill="FFFFFF"/>
              </w:rPr>
            </w:pPr>
          </w:p>
          <w:p w14:paraId="6500163B" w14:textId="77777777" w:rsidR="001934AB" w:rsidRDefault="001934AB" w:rsidP="001934AB">
            <w:pPr>
              <w:pStyle w:val="NoSpacing"/>
              <w:rPr>
                <w:rFonts w:ascii="Arial" w:hAnsi="Arial" w:cs="Arial"/>
                <w:color w:val="0B0C0C"/>
                <w:szCs w:val="22"/>
                <w:shd w:val="clear" w:color="auto" w:fill="FFFFFF"/>
              </w:rPr>
            </w:pPr>
            <w:r>
              <w:rPr>
                <w:rFonts w:ascii="Arial" w:hAnsi="Arial" w:cs="Arial"/>
                <w:color w:val="0B0C0C"/>
                <w:szCs w:val="22"/>
                <w:shd w:val="clear" w:color="auto" w:fill="FFFFFF"/>
              </w:rPr>
              <w:t xml:space="preserve">The opening process to be controlled by </w:t>
            </w:r>
            <w:r>
              <w:rPr>
                <w:rFonts w:ascii="Arial" w:hAnsi="Arial" w:cs="Arial"/>
                <w:color w:val="0B0C0C"/>
                <w:szCs w:val="22"/>
                <w:shd w:val="clear" w:color="auto" w:fill="FFFFFF"/>
              </w:rPr>
              <w:lastRenderedPageBreak/>
              <w:t>customers booking their time slot for attending the premises by phone or via website.</w:t>
            </w:r>
          </w:p>
          <w:p w14:paraId="4F61B843" w14:textId="77777777" w:rsidR="001934AB" w:rsidRDefault="001934AB" w:rsidP="001934AB">
            <w:pPr>
              <w:pStyle w:val="NoSpacing"/>
              <w:rPr>
                <w:szCs w:val="22"/>
              </w:rPr>
            </w:pPr>
          </w:p>
          <w:p w14:paraId="72E6D294" w14:textId="77777777" w:rsidR="001934AB" w:rsidRDefault="001934AB" w:rsidP="001934AB">
            <w:pPr>
              <w:pStyle w:val="NoSpacing"/>
              <w:rPr>
                <w:szCs w:val="22"/>
              </w:rPr>
            </w:pPr>
            <w:r>
              <w:rPr>
                <w:szCs w:val="22"/>
              </w:rPr>
              <w:t>Maximum of 23 tables to be made available allowing a maximum of 138 plus staff to be on site.</w:t>
            </w:r>
          </w:p>
          <w:p w14:paraId="1C297BB8" w14:textId="77777777" w:rsidR="001934AB" w:rsidRDefault="001934AB" w:rsidP="001934AB">
            <w:pPr>
              <w:pStyle w:val="NoSpacing"/>
              <w:rPr>
                <w:szCs w:val="22"/>
              </w:rPr>
            </w:pPr>
          </w:p>
          <w:p w14:paraId="7E7BF05F" w14:textId="77777777" w:rsidR="001934AB" w:rsidRDefault="001934AB" w:rsidP="001934AB">
            <w:pPr>
              <w:pStyle w:val="NoSpacing"/>
              <w:rPr>
                <w:szCs w:val="22"/>
              </w:rPr>
            </w:pPr>
            <w:r>
              <w:rPr>
                <w:szCs w:val="22"/>
              </w:rPr>
              <w:t>Opening times to be 12pm to 9pm, booking time slots to be 12 to 2.45pm, 3pm to 5.45pm and 6pm to 9pm. Site cleared by 9.30</w:t>
            </w:r>
          </w:p>
          <w:p w14:paraId="73C164FE" w14:textId="77777777" w:rsidR="001934AB" w:rsidRDefault="001934AB" w:rsidP="001934AB">
            <w:pPr>
              <w:pStyle w:val="NoSpacing"/>
              <w:rPr>
                <w:szCs w:val="22"/>
              </w:rPr>
            </w:pPr>
          </w:p>
          <w:p w14:paraId="5D4C6779" w14:textId="77777777" w:rsidR="001934AB" w:rsidRPr="00ED1D38" w:rsidRDefault="001934AB" w:rsidP="001934AB">
            <w:pPr>
              <w:pStyle w:val="NoSpacing"/>
              <w:rPr>
                <w:szCs w:val="22"/>
              </w:rPr>
            </w:pPr>
            <w:r>
              <w:rPr>
                <w:szCs w:val="22"/>
              </w:rPr>
              <w:t>This Risk assessment to be placed on website and customers to be informed of this on booking.</w:t>
            </w:r>
          </w:p>
        </w:tc>
        <w:tc>
          <w:tcPr>
            <w:tcW w:w="1703" w:type="dxa"/>
          </w:tcPr>
          <w:p w14:paraId="572A68E5" w14:textId="77777777" w:rsidR="001934AB" w:rsidRDefault="001934AB" w:rsidP="001934AB">
            <w:pPr>
              <w:pStyle w:val="NoSpacing"/>
            </w:pPr>
            <w:r>
              <w:lastRenderedPageBreak/>
              <w:t>RD and staff</w:t>
            </w:r>
          </w:p>
          <w:p w14:paraId="1106EE2A" w14:textId="77777777" w:rsidR="001934AB" w:rsidRDefault="001934AB" w:rsidP="001934AB">
            <w:pPr>
              <w:pStyle w:val="NoSpacing"/>
            </w:pPr>
          </w:p>
          <w:p w14:paraId="51EB73FC" w14:textId="77777777" w:rsidR="001934AB" w:rsidRDefault="001934AB" w:rsidP="001934AB">
            <w:pPr>
              <w:pStyle w:val="NoSpacing"/>
            </w:pPr>
          </w:p>
          <w:p w14:paraId="50CD6343" w14:textId="77777777" w:rsidR="001934AB" w:rsidRDefault="001934AB" w:rsidP="001934AB">
            <w:pPr>
              <w:pStyle w:val="NoSpacing"/>
            </w:pPr>
          </w:p>
          <w:p w14:paraId="7265DD93" w14:textId="77777777" w:rsidR="001934AB" w:rsidRDefault="001934AB" w:rsidP="001934AB">
            <w:pPr>
              <w:pStyle w:val="NoSpacing"/>
            </w:pPr>
          </w:p>
          <w:p w14:paraId="48F2413F" w14:textId="77777777" w:rsidR="001934AB" w:rsidRDefault="001934AB" w:rsidP="001934AB">
            <w:pPr>
              <w:pStyle w:val="NoSpacing"/>
            </w:pPr>
          </w:p>
          <w:p w14:paraId="10BDD6A5" w14:textId="77777777" w:rsidR="001934AB" w:rsidRDefault="001934AB" w:rsidP="001934AB">
            <w:pPr>
              <w:pStyle w:val="NoSpacing"/>
            </w:pPr>
          </w:p>
          <w:p w14:paraId="5DE039BA" w14:textId="77777777" w:rsidR="001934AB" w:rsidRDefault="001934AB" w:rsidP="001934AB">
            <w:pPr>
              <w:pStyle w:val="NoSpacing"/>
            </w:pPr>
          </w:p>
          <w:p w14:paraId="7E1380D7" w14:textId="77777777" w:rsidR="001934AB" w:rsidRDefault="001934AB" w:rsidP="001934AB">
            <w:pPr>
              <w:pStyle w:val="NoSpacing"/>
            </w:pPr>
          </w:p>
          <w:p w14:paraId="4D42A400" w14:textId="77777777" w:rsidR="001934AB" w:rsidRDefault="001934AB" w:rsidP="001934AB">
            <w:pPr>
              <w:pStyle w:val="NoSpacing"/>
            </w:pPr>
          </w:p>
          <w:p w14:paraId="109A836C" w14:textId="77777777" w:rsidR="001934AB" w:rsidRDefault="001934AB" w:rsidP="001934AB">
            <w:pPr>
              <w:pStyle w:val="NoSpacing"/>
            </w:pPr>
          </w:p>
          <w:p w14:paraId="12B07D89" w14:textId="77777777" w:rsidR="001934AB" w:rsidRDefault="001934AB" w:rsidP="001934AB">
            <w:pPr>
              <w:pStyle w:val="NoSpacing"/>
            </w:pPr>
          </w:p>
          <w:p w14:paraId="17CCA632" w14:textId="77777777" w:rsidR="001934AB" w:rsidRDefault="001934AB" w:rsidP="001934AB">
            <w:pPr>
              <w:pStyle w:val="NoSpacing"/>
            </w:pPr>
          </w:p>
          <w:p w14:paraId="21109333" w14:textId="77777777" w:rsidR="001934AB" w:rsidRDefault="001934AB" w:rsidP="001934AB">
            <w:pPr>
              <w:pStyle w:val="NoSpacing"/>
            </w:pPr>
          </w:p>
          <w:p w14:paraId="13EBC680" w14:textId="77777777" w:rsidR="001934AB" w:rsidRDefault="001934AB" w:rsidP="001934AB">
            <w:pPr>
              <w:pStyle w:val="NoSpacing"/>
            </w:pPr>
          </w:p>
          <w:p w14:paraId="572ACE1A" w14:textId="77777777" w:rsidR="001934AB" w:rsidRDefault="001934AB" w:rsidP="001934AB">
            <w:pPr>
              <w:pStyle w:val="NoSpacing"/>
            </w:pPr>
          </w:p>
          <w:p w14:paraId="20319EBA" w14:textId="77777777" w:rsidR="001934AB" w:rsidRDefault="001934AB" w:rsidP="001934AB">
            <w:pPr>
              <w:pStyle w:val="NoSpacing"/>
            </w:pPr>
          </w:p>
          <w:p w14:paraId="2AA312E6" w14:textId="77777777" w:rsidR="001934AB" w:rsidRDefault="001934AB" w:rsidP="001934AB">
            <w:pPr>
              <w:pStyle w:val="NoSpacing"/>
            </w:pPr>
          </w:p>
          <w:p w14:paraId="4D18C66A" w14:textId="77777777" w:rsidR="001934AB" w:rsidRDefault="001934AB" w:rsidP="001934AB">
            <w:pPr>
              <w:pStyle w:val="NoSpacing"/>
            </w:pPr>
          </w:p>
          <w:p w14:paraId="4A80A793" w14:textId="77777777" w:rsidR="001934AB" w:rsidRDefault="001934AB" w:rsidP="001934AB">
            <w:pPr>
              <w:pStyle w:val="NoSpacing"/>
            </w:pPr>
          </w:p>
          <w:p w14:paraId="44A98ECA" w14:textId="77777777" w:rsidR="001934AB" w:rsidRDefault="001934AB" w:rsidP="001934AB">
            <w:pPr>
              <w:pStyle w:val="NoSpacing"/>
            </w:pPr>
          </w:p>
          <w:p w14:paraId="37D7B3CD" w14:textId="77777777" w:rsidR="001934AB" w:rsidRDefault="001934AB" w:rsidP="001934AB">
            <w:pPr>
              <w:pStyle w:val="NoSpacing"/>
            </w:pPr>
          </w:p>
          <w:p w14:paraId="69197FD5" w14:textId="77777777" w:rsidR="001934AB" w:rsidRDefault="001934AB" w:rsidP="001934AB">
            <w:pPr>
              <w:pStyle w:val="NoSpacing"/>
            </w:pPr>
          </w:p>
          <w:p w14:paraId="124A0FB5" w14:textId="77777777" w:rsidR="001934AB" w:rsidRDefault="001934AB" w:rsidP="001934AB">
            <w:pPr>
              <w:pStyle w:val="NoSpacing"/>
            </w:pPr>
          </w:p>
          <w:p w14:paraId="3E4959DC" w14:textId="77777777" w:rsidR="001934AB" w:rsidRDefault="001934AB" w:rsidP="001934AB">
            <w:pPr>
              <w:pStyle w:val="NoSpacing"/>
            </w:pPr>
          </w:p>
          <w:p w14:paraId="1F093539" w14:textId="77777777" w:rsidR="001934AB" w:rsidRDefault="001934AB" w:rsidP="001934AB">
            <w:pPr>
              <w:pStyle w:val="NoSpacing"/>
            </w:pPr>
          </w:p>
          <w:p w14:paraId="3F4B9F8D" w14:textId="77777777" w:rsidR="001934AB" w:rsidRDefault="001934AB" w:rsidP="001934AB">
            <w:pPr>
              <w:pStyle w:val="NoSpacing"/>
            </w:pPr>
          </w:p>
          <w:p w14:paraId="5334C7E0" w14:textId="77777777" w:rsidR="001934AB" w:rsidRDefault="001934AB" w:rsidP="001934AB">
            <w:pPr>
              <w:pStyle w:val="NoSpacing"/>
            </w:pPr>
          </w:p>
          <w:p w14:paraId="2AE4CC8B" w14:textId="77777777" w:rsidR="001934AB" w:rsidRDefault="001934AB" w:rsidP="001934AB">
            <w:pPr>
              <w:pStyle w:val="NoSpacing"/>
            </w:pPr>
          </w:p>
          <w:p w14:paraId="2687C71D" w14:textId="77777777" w:rsidR="001934AB" w:rsidRDefault="001934AB" w:rsidP="001934AB">
            <w:pPr>
              <w:pStyle w:val="NoSpacing"/>
            </w:pPr>
          </w:p>
          <w:p w14:paraId="41EE7C7A" w14:textId="77777777" w:rsidR="001934AB" w:rsidRDefault="001934AB" w:rsidP="001934AB">
            <w:pPr>
              <w:pStyle w:val="NoSpacing"/>
            </w:pPr>
            <w:r>
              <w:t>TW</w:t>
            </w:r>
          </w:p>
        </w:tc>
        <w:tc>
          <w:tcPr>
            <w:tcW w:w="1875" w:type="dxa"/>
          </w:tcPr>
          <w:p w14:paraId="752A1F19" w14:textId="77777777" w:rsidR="001934AB" w:rsidRDefault="001934AB" w:rsidP="001934AB">
            <w:pPr>
              <w:pStyle w:val="NoSpacing"/>
            </w:pPr>
            <w:r>
              <w:lastRenderedPageBreak/>
              <w:t>While premises are open and staff on site</w:t>
            </w:r>
          </w:p>
        </w:tc>
        <w:tc>
          <w:tcPr>
            <w:tcW w:w="1050" w:type="dxa"/>
          </w:tcPr>
          <w:p w14:paraId="6BF7E68F" w14:textId="77777777" w:rsidR="001934AB" w:rsidRDefault="001934AB" w:rsidP="001934AB">
            <w:pPr>
              <w:pStyle w:val="NoSpacing"/>
            </w:pPr>
          </w:p>
        </w:tc>
      </w:tr>
      <w:tr w:rsidR="001934AB" w14:paraId="1F744DE0" w14:textId="77777777" w:rsidTr="001934AB">
        <w:trPr>
          <w:trHeight w:val="192"/>
        </w:trPr>
        <w:tc>
          <w:tcPr>
            <w:tcW w:w="2064" w:type="dxa"/>
            <w:vMerge w:val="restart"/>
          </w:tcPr>
          <w:p w14:paraId="74F31196" w14:textId="77777777" w:rsidR="001934AB" w:rsidRPr="009363BD" w:rsidRDefault="001934AB" w:rsidP="001934AB">
            <w:pPr>
              <w:pStyle w:val="NoSpacing"/>
            </w:pPr>
            <w:r>
              <w:lastRenderedPageBreak/>
              <w:t>Transmission</w:t>
            </w:r>
            <w:r w:rsidRPr="009363BD">
              <w:t xml:space="preserve"> of Covid-19</w:t>
            </w:r>
            <w:r>
              <w:t xml:space="preserve"> coronavirus</w:t>
            </w:r>
          </w:p>
        </w:tc>
        <w:tc>
          <w:tcPr>
            <w:tcW w:w="1449" w:type="dxa"/>
            <w:vMerge w:val="restart"/>
          </w:tcPr>
          <w:p w14:paraId="2BF6ADC4" w14:textId="77777777" w:rsidR="001934AB" w:rsidRDefault="001934AB" w:rsidP="001934AB">
            <w:pPr>
              <w:pStyle w:val="NoSpacing"/>
            </w:pPr>
            <w:r>
              <w:t>Staff (including volunteer staff),</w:t>
            </w:r>
          </w:p>
          <w:p w14:paraId="3174FEDD" w14:textId="77777777" w:rsidR="001934AB" w:rsidRPr="009874A9" w:rsidRDefault="001934AB" w:rsidP="001934AB">
            <w:pPr>
              <w:pStyle w:val="NoSpacing"/>
            </w:pPr>
            <w:r>
              <w:t>Patrons, Delivery Drivers by coming into contact with contaminated hard services.</w:t>
            </w:r>
          </w:p>
        </w:tc>
        <w:tc>
          <w:tcPr>
            <w:tcW w:w="2398" w:type="dxa"/>
          </w:tcPr>
          <w:p w14:paraId="706222C6" w14:textId="77777777" w:rsidR="001934AB" w:rsidRPr="009874A9" w:rsidRDefault="001934AB" w:rsidP="001934AB">
            <w:pPr>
              <w:pStyle w:val="NoSpacing"/>
            </w:pPr>
            <w:r>
              <w:t>Provide adequate hand cleaning facilities</w:t>
            </w:r>
          </w:p>
        </w:tc>
        <w:tc>
          <w:tcPr>
            <w:tcW w:w="4667" w:type="dxa"/>
          </w:tcPr>
          <w:p w14:paraId="7FDCF27F" w14:textId="77777777" w:rsidR="001934AB" w:rsidRPr="009874A9" w:rsidRDefault="001934AB" w:rsidP="001934AB">
            <w:pPr>
              <w:pStyle w:val="NoSpacing"/>
            </w:pPr>
            <w:r>
              <w:t>Employees and Staff (15 to date with 3-6 on shift as required) to be reminded on a regular basis to wash their hands for 20 seconds with water and soap and the importance of proper drying with disposable towels. Also reminded to catch coughs and sneezes in tissues – Follow Catch it, Bin it, Kill it and to avoid touching face, eyes, nose or mouth with unclean hands. Tissues will be made available throughout the workplace</w:t>
            </w:r>
          </w:p>
        </w:tc>
        <w:tc>
          <w:tcPr>
            <w:tcW w:w="1703" w:type="dxa"/>
          </w:tcPr>
          <w:p w14:paraId="5A4FF9FB" w14:textId="77777777" w:rsidR="001934AB" w:rsidRPr="009874A9" w:rsidRDefault="001934AB" w:rsidP="001934AB">
            <w:pPr>
              <w:pStyle w:val="NoSpacing"/>
            </w:pPr>
            <w:r>
              <w:t>AP &amp; RD</w:t>
            </w:r>
          </w:p>
        </w:tc>
        <w:tc>
          <w:tcPr>
            <w:tcW w:w="1875" w:type="dxa"/>
          </w:tcPr>
          <w:p w14:paraId="4935F829" w14:textId="77777777" w:rsidR="001934AB" w:rsidRPr="009874A9" w:rsidRDefault="001934AB" w:rsidP="001934AB">
            <w:pPr>
              <w:pStyle w:val="NoSpacing"/>
            </w:pPr>
            <w:r>
              <w:t>Ongoing</w:t>
            </w:r>
          </w:p>
        </w:tc>
        <w:tc>
          <w:tcPr>
            <w:tcW w:w="1050" w:type="dxa"/>
            <w:vMerge w:val="restart"/>
          </w:tcPr>
          <w:p w14:paraId="367E1EE7" w14:textId="77777777" w:rsidR="001934AB" w:rsidRPr="009874A9" w:rsidRDefault="001934AB" w:rsidP="001934AB">
            <w:pPr>
              <w:pStyle w:val="NoSpacing"/>
            </w:pPr>
            <w:r>
              <w:fldChar w:fldCharType="begin">
                <w:ffData>
                  <w:name w:val="Text29"/>
                  <w:enabled/>
                  <w:calcOnExit w:val="0"/>
                  <w:textInput/>
                </w:ffData>
              </w:fldChar>
            </w:r>
            <w:bookmarkStart w:id="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934AB" w14:paraId="03AB692D" w14:textId="77777777" w:rsidTr="001934AB">
        <w:trPr>
          <w:trHeight w:val="191"/>
        </w:trPr>
        <w:tc>
          <w:tcPr>
            <w:tcW w:w="2064" w:type="dxa"/>
            <w:vMerge/>
          </w:tcPr>
          <w:p w14:paraId="4BDC4891" w14:textId="77777777" w:rsidR="001934AB" w:rsidRDefault="001934AB" w:rsidP="001934AB">
            <w:pPr>
              <w:pStyle w:val="NoSpacing"/>
            </w:pPr>
          </w:p>
        </w:tc>
        <w:tc>
          <w:tcPr>
            <w:tcW w:w="1449" w:type="dxa"/>
            <w:vMerge/>
          </w:tcPr>
          <w:p w14:paraId="5CD8B35F" w14:textId="77777777" w:rsidR="001934AB" w:rsidRDefault="001934AB" w:rsidP="001934AB">
            <w:pPr>
              <w:pStyle w:val="NoSpacing"/>
            </w:pPr>
          </w:p>
        </w:tc>
        <w:tc>
          <w:tcPr>
            <w:tcW w:w="2398" w:type="dxa"/>
          </w:tcPr>
          <w:p w14:paraId="00663568" w14:textId="77777777" w:rsidR="001934AB" w:rsidRDefault="001934AB" w:rsidP="001934AB">
            <w:pPr>
              <w:pStyle w:val="NoSpacing"/>
            </w:pPr>
            <w:r>
              <w:t xml:space="preserve">Staff to be briefed and sign a staff </w:t>
            </w:r>
            <w:r>
              <w:lastRenderedPageBreak/>
              <w:t>awareness form prior to opening</w:t>
            </w:r>
          </w:p>
        </w:tc>
        <w:tc>
          <w:tcPr>
            <w:tcW w:w="4667" w:type="dxa"/>
          </w:tcPr>
          <w:p w14:paraId="6C1B8DDA" w14:textId="77777777" w:rsidR="001934AB" w:rsidRDefault="001934AB" w:rsidP="001934AB">
            <w:pPr>
              <w:pStyle w:val="NoSpacing"/>
            </w:pPr>
            <w:r>
              <w:lastRenderedPageBreak/>
              <w:t>Covid – 19 Staff Awareness Guidance to be written and delivered to staff.</w:t>
            </w:r>
          </w:p>
        </w:tc>
        <w:tc>
          <w:tcPr>
            <w:tcW w:w="1703" w:type="dxa"/>
          </w:tcPr>
          <w:p w14:paraId="781DD170" w14:textId="77777777" w:rsidR="001934AB" w:rsidRDefault="001934AB" w:rsidP="001934AB">
            <w:pPr>
              <w:pStyle w:val="NoSpacing"/>
            </w:pPr>
            <w:r>
              <w:t>AP</w:t>
            </w:r>
          </w:p>
        </w:tc>
        <w:tc>
          <w:tcPr>
            <w:tcW w:w="1875" w:type="dxa"/>
          </w:tcPr>
          <w:p w14:paraId="2AF8BDD5" w14:textId="77777777" w:rsidR="001934AB" w:rsidRDefault="001934AB" w:rsidP="001934AB">
            <w:pPr>
              <w:pStyle w:val="NoSpacing"/>
            </w:pPr>
            <w:r>
              <w:t>2</w:t>
            </w:r>
            <w:r w:rsidRPr="002130D2">
              <w:rPr>
                <w:vertAlign w:val="superscript"/>
              </w:rPr>
              <w:t>nd</w:t>
            </w:r>
            <w:r>
              <w:t xml:space="preserve"> July 2020 6pm</w:t>
            </w:r>
          </w:p>
        </w:tc>
        <w:tc>
          <w:tcPr>
            <w:tcW w:w="1050" w:type="dxa"/>
            <w:vMerge/>
          </w:tcPr>
          <w:p w14:paraId="23976FDE" w14:textId="77777777" w:rsidR="001934AB" w:rsidRDefault="001934AB" w:rsidP="001934AB">
            <w:pPr>
              <w:pStyle w:val="NoSpacing"/>
            </w:pPr>
          </w:p>
        </w:tc>
      </w:tr>
      <w:tr w:rsidR="001934AB" w14:paraId="6BCBF87A" w14:textId="77777777" w:rsidTr="001934AB">
        <w:trPr>
          <w:trHeight w:val="191"/>
        </w:trPr>
        <w:tc>
          <w:tcPr>
            <w:tcW w:w="2064" w:type="dxa"/>
            <w:vMerge/>
          </w:tcPr>
          <w:p w14:paraId="61EE886F" w14:textId="77777777" w:rsidR="001934AB" w:rsidRDefault="001934AB" w:rsidP="001934AB">
            <w:pPr>
              <w:pStyle w:val="NoSpacing"/>
            </w:pPr>
          </w:p>
        </w:tc>
        <w:tc>
          <w:tcPr>
            <w:tcW w:w="1449" w:type="dxa"/>
            <w:vMerge/>
          </w:tcPr>
          <w:p w14:paraId="16F50728" w14:textId="77777777" w:rsidR="001934AB" w:rsidRDefault="001934AB" w:rsidP="001934AB">
            <w:pPr>
              <w:pStyle w:val="NoSpacing"/>
            </w:pPr>
          </w:p>
        </w:tc>
        <w:tc>
          <w:tcPr>
            <w:tcW w:w="2398" w:type="dxa"/>
          </w:tcPr>
          <w:p w14:paraId="51205489" w14:textId="77777777" w:rsidR="001934AB" w:rsidRDefault="001934AB" w:rsidP="001934AB">
            <w:pPr>
              <w:pStyle w:val="NoSpacing"/>
            </w:pPr>
            <w:r>
              <w:t xml:space="preserve">Remind staff of good hygiene </w:t>
            </w:r>
            <w:proofErr w:type="spellStart"/>
            <w:r>
              <w:t>practises</w:t>
            </w:r>
            <w:proofErr w:type="spellEnd"/>
          </w:p>
        </w:tc>
        <w:tc>
          <w:tcPr>
            <w:tcW w:w="4667" w:type="dxa"/>
          </w:tcPr>
          <w:p w14:paraId="6057DECA" w14:textId="77777777" w:rsidR="001934AB" w:rsidRDefault="001934AB" w:rsidP="001934AB">
            <w:pPr>
              <w:pStyle w:val="NoSpacing"/>
            </w:pPr>
            <w:r>
              <w:t>Ensure Dermatitis poster displayed at hand wash basins https://www.hse.gov.uk/skin/posters/skinderm atitis.pdf</w:t>
            </w:r>
          </w:p>
        </w:tc>
        <w:tc>
          <w:tcPr>
            <w:tcW w:w="1703" w:type="dxa"/>
          </w:tcPr>
          <w:p w14:paraId="260ACF1D" w14:textId="77777777" w:rsidR="001934AB" w:rsidRDefault="001934AB" w:rsidP="001934AB">
            <w:pPr>
              <w:pStyle w:val="NoSpacing"/>
            </w:pPr>
            <w:r>
              <w:t>AP</w:t>
            </w:r>
          </w:p>
        </w:tc>
        <w:tc>
          <w:tcPr>
            <w:tcW w:w="1875" w:type="dxa"/>
          </w:tcPr>
          <w:p w14:paraId="07B85C50" w14:textId="77777777" w:rsidR="001934AB" w:rsidRDefault="001934AB" w:rsidP="001934AB">
            <w:pPr>
              <w:pStyle w:val="NoSpacing"/>
            </w:pPr>
            <w:r>
              <w:t>03/07/2020</w:t>
            </w:r>
          </w:p>
        </w:tc>
        <w:tc>
          <w:tcPr>
            <w:tcW w:w="1050" w:type="dxa"/>
            <w:vMerge/>
          </w:tcPr>
          <w:p w14:paraId="46BA1532" w14:textId="77777777" w:rsidR="001934AB" w:rsidRDefault="001934AB" w:rsidP="001934AB">
            <w:pPr>
              <w:pStyle w:val="NoSpacing"/>
            </w:pPr>
          </w:p>
        </w:tc>
      </w:tr>
      <w:tr w:rsidR="001934AB" w14:paraId="579AFDD3" w14:textId="77777777" w:rsidTr="001934AB">
        <w:trPr>
          <w:trHeight w:val="191"/>
        </w:trPr>
        <w:tc>
          <w:tcPr>
            <w:tcW w:w="2064" w:type="dxa"/>
            <w:vMerge/>
          </w:tcPr>
          <w:p w14:paraId="0B084DF2" w14:textId="77777777" w:rsidR="001934AB" w:rsidRDefault="001934AB" w:rsidP="001934AB">
            <w:pPr>
              <w:pStyle w:val="NoSpacing"/>
            </w:pPr>
          </w:p>
        </w:tc>
        <w:tc>
          <w:tcPr>
            <w:tcW w:w="1449" w:type="dxa"/>
            <w:vMerge/>
          </w:tcPr>
          <w:p w14:paraId="58A2E680" w14:textId="77777777" w:rsidR="001934AB" w:rsidRDefault="001934AB" w:rsidP="001934AB">
            <w:pPr>
              <w:pStyle w:val="NoSpacing"/>
            </w:pPr>
          </w:p>
        </w:tc>
        <w:tc>
          <w:tcPr>
            <w:tcW w:w="2398" w:type="dxa"/>
          </w:tcPr>
          <w:p w14:paraId="7C718F11" w14:textId="77777777" w:rsidR="001934AB" w:rsidRDefault="001934AB" w:rsidP="001934AB">
            <w:pPr>
              <w:pStyle w:val="NoSpacing"/>
            </w:pPr>
            <w:r>
              <w:t>Ensuring all hand drying facilities are contact free (automatic hand driers or paper towels)</w:t>
            </w:r>
          </w:p>
        </w:tc>
        <w:tc>
          <w:tcPr>
            <w:tcW w:w="4667" w:type="dxa"/>
          </w:tcPr>
          <w:p w14:paraId="2B8A85D3" w14:textId="77777777" w:rsidR="001934AB" w:rsidRDefault="001934AB" w:rsidP="001934AB">
            <w:pPr>
              <w:pStyle w:val="NoSpacing"/>
            </w:pPr>
            <w:r>
              <w:t>Ensure signage at entrance, in function room, in toilets, and outside, to remind patrons of social distancing, hang hygiene and “catch it, bin it, kill it” advice.</w:t>
            </w:r>
          </w:p>
        </w:tc>
        <w:tc>
          <w:tcPr>
            <w:tcW w:w="1703" w:type="dxa"/>
          </w:tcPr>
          <w:p w14:paraId="7C3CB2DC" w14:textId="77777777" w:rsidR="001934AB" w:rsidRDefault="001934AB" w:rsidP="001934AB">
            <w:pPr>
              <w:pStyle w:val="NoSpacing"/>
            </w:pPr>
            <w:r>
              <w:t>AP</w:t>
            </w:r>
          </w:p>
        </w:tc>
        <w:tc>
          <w:tcPr>
            <w:tcW w:w="1875" w:type="dxa"/>
          </w:tcPr>
          <w:p w14:paraId="3FA69F81" w14:textId="77777777" w:rsidR="001934AB" w:rsidRDefault="001934AB" w:rsidP="001934AB">
            <w:pPr>
              <w:pStyle w:val="NoSpacing"/>
            </w:pPr>
            <w:r>
              <w:t>03/07/2020</w:t>
            </w:r>
          </w:p>
        </w:tc>
        <w:tc>
          <w:tcPr>
            <w:tcW w:w="1050" w:type="dxa"/>
            <w:vMerge/>
          </w:tcPr>
          <w:p w14:paraId="7641DBD2" w14:textId="77777777" w:rsidR="001934AB" w:rsidRDefault="001934AB" w:rsidP="001934AB">
            <w:pPr>
              <w:pStyle w:val="NoSpacing"/>
            </w:pPr>
          </w:p>
        </w:tc>
      </w:tr>
      <w:tr w:rsidR="001934AB" w14:paraId="185F7ED0" w14:textId="77777777" w:rsidTr="001934AB">
        <w:trPr>
          <w:trHeight w:val="1140"/>
        </w:trPr>
        <w:tc>
          <w:tcPr>
            <w:tcW w:w="2064" w:type="dxa"/>
            <w:vMerge/>
          </w:tcPr>
          <w:p w14:paraId="70086F47" w14:textId="77777777" w:rsidR="001934AB" w:rsidRDefault="001934AB" w:rsidP="001934AB">
            <w:pPr>
              <w:pStyle w:val="NoSpacing"/>
            </w:pPr>
          </w:p>
        </w:tc>
        <w:tc>
          <w:tcPr>
            <w:tcW w:w="1449" w:type="dxa"/>
            <w:vMerge/>
          </w:tcPr>
          <w:p w14:paraId="0EA1D8A7" w14:textId="77777777" w:rsidR="001934AB" w:rsidRDefault="001934AB" w:rsidP="001934AB">
            <w:pPr>
              <w:pStyle w:val="NoSpacing"/>
            </w:pPr>
          </w:p>
        </w:tc>
        <w:tc>
          <w:tcPr>
            <w:tcW w:w="2398" w:type="dxa"/>
          </w:tcPr>
          <w:p w14:paraId="72013AD5" w14:textId="77777777" w:rsidR="001934AB" w:rsidRDefault="001934AB" w:rsidP="001934AB">
            <w:pPr>
              <w:pStyle w:val="NoSpacing"/>
            </w:pPr>
            <w:r>
              <w:t xml:space="preserve">Reminding staff of social distancing guidelines, where a 2 </w:t>
            </w:r>
            <w:proofErr w:type="spellStart"/>
            <w:r>
              <w:t>metre</w:t>
            </w:r>
            <w:proofErr w:type="spellEnd"/>
            <w:r>
              <w:t xml:space="preserve"> distance should be kept where practical. A 1 </w:t>
            </w:r>
            <w:proofErr w:type="spellStart"/>
            <w:r>
              <w:t>metre</w:t>
            </w:r>
            <w:proofErr w:type="spellEnd"/>
            <w:r>
              <w:t xml:space="preserve"> distance may be kept where 2m is not practical</w:t>
            </w:r>
          </w:p>
        </w:tc>
        <w:tc>
          <w:tcPr>
            <w:tcW w:w="4667" w:type="dxa"/>
          </w:tcPr>
          <w:p w14:paraId="343AF81D" w14:textId="77777777" w:rsidR="001934AB" w:rsidRDefault="001934AB" w:rsidP="001934AB">
            <w:pPr>
              <w:pStyle w:val="NoSpacing"/>
            </w:pPr>
            <w:r>
              <w:t xml:space="preserve">A list of all visitors will be made and kept for 21 days to assist with government track and trace. This will be via </w:t>
            </w:r>
            <w:proofErr w:type="gramStart"/>
            <w:r>
              <w:t>details which</w:t>
            </w:r>
            <w:proofErr w:type="gramEnd"/>
            <w:r>
              <w:t xml:space="preserve"> are required for booking, and confirmed on entry. </w:t>
            </w:r>
          </w:p>
        </w:tc>
        <w:tc>
          <w:tcPr>
            <w:tcW w:w="1703" w:type="dxa"/>
          </w:tcPr>
          <w:p w14:paraId="554D3864" w14:textId="77777777" w:rsidR="001934AB" w:rsidRDefault="001934AB" w:rsidP="001934AB">
            <w:pPr>
              <w:pStyle w:val="NoSpacing"/>
            </w:pPr>
            <w:r>
              <w:t>AP, TW</w:t>
            </w:r>
          </w:p>
        </w:tc>
        <w:tc>
          <w:tcPr>
            <w:tcW w:w="1875" w:type="dxa"/>
          </w:tcPr>
          <w:p w14:paraId="0E793597" w14:textId="77777777" w:rsidR="001934AB" w:rsidRDefault="001934AB" w:rsidP="001934AB">
            <w:pPr>
              <w:pStyle w:val="NoSpacing"/>
            </w:pPr>
            <w:r>
              <w:t>03/07/2020</w:t>
            </w:r>
          </w:p>
        </w:tc>
        <w:tc>
          <w:tcPr>
            <w:tcW w:w="1050" w:type="dxa"/>
            <w:vMerge/>
          </w:tcPr>
          <w:p w14:paraId="5B098C7D" w14:textId="77777777" w:rsidR="001934AB" w:rsidRDefault="001934AB" w:rsidP="001934AB">
            <w:pPr>
              <w:pStyle w:val="NoSpacing"/>
            </w:pPr>
          </w:p>
        </w:tc>
      </w:tr>
      <w:tr w:rsidR="001934AB" w14:paraId="1E75767F" w14:textId="77777777" w:rsidTr="001934AB">
        <w:trPr>
          <w:trHeight w:val="570"/>
        </w:trPr>
        <w:tc>
          <w:tcPr>
            <w:tcW w:w="2064" w:type="dxa"/>
            <w:vMerge/>
          </w:tcPr>
          <w:p w14:paraId="2290BE84" w14:textId="77777777" w:rsidR="001934AB" w:rsidRDefault="001934AB" w:rsidP="001934AB">
            <w:pPr>
              <w:pStyle w:val="NoSpacing"/>
            </w:pPr>
          </w:p>
        </w:tc>
        <w:tc>
          <w:tcPr>
            <w:tcW w:w="1449" w:type="dxa"/>
            <w:vMerge/>
          </w:tcPr>
          <w:p w14:paraId="25E99656" w14:textId="77777777" w:rsidR="001934AB" w:rsidRDefault="001934AB" w:rsidP="001934AB">
            <w:pPr>
              <w:pStyle w:val="NoSpacing"/>
            </w:pPr>
          </w:p>
        </w:tc>
        <w:tc>
          <w:tcPr>
            <w:tcW w:w="2398" w:type="dxa"/>
          </w:tcPr>
          <w:p w14:paraId="0D39268E" w14:textId="77777777" w:rsidR="001934AB" w:rsidRDefault="001934AB" w:rsidP="001934AB">
            <w:pPr>
              <w:pStyle w:val="NoSpacing"/>
            </w:pPr>
            <w:r>
              <w:t>Regular cleaning of all surfaces</w:t>
            </w:r>
          </w:p>
        </w:tc>
        <w:tc>
          <w:tcPr>
            <w:tcW w:w="4667" w:type="dxa"/>
          </w:tcPr>
          <w:p w14:paraId="6488C9BC" w14:textId="77777777" w:rsidR="001934AB" w:rsidRDefault="001934AB" w:rsidP="001934AB">
            <w:pPr>
              <w:pStyle w:val="NoSpacing"/>
            </w:pPr>
            <w:r>
              <w:t>Social distancing markers to be placed on the floor to ensure adequate social distancing.</w:t>
            </w:r>
          </w:p>
          <w:p w14:paraId="6EB01B51" w14:textId="77777777" w:rsidR="001934AB" w:rsidRDefault="001934AB" w:rsidP="001934AB">
            <w:pPr>
              <w:pStyle w:val="NoSpacing"/>
            </w:pPr>
          </w:p>
          <w:p w14:paraId="7514F373" w14:textId="77777777" w:rsidR="001934AB" w:rsidRDefault="001934AB" w:rsidP="001934AB">
            <w:pPr>
              <w:pStyle w:val="NoSpacing"/>
            </w:pPr>
            <w:r>
              <w:t xml:space="preserve">Staff to be briefed as to hygiene and cleaning routines and to complete sign off sheets. </w:t>
            </w:r>
          </w:p>
        </w:tc>
        <w:tc>
          <w:tcPr>
            <w:tcW w:w="1703" w:type="dxa"/>
          </w:tcPr>
          <w:p w14:paraId="3FCC7AE3" w14:textId="77777777" w:rsidR="001934AB" w:rsidRDefault="001934AB" w:rsidP="001934AB">
            <w:pPr>
              <w:pStyle w:val="NoSpacing"/>
            </w:pPr>
            <w:r>
              <w:t>AP, PW Staff</w:t>
            </w:r>
          </w:p>
        </w:tc>
        <w:tc>
          <w:tcPr>
            <w:tcW w:w="1875" w:type="dxa"/>
          </w:tcPr>
          <w:p w14:paraId="229336E6" w14:textId="77777777" w:rsidR="001934AB" w:rsidRDefault="001934AB" w:rsidP="001934AB">
            <w:pPr>
              <w:pStyle w:val="NoSpacing"/>
            </w:pPr>
            <w:r>
              <w:t>03/07/2020</w:t>
            </w:r>
          </w:p>
        </w:tc>
        <w:tc>
          <w:tcPr>
            <w:tcW w:w="1050" w:type="dxa"/>
            <w:vMerge/>
          </w:tcPr>
          <w:p w14:paraId="04ADE6A2" w14:textId="77777777" w:rsidR="001934AB" w:rsidRDefault="001934AB" w:rsidP="001934AB">
            <w:pPr>
              <w:pStyle w:val="NoSpacing"/>
            </w:pPr>
          </w:p>
        </w:tc>
      </w:tr>
      <w:tr w:rsidR="001934AB" w14:paraId="2F1F0DA6" w14:textId="77777777" w:rsidTr="001934AB">
        <w:trPr>
          <w:trHeight w:val="630"/>
        </w:trPr>
        <w:tc>
          <w:tcPr>
            <w:tcW w:w="2064" w:type="dxa"/>
            <w:vMerge/>
          </w:tcPr>
          <w:p w14:paraId="1B4FAEF8" w14:textId="77777777" w:rsidR="001934AB" w:rsidRDefault="001934AB" w:rsidP="001934AB">
            <w:pPr>
              <w:pStyle w:val="NoSpacing"/>
            </w:pPr>
          </w:p>
        </w:tc>
        <w:tc>
          <w:tcPr>
            <w:tcW w:w="1449" w:type="dxa"/>
            <w:vMerge/>
          </w:tcPr>
          <w:p w14:paraId="5AF828D9" w14:textId="77777777" w:rsidR="001934AB" w:rsidRDefault="001934AB" w:rsidP="001934AB">
            <w:pPr>
              <w:pStyle w:val="NoSpacing"/>
            </w:pPr>
          </w:p>
        </w:tc>
        <w:tc>
          <w:tcPr>
            <w:tcW w:w="2398" w:type="dxa"/>
          </w:tcPr>
          <w:p w14:paraId="7D43F4FB" w14:textId="77777777" w:rsidR="001934AB" w:rsidRDefault="001934AB" w:rsidP="001934AB">
            <w:pPr>
              <w:pStyle w:val="NoSpacing"/>
            </w:pPr>
            <w:r>
              <w:t xml:space="preserve">Function room used instead of upstairs bar, and layout </w:t>
            </w:r>
            <w:proofErr w:type="spellStart"/>
            <w:r>
              <w:t>reorganised</w:t>
            </w:r>
            <w:proofErr w:type="spellEnd"/>
            <w:r>
              <w:t xml:space="preserve"> to ensure best chance of keeping 2m distance </w:t>
            </w:r>
          </w:p>
        </w:tc>
        <w:tc>
          <w:tcPr>
            <w:tcW w:w="4667" w:type="dxa"/>
          </w:tcPr>
          <w:p w14:paraId="331A2D75" w14:textId="77777777" w:rsidR="001934AB" w:rsidRDefault="001934AB" w:rsidP="001934AB">
            <w:pPr>
              <w:pStyle w:val="NoSpacing"/>
            </w:pPr>
            <w:r>
              <w:t xml:space="preserve">Signs informing of </w:t>
            </w:r>
            <w:proofErr w:type="gramStart"/>
            <w:r>
              <w:t>one way</w:t>
            </w:r>
            <w:proofErr w:type="gramEnd"/>
            <w:r>
              <w:t xml:space="preserve"> system through the function room and around toilets, and encouraging safe and responsible use of toilets by limiting capacity and queuing safely. </w:t>
            </w:r>
          </w:p>
        </w:tc>
        <w:tc>
          <w:tcPr>
            <w:tcW w:w="1703" w:type="dxa"/>
          </w:tcPr>
          <w:p w14:paraId="0E4EA71E" w14:textId="77777777" w:rsidR="001934AB" w:rsidRDefault="001934AB" w:rsidP="001934AB">
            <w:pPr>
              <w:pStyle w:val="NoSpacing"/>
            </w:pPr>
            <w:r>
              <w:t>AP</w:t>
            </w:r>
          </w:p>
        </w:tc>
        <w:tc>
          <w:tcPr>
            <w:tcW w:w="1875" w:type="dxa"/>
          </w:tcPr>
          <w:p w14:paraId="7A6DD38E" w14:textId="77777777" w:rsidR="001934AB" w:rsidRDefault="001934AB" w:rsidP="001934AB">
            <w:pPr>
              <w:pStyle w:val="NoSpacing"/>
            </w:pPr>
            <w:r>
              <w:t>03/07/2020</w:t>
            </w:r>
          </w:p>
        </w:tc>
        <w:tc>
          <w:tcPr>
            <w:tcW w:w="1050" w:type="dxa"/>
            <w:vMerge/>
          </w:tcPr>
          <w:p w14:paraId="6259EE7D" w14:textId="77777777" w:rsidR="001934AB" w:rsidRDefault="001934AB" w:rsidP="001934AB">
            <w:pPr>
              <w:pStyle w:val="NoSpacing"/>
            </w:pPr>
          </w:p>
        </w:tc>
      </w:tr>
      <w:tr w:rsidR="001934AB" w14:paraId="6D9EDD05" w14:textId="77777777" w:rsidTr="001934AB">
        <w:trPr>
          <w:trHeight w:val="1268"/>
        </w:trPr>
        <w:tc>
          <w:tcPr>
            <w:tcW w:w="2064" w:type="dxa"/>
            <w:vMerge/>
          </w:tcPr>
          <w:p w14:paraId="555B63C8" w14:textId="77777777" w:rsidR="001934AB" w:rsidRDefault="001934AB" w:rsidP="001934AB">
            <w:pPr>
              <w:pStyle w:val="NoSpacing"/>
            </w:pPr>
          </w:p>
        </w:tc>
        <w:tc>
          <w:tcPr>
            <w:tcW w:w="1449" w:type="dxa"/>
            <w:vMerge/>
          </w:tcPr>
          <w:p w14:paraId="2E0FDEA0" w14:textId="77777777" w:rsidR="001934AB" w:rsidRDefault="001934AB" w:rsidP="001934AB">
            <w:pPr>
              <w:pStyle w:val="NoSpacing"/>
            </w:pPr>
          </w:p>
        </w:tc>
        <w:tc>
          <w:tcPr>
            <w:tcW w:w="2398" w:type="dxa"/>
          </w:tcPr>
          <w:p w14:paraId="31DC7A57" w14:textId="77777777" w:rsidR="001934AB" w:rsidRDefault="001934AB" w:rsidP="001934AB">
            <w:pPr>
              <w:pStyle w:val="NoSpacing"/>
            </w:pPr>
            <w:r>
              <w:t>If anyone becomes unwell with a new</w:t>
            </w:r>
          </w:p>
          <w:p w14:paraId="724E29C1" w14:textId="77777777" w:rsidR="001934AB" w:rsidRDefault="001934AB" w:rsidP="001934AB">
            <w:pPr>
              <w:pStyle w:val="NoSpacing"/>
            </w:pPr>
            <w:r>
              <w:t>continuous cough or a high</w:t>
            </w:r>
          </w:p>
          <w:p w14:paraId="3BA4BC43" w14:textId="77777777" w:rsidR="001934AB" w:rsidRDefault="001934AB" w:rsidP="001934AB">
            <w:pPr>
              <w:pStyle w:val="NoSpacing"/>
            </w:pPr>
            <w:r>
              <w:t>temperature in the workplace they will</w:t>
            </w:r>
          </w:p>
          <w:p w14:paraId="39D72697" w14:textId="77777777" w:rsidR="001934AB" w:rsidRDefault="001934AB" w:rsidP="001934AB">
            <w:pPr>
              <w:pStyle w:val="NoSpacing"/>
            </w:pPr>
            <w:r>
              <w:t>be instructed not to attend work, or sent home and advised to follow the</w:t>
            </w:r>
          </w:p>
          <w:p w14:paraId="0DF036F1" w14:textId="77777777" w:rsidR="001934AB" w:rsidRDefault="001934AB" w:rsidP="001934AB">
            <w:pPr>
              <w:pStyle w:val="NoSpacing"/>
            </w:pPr>
            <w:r>
              <w:t>stay at home guidance</w:t>
            </w:r>
          </w:p>
        </w:tc>
        <w:tc>
          <w:tcPr>
            <w:tcW w:w="4667" w:type="dxa"/>
          </w:tcPr>
          <w:p w14:paraId="537864FC" w14:textId="77777777" w:rsidR="001934AB" w:rsidRDefault="001934AB" w:rsidP="001934AB">
            <w:pPr>
              <w:pStyle w:val="NoSpacing"/>
            </w:pPr>
            <w:r>
              <w:t>PPE can be used by staff where desired, but it is noted that Public Health guidance on the use of PPE to protect against COVID-19 relates to health care settings. In all other settings individuals are asked to observe social distancing measures</w:t>
            </w:r>
          </w:p>
          <w:p w14:paraId="4CC7028B" w14:textId="77777777" w:rsidR="001934AB" w:rsidRDefault="001934AB" w:rsidP="001934AB">
            <w:pPr>
              <w:pStyle w:val="NoSpacing"/>
            </w:pPr>
            <w:r>
              <w:t xml:space="preserve">and practice good hand hygiene </w:t>
            </w:r>
            <w:proofErr w:type="spellStart"/>
            <w:r>
              <w:t>behaviours</w:t>
            </w:r>
            <w:proofErr w:type="spellEnd"/>
            <w:r>
              <w:t>. It may be preferable for staff to wear disposable gloves when using drinks dispensers and other contact points.</w:t>
            </w:r>
          </w:p>
        </w:tc>
        <w:tc>
          <w:tcPr>
            <w:tcW w:w="1703" w:type="dxa"/>
          </w:tcPr>
          <w:p w14:paraId="09B97706" w14:textId="77777777" w:rsidR="001934AB" w:rsidRDefault="001934AB" w:rsidP="001934AB">
            <w:pPr>
              <w:pStyle w:val="NoSpacing"/>
            </w:pPr>
            <w:r>
              <w:t>AP</w:t>
            </w:r>
          </w:p>
        </w:tc>
        <w:tc>
          <w:tcPr>
            <w:tcW w:w="1875" w:type="dxa"/>
          </w:tcPr>
          <w:p w14:paraId="2B17E391" w14:textId="77777777" w:rsidR="001934AB" w:rsidRDefault="001934AB" w:rsidP="001934AB">
            <w:pPr>
              <w:pStyle w:val="NoSpacing"/>
            </w:pPr>
            <w:r>
              <w:t>ongoing</w:t>
            </w:r>
          </w:p>
        </w:tc>
        <w:tc>
          <w:tcPr>
            <w:tcW w:w="1050" w:type="dxa"/>
            <w:vMerge/>
          </w:tcPr>
          <w:p w14:paraId="4E8208F7" w14:textId="77777777" w:rsidR="001934AB" w:rsidRDefault="001934AB" w:rsidP="001934AB">
            <w:pPr>
              <w:pStyle w:val="NoSpacing"/>
            </w:pPr>
          </w:p>
        </w:tc>
      </w:tr>
      <w:tr w:rsidR="001934AB" w14:paraId="6AE63266" w14:textId="77777777" w:rsidTr="001934AB">
        <w:trPr>
          <w:trHeight w:val="630"/>
        </w:trPr>
        <w:tc>
          <w:tcPr>
            <w:tcW w:w="2064" w:type="dxa"/>
            <w:vMerge/>
          </w:tcPr>
          <w:p w14:paraId="0291FB3C" w14:textId="77777777" w:rsidR="001934AB" w:rsidRDefault="001934AB" w:rsidP="001934AB">
            <w:pPr>
              <w:pStyle w:val="NoSpacing"/>
            </w:pPr>
          </w:p>
        </w:tc>
        <w:tc>
          <w:tcPr>
            <w:tcW w:w="1449" w:type="dxa"/>
            <w:vMerge/>
          </w:tcPr>
          <w:p w14:paraId="355FEE5C" w14:textId="77777777" w:rsidR="001934AB" w:rsidRDefault="001934AB" w:rsidP="001934AB">
            <w:pPr>
              <w:pStyle w:val="NoSpacing"/>
            </w:pPr>
          </w:p>
        </w:tc>
        <w:tc>
          <w:tcPr>
            <w:tcW w:w="2398" w:type="dxa"/>
          </w:tcPr>
          <w:p w14:paraId="3C4816CB" w14:textId="77777777" w:rsidR="001934AB" w:rsidRDefault="001934AB" w:rsidP="001934AB">
            <w:pPr>
              <w:pStyle w:val="NoSpacing"/>
            </w:pPr>
            <w:r>
              <w:t>Removal of bar handrails or any surface likely to encourage unnecessary contact.</w:t>
            </w:r>
          </w:p>
        </w:tc>
        <w:tc>
          <w:tcPr>
            <w:tcW w:w="4667" w:type="dxa"/>
          </w:tcPr>
          <w:p w14:paraId="349F2C49" w14:textId="77777777" w:rsidR="001934AB" w:rsidRDefault="001934AB" w:rsidP="001934AB">
            <w:pPr>
              <w:pStyle w:val="NoSpacing"/>
            </w:pPr>
            <w:r>
              <w:t>Deliveries will be contact free where possible, and where contact is needed this will remain between the same pair of people. All delivered items e.g. beer barrels will be cleaned with a suitable disinfectant cleaner.</w:t>
            </w:r>
          </w:p>
        </w:tc>
        <w:tc>
          <w:tcPr>
            <w:tcW w:w="1703" w:type="dxa"/>
          </w:tcPr>
          <w:p w14:paraId="5972AB62" w14:textId="77777777" w:rsidR="001934AB" w:rsidRDefault="001934AB" w:rsidP="001934AB">
            <w:pPr>
              <w:pStyle w:val="NoSpacing"/>
            </w:pPr>
            <w:r>
              <w:t>RD</w:t>
            </w:r>
          </w:p>
        </w:tc>
        <w:tc>
          <w:tcPr>
            <w:tcW w:w="1875" w:type="dxa"/>
          </w:tcPr>
          <w:p w14:paraId="1F25B7A7" w14:textId="77777777" w:rsidR="001934AB" w:rsidRDefault="001934AB" w:rsidP="001934AB">
            <w:pPr>
              <w:pStyle w:val="NoSpacing"/>
            </w:pPr>
            <w:r>
              <w:t>ongoing</w:t>
            </w:r>
          </w:p>
        </w:tc>
        <w:tc>
          <w:tcPr>
            <w:tcW w:w="1050" w:type="dxa"/>
            <w:vMerge/>
          </w:tcPr>
          <w:p w14:paraId="05034E79" w14:textId="77777777" w:rsidR="001934AB" w:rsidRDefault="001934AB" w:rsidP="001934AB">
            <w:pPr>
              <w:pStyle w:val="NoSpacing"/>
            </w:pPr>
          </w:p>
        </w:tc>
      </w:tr>
      <w:tr w:rsidR="001934AB" w14:paraId="402948CA" w14:textId="77777777" w:rsidTr="001934AB">
        <w:trPr>
          <w:trHeight w:val="758"/>
        </w:trPr>
        <w:tc>
          <w:tcPr>
            <w:tcW w:w="2064" w:type="dxa"/>
            <w:vMerge/>
          </w:tcPr>
          <w:p w14:paraId="1C2866F9" w14:textId="77777777" w:rsidR="001934AB" w:rsidRDefault="001934AB" w:rsidP="001934AB">
            <w:pPr>
              <w:pStyle w:val="NoSpacing"/>
            </w:pPr>
          </w:p>
        </w:tc>
        <w:tc>
          <w:tcPr>
            <w:tcW w:w="1449" w:type="dxa"/>
            <w:vMerge/>
          </w:tcPr>
          <w:p w14:paraId="550311EF" w14:textId="77777777" w:rsidR="001934AB" w:rsidRDefault="001934AB" w:rsidP="001934AB">
            <w:pPr>
              <w:pStyle w:val="NoSpacing"/>
            </w:pPr>
          </w:p>
        </w:tc>
        <w:tc>
          <w:tcPr>
            <w:tcW w:w="2398" w:type="dxa"/>
          </w:tcPr>
          <w:p w14:paraId="71D3CF7E" w14:textId="77777777" w:rsidR="001934AB" w:rsidRDefault="001934AB" w:rsidP="001934AB">
            <w:pPr>
              <w:pStyle w:val="NoSpacing"/>
            </w:pPr>
            <w:r>
              <w:t xml:space="preserve">All doors (excluding fire doors) to remain open where practical, to encourage better </w:t>
            </w:r>
            <w:r>
              <w:lastRenderedPageBreak/>
              <w:t>ventilation and reduce contact points.</w:t>
            </w:r>
          </w:p>
        </w:tc>
        <w:tc>
          <w:tcPr>
            <w:tcW w:w="4667" w:type="dxa"/>
          </w:tcPr>
          <w:p w14:paraId="65CC1486" w14:textId="77777777" w:rsidR="001934AB" w:rsidRDefault="001934AB" w:rsidP="001934AB">
            <w:pPr>
              <w:pStyle w:val="NoSpacing"/>
            </w:pPr>
            <w:r>
              <w:lastRenderedPageBreak/>
              <w:t xml:space="preserve">Cleaning of all surfaces will be increased, all tables wiped between customers, and all contact points on e.g. doors cleaned hourly, with a suitable disinfecting cleaner. </w:t>
            </w:r>
          </w:p>
        </w:tc>
        <w:tc>
          <w:tcPr>
            <w:tcW w:w="1703" w:type="dxa"/>
          </w:tcPr>
          <w:p w14:paraId="613C4D57" w14:textId="77777777" w:rsidR="001934AB" w:rsidRDefault="001934AB" w:rsidP="001934AB">
            <w:pPr>
              <w:pStyle w:val="NoSpacing"/>
            </w:pPr>
            <w:r>
              <w:t>All staff</w:t>
            </w:r>
          </w:p>
        </w:tc>
        <w:tc>
          <w:tcPr>
            <w:tcW w:w="1875" w:type="dxa"/>
          </w:tcPr>
          <w:p w14:paraId="616FFBB0" w14:textId="77777777" w:rsidR="001934AB" w:rsidRDefault="001934AB" w:rsidP="001934AB">
            <w:pPr>
              <w:pStyle w:val="NoSpacing"/>
            </w:pPr>
            <w:r>
              <w:t>ongoing</w:t>
            </w:r>
          </w:p>
        </w:tc>
        <w:tc>
          <w:tcPr>
            <w:tcW w:w="1050" w:type="dxa"/>
            <w:vMerge/>
          </w:tcPr>
          <w:p w14:paraId="20177D29" w14:textId="77777777" w:rsidR="001934AB" w:rsidRDefault="001934AB" w:rsidP="001934AB">
            <w:pPr>
              <w:pStyle w:val="NoSpacing"/>
            </w:pPr>
          </w:p>
        </w:tc>
      </w:tr>
      <w:tr w:rsidR="001934AB" w14:paraId="364C789E" w14:textId="77777777" w:rsidTr="001934AB">
        <w:trPr>
          <w:trHeight w:val="503"/>
        </w:trPr>
        <w:tc>
          <w:tcPr>
            <w:tcW w:w="2064" w:type="dxa"/>
            <w:vMerge/>
          </w:tcPr>
          <w:p w14:paraId="0ADA3E62" w14:textId="77777777" w:rsidR="001934AB" w:rsidRDefault="001934AB" w:rsidP="001934AB">
            <w:pPr>
              <w:pStyle w:val="NoSpacing"/>
            </w:pPr>
          </w:p>
        </w:tc>
        <w:tc>
          <w:tcPr>
            <w:tcW w:w="1449" w:type="dxa"/>
            <w:vMerge/>
          </w:tcPr>
          <w:p w14:paraId="7197F6A3" w14:textId="77777777" w:rsidR="001934AB" w:rsidRDefault="001934AB" w:rsidP="001934AB">
            <w:pPr>
              <w:pStyle w:val="NoSpacing"/>
            </w:pPr>
          </w:p>
        </w:tc>
        <w:tc>
          <w:tcPr>
            <w:tcW w:w="2398" w:type="dxa"/>
          </w:tcPr>
          <w:p w14:paraId="6DDDBE87" w14:textId="77777777" w:rsidR="001934AB" w:rsidRDefault="001934AB" w:rsidP="001934AB">
            <w:pPr>
              <w:pStyle w:val="NoSpacing"/>
            </w:pPr>
            <w:r>
              <w:t>Plastic, disposable glasses will be used to prevent the risk of transmission via glassware</w:t>
            </w:r>
          </w:p>
        </w:tc>
        <w:tc>
          <w:tcPr>
            <w:tcW w:w="4667" w:type="dxa"/>
          </w:tcPr>
          <w:p w14:paraId="6EE32FDC" w14:textId="77777777" w:rsidR="001934AB" w:rsidRDefault="001934AB" w:rsidP="001934AB">
            <w:pPr>
              <w:pStyle w:val="NoSpacing"/>
            </w:pPr>
            <w:r>
              <w:t>All staff, including volunteer staff, will receive adequate training on maintaining hygiene and all legal requirements for reopening the business.</w:t>
            </w:r>
          </w:p>
        </w:tc>
        <w:tc>
          <w:tcPr>
            <w:tcW w:w="1703" w:type="dxa"/>
          </w:tcPr>
          <w:p w14:paraId="1CAFFDA4" w14:textId="77777777" w:rsidR="001934AB" w:rsidRDefault="001934AB" w:rsidP="001934AB">
            <w:pPr>
              <w:pStyle w:val="NoSpacing"/>
            </w:pPr>
            <w:r>
              <w:t>AP, RD</w:t>
            </w:r>
          </w:p>
        </w:tc>
        <w:tc>
          <w:tcPr>
            <w:tcW w:w="1875" w:type="dxa"/>
          </w:tcPr>
          <w:p w14:paraId="26A233A7" w14:textId="77777777" w:rsidR="001934AB" w:rsidRDefault="001934AB" w:rsidP="001934AB">
            <w:pPr>
              <w:pStyle w:val="NoSpacing"/>
            </w:pPr>
            <w:r>
              <w:t>03/07/2020 &amp; ongoing</w:t>
            </w:r>
          </w:p>
        </w:tc>
        <w:tc>
          <w:tcPr>
            <w:tcW w:w="1050" w:type="dxa"/>
            <w:vMerge/>
          </w:tcPr>
          <w:p w14:paraId="37A4548D" w14:textId="77777777" w:rsidR="001934AB" w:rsidRDefault="001934AB" w:rsidP="001934AB">
            <w:pPr>
              <w:pStyle w:val="NoSpacing"/>
            </w:pPr>
          </w:p>
        </w:tc>
      </w:tr>
      <w:tr w:rsidR="001934AB" w14:paraId="75BDA147" w14:textId="77777777" w:rsidTr="001934AB">
        <w:trPr>
          <w:trHeight w:val="503"/>
        </w:trPr>
        <w:tc>
          <w:tcPr>
            <w:tcW w:w="2064" w:type="dxa"/>
            <w:vMerge/>
          </w:tcPr>
          <w:p w14:paraId="2EBC259C" w14:textId="77777777" w:rsidR="001934AB" w:rsidRDefault="001934AB" w:rsidP="001934AB">
            <w:pPr>
              <w:pStyle w:val="NoSpacing"/>
            </w:pPr>
          </w:p>
        </w:tc>
        <w:tc>
          <w:tcPr>
            <w:tcW w:w="1449" w:type="dxa"/>
            <w:vMerge/>
          </w:tcPr>
          <w:p w14:paraId="02FB8DD8" w14:textId="77777777" w:rsidR="001934AB" w:rsidRDefault="001934AB" w:rsidP="001934AB">
            <w:pPr>
              <w:pStyle w:val="NoSpacing"/>
            </w:pPr>
          </w:p>
        </w:tc>
        <w:tc>
          <w:tcPr>
            <w:tcW w:w="2398" w:type="dxa"/>
            <w:vMerge w:val="restart"/>
          </w:tcPr>
          <w:p w14:paraId="077D457A" w14:textId="77777777" w:rsidR="001934AB" w:rsidRDefault="001934AB" w:rsidP="001934AB">
            <w:pPr>
              <w:pStyle w:val="NoSpacing"/>
            </w:pPr>
            <w:r>
              <w:t>All used glassware etc will be double bagged and left for 72 hours before disposal</w:t>
            </w:r>
          </w:p>
        </w:tc>
        <w:tc>
          <w:tcPr>
            <w:tcW w:w="4667" w:type="dxa"/>
          </w:tcPr>
          <w:p w14:paraId="6BDF2107" w14:textId="77777777" w:rsidR="001934AB" w:rsidRDefault="001934AB" w:rsidP="001934AB">
            <w:pPr>
              <w:pStyle w:val="NoSpacing"/>
            </w:pPr>
            <w:r>
              <w:t xml:space="preserve">All outside seating will be adequately spaced to allow social distancing. Seating will be placed in a way so as to discourage </w:t>
            </w:r>
            <w:proofErr w:type="gramStart"/>
            <w:r>
              <w:t>face to face</w:t>
            </w:r>
            <w:proofErr w:type="gramEnd"/>
            <w:r>
              <w:t xml:space="preserve"> seating. </w:t>
            </w:r>
          </w:p>
        </w:tc>
        <w:tc>
          <w:tcPr>
            <w:tcW w:w="1703" w:type="dxa"/>
          </w:tcPr>
          <w:p w14:paraId="6A02F3DB" w14:textId="77777777" w:rsidR="001934AB" w:rsidRDefault="001934AB" w:rsidP="001934AB">
            <w:pPr>
              <w:pStyle w:val="NoSpacing"/>
            </w:pPr>
            <w:r>
              <w:t>AP, RD</w:t>
            </w:r>
          </w:p>
        </w:tc>
        <w:tc>
          <w:tcPr>
            <w:tcW w:w="1875" w:type="dxa"/>
          </w:tcPr>
          <w:p w14:paraId="0E51FFE3" w14:textId="77777777" w:rsidR="001934AB" w:rsidRDefault="001934AB" w:rsidP="001934AB">
            <w:pPr>
              <w:pStyle w:val="NoSpacing"/>
            </w:pPr>
            <w:r>
              <w:t>03/07/2020</w:t>
            </w:r>
          </w:p>
        </w:tc>
        <w:tc>
          <w:tcPr>
            <w:tcW w:w="1050" w:type="dxa"/>
            <w:vMerge/>
          </w:tcPr>
          <w:p w14:paraId="7AD26D72" w14:textId="77777777" w:rsidR="001934AB" w:rsidRDefault="001934AB" w:rsidP="001934AB">
            <w:pPr>
              <w:pStyle w:val="NoSpacing"/>
            </w:pPr>
          </w:p>
        </w:tc>
      </w:tr>
      <w:tr w:rsidR="001934AB" w14:paraId="26A9B91B" w14:textId="77777777" w:rsidTr="001934AB">
        <w:trPr>
          <w:trHeight w:val="383"/>
        </w:trPr>
        <w:tc>
          <w:tcPr>
            <w:tcW w:w="2064" w:type="dxa"/>
            <w:vMerge/>
          </w:tcPr>
          <w:p w14:paraId="06E10C2B" w14:textId="77777777" w:rsidR="001934AB" w:rsidRDefault="001934AB" w:rsidP="001934AB">
            <w:pPr>
              <w:pStyle w:val="NoSpacing"/>
            </w:pPr>
          </w:p>
        </w:tc>
        <w:tc>
          <w:tcPr>
            <w:tcW w:w="1449" w:type="dxa"/>
            <w:vMerge/>
          </w:tcPr>
          <w:p w14:paraId="029C8C57" w14:textId="77777777" w:rsidR="001934AB" w:rsidRDefault="001934AB" w:rsidP="001934AB">
            <w:pPr>
              <w:pStyle w:val="NoSpacing"/>
            </w:pPr>
          </w:p>
        </w:tc>
        <w:tc>
          <w:tcPr>
            <w:tcW w:w="2398" w:type="dxa"/>
            <w:vMerge/>
          </w:tcPr>
          <w:p w14:paraId="4AC09A5B" w14:textId="77777777" w:rsidR="001934AB" w:rsidRDefault="001934AB" w:rsidP="001934AB">
            <w:pPr>
              <w:pStyle w:val="NoSpacing"/>
            </w:pPr>
          </w:p>
        </w:tc>
        <w:tc>
          <w:tcPr>
            <w:tcW w:w="4667" w:type="dxa"/>
          </w:tcPr>
          <w:p w14:paraId="59EE6A1A" w14:textId="77777777" w:rsidR="001934AB" w:rsidRDefault="001934AB" w:rsidP="001934AB">
            <w:pPr>
              <w:pStyle w:val="NoSpacing"/>
            </w:pPr>
            <w:r>
              <w:t>Tables and benches will be numbered and a the feasibility of a text based service will be investigated to prevent queuing at the bar</w:t>
            </w:r>
          </w:p>
        </w:tc>
        <w:tc>
          <w:tcPr>
            <w:tcW w:w="1703" w:type="dxa"/>
          </w:tcPr>
          <w:p w14:paraId="2A695E82" w14:textId="77777777" w:rsidR="001934AB" w:rsidRDefault="001934AB" w:rsidP="001934AB">
            <w:pPr>
              <w:pStyle w:val="NoSpacing"/>
            </w:pPr>
            <w:r>
              <w:t>AP, RD, TW</w:t>
            </w:r>
          </w:p>
        </w:tc>
        <w:tc>
          <w:tcPr>
            <w:tcW w:w="1875" w:type="dxa"/>
          </w:tcPr>
          <w:p w14:paraId="275B6CC2" w14:textId="77777777" w:rsidR="001934AB" w:rsidRDefault="001934AB" w:rsidP="001934AB">
            <w:pPr>
              <w:pStyle w:val="NoSpacing"/>
            </w:pPr>
            <w:r>
              <w:t>03/07/2020</w:t>
            </w:r>
          </w:p>
        </w:tc>
        <w:tc>
          <w:tcPr>
            <w:tcW w:w="1050" w:type="dxa"/>
            <w:vMerge/>
          </w:tcPr>
          <w:p w14:paraId="7968058C" w14:textId="77777777" w:rsidR="001934AB" w:rsidRDefault="001934AB" w:rsidP="001934AB">
            <w:pPr>
              <w:pStyle w:val="NoSpacing"/>
            </w:pPr>
          </w:p>
        </w:tc>
      </w:tr>
      <w:tr w:rsidR="001934AB" w14:paraId="0873CFCD" w14:textId="77777777" w:rsidTr="001934AB">
        <w:trPr>
          <w:trHeight w:val="255"/>
        </w:trPr>
        <w:tc>
          <w:tcPr>
            <w:tcW w:w="2064" w:type="dxa"/>
            <w:vMerge/>
          </w:tcPr>
          <w:p w14:paraId="582F145A" w14:textId="77777777" w:rsidR="001934AB" w:rsidRDefault="001934AB" w:rsidP="001934AB">
            <w:pPr>
              <w:pStyle w:val="NoSpacing"/>
            </w:pPr>
          </w:p>
        </w:tc>
        <w:tc>
          <w:tcPr>
            <w:tcW w:w="1449" w:type="dxa"/>
            <w:vMerge/>
          </w:tcPr>
          <w:p w14:paraId="212CAED8" w14:textId="77777777" w:rsidR="001934AB" w:rsidRDefault="001934AB" w:rsidP="001934AB">
            <w:pPr>
              <w:pStyle w:val="NoSpacing"/>
            </w:pPr>
          </w:p>
        </w:tc>
        <w:tc>
          <w:tcPr>
            <w:tcW w:w="2398" w:type="dxa"/>
            <w:vMerge/>
          </w:tcPr>
          <w:p w14:paraId="4A3C4865" w14:textId="77777777" w:rsidR="001934AB" w:rsidRDefault="001934AB" w:rsidP="001934AB">
            <w:pPr>
              <w:pStyle w:val="NoSpacing"/>
            </w:pPr>
          </w:p>
        </w:tc>
        <w:tc>
          <w:tcPr>
            <w:tcW w:w="4667" w:type="dxa"/>
          </w:tcPr>
          <w:p w14:paraId="05B21FD0" w14:textId="77777777" w:rsidR="001934AB" w:rsidRDefault="001934AB" w:rsidP="001934AB">
            <w:pPr>
              <w:pStyle w:val="NoSpacing"/>
            </w:pPr>
            <w:r>
              <w:t xml:space="preserve">Extension of contactless payment to outdoors to be investigated </w:t>
            </w:r>
          </w:p>
          <w:p w14:paraId="1D7B2F3A" w14:textId="77777777" w:rsidR="001934AB" w:rsidRDefault="001934AB" w:rsidP="001934AB">
            <w:pPr>
              <w:pStyle w:val="NoSpacing"/>
            </w:pPr>
          </w:p>
          <w:p w14:paraId="19CF948C" w14:textId="77777777" w:rsidR="001934AB" w:rsidRDefault="001934AB" w:rsidP="001934AB">
            <w:pPr>
              <w:pStyle w:val="NoSpacing"/>
            </w:pPr>
            <w:r>
              <w:t xml:space="preserve">Drinks to be ordered via text and taken to customers </w:t>
            </w:r>
          </w:p>
        </w:tc>
        <w:tc>
          <w:tcPr>
            <w:tcW w:w="1703" w:type="dxa"/>
          </w:tcPr>
          <w:p w14:paraId="4B82757B" w14:textId="77777777" w:rsidR="001934AB" w:rsidRDefault="001934AB" w:rsidP="001934AB">
            <w:pPr>
              <w:pStyle w:val="NoSpacing"/>
            </w:pPr>
            <w:r>
              <w:t>AP, TW</w:t>
            </w:r>
          </w:p>
        </w:tc>
        <w:tc>
          <w:tcPr>
            <w:tcW w:w="1875" w:type="dxa"/>
          </w:tcPr>
          <w:p w14:paraId="66E1D97B" w14:textId="77777777" w:rsidR="001934AB" w:rsidRDefault="001934AB" w:rsidP="001934AB">
            <w:pPr>
              <w:pStyle w:val="NoSpacing"/>
            </w:pPr>
            <w:r>
              <w:t>03/07/2020</w:t>
            </w:r>
          </w:p>
        </w:tc>
        <w:tc>
          <w:tcPr>
            <w:tcW w:w="1050" w:type="dxa"/>
            <w:vMerge/>
          </w:tcPr>
          <w:p w14:paraId="01612FCF" w14:textId="77777777" w:rsidR="001934AB" w:rsidRDefault="001934AB" w:rsidP="001934AB">
            <w:pPr>
              <w:pStyle w:val="NoSpacing"/>
            </w:pPr>
          </w:p>
        </w:tc>
      </w:tr>
      <w:tr w:rsidR="001934AB" w14:paraId="26D1F81A" w14:textId="77777777" w:rsidTr="001934AB">
        <w:trPr>
          <w:trHeight w:val="383"/>
        </w:trPr>
        <w:tc>
          <w:tcPr>
            <w:tcW w:w="2064" w:type="dxa"/>
            <w:vMerge/>
          </w:tcPr>
          <w:p w14:paraId="5DF79668" w14:textId="77777777" w:rsidR="001934AB" w:rsidRDefault="001934AB" w:rsidP="001934AB">
            <w:pPr>
              <w:pStyle w:val="NoSpacing"/>
            </w:pPr>
          </w:p>
        </w:tc>
        <w:tc>
          <w:tcPr>
            <w:tcW w:w="1449" w:type="dxa"/>
            <w:vMerge/>
          </w:tcPr>
          <w:p w14:paraId="7E51FC31" w14:textId="77777777" w:rsidR="001934AB" w:rsidRDefault="001934AB" w:rsidP="001934AB">
            <w:pPr>
              <w:pStyle w:val="NoSpacing"/>
            </w:pPr>
          </w:p>
        </w:tc>
        <w:tc>
          <w:tcPr>
            <w:tcW w:w="2398" w:type="dxa"/>
            <w:vMerge/>
          </w:tcPr>
          <w:p w14:paraId="2A44D53E" w14:textId="77777777" w:rsidR="001934AB" w:rsidRDefault="001934AB" w:rsidP="001934AB">
            <w:pPr>
              <w:pStyle w:val="NoSpacing"/>
            </w:pPr>
          </w:p>
        </w:tc>
        <w:tc>
          <w:tcPr>
            <w:tcW w:w="4667" w:type="dxa"/>
          </w:tcPr>
          <w:p w14:paraId="2DB585AA" w14:textId="77777777" w:rsidR="001934AB" w:rsidRDefault="001934AB" w:rsidP="001934AB">
            <w:pPr>
              <w:pStyle w:val="NoSpacing"/>
            </w:pPr>
            <w:r>
              <w:t xml:space="preserve">“Sanitation stations” will be provided at the entrance, exit and toilets, as well as other locations as necessary. </w:t>
            </w:r>
          </w:p>
        </w:tc>
        <w:tc>
          <w:tcPr>
            <w:tcW w:w="1703" w:type="dxa"/>
          </w:tcPr>
          <w:p w14:paraId="27D591F1" w14:textId="77777777" w:rsidR="001934AB" w:rsidRDefault="001934AB" w:rsidP="001934AB">
            <w:pPr>
              <w:pStyle w:val="NoSpacing"/>
            </w:pPr>
            <w:r>
              <w:t>AP, RD, TW</w:t>
            </w:r>
          </w:p>
        </w:tc>
        <w:tc>
          <w:tcPr>
            <w:tcW w:w="1875" w:type="dxa"/>
          </w:tcPr>
          <w:p w14:paraId="474C9375" w14:textId="77777777" w:rsidR="001934AB" w:rsidRDefault="001934AB" w:rsidP="001934AB">
            <w:pPr>
              <w:pStyle w:val="NoSpacing"/>
            </w:pPr>
            <w:r>
              <w:t>03/07/2020</w:t>
            </w:r>
          </w:p>
        </w:tc>
        <w:tc>
          <w:tcPr>
            <w:tcW w:w="1050" w:type="dxa"/>
            <w:vMerge/>
          </w:tcPr>
          <w:p w14:paraId="5FC1BF3A" w14:textId="77777777" w:rsidR="001934AB" w:rsidRDefault="001934AB" w:rsidP="001934AB">
            <w:pPr>
              <w:pStyle w:val="NoSpacing"/>
            </w:pPr>
          </w:p>
        </w:tc>
      </w:tr>
      <w:tr w:rsidR="001934AB" w14:paraId="57291077" w14:textId="77777777" w:rsidTr="001934AB">
        <w:trPr>
          <w:trHeight w:val="382"/>
        </w:trPr>
        <w:tc>
          <w:tcPr>
            <w:tcW w:w="2064" w:type="dxa"/>
            <w:vMerge/>
          </w:tcPr>
          <w:p w14:paraId="6027C3BA" w14:textId="77777777" w:rsidR="001934AB" w:rsidRDefault="001934AB" w:rsidP="001934AB">
            <w:pPr>
              <w:pStyle w:val="NoSpacing"/>
            </w:pPr>
          </w:p>
        </w:tc>
        <w:tc>
          <w:tcPr>
            <w:tcW w:w="1449" w:type="dxa"/>
            <w:vMerge/>
          </w:tcPr>
          <w:p w14:paraId="708C9EF1" w14:textId="77777777" w:rsidR="001934AB" w:rsidRDefault="001934AB" w:rsidP="001934AB">
            <w:pPr>
              <w:pStyle w:val="NoSpacing"/>
            </w:pPr>
          </w:p>
        </w:tc>
        <w:tc>
          <w:tcPr>
            <w:tcW w:w="2398" w:type="dxa"/>
            <w:vMerge/>
          </w:tcPr>
          <w:p w14:paraId="5DBA84BA" w14:textId="77777777" w:rsidR="001934AB" w:rsidRDefault="001934AB" w:rsidP="001934AB">
            <w:pPr>
              <w:pStyle w:val="NoSpacing"/>
            </w:pPr>
          </w:p>
        </w:tc>
        <w:tc>
          <w:tcPr>
            <w:tcW w:w="4667" w:type="dxa"/>
          </w:tcPr>
          <w:p w14:paraId="5782B31A" w14:textId="77777777" w:rsidR="001934AB" w:rsidRDefault="001934AB" w:rsidP="001934AB">
            <w:pPr>
              <w:pStyle w:val="NoSpacing"/>
            </w:pPr>
            <w:r>
              <w:t xml:space="preserve">An accessible area for up to six people with seating a minimum of two </w:t>
            </w:r>
            <w:proofErr w:type="spellStart"/>
            <w:r>
              <w:t>metres</w:t>
            </w:r>
            <w:proofErr w:type="spellEnd"/>
            <w:r>
              <w:t xml:space="preserve"> apart will </w:t>
            </w:r>
            <w:r>
              <w:lastRenderedPageBreak/>
              <w:t>be reserved for those considered clinically vulnerable from July 6th. Although the club would discourage anyone considered vulnerable from attending, it is noted that government guidelines will permit them to do so from this date, and as such extra precautions will be taken.</w:t>
            </w:r>
          </w:p>
        </w:tc>
        <w:tc>
          <w:tcPr>
            <w:tcW w:w="1703" w:type="dxa"/>
          </w:tcPr>
          <w:p w14:paraId="4C1DDCFD" w14:textId="77777777" w:rsidR="001934AB" w:rsidRDefault="001934AB" w:rsidP="001934AB">
            <w:pPr>
              <w:pStyle w:val="NoSpacing"/>
            </w:pPr>
            <w:r>
              <w:lastRenderedPageBreak/>
              <w:t>AP, RD</w:t>
            </w:r>
          </w:p>
        </w:tc>
        <w:tc>
          <w:tcPr>
            <w:tcW w:w="1875" w:type="dxa"/>
          </w:tcPr>
          <w:p w14:paraId="30B3A902" w14:textId="77777777" w:rsidR="001934AB" w:rsidRDefault="001934AB" w:rsidP="001934AB">
            <w:pPr>
              <w:pStyle w:val="NoSpacing"/>
            </w:pPr>
            <w:r>
              <w:t>03/07/2020</w:t>
            </w:r>
          </w:p>
        </w:tc>
        <w:tc>
          <w:tcPr>
            <w:tcW w:w="1050" w:type="dxa"/>
            <w:vMerge/>
          </w:tcPr>
          <w:p w14:paraId="7767760F" w14:textId="77777777" w:rsidR="001934AB" w:rsidRDefault="001934AB" w:rsidP="001934AB">
            <w:pPr>
              <w:pStyle w:val="NoSpacing"/>
            </w:pPr>
          </w:p>
        </w:tc>
      </w:tr>
      <w:tr w:rsidR="001934AB" w14:paraId="71726CD8" w14:textId="77777777" w:rsidTr="001934AB">
        <w:trPr>
          <w:trHeight w:val="382"/>
        </w:trPr>
        <w:tc>
          <w:tcPr>
            <w:tcW w:w="2064" w:type="dxa"/>
          </w:tcPr>
          <w:p w14:paraId="5D69782D" w14:textId="77777777" w:rsidR="001934AB" w:rsidRDefault="001934AB" w:rsidP="001934AB">
            <w:pPr>
              <w:pStyle w:val="NoSpacing"/>
            </w:pPr>
            <w:r>
              <w:lastRenderedPageBreak/>
              <w:t>Disposal of waste</w:t>
            </w:r>
          </w:p>
        </w:tc>
        <w:tc>
          <w:tcPr>
            <w:tcW w:w="1449" w:type="dxa"/>
          </w:tcPr>
          <w:p w14:paraId="3234331C" w14:textId="77777777" w:rsidR="001934AB" w:rsidRDefault="001934AB" w:rsidP="001934AB">
            <w:pPr>
              <w:pStyle w:val="NoSpacing"/>
            </w:pPr>
            <w:r>
              <w:t>Staff and Customers</w:t>
            </w:r>
          </w:p>
        </w:tc>
        <w:tc>
          <w:tcPr>
            <w:tcW w:w="2398" w:type="dxa"/>
          </w:tcPr>
          <w:p w14:paraId="17998E12" w14:textId="77777777" w:rsidR="001934AB" w:rsidRDefault="001934AB" w:rsidP="001934AB">
            <w:pPr>
              <w:pStyle w:val="NoSpacing"/>
            </w:pPr>
            <w:r>
              <w:t>Provide extra bins double lined by plastic bin liners for each table</w:t>
            </w:r>
          </w:p>
        </w:tc>
        <w:tc>
          <w:tcPr>
            <w:tcW w:w="4667" w:type="dxa"/>
          </w:tcPr>
          <w:p w14:paraId="78EBF44B" w14:textId="77777777" w:rsidR="001934AB" w:rsidRDefault="001934AB" w:rsidP="001934AB">
            <w:pPr>
              <w:pStyle w:val="NoSpacing"/>
            </w:pPr>
            <w:r>
              <w:t xml:space="preserve">During and at the end of time slots staff to clear any litter. </w:t>
            </w:r>
          </w:p>
        </w:tc>
        <w:tc>
          <w:tcPr>
            <w:tcW w:w="1703" w:type="dxa"/>
          </w:tcPr>
          <w:p w14:paraId="0F07E473" w14:textId="77777777" w:rsidR="001934AB" w:rsidRDefault="001934AB" w:rsidP="001934AB">
            <w:pPr>
              <w:pStyle w:val="NoSpacing"/>
            </w:pPr>
            <w:r>
              <w:t>All staff on duty</w:t>
            </w:r>
          </w:p>
        </w:tc>
        <w:tc>
          <w:tcPr>
            <w:tcW w:w="1875" w:type="dxa"/>
          </w:tcPr>
          <w:p w14:paraId="3CD3C55A" w14:textId="77777777" w:rsidR="001934AB" w:rsidRDefault="001934AB" w:rsidP="001934AB">
            <w:pPr>
              <w:pStyle w:val="NoSpacing"/>
            </w:pPr>
            <w:r>
              <w:t>During opening times</w:t>
            </w:r>
          </w:p>
        </w:tc>
        <w:tc>
          <w:tcPr>
            <w:tcW w:w="1050" w:type="dxa"/>
          </w:tcPr>
          <w:p w14:paraId="2346E2AB" w14:textId="77777777" w:rsidR="001934AB" w:rsidRDefault="001934AB" w:rsidP="001934AB">
            <w:pPr>
              <w:pStyle w:val="NoSpacing"/>
            </w:pPr>
          </w:p>
        </w:tc>
      </w:tr>
      <w:tr w:rsidR="001934AB" w14:paraId="6FBD4FBB" w14:textId="77777777" w:rsidTr="001934AB">
        <w:trPr>
          <w:trHeight w:val="382"/>
        </w:trPr>
        <w:tc>
          <w:tcPr>
            <w:tcW w:w="2064" w:type="dxa"/>
          </w:tcPr>
          <w:p w14:paraId="4DC6998C" w14:textId="77777777" w:rsidR="001934AB" w:rsidRDefault="001934AB" w:rsidP="001934AB">
            <w:pPr>
              <w:pStyle w:val="NoSpacing"/>
            </w:pPr>
            <w:r>
              <w:t>Toilet areas</w:t>
            </w:r>
          </w:p>
        </w:tc>
        <w:tc>
          <w:tcPr>
            <w:tcW w:w="1449" w:type="dxa"/>
          </w:tcPr>
          <w:p w14:paraId="56FD6C18" w14:textId="77777777" w:rsidR="001934AB" w:rsidRDefault="001934AB" w:rsidP="001934AB">
            <w:pPr>
              <w:pStyle w:val="NoSpacing"/>
            </w:pPr>
            <w:r>
              <w:t>Staff and customers</w:t>
            </w:r>
          </w:p>
        </w:tc>
        <w:tc>
          <w:tcPr>
            <w:tcW w:w="2398" w:type="dxa"/>
          </w:tcPr>
          <w:p w14:paraId="5328C58F" w14:textId="77777777" w:rsidR="001934AB" w:rsidRDefault="001934AB" w:rsidP="001934AB">
            <w:pPr>
              <w:pStyle w:val="NoSpacing"/>
            </w:pPr>
            <w:r>
              <w:t>Wedge open toilet doors with a 1 in 1 out policy</w:t>
            </w:r>
          </w:p>
        </w:tc>
        <w:tc>
          <w:tcPr>
            <w:tcW w:w="4667" w:type="dxa"/>
          </w:tcPr>
          <w:p w14:paraId="5E2FEDEB" w14:textId="77777777" w:rsidR="001934AB" w:rsidRDefault="001934AB" w:rsidP="001934AB">
            <w:pPr>
              <w:pStyle w:val="NoSpacing"/>
            </w:pPr>
            <w:r>
              <w:t>Wedge doors</w:t>
            </w:r>
          </w:p>
          <w:p w14:paraId="6FC72A95" w14:textId="77777777" w:rsidR="001934AB" w:rsidRDefault="001934AB" w:rsidP="001934AB">
            <w:pPr>
              <w:pStyle w:val="NoSpacing"/>
            </w:pPr>
            <w:r>
              <w:t>Notice on toilet doors explaining “1 in 1 out”</w:t>
            </w:r>
          </w:p>
          <w:p w14:paraId="46B98AA4" w14:textId="77777777" w:rsidR="001934AB" w:rsidRDefault="001934AB" w:rsidP="001934AB">
            <w:pPr>
              <w:pStyle w:val="NoSpacing"/>
            </w:pPr>
            <w:r>
              <w:t>Cleaning schedule on doors signed off by staff after hourly hygiene cleaning</w:t>
            </w:r>
          </w:p>
        </w:tc>
        <w:tc>
          <w:tcPr>
            <w:tcW w:w="1703" w:type="dxa"/>
          </w:tcPr>
          <w:p w14:paraId="5708A0CD" w14:textId="77777777" w:rsidR="001934AB" w:rsidRDefault="001934AB" w:rsidP="001934AB">
            <w:pPr>
              <w:pStyle w:val="NoSpacing"/>
            </w:pPr>
            <w:r>
              <w:t>All staff on duty</w:t>
            </w:r>
          </w:p>
        </w:tc>
        <w:tc>
          <w:tcPr>
            <w:tcW w:w="1875" w:type="dxa"/>
          </w:tcPr>
          <w:p w14:paraId="010DAF8B" w14:textId="77777777" w:rsidR="001934AB" w:rsidRDefault="001934AB" w:rsidP="001934AB">
            <w:pPr>
              <w:pStyle w:val="NoSpacing"/>
            </w:pPr>
            <w:r>
              <w:t>During opening times</w:t>
            </w:r>
          </w:p>
        </w:tc>
        <w:tc>
          <w:tcPr>
            <w:tcW w:w="1050" w:type="dxa"/>
          </w:tcPr>
          <w:p w14:paraId="05141D86" w14:textId="77777777" w:rsidR="001934AB" w:rsidRDefault="001934AB" w:rsidP="001934AB">
            <w:pPr>
              <w:pStyle w:val="NoSpacing"/>
            </w:pPr>
          </w:p>
        </w:tc>
      </w:tr>
      <w:tr w:rsidR="001934AB" w14:paraId="2796498E" w14:textId="77777777" w:rsidTr="001934AB">
        <w:trPr>
          <w:trHeight w:val="382"/>
        </w:trPr>
        <w:tc>
          <w:tcPr>
            <w:tcW w:w="2064" w:type="dxa"/>
          </w:tcPr>
          <w:p w14:paraId="4CA8AB28" w14:textId="77777777" w:rsidR="001934AB" w:rsidRDefault="001934AB" w:rsidP="001934AB">
            <w:pPr>
              <w:pStyle w:val="NoSpacing"/>
            </w:pPr>
            <w:r>
              <w:t>Customers become disruptive</w:t>
            </w:r>
          </w:p>
        </w:tc>
        <w:tc>
          <w:tcPr>
            <w:tcW w:w="1449" w:type="dxa"/>
          </w:tcPr>
          <w:p w14:paraId="7DBAFF9C" w14:textId="77777777" w:rsidR="001934AB" w:rsidRDefault="001934AB" w:rsidP="001934AB">
            <w:pPr>
              <w:pStyle w:val="NoSpacing"/>
            </w:pPr>
            <w:r>
              <w:t>Staff and customers</w:t>
            </w:r>
          </w:p>
        </w:tc>
        <w:tc>
          <w:tcPr>
            <w:tcW w:w="2398" w:type="dxa"/>
          </w:tcPr>
          <w:p w14:paraId="09ECFAF6" w14:textId="77777777" w:rsidR="001934AB" w:rsidRDefault="001934AB" w:rsidP="001934AB">
            <w:pPr>
              <w:pStyle w:val="NoSpacing"/>
            </w:pPr>
            <w:r>
              <w:t xml:space="preserve">Area Police command has been informed </w:t>
            </w:r>
          </w:p>
          <w:p w14:paraId="6364696F" w14:textId="77777777" w:rsidR="001934AB" w:rsidRDefault="001934AB" w:rsidP="001934AB">
            <w:pPr>
              <w:pStyle w:val="NoSpacing"/>
            </w:pPr>
          </w:p>
          <w:p w14:paraId="1E2DBEC3" w14:textId="77777777" w:rsidR="001934AB" w:rsidRDefault="001934AB" w:rsidP="001934AB">
            <w:pPr>
              <w:pStyle w:val="NoSpacing"/>
            </w:pPr>
            <w:r>
              <w:t>Club Manager to act on any disruptive behaviour</w:t>
            </w:r>
          </w:p>
        </w:tc>
        <w:tc>
          <w:tcPr>
            <w:tcW w:w="4667" w:type="dxa"/>
          </w:tcPr>
          <w:p w14:paraId="5BFC06D8" w14:textId="77777777" w:rsidR="001934AB" w:rsidRDefault="001934AB" w:rsidP="001934AB">
            <w:pPr>
              <w:pStyle w:val="NoSpacing"/>
            </w:pPr>
            <w:r>
              <w:t>Brief staff 2</w:t>
            </w:r>
            <w:r w:rsidRPr="00A86A88">
              <w:rPr>
                <w:vertAlign w:val="superscript"/>
              </w:rPr>
              <w:t>nd</w:t>
            </w:r>
            <w:r>
              <w:t xml:space="preserve"> July 2020 and prior to shifts.</w:t>
            </w:r>
          </w:p>
        </w:tc>
        <w:tc>
          <w:tcPr>
            <w:tcW w:w="1703" w:type="dxa"/>
          </w:tcPr>
          <w:p w14:paraId="6E9F7BA9" w14:textId="77777777" w:rsidR="001934AB" w:rsidRDefault="001934AB" w:rsidP="001934AB">
            <w:pPr>
              <w:pStyle w:val="NoSpacing"/>
            </w:pPr>
            <w:r>
              <w:t>NGB</w:t>
            </w:r>
          </w:p>
          <w:p w14:paraId="7757F183" w14:textId="77777777" w:rsidR="001934AB" w:rsidRDefault="001934AB" w:rsidP="001934AB">
            <w:pPr>
              <w:pStyle w:val="NoSpacing"/>
            </w:pPr>
            <w:r>
              <w:t>AP</w:t>
            </w:r>
          </w:p>
          <w:p w14:paraId="03D916D2" w14:textId="77777777" w:rsidR="001934AB" w:rsidRDefault="001934AB" w:rsidP="001934AB">
            <w:pPr>
              <w:pStyle w:val="NoSpacing"/>
            </w:pPr>
            <w:r>
              <w:t>RD</w:t>
            </w:r>
          </w:p>
          <w:p w14:paraId="3A4D1CE1" w14:textId="77777777" w:rsidR="001934AB" w:rsidRDefault="001934AB" w:rsidP="001934AB">
            <w:pPr>
              <w:pStyle w:val="NoSpacing"/>
            </w:pPr>
            <w:r>
              <w:t>Staff aware</w:t>
            </w:r>
          </w:p>
        </w:tc>
        <w:tc>
          <w:tcPr>
            <w:tcW w:w="1875" w:type="dxa"/>
          </w:tcPr>
          <w:p w14:paraId="3B59AC1F" w14:textId="77777777" w:rsidR="001934AB" w:rsidRDefault="001934AB" w:rsidP="001934AB">
            <w:pPr>
              <w:pStyle w:val="NoSpacing"/>
            </w:pPr>
            <w:r>
              <w:t>During opening times</w:t>
            </w:r>
          </w:p>
        </w:tc>
        <w:tc>
          <w:tcPr>
            <w:tcW w:w="1050" w:type="dxa"/>
          </w:tcPr>
          <w:p w14:paraId="7A2CE691" w14:textId="77777777" w:rsidR="001934AB" w:rsidRDefault="001934AB" w:rsidP="001934AB">
            <w:pPr>
              <w:pStyle w:val="NoSpacing"/>
            </w:pPr>
          </w:p>
        </w:tc>
      </w:tr>
      <w:tr w:rsidR="001934AB" w14:paraId="114A1ABB" w14:textId="77777777" w:rsidTr="001934AB">
        <w:trPr>
          <w:trHeight w:val="382"/>
        </w:trPr>
        <w:tc>
          <w:tcPr>
            <w:tcW w:w="2064" w:type="dxa"/>
          </w:tcPr>
          <w:p w14:paraId="4B90903F" w14:textId="77777777" w:rsidR="001934AB" w:rsidRDefault="001934AB" w:rsidP="001934AB">
            <w:pPr>
              <w:pStyle w:val="NoSpacing"/>
            </w:pPr>
            <w:r>
              <w:t>First aid provision</w:t>
            </w:r>
          </w:p>
        </w:tc>
        <w:tc>
          <w:tcPr>
            <w:tcW w:w="1449" w:type="dxa"/>
          </w:tcPr>
          <w:p w14:paraId="03FA9B8E" w14:textId="77777777" w:rsidR="001934AB" w:rsidRDefault="001934AB" w:rsidP="001934AB">
            <w:pPr>
              <w:pStyle w:val="NoSpacing"/>
            </w:pPr>
            <w:r>
              <w:t>Staff and customers</w:t>
            </w:r>
          </w:p>
        </w:tc>
        <w:tc>
          <w:tcPr>
            <w:tcW w:w="2398" w:type="dxa"/>
          </w:tcPr>
          <w:p w14:paraId="402E41D2" w14:textId="77777777" w:rsidR="001934AB" w:rsidRDefault="001934AB" w:rsidP="001934AB">
            <w:pPr>
              <w:pStyle w:val="NoSpacing"/>
            </w:pPr>
            <w:r>
              <w:t>Ensure we have at least one 1</w:t>
            </w:r>
            <w:r w:rsidRPr="00A86A88">
              <w:rPr>
                <w:vertAlign w:val="superscript"/>
              </w:rPr>
              <w:t>st</w:t>
            </w:r>
            <w:r>
              <w:t xml:space="preserve"> aider in attendance at all times.</w:t>
            </w:r>
          </w:p>
        </w:tc>
        <w:tc>
          <w:tcPr>
            <w:tcW w:w="4667" w:type="dxa"/>
          </w:tcPr>
          <w:p w14:paraId="499FE7B6" w14:textId="77777777" w:rsidR="001934AB" w:rsidRDefault="001934AB" w:rsidP="001934AB">
            <w:pPr>
              <w:pStyle w:val="NoSpacing"/>
            </w:pPr>
            <w:r>
              <w:t>Ensure we have 1</w:t>
            </w:r>
            <w:r w:rsidRPr="00A86A88">
              <w:rPr>
                <w:vertAlign w:val="superscript"/>
              </w:rPr>
              <w:t>st</w:t>
            </w:r>
            <w:r>
              <w:t xml:space="preserve"> aider in attendance </w:t>
            </w:r>
          </w:p>
          <w:p w14:paraId="16890377" w14:textId="77777777" w:rsidR="001934AB" w:rsidRDefault="001934AB" w:rsidP="001934AB">
            <w:pPr>
              <w:pStyle w:val="NoSpacing"/>
            </w:pPr>
          </w:p>
          <w:p w14:paraId="2156B79C" w14:textId="77777777" w:rsidR="001934AB" w:rsidRDefault="001934AB" w:rsidP="001934AB">
            <w:pPr>
              <w:pStyle w:val="NoSpacing"/>
            </w:pPr>
            <w:r>
              <w:t>PPE equipment available for 1</w:t>
            </w:r>
            <w:r w:rsidRPr="00A86A88">
              <w:rPr>
                <w:vertAlign w:val="superscript"/>
              </w:rPr>
              <w:t>st</w:t>
            </w:r>
            <w:r>
              <w:t xml:space="preserve"> aider attending to customers.</w:t>
            </w:r>
          </w:p>
        </w:tc>
        <w:tc>
          <w:tcPr>
            <w:tcW w:w="1703" w:type="dxa"/>
          </w:tcPr>
          <w:p w14:paraId="16CEAB2C" w14:textId="77777777" w:rsidR="001934AB" w:rsidRDefault="001934AB" w:rsidP="001934AB">
            <w:pPr>
              <w:pStyle w:val="NoSpacing"/>
            </w:pPr>
            <w:r>
              <w:t>RD</w:t>
            </w:r>
          </w:p>
          <w:p w14:paraId="1189861D" w14:textId="77777777" w:rsidR="001934AB" w:rsidRDefault="001934AB" w:rsidP="001934AB">
            <w:pPr>
              <w:pStyle w:val="NoSpacing"/>
            </w:pPr>
            <w:r>
              <w:t>1</w:t>
            </w:r>
            <w:r w:rsidRPr="00A86A88">
              <w:rPr>
                <w:vertAlign w:val="superscript"/>
              </w:rPr>
              <w:t>st</w:t>
            </w:r>
            <w:r>
              <w:t xml:space="preserve"> aiders</w:t>
            </w:r>
          </w:p>
        </w:tc>
        <w:tc>
          <w:tcPr>
            <w:tcW w:w="1875" w:type="dxa"/>
          </w:tcPr>
          <w:p w14:paraId="63EAB2D1" w14:textId="77777777" w:rsidR="001934AB" w:rsidRDefault="001934AB" w:rsidP="001934AB">
            <w:pPr>
              <w:pStyle w:val="NoSpacing"/>
            </w:pPr>
            <w:r>
              <w:t>During opening times.</w:t>
            </w:r>
          </w:p>
        </w:tc>
        <w:tc>
          <w:tcPr>
            <w:tcW w:w="1050" w:type="dxa"/>
          </w:tcPr>
          <w:p w14:paraId="3DDAE32D" w14:textId="77777777" w:rsidR="001934AB" w:rsidRDefault="001934AB" w:rsidP="001934AB">
            <w:pPr>
              <w:pStyle w:val="NoSpacing"/>
            </w:pPr>
          </w:p>
        </w:tc>
      </w:tr>
    </w:tbl>
    <w:p w14:paraId="62F02231" w14:textId="77777777" w:rsidR="001934AB" w:rsidRDefault="001934AB" w:rsidP="001934AB"/>
    <w:p w14:paraId="315C9CBA" w14:textId="77777777" w:rsidR="001934AB" w:rsidRDefault="001934AB" w:rsidP="001934AB">
      <w:r>
        <w:lastRenderedPageBreak/>
        <w:t xml:space="preserve">More information on managing risk: </w:t>
      </w:r>
      <w:hyperlink r:id="rId10" w:history="1">
        <w:r w:rsidRPr="00F15BE0">
          <w:rPr>
            <w:rStyle w:val="Hyperlink"/>
          </w:rPr>
          <w:t>www.hse.gov.uk/simple-health-safety/risk/</w:t>
        </w:r>
      </w:hyperlink>
      <w:r>
        <w:t xml:space="preserve"> </w:t>
      </w:r>
    </w:p>
    <w:p w14:paraId="48F546C3" w14:textId="77777777" w:rsidR="001934AB" w:rsidRDefault="00C0577B" w:rsidP="001934AB">
      <w:hyperlink r:id="rId11" w:anchor="takeaways-2-4" w:history="1">
        <w:r w:rsidR="001934AB" w:rsidRPr="00A86A88">
          <w:rPr>
            <w:color w:val="0000FF"/>
            <w:u w:val="single"/>
          </w:rPr>
          <w:t>https://www.gov.uk/guidance/working-safely-during-coronavirus-covid-19/restaurants-offering-takeaway-or-delivery#takeaways-2-4</w:t>
        </w:r>
      </w:hyperlink>
    </w:p>
    <w:p w14:paraId="04A893B7" w14:textId="77777777" w:rsidR="001934AB" w:rsidRDefault="001934AB" w:rsidP="001934AB"/>
    <w:p w14:paraId="52378409" w14:textId="77777777" w:rsidR="001934AB" w:rsidRPr="00797B6A" w:rsidRDefault="001934AB" w:rsidP="001934AB"/>
    <w:p w14:paraId="107A64E3" w14:textId="77777777" w:rsidR="001934AB" w:rsidRPr="0093169B" w:rsidRDefault="001934AB" w:rsidP="0093169B">
      <w:pPr>
        <w:shd w:val="clear" w:color="auto" w:fill="FFFFFF" w:themeFill="background1"/>
        <w:rPr>
          <w:rFonts w:ascii="Verdana" w:hAnsi="Verdana"/>
          <w:color w:val="000000" w:themeColor="text1"/>
          <w:sz w:val="20"/>
          <w:szCs w:val="20"/>
        </w:rPr>
      </w:pPr>
    </w:p>
    <w:sectPr w:rsidR="001934AB" w:rsidRPr="0093169B" w:rsidSect="00D51ACE">
      <w:headerReference w:type="default" r:id="rId12"/>
      <w:footerReference w:type="default" r:id="rId13"/>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BCEA3" w14:textId="77777777" w:rsidR="009606A5" w:rsidRDefault="009606A5" w:rsidP="00AC66B8">
      <w:r>
        <w:separator/>
      </w:r>
    </w:p>
  </w:endnote>
  <w:endnote w:type="continuationSeparator" w:id="0">
    <w:p w14:paraId="1EAD6632" w14:textId="77777777" w:rsidR="009606A5" w:rsidRDefault="009606A5"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altName w:val="Consolas"/>
    <w:charset w:val="00"/>
    <w:family w:val="swiss"/>
    <w:pitch w:val="variable"/>
    <w:sig w:usb0="A00002EF" w:usb1="4000207B" w:usb2="00000000" w:usb3="00000000" w:csb0="0000009F" w:csb1="00000000"/>
  </w:font>
  <w:font w:name="游ゴシック Light">
    <w:panose1 w:val="00000000000000000000"/>
    <w:charset w:val="80"/>
    <w:family w:val="roman"/>
    <w:notTrueType/>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E12F" w14:textId="262F4154" w:rsidR="001934AB" w:rsidRDefault="001934AB">
    <w:pPr>
      <w:pStyle w:val="Footer"/>
    </w:pPr>
  </w:p>
  <w:p w14:paraId="0C7FF71A" w14:textId="049F758A" w:rsidR="001934AB" w:rsidRDefault="001934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21746" w14:textId="77777777" w:rsidR="009606A5" w:rsidRDefault="009606A5" w:rsidP="00AC66B8">
      <w:r>
        <w:separator/>
      </w:r>
    </w:p>
  </w:footnote>
  <w:footnote w:type="continuationSeparator" w:id="0">
    <w:p w14:paraId="0755702C" w14:textId="77777777" w:rsidR="009606A5" w:rsidRDefault="009606A5" w:rsidP="00AC66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B5111" w14:textId="40F81249" w:rsidR="001934AB" w:rsidRDefault="001934AB">
    <w:pPr>
      <w:pStyle w:val="Header"/>
    </w:pPr>
  </w:p>
  <w:p w14:paraId="44D37A93" w14:textId="3F7BEF39" w:rsidR="001934AB" w:rsidRDefault="001934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0384C"/>
    <w:multiLevelType w:val="hybridMultilevel"/>
    <w:tmpl w:val="F6B667C8"/>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
    <w:nsid w:val="074213AC"/>
    <w:multiLevelType w:val="hybridMultilevel"/>
    <w:tmpl w:val="B6C08F6E"/>
    <w:lvl w:ilvl="0" w:tplc="0DF61AFE">
      <w:start w:val="1"/>
      <w:numFmt w:val="bullet"/>
      <w:lvlText w:val=""/>
      <w:lvlJc w:val="left"/>
      <w:pPr>
        <w:ind w:left="720" w:hanging="360"/>
      </w:pPr>
      <w:rPr>
        <w:rFonts w:ascii="Symbol" w:hAnsi="Symbol" w:hint="default"/>
      </w:rPr>
    </w:lvl>
    <w:lvl w:ilvl="1" w:tplc="E1342E6A">
      <w:start w:val="1"/>
      <w:numFmt w:val="bullet"/>
      <w:lvlText w:val="o"/>
      <w:lvlJc w:val="left"/>
      <w:pPr>
        <w:ind w:left="1440" w:hanging="360"/>
      </w:pPr>
      <w:rPr>
        <w:rFonts w:ascii="Courier New" w:hAnsi="Courier New" w:hint="default"/>
      </w:rPr>
    </w:lvl>
    <w:lvl w:ilvl="2" w:tplc="EDDA60EA">
      <w:start w:val="1"/>
      <w:numFmt w:val="bullet"/>
      <w:lvlText w:val=""/>
      <w:lvlJc w:val="left"/>
      <w:pPr>
        <w:ind w:left="2160" w:hanging="360"/>
      </w:pPr>
      <w:rPr>
        <w:rFonts w:ascii="Wingdings" w:hAnsi="Wingdings" w:hint="default"/>
      </w:rPr>
    </w:lvl>
    <w:lvl w:ilvl="3" w:tplc="77985D18">
      <w:start w:val="1"/>
      <w:numFmt w:val="bullet"/>
      <w:lvlText w:val=""/>
      <w:lvlJc w:val="left"/>
      <w:pPr>
        <w:ind w:left="2880" w:hanging="360"/>
      </w:pPr>
      <w:rPr>
        <w:rFonts w:ascii="Symbol" w:hAnsi="Symbol" w:hint="default"/>
      </w:rPr>
    </w:lvl>
    <w:lvl w:ilvl="4" w:tplc="EACE9286">
      <w:start w:val="1"/>
      <w:numFmt w:val="bullet"/>
      <w:lvlText w:val="o"/>
      <w:lvlJc w:val="left"/>
      <w:pPr>
        <w:ind w:left="3600" w:hanging="360"/>
      </w:pPr>
      <w:rPr>
        <w:rFonts w:ascii="Courier New" w:hAnsi="Courier New" w:hint="default"/>
      </w:rPr>
    </w:lvl>
    <w:lvl w:ilvl="5" w:tplc="CC7C48F8">
      <w:start w:val="1"/>
      <w:numFmt w:val="bullet"/>
      <w:lvlText w:val=""/>
      <w:lvlJc w:val="left"/>
      <w:pPr>
        <w:ind w:left="4320" w:hanging="360"/>
      </w:pPr>
      <w:rPr>
        <w:rFonts w:ascii="Wingdings" w:hAnsi="Wingdings" w:hint="default"/>
      </w:rPr>
    </w:lvl>
    <w:lvl w:ilvl="6" w:tplc="BED2F36A">
      <w:start w:val="1"/>
      <w:numFmt w:val="bullet"/>
      <w:lvlText w:val=""/>
      <w:lvlJc w:val="left"/>
      <w:pPr>
        <w:ind w:left="5040" w:hanging="360"/>
      </w:pPr>
      <w:rPr>
        <w:rFonts w:ascii="Symbol" w:hAnsi="Symbol" w:hint="default"/>
      </w:rPr>
    </w:lvl>
    <w:lvl w:ilvl="7" w:tplc="E89AF5EA">
      <w:start w:val="1"/>
      <w:numFmt w:val="bullet"/>
      <w:lvlText w:val="o"/>
      <w:lvlJc w:val="left"/>
      <w:pPr>
        <w:ind w:left="5760" w:hanging="360"/>
      </w:pPr>
      <w:rPr>
        <w:rFonts w:ascii="Courier New" w:hAnsi="Courier New" w:hint="default"/>
      </w:rPr>
    </w:lvl>
    <w:lvl w:ilvl="8" w:tplc="BE2418D6">
      <w:start w:val="1"/>
      <w:numFmt w:val="bullet"/>
      <w:lvlText w:val=""/>
      <w:lvlJc w:val="left"/>
      <w:pPr>
        <w:ind w:left="6480" w:hanging="360"/>
      </w:pPr>
      <w:rPr>
        <w:rFonts w:ascii="Wingdings" w:hAnsi="Wingdings" w:hint="default"/>
      </w:rPr>
    </w:lvl>
  </w:abstractNum>
  <w:abstractNum w:abstractNumId="3">
    <w:nsid w:val="07853CF1"/>
    <w:multiLevelType w:val="hybridMultilevel"/>
    <w:tmpl w:val="FFFFFFFF"/>
    <w:lvl w:ilvl="0" w:tplc="3BA80454">
      <w:start w:val="1"/>
      <w:numFmt w:val="decimal"/>
      <w:lvlText w:val="%1."/>
      <w:lvlJc w:val="left"/>
      <w:pPr>
        <w:ind w:left="720" w:hanging="360"/>
      </w:pPr>
    </w:lvl>
    <w:lvl w:ilvl="1" w:tplc="85627D5A">
      <w:start w:val="1"/>
      <w:numFmt w:val="decimal"/>
      <w:lvlText w:val="%2."/>
      <w:lvlJc w:val="left"/>
      <w:pPr>
        <w:ind w:left="1440" w:hanging="360"/>
      </w:pPr>
    </w:lvl>
    <w:lvl w:ilvl="2" w:tplc="80804EFA">
      <w:start w:val="1"/>
      <w:numFmt w:val="lowerRoman"/>
      <w:lvlText w:val="%3."/>
      <w:lvlJc w:val="right"/>
      <w:pPr>
        <w:ind w:left="2160" w:hanging="180"/>
      </w:pPr>
    </w:lvl>
    <w:lvl w:ilvl="3" w:tplc="50CE5B4C">
      <w:start w:val="1"/>
      <w:numFmt w:val="decimal"/>
      <w:lvlText w:val="%4."/>
      <w:lvlJc w:val="left"/>
      <w:pPr>
        <w:ind w:left="2880" w:hanging="360"/>
      </w:pPr>
    </w:lvl>
    <w:lvl w:ilvl="4" w:tplc="D44263B8">
      <w:start w:val="1"/>
      <w:numFmt w:val="lowerLetter"/>
      <w:lvlText w:val="%5."/>
      <w:lvlJc w:val="left"/>
      <w:pPr>
        <w:ind w:left="3600" w:hanging="360"/>
      </w:pPr>
    </w:lvl>
    <w:lvl w:ilvl="5" w:tplc="F76ED40A">
      <w:start w:val="1"/>
      <w:numFmt w:val="lowerRoman"/>
      <w:lvlText w:val="%6."/>
      <w:lvlJc w:val="right"/>
      <w:pPr>
        <w:ind w:left="4320" w:hanging="180"/>
      </w:pPr>
    </w:lvl>
    <w:lvl w:ilvl="6" w:tplc="255491E2">
      <w:start w:val="1"/>
      <w:numFmt w:val="decimal"/>
      <w:lvlText w:val="%7."/>
      <w:lvlJc w:val="left"/>
      <w:pPr>
        <w:ind w:left="5040" w:hanging="360"/>
      </w:pPr>
    </w:lvl>
    <w:lvl w:ilvl="7" w:tplc="12801A9A">
      <w:start w:val="1"/>
      <w:numFmt w:val="lowerLetter"/>
      <w:lvlText w:val="%8."/>
      <w:lvlJc w:val="left"/>
      <w:pPr>
        <w:ind w:left="5760" w:hanging="360"/>
      </w:pPr>
    </w:lvl>
    <w:lvl w:ilvl="8" w:tplc="DBF0197C">
      <w:start w:val="1"/>
      <w:numFmt w:val="lowerRoman"/>
      <w:lvlText w:val="%9."/>
      <w:lvlJc w:val="right"/>
      <w:pPr>
        <w:ind w:left="6480" w:hanging="180"/>
      </w:pPr>
    </w:lvl>
  </w:abstractNum>
  <w:abstractNum w:abstractNumId="4">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D5A0C"/>
    <w:multiLevelType w:val="hybridMultilevel"/>
    <w:tmpl w:val="B2C22EA2"/>
    <w:lvl w:ilvl="0" w:tplc="585A0E2E">
      <w:start w:val="1"/>
      <w:numFmt w:val="bullet"/>
      <w:lvlText w:val=""/>
      <w:lvlJc w:val="left"/>
      <w:pPr>
        <w:ind w:left="720" w:hanging="360"/>
      </w:pPr>
      <w:rPr>
        <w:rFonts w:ascii="Symbol" w:hAnsi="Symbol" w:hint="default"/>
      </w:rPr>
    </w:lvl>
    <w:lvl w:ilvl="1" w:tplc="76D2BE5E">
      <w:start w:val="1"/>
      <w:numFmt w:val="bullet"/>
      <w:lvlText w:val=""/>
      <w:lvlJc w:val="left"/>
      <w:pPr>
        <w:ind w:left="1440" w:hanging="360"/>
      </w:pPr>
      <w:rPr>
        <w:rFonts w:ascii="Symbol" w:hAnsi="Symbol" w:hint="default"/>
      </w:rPr>
    </w:lvl>
    <w:lvl w:ilvl="2" w:tplc="C2FAA458">
      <w:start w:val="1"/>
      <w:numFmt w:val="bullet"/>
      <w:lvlText w:val=""/>
      <w:lvlJc w:val="left"/>
      <w:pPr>
        <w:ind w:left="2160" w:hanging="360"/>
      </w:pPr>
      <w:rPr>
        <w:rFonts w:ascii="Wingdings" w:hAnsi="Wingdings" w:hint="default"/>
      </w:rPr>
    </w:lvl>
    <w:lvl w:ilvl="3" w:tplc="35E86C52">
      <w:start w:val="1"/>
      <w:numFmt w:val="bullet"/>
      <w:lvlText w:val=""/>
      <w:lvlJc w:val="left"/>
      <w:pPr>
        <w:ind w:left="2880" w:hanging="360"/>
      </w:pPr>
      <w:rPr>
        <w:rFonts w:ascii="Symbol" w:hAnsi="Symbol" w:hint="default"/>
      </w:rPr>
    </w:lvl>
    <w:lvl w:ilvl="4" w:tplc="1AEC597C">
      <w:start w:val="1"/>
      <w:numFmt w:val="bullet"/>
      <w:lvlText w:val="o"/>
      <w:lvlJc w:val="left"/>
      <w:pPr>
        <w:ind w:left="3600" w:hanging="360"/>
      </w:pPr>
      <w:rPr>
        <w:rFonts w:ascii="Courier New" w:hAnsi="Courier New" w:hint="default"/>
      </w:rPr>
    </w:lvl>
    <w:lvl w:ilvl="5" w:tplc="4E1CD8E4">
      <w:start w:val="1"/>
      <w:numFmt w:val="bullet"/>
      <w:lvlText w:val=""/>
      <w:lvlJc w:val="left"/>
      <w:pPr>
        <w:ind w:left="4320" w:hanging="360"/>
      </w:pPr>
      <w:rPr>
        <w:rFonts w:ascii="Wingdings" w:hAnsi="Wingdings" w:hint="default"/>
      </w:rPr>
    </w:lvl>
    <w:lvl w:ilvl="6" w:tplc="5454A69A">
      <w:start w:val="1"/>
      <w:numFmt w:val="bullet"/>
      <w:lvlText w:val=""/>
      <w:lvlJc w:val="left"/>
      <w:pPr>
        <w:ind w:left="5040" w:hanging="360"/>
      </w:pPr>
      <w:rPr>
        <w:rFonts w:ascii="Symbol" w:hAnsi="Symbol" w:hint="default"/>
      </w:rPr>
    </w:lvl>
    <w:lvl w:ilvl="7" w:tplc="E1807A48">
      <w:start w:val="1"/>
      <w:numFmt w:val="bullet"/>
      <w:lvlText w:val="o"/>
      <w:lvlJc w:val="left"/>
      <w:pPr>
        <w:ind w:left="5760" w:hanging="360"/>
      </w:pPr>
      <w:rPr>
        <w:rFonts w:ascii="Courier New" w:hAnsi="Courier New" w:hint="default"/>
      </w:rPr>
    </w:lvl>
    <w:lvl w:ilvl="8" w:tplc="99FAB338">
      <w:start w:val="1"/>
      <w:numFmt w:val="bullet"/>
      <w:lvlText w:val=""/>
      <w:lvlJc w:val="left"/>
      <w:pPr>
        <w:ind w:left="6480" w:hanging="360"/>
      </w:pPr>
      <w:rPr>
        <w:rFonts w:ascii="Wingdings" w:hAnsi="Wingdings" w:hint="default"/>
      </w:rPr>
    </w:lvl>
  </w:abstractNum>
  <w:abstractNum w:abstractNumId="8">
    <w:nsid w:val="1BF820FA"/>
    <w:multiLevelType w:val="hybridMultilevel"/>
    <w:tmpl w:val="B60C9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EF3735"/>
    <w:multiLevelType w:val="hybridMultilevel"/>
    <w:tmpl w:val="53B6D13C"/>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820A87"/>
    <w:multiLevelType w:val="hybridMultilevel"/>
    <w:tmpl w:val="1EA4FEDA"/>
    <w:lvl w:ilvl="0" w:tplc="95A8EF0A">
      <w:start w:val="1"/>
      <w:numFmt w:val="bullet"/>
      <w:lvlText w:val=""/>
      <w:lvlJc w:val="left"/>
      <w:pPr>
        <w:ind w:left="720" w:hanging="360"/>
      </w:pPr>
      <w:rPr>
        <w:rFonts w:ascii="Symbol" w:hAnsi="Symbol" w:hint="default"/>
      </w:rPr>
    </w:lvl>
    <w:lvl w:ilvl="1" w:tplc="1C4E4DC2">
      <w:start w:val="1"/>
      <w:numFmt w:val="bullet"/>
      <w:lvlText w:val="o"/>
      <w:lvlJc w:val="left"/>
      <w:pPr>
        <w:ind w:left="1440" w:hanging="360"/>
      </w:pPr>
      <w:rPr>
        <w:rFonts w:ascii="Courier New" w:hAnsi="Courier New" w:hint="default"/>
      </w:rPr>
    </w:lvl>
    <w:lvl w:ilvl="2" w:tplc="6DF4903C">
      <w:start w:val="1"/>
      <w:numFmt w:val="bullet"/>
      <w:lvlText w:val=""/>
      <w:lvlJc w:val="left"/>
      <w:pPr>
        <w:ind w:left="2160" w:hanging="360"/>
      </w:pPr>
      <w:rPr>
        <w:rFonts w:ascii="Wingdings" w:hAnsi="Wingdings" w:hint="default"/>
      </w:rPr>
    </w:lvl>
    <w:lvl w:ilvl="3" w:tplc="D01E89AE">
      <w:start w:val="1"/>
      <w:numFmt w:val="bullet"/>
      <w:lvlText w:val=""/>
      <w:lvlJc w:val="left"/>
      <w:pPr>
        <w:ind w:left="2880" w:hanging="360"/>
      </w:pPr>
      <w:rPr>
        <w:rFonts w:ascii="Symbol" w:hAnsi="Symbol" w:hint="default"/>
      </w:rPr>
    </w:lvl>
    <w:lvl w:ilvl="4" w:tplc="65328686">
      <w:start w:val="1"/>
      <w:numFmt w:val="bullet"/>
      <w:lvlText w:val="o"/>
      <w:lvlJc w:val="left"/>
      <w:pPr>
        <w:ind w:left="3600" w:hanging="360"/>
      </w:pPr>
      <w:rPr>
        <w:rFonts w:ascii="Courier New" w:hAnsi="Courier New" w:hint="default"/>
      </w:rPr>
    </w:lvl>
    <w:lvl w:ilvl="5" w:tplc="2E2818AA">
      <w:start w:val="1"/>
      <w:numFmt w:val="bullet"/>
      <w:lvlText w:val=""/>
      <w:lvlJc w:val="left"/>
      <w:pPr>
        <w:ind w:left="4320" w:hanging="360"/>
      </w:pPr>
      <w:rPr>
        <w:rFonts w:ascii="Wingdings" w:hAnsi="Wingdings" w:hint="default"/>
      </w:rPr>
    </w:lvl>
    <w:lvl w:ilvl="6" w:tplc="B0EA7C88">
      <w:start w:val="1"/>
      <w:numFmt w:val="bullet"/>
      <w:lvlText w:val=""/>
      <w:lvlJc w:val="left"/>
      <w:pPr>
        <w:ind w:left="5040" w:hanging="360"/>
      </w:pPr>
      <w:rPr>
        <w:rFonts w:ascii="Symbol" w:hAnsi="Symbol" w:hint="default"/>
      </w:rPr>
    </w:lvl>
    <w:lvl w:ilvl="7" w:tplc="0E7275AE">
      <w:start w:val="1"/>
      <w:numFmt w:val="bullet"/>
      <w:lvlText w:val="o"/>
      <w:lvlJc w:val="left"/>
      <w:pPr>
        <w:ind w:left="5760" w:hanging="360"/>
      </w:pPr>
      <w:rPr>
        <w:rFonts w:ascii="Courier New" w:hAnsi="Courier New" w:hint="default"/>
      </w:rPr>
    </w:lvl>
    <w:lvl w:ilvl="8" w:tplc="F920FE30">
      <w:start w:val="1"/>
      <w:numFmt w:val="bullet"/>
      <w:lvlText w:val=""/>
      <w:lvlJc w:val="left"/>
      <w:pPr>
        <w:ind w:left="6480" w:hanging="360"/>
      </w:pPr>
      <w:rPr>
        <w:rFonts w:ascii="Wingdings" w:hAnsi="Wingdings" w:hint="default"/>
      </w:rPr>
    </w:lvl>
  </w:abstractNum>
  <w:abstractNum w:abstractNumId="14">
    <w:nsid w:val="2A507DB9"/>
    <w:multiLevelType w:val="hybridMultilevel"/>
    <w:tmpl w:val="E0AE2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DE6A54"/>
    <w:multiLevelType w:val="hybridMultilevel"/>
    <w:tmpl w:val="7FFC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E76283"/>
    <w:multiLevelType w:val="hybridMultilevel"/>
    <w:tmpl w:val="FE78EF5A"/>
    <w:lvl w:ilvl="0" w:tplc="0C42AF28">
      <w:start w:val="1"/>
      <w:numFmt w:val="bullet"/>
      <w:lvlText w:val=""/>
      <w:lvlJc w:val="left"/>
      <w:pPr>
        <w:ind w:left="720" w:hanging="360"/>
      </w:pPr>
      <w:rPr>
        <w:rFonts w:ascii="Symbol" w:hAnsi="Symbol" w:hint="default"/>
      </w:rPr>
    </w:lvl>
    <w:lvl w:ilvl="1" w:tplc="258265C8">
      <w:start w:val="1"/>
      <w:numFmt w:val="bullet"/>
      <w:lvlText w:val="o"/>
      <w:lvlJc w:val="left"/>
      <w:pPr>
        <w:ind w:left="1440" w:hanging="360"/>
      </w:pPr>
      <w:rPr>
        <w:rFonts w:ascii="Courier New" w:hAnsi="Courier New" w:hint="default"/>
      </w:rPr>
    </w:lvl>
    <w:lvl w:ilvl="2" w:tplc="1272FA42">
      <w:start w:val="1"/>
      <w:numFmt w:val="bullet"/>
      <w:lvlText w:val=""/>
      <w:lvlJc w:val="left"/>
      <w:pPr>
        <w:ind w:left="2160" w:hanging="360"/>
      </w:pPr>
      <w:rPr>
        <w:rFonts w:ascii="Wingdings" w:hAnsi="Wingdings" w:hint="default"/>
      </w:rPr>
    </w:lvl>
    <w:lvl w:ilvl="3" w:tplc="57C2239A">
      <w:start w:val="1"/>
      <w:numFmt w:val="bullet"/>
      <w:lvlText w:val=""/>
      <w:lvlJc w:val="left"/>
      <w:pPr>
        <w:ind w:left="2880" w:hanging="360"/>
      </w:pPr>
      <w:rPr>
        <w:rFonts w:ascii="Symbol" w:hAnsi="Symbol" w:hint="default"/>
      </w:rPr>
    </w:lvl>
    <w:lvl w:ilvl="4" w:tplc="2018B28A">
      <w:start w:val="1"/>
      <w:numFmt w:val="bullet"/>
      <w:lvlText w:val="o"/>
      <w:lvlJc w:val="left"/>
      <w:pPr>
        <w:ind w:left="3600" w:hanging="360"/>
      </w:pPr>
      <w:rPr>
        <w:rFonts w:ascii="Courier New" w:hAnsi="Courier New" w:hint="default"/>
      </w:rPr>
    </w:lvl>
    <w:lvl w:ilvl="5" w:tplc="E350F886">
      <w:start w:val="1"/>
      <w:numFmt w:val="bullet"/>
      <w:lvlText w:val=""/>
      <w:lvlJc w:val="left"/>
      <w:pPr>
        <w:ind w:left="4320" w:hanging="360"/>
      </w:pPr>
      <w:rPr>
        <w:rFonts w:ascii="Wingdings" w:hAnsi="Wingdings" w:hint="default"/>
      </w:rPr>
    </w:lvl>
    <w:lvl w:ilvl="6" w:tplc="E04AFE0C">
      <w:start w:val="1"/>
      <w:numFmt w:val="bullet"/>
      <w:lvlText w:val=""/>
      <w:lvlJc w:val="left"/>
      <w:pPr>
        <w:ind w:left="5040" w:hanging="360"/>
      </w:pPr>
      <w:rPr>
        <w:rFonts w:ascii="Symbol" w:hAnsi="Symbol" w:hint="default"/>
      </w:rPr>
    </w:lvl>
    <w:lvl w:ilvl="7" w:tplc="A296BD18">
      <w:start w:val="1"/>
      <w:numFmt w:val="bullet"/>
      <w:lvlText w:val="o"/>
      <w:lvlJc w:val="left"/>
      <w:pPr>
        <w:ind w:left="5760" w:hanging="360"/>
      </w:pPr>
      <w:rPr>
        <w:rFonts w:ascii="Courier New" w:hAnsi="Courier New" w:hint="default"/>
      </w:rPr>
    </w:lvl>
    <w:lvl w:ilvl="8" w:tplc="BC7C75D8">
      <w:start w:val="1"/>
      <w:numFmt w:val="bullet"/>
      <w:lvlText w:val=""/>
      <w:lvlJc w:val="left"/>
      <w:pPr>
        <w:ind w:left="6480" w:hanging="360"/>
      </w:pPr>
      <w:rPr>
        <w:rFonts w:ascii="Wingdings" w:hAnsi="Wingdings" w:hint="default"/>
      </w:rPr>
    </w:lvl>
  </w:abstractNum>
  <w:abstractNum w:abstractNumId="17">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443F70"/>
    <w:multiLevelType w:val="hybridMultilevel"/>
    <w:tmpl w:val="F536B990"/>
    <w:lvl w:ilvl="0" w:tplc="77BC0C36">
      <w:start w:val="1"/>
      <w:numFmt w:val="bullet"/>
      <w:lvlText w:val=""/>
      <w:lvlJc w:val="left"/>
      <w:pPr>
        <w:ind w:left="720" w:hanging="360"/>
      </w:pPr>
      <w:rPr>
        <w:rFonts w:ascii="Symbol" w:hAnsi="Symbol" w:hint="default"/>
      </w:rPr>
    </w:lvl>
    <w:lvl w:ilvl="1" w:tplc="E8546612">
      <w:start w:val="1"/>
      <w:numFmt w:val="bullet"/>
      <w:lvlText w:val="o"/>
      <w:lvlJc w:val="left"/>
      <w:pPr>
        <w:ind w:left="1440" w:hanging="360"/>
      </w:pPr>
      <w:rPr>
        <w:rFonts w:ascii="Courier New" w:hAnsi="Courier New" w:hint="default"/>
      </w:rPr>
    </w:lvl>
    <w:lvl w:ilvl="2" w:tplc="4F2CA8F4">
      <w:start w:val="1"/>
      <w:numFmt w:val="bullet"/>
      <w:lvlText w:val=""/>
      <w:lvlJc w:val="left"/>
      <w:pPr>
        <w:ind w:left="2160" w:hanging="360"/>
      </w:pPr>
      <w:rPr>
        <w:rFonts w:ascii="Wingdings" w:hAnsi="Wingdings" w:hint="default"/>
      </w:rPr>
    </w:lvl>
    <w:lvl w:ilvl="3" w:tplc="074AE838">
      <w:start w:val="1"/>
      <w:numFmt w:val="bullet"/>
      <w:lvlText w:val=""/>
      <w:lvlJc w:val="left"/>
      <w:pPr>
        <w:ind w:left="2880" w:hanging="360"/>
      </w:pPr>
      <w:rPr>
        <w:rFonts w:ascii="Symbol" w:hAnsi="Symbol" w:hint="default"/>
      </w:rPr>
    </w:lvl>
    <w:lvl w:ilvl="4" w:tplc="41D642B8">
      <w:start w:val="1"/>
      <w:numFmt w:val="bullet"/>
      <w:lvlText w:val="o"/>
      <w:lvlJc w:val="left"/>
      <w:pPr>
        <w:ind w:left="3600" w:hanging="360"/>
      </w:pPr>
      <w:rPr>
        <w:rFonts w:ascii="Courier New" w:hAnsi="Courier New" w:hint="default"/>
      </w:rPr>
    </w:lvl>
    <w:lvl w:ilvl="5" w:tplc="F0DCAC4A">
      <w:start w:val="1"/>
      <w:numFmt w:val="bullet"/>
      <w:lvlText w:val=""/>
      <w:lvlJc w:val="left"/>
      <w:pPr>
        <w:ind w:left="4320" w:hanging="360"/>
      </w:pPr>
      <w:rPr>
        <w:rFonts w:ascii="Wingdings" w:hAnsi="Wingdings" w:hint="default"/>
      </w:rPr>
    </w:lvl>
    <w:lvl w:ilvl="6" w:tplc="069041D0">
      <w:start w:val="1"/>
      <w:numFmt w:val="bullet"/>
      <w:lvlText w:val=""/>
      <w:lvlJc w:val="left"/>
      <w:pPr>
        <w:ind w:left="5040" w:hanging="360"/>
      </w:pPr>
      <w:rPr>
        <w:rFonts w:ascii="Symbol" w:hAnsi="Symbol" w:hint="default"/>
      </w:rPr>
    </w:lvl>
    <w:lvl w:ilvl="7" w:tplc="44FABB72">
      <w:start w:val="1"/>
      <w:numFmt w:val="bullet"/>
      <w:lvlText w:val="o"/>
      <w:lvlJc w:val="left"/>
      <w:pPr>
        <w:ind w:left="5760" w:hanging="360"/>
      </w:pPr>
      <w:rPr>
        <w:rFonts w:ascii="Courier New" w:hAnsi="Courier New" w:hint="default"/>
      </w:rPr>
    </w:lvl>
    <w:lvl w:ilvl="8" w:tplc="BD944AC2">
      <w:start w:val="1"/>
      <w:numFmt w:val="bullet"/>
      <w:lvlText w:val=""/>
      <w:lvlJc w:val="left"/>
      <w:pPr>
        <w:ind w:left="6480" w:hanging="360"/>
      </w:pPr>
      <w:rPr>
        <w:rFonts w:ascii="Wingdings" w:hAnsi="Wingdings" w:hint="default"/>
      </w:rPr>
    </w:lvl>
  </w:abstractNum>
  <w:abstractNum w:abstractNumId="20">
    <w:nsid w:val="3DFB11F5"/>
    <w:multiLevelType w:val="hybridMultilevel"/>
    <w:tmpl w:val="433CE85A"/>
    <w:lvl w:ilvl="0" w:tplc="49BC1F7C">
      <w:start w:val="1"/>
      <w:numFmt w:val="bullet"/>
      <w:lvlText w:val=""/>
      <w:lvlJc w:val="left"/>
      <w:pPr>
        <w:ind w:left="720" w:hanging="360"/>
      </w:pPr>
      <w:rPr>
        <w:rFonts w:ascii="Symbol" w:hAnsi="Symbol" w:hint="default"/>
      </w:rPr>
    </w:lvl>
    <w:lvl w:ilvl="1" w:tplc="492EBBC6">
      <w:start w:val="1"/>
      <w:numFmt w:val="bullet"/>
      <w:lvlText w:val="o"/>
      <w:lvlJc w:val="left"/>
      <w:pPr>
        <w:ind w:left="1440" w:hanging="360"/>
      </w:pPr>
      <w:rPr>
        <w:rFonts w:ascii="Courier New" w:hAnsi="Courier New" w:hint="default"/>
      </w:rPr>
    </w:lvl>
    <w:lvl w:ilvl="2" w:tplc="1CD8D920">
      <w:start w:val="1"/>
      <w:numFmt w:val="bullet"/>
      <w:lvlText w:val=""/>
      <w:lvlJc w:val="left"/>
      <w:pPr>
        <w:ind w:left="2160" w:hanging="360"/>
      </w:pPr>
      <w:rPr>
        <w:rFonts w:ascii="Wingdings" w:hAnsi="Wingdings" w:hint="default"/>
      </w:rPr>
    </w:lvl>
    <w:lvl w:ilvl="3" w:tplc="405A3A68">
      <w:start w:val="1"/>
      <w:numFmt w:val="bullet"/>
      <w:lvlText w:val=""/>
      <w:lvlJc w:val="left"/>
      <w:pPr>
        <w:ind w:left="2880" w:hanging="360"/>
      </w:pPr>
      <w:rPr>
        <w:rFonts w:ascii="Symbol" w:hAnsi="Symbol" w:hint="default"/>
      </w:rPr>
    </w:lvl>
    <w:lvl w:ilvl="4" w:tplc="1158DE68">
      <w:start w:val="1"/>
      <w:numFmt w:val="bullet"/>
      <w:lvlText w:val="o"/>
      <w:lvlJc w:val="left"/>
      <w:pPr>
        <w:ind w:left="3600" w:hanging="360"/>
      </w:pPr>
      <w:rPr>
        <w:rFonts w:ascii="Courier New" w:hAnsi="Courier New" w:hint="default"/>
      </w:rPr>
    </w:lvl>
    <w:lvl w:ilvl="5" w:tplc="DE32B2C0">
      <w:start w:val="1"/>
      <w:numFmt w:val="bullet"/>
      <w:lvlText w:val=""/>
      <w:lvlJc w:val="left"/>
      <w:pPr>
        <w:ind w:left="4320" w:hanging="360"/>
      </w:pPr>
      <w:rPr>
        <w:rFonts w:ascii="Wingdings" w:hAnsi="Wingdings" w:hint="default"/>
      </w:rPr>
    </w:lvl>
    <w:lvl w:ilvl="6" w:tplc="E3164E74">
      <w:start w:val="1"/>
      <w:numFmt w:val="bullet"/>
      <w:lvlText w:val=""/>
      <w:lvlJc w:val="left"/>
      <w:pPr>
        <w:ind w:left="5040" w:hanging="360"/>
      </w:pPr>
      <w:rPr>
        <w:rFonts w:ascii="Symbol" w:hAnsi="Symbol" w:hint="default"/>
      </w:rPr>
    </w:lvl>
    <w:lvl w:ilvl="7" w:tplc="086EBAA0">
      <w:start w:val="1"/>
      <w:numFmt w:val="bullet"/>
      <w:lvlText w:val="o"/>
      <w:lvlJc w:val="left"/>
      <w:pPr>
        <w:ind w:left="5760" w:hanging="360"/>
      </w:pPr>
      <w:rPr>
        <w:rFonts w:ascii="Courier New" w:hAnsi="Courier New" w:hint="default"/>
      </w:rPr>
    </w:lvl>
    <w:lvl w:ilvl="8" w:tplc="02FA8072">
      <w:start w:val="1"/>
      <w:numFmt w:val="bullet"/>
      <w:lvlText w:val=""/>
      <w:lvlJc w:val="left"/>
      <w:pPr>
        <w:ind w:left="6480" w:hanging="360"/>
      </w:pPr>
      <w:rPr>
        <w:rFonts w:ascii="Wingdings" w:hAnsi="Wingdings" w:hint="default"/>
      </w:rPr>
    </w:lvl>
  </w:abstractNum>
  <w:abstractNum w:abstractNumId="21">
    <w:nsid w:val="45C84F5D"/>
    <w:multiLevelType w:val="hybridMultilevel"/>
    <w:tmpl w:val="FFFFFFFF"/>
    <w:lvl w:ilvl="0" w:tplc="C8481352">
      <w:start w:val="1"/>
      <w:numFmt w:val="bullet"/>
      <w:lvlText w:val=""/>
      <w:lvlJc w:val="left"/>
      <w:pPr>
        <w:ind w:left="720" w:hanging="360"/>
      </w:pPr>
      <w:rPr>
        <w:rFonts w:ascii="Symbol" w:hAnsi="Symbol" w:hint="default"/>
      </w:rPr>
    </w:lvl>
    <w:lvl w:ilvl="1" w:tplc="947CC2BA">
      <w:start w:val="1"/>
      <w:numFmt w:val="bullet"/>
      <w:lvlText w:val=""/>
      <w:lvlJc w:val="left"/>
      <w:pPr>
        <w:ind w:left="1440" w:hanging="360"/>
      </w:pPr>
      <w:rPr>
        <w:rFonts w:ascii="Symbol" w:hAnsi="Symbol"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22">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23">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C8289B"/>
    <w:multiLevelType w:val="hybridMultilevel"/>
    <w:tmpl w:val="FFFFFFFF"/>
    <w:lvl w:ilvl="0" w:tplc="0FBC1AC8">
      <w:start w:val="1"/>
      <w:numFmt w:val="bullet"/>
      <w:lvlText w:val=""/>
      <w:lvlJc w:val="left"/>
      <w:pPr>
        <w:ind w:left="720" w:hanging="360"/>
      </w:pPr>
      <w:rPr>
        <w:rFonts w:ascii="Symbol" w:hAnsi="Symbol" w:hint="default"/>
      </w:rPr>
    </w:lvl>
    <w:lvl w:ilvl="1" w:tplc="B58A281A">
      <w:start w:val="1"/>
      <w:numFmt w:val="bullet"/>
      <w:lvlText w:val="o"/>
      <w:lvlJc w:val="left"/>
      <w:pPr>
        <w:ind w:left="1440" w:hanging="360"/>
      </w:pPr>
      <w:rPr>
        <w:rFonts w:ascii="Courier New" w:hAnsi="Courier New" w:hint="default"/>
      </w:rPr>
    </w:lvl>
    <w:lvl w:ilvl="2" w:tplc="DEB8BC5C">
      <w:start w:val="1"/>
      <w:numFmt w:val="bullet"/>
      <w:lvlText w:val=""/>
      <w:lvlJc w:val="left"/>
      <w:pPr>
        <w:ind w:left="2160" w:hanging="360"/>
      </w:pPr>
      <w:rPr>
        <w:rFonts w:ascii="Wingdings" w:hAnsi="Wingdings" w:hint="default"/>
      </w:rPr>
    </w:lvl>
    <w:lvl w:ilvl="3" w:tplc="A642CC8C">
      <w:start w:val="1"/>
      <w:numFmt w:val="bullet"/>
      <w:lvlText w:val=""/>
      <w:lvlJc w:val="left"/>
      <w:pPr>
        <w:ind w:left="2880" w:hanging="360"/>
      </w:pPr>
      <w:rPr>
        <w:rFonts w:ascii="Symbol" w:hAnsi="Symbol" w:hint="default"/>
      </w:rPr>
    </w:lvl>
    <w:lvl w:ilvl="4" w:tplc="A4A61AD4">
      <w:start w:val="1"/>
      <w:numFmt w:val="bullet"/>
      <w:lvlText w:val="o"/>
      <w:lvlJc w:val="left"/>
      <w:pPr>
        <w:ind w:left="3600" w:hanging="360"/>
      </w:pPr>
      <w:rPr>
        <w:rFonts w:ascii="Courier New" w:hAnsi="Courier New" w:hint="default"/>
      </w:rPr>
    </w:lvl>
    <w:lvl w:ilvl="5" w:tplc="A79A4966">
      <w:start w:val="1"/>
      <w:numFmt w:val="bullet"/>
      <w:lvlText w:val=""/>
      <w:lvlJc w:val="left"/>
      <w:pPr>
        <w:ind w:left="4320" w:hanging="360"/>
      </w:pPr>
      <w:rPr>
        <w:rFonts w:ascii="Wingdings" w:hAnsi="Wingdings" w:hint="default"/>
      </w:rPr>
    </w:lvl>
    <w:lvl w:ilvl="6" w:tplc="4A4CCF36">
      <w:start w:val="1"/>
      <w:numFmt w:val="bullet"/>
      <w:lvlText w:val=""/>
      <w:lvlJc w:val="left"/>
      <w:pPr>
        <w:ind w:left="5040" w:hanging="360"/>
      </w:pPr>
      <w:rPr>
        <w:rFonts w:ascii="Symbol" w:hAnsi="Symbol" w:hint="default"/>
      </w:rPr>
    </w:lvl>
    <w:lvl w:ilvl="7" w:tplc="F3AC8D88">
      <w:start w:val="1"/>
      <w:numFmt w:val="bullet"/>
      <w:lvlText w:val="o"/>
      <w:lvlJc w:val="left"/>
      <w:pPr>
        <w:ind w:left="5760" w:hanging="360"/>
      </w:pPr>
      <w:rPr>
        <w:rFonts w:ascii="Courier New" w:hAnsi="Courier New" w:hint="default"/>
      </w:rPr>
    </w:lvl>
    <w:lvl w:ilvl="8" w:tplc="2910904E">
      <w:start w:val="1"/>
      <w:numFmt w:val="bullet"/>
      <w:lvlText w:val=""/>
      <w:lvlJc w:val="left"/>
      <w:pPr>
        <w:ind w:left="6480" w:hanging="360"/>
      </w:pPr>
      <w:rPr>
        <w:rFonts w:ascii="Wingdings" w:hAnsi="Wingdings" w:hint="default"/>
      </w:rPr>
    </w:lvl>
  </w:abstractNum>
  <w:abstractNum w:abstractNumId="26">
    <w:nsid w:val="6871727E"/>
    <w:multiLevelType w:val="hybridMultilevel"/>
    <w:tmpl w:val="4C9A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245C6B"/>
    <w:multiLevelType w:val="hybridMultilevel"/>
    <w:tmpl w:val="8E307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626A78"/>
    <w:multiLevelType w:val="hybridMultilevel"/>
    <w:tmpl w:val="7E54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235955"/>
    <w:multiLevelType w:val="hybridMultilevel"/>
    <w:tmpl w:val="D6CE49A0"/>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1">
    <w:nsid w:val="74606A50"/>
    <w:multiLevelType w:val="hybridMultilevel"/>
    <w:tmpl w:val="7F4E69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053352"/>
    <w:multiLevelType w:val="hybridMultilevel"/>
    <w:tmpl w:val="1EBA32B6"/>
    <w:lvl w:ilvl="0" w:tplc="1BCE0982">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371E1A"/>
    <w:multiLevelType w:val="hybridMultilevel"/>
    <w:tmpl w:val="2B0C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E3692F"/>
    <w:multiLevelType w:val="hybridMultilevel"/>
    <w:tmpl w:val="FFFFFFFF"/>
    <w:lvl w:ilvl="0" w:tplc="03F2D2CA">
      <w:start w:val="1"/>
      <w:numFmt w:val="bullet"/>
      <w:lvlText w:val=""/>
      <w:lvlJc w:val="left"/>
      <w:pPr>
        <w:ind w:left="720" w:hanging="360"/>
      </w:pPr>
      <w:rPr>
        <w:rFonts w:ascii="Symbol" w:hAnsi="Symbol" w:hint="default"/>
      </w:rPr>
    </w:lvl>
    <w:lvl w:ilvl="1" w:tplc="0D0E52DA">
      <w:start w:val="1"/>
      <w:numFmt w:val="bullet"/>
      <w:lvlText w:val="o"/>
      <w:lvlJc w:val="left"/>
      <w:pPr>
        <w:ind w:left="1440" w:hanging="360"/>
      </w:pPr>
      <w:rPr>
        <w:rFonts w:ascii="Courier New" w:hAnsi="Courier New" w:hint="default"/>
      </w:rPr>
    </w:lvl>
    <w:lvl w:ilvl="2" w:tplc="CC486B8C">
      <w:start w:val="1"/>
      <w:numFmt w:val="bullet"/>
      <w:lvlText w:val=""/>
      <w:lvlJc w:val="left"/>
      <w:pPr>
        <w:ind w:left="2160" w:hanging="360"/>
      </w:pPr>
      <w:rPr>
        <w:rFonts w:ascii="Wingdings" w:hAnsi="Wingdings" w:hint="default"/>
      </w:rPr>
    </w:lvl>
    <w:lvl w:ilvl="3" w:tplc="4D7CDF2C">
      <w:start w:val="1"/>
      <w:numFmt w:val="bullet"/>
      <w:lvlText w:val=""/>
      <w:lvlJc w:val="left"/>
      <w:pPr>
        <w:ind w:left="2880" w:hanging="360"/>
      </w:pPr>
      <w:rPr>
        <w:rFonts w:ascii="Symbol" w:hAnsi="Symbol" w:hint="default"/>
      </w:rPr>
    </w:lvl>
    <w:lvl w:ilvl="4" w:tplc="50F4FE84">
      <w:start w:val="1"/>
      <w:numFmt w:val="bullet"/>
      <w:lvlText w:val="o"/>
      <w:lvlJc w:val="left"/>
      <w:pPr>
        <w:ind w:left="3600" w:hanging="360"/>
      </w:pPr>
      <w:rPr>
        <w:rFonts w:ascii="Courier New" w:hAnsi="Courier New" w:hint="default"/>
      </w:rPr>
    </w:lvl>
    <w:lvl w:ilvl="5" w:tplc="DBD06FC2">
      <w:start w:val="1"/>
      <w:numFmt w:val="bullet"/>
      <w:lvlText w:val=""/>
      <w:lvlJc w:val="left"/>
      <w:pPr>
        <w:ind w:left="4320" w:hanging="360"/>
      </w:pPr>
      <w:rPr>
        <w:rFonts w:ascii="Wingdings" w:hAnsi="Wingdings" w:hint="default"/>
      </w:rPr>
    </w:lvl>
    <w:lvl w:ilvl="6" w:tplc="088AFFA4">
      <w:start w:val="1"/>
      <w:numFmt w:val="bullet"/>
      <w:lvlText w:val=""/>
      <w:lvlJc w:val="left"/>
      <w:pPr>
        <w:ind w:left="5040" w:hanging="360"/>
      </w:pPr>
      <w:rPr>
        <w:rFonts w:ascii="Symbol" w:hAnsi="Symbol" w:hint="default"/>
      </w:rPr>
    </w:lvl>
    <w:lvl w:ilvl="7" w:tplc="DFBA6D1A">
      <w:start w:val="1"/>
      <w:numFmt w:val="bullet"/>
      <w:lvlText w:val="o"/>
      <w:lvlJc w:val="left"/>
      <w:pPr>
        <w:ind w:left="5760" w:hanging="360"/>
      </w:pPr>
      <w:rPr>
        <w:rFonts w:ascii="Courier New" w:hAnsi="Courier New" w:hint="default"/>
      </w:rPr>
    </w:lvl>
    <w:lvl w:ilvl="8" w:tplc="FDF0A690">
      <w:start w:val="1"/>
      <w:numFmt w:val="bullet"/>
      <w:lvlText w:val=""/>
      <w:lvlJc w:val="left"/>
      <w:pPr>
        <w:ind w:left="6480" w:hanging="360"/>
      </w:pPr>
      <w:rPr>
        <w:rFonts w:ascii="Wingdings" w:hAnsi="Wingdings" w:hint="default"/>
      </w:rPr>
    </w:lvl>
  </w:abstractNum>
  <w:abstractNum w:abstractNumId="38">
    <w:nsid w:val="7CFF2034"/>
    <w:multiLevelType w:val="hybridMultilevel"/>
    <w:tmpl w:val="3D32F0DE"/>
    <w:lvl w:ilvl="0" w:tplc="C848135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C928748">
      <w:start w:val="1"/>
      <w:numFmt w:val="bullet"/>
      <w:lvlText w:val=""/>
      <w:lvlJc w:val="left"/>
      <w:pPr>
        <w:ind w:left="2160" w:hanging="360"/>
      </w:pPr>
      <w:rPr>
        <w:rFonts w:ascii="Wingdings" w:hAnsi="Wingdings" w:hint="default"/>
      </w:rPr>
    </w:lvl>
    <w:lvl w:ilvl="3" w:tplc="384285B6">
      <w:start w:val="1"/>
      <w:numFmt w:val="bullet"/>
      <w:lvlText w:val=""/>
      <w:lvlJc w:val="left"/>
      <w:pPr>
        <w:ind w:left="2880" w:hanging="360"/>
      </w:pPr>
      <w:rPr>
        <w:rFonts w:ascii="Symbol" w:hAnsi="Symbol" w:hint="default"/>
      </w:rPr>
    </w:lvl>
    <w:lvl w:ilvl="4" w:tplc="285EFB76">
      <w:start w:val="1"/>
      <w:numFmt w:val="bullet"/>
      <w:lvlText w:val="o"/>
      <w:lvlJc w:val="left"/>
      <w:pPr>
        <w:ind w:left="3600" w:hanging="360"/>
      </w:pPr>
      <w:rPr>
        <w:rFonts w:ascii="Courier New" w:hAnsi="Courier New" w:hint="default"/>
      </w:rPr>
    </w:lvl>
    <w:lvl w:ilvl="5" w:tplc="64023056">
      <w:start w:val="1"/>
      <w:numFmt w:val="bullet"/>
      <w:lvlText w:val=""/>
      <w:lvlJc w:val="left"/>
      <w:pPr>
        <w:ind w:left="4320" w:hanging="360"/>
      </w:pPr>
      <w:rPr>
        <w:rFonts w:ascii="Wingdings" w:hAnsi="Wingdings" w:hint="default"/>
      </w:rPr>
    </w:lvl>
    <w:lvl w:ilvl="6" w:tplc="D82C8826">
      <w:start w:val="1"/>
      <w:numFmt w:val="bullet"/>
      <w:lvlText w:val=""/>
      <w:lvlJc w:val="left"/>
      <w:pPr>
        <w:ind w:left="5040" w:hanging="360"/>
      </w:pPr>
      <w:rPr>
        <w:rFonts w:ascii="Symbol" w:hAnsi="Symbol" w:hint="default"/>
      </w:rPr>
    </w:lvl>
    <w:lvl w:ilvl="7" w:tplc="ACA6DFEA">
      <w:start w:val="1"/>
      <w:numFmt w:val="bullet"/>
      <w:lvlText w:val="o"/>
      <w:lvlJc w:val="left"/>
      <w:pPr>
        <w:ind w:left="5760" w:hanging="360"/>
      </w:pPr>
      <w:rPr>
        <w:rFonts w:ascii="Courier New" w:hAnsi="Courier New" w:hint="default"/>
      </w:rPr>
    </w:lvl>
    <w:lvl w:ilvl="8" w:tplc="C33A0444">
      <w:start w:val="1"/>
      <w:numFmt w:val="bullet"/>
      <w:lvlText w:val=""/>
      <w:lvlJc w:val="left"/>
      <w:pPr>
        <w:ind w:left="6480" w:hanging="360"/>
      </w:pPr>
      <w:rPr>
        <w:rFonts w:ascii="Wingdings" w:hAnsi="Wingdings" w:hint="default"/>
      </w:rPr>
    </w:lvl>
  </w:abstractNum>
  <w:abstractNum w:abstractNumId="39">
    <w:nsid w:val="7DDF2B61"/>
    <w:multiLevelType w:val="hybridMultilevel"/>
    <w:tmpl w:val="A1106962"/>
    <w:lvl w:ilvl="0" w:tplc="3EC2E6BE">
      <w:start w:val="1"/>
      <w:numFmt w:val="decimal"/>
      <w:lvlText w:val="%1."/>
      <w:lvlJc w:val="left"/>
      <w:pPr>
        <w:ind w:left="720" w:hanging="360"/>
      </w:pPr>
    </w:lvl>
    <w:lvl w:ilvl="1" w:tplc="B12677FA">
      <w:start w:val="1"/>
      <w:numFmt w:val="decimal"/>
      <w:lvlText w:val="%2."/>
      <w:lvlJc w:val="left"/>
      <w:pPr>
        <w:ind w:left="1440" w:hanging="360"/>
      </w:pPr>
    </w:lvl>
    <w:lvl w:ilvl="2" w:tplc="28F80D00">
      <w:start w:val="1"/>
      <w:numFmt w:val="lowerRoman"/>
      <w:lvlText w:val="%3."/>
      <w:lvlJc w:val="right"/>
      <w:pPr>
        <w:ind w:left="2160" w:hanging="180"/>
      </w:pPr>
    </w:lvl>
    <w:lvl w:ilvl="3" w:tplc="2A64B6CC">
      <w:start w:val="1"/>
      <w:numFmt w:val="decimal"/>
      <w:lvlText w:val="%4."/>
      <w:lvlJc w:val="left"/>
      <w:pPr>
        <w:ind w:left="2880" w:hanging="360"/>
      </w:pPr>
    </w:lvl>
    <w:lvl w:ilvl="4" w:tplc="2C84097C">
      <w:start w:val="1"/>
      <w:numFmt w:val="lowerLetter"/>
      <w:lvlText w:val="%5."/>
      <w:lvlJc w:val="left"/>
      <w:pPr>
        <w:ind w:left="3600" w:hanging="360"/>
      </w:pPr>
    </w:lvl>
    <w:lvl w:ilvl="5" w:tplc="1C567EB8">
      <w:start w:val="1"/>
      <w:numFmt w:val="lowerRoman"/>
      <w:lvlText w:val="%6."/>
      <w:lvlJc w:val="right"/>
      <w:pPr>
        <w:ind w:left="4320" w:hanging="180"/>
      </w:pPr>
    </w:lvl>
    <w:lvl w:ilvl="6" w:tplc="C062E262">
      <w:start w:val="1"/>
      <w:numFmt w:val="decimal"/>
      <w:lvlText w:val="%7."/>
      <w:lvlJc w:val="left"/>
      <w:pPr>
        <w:ind w:left="5040" w:hanging="360"/>
      </w:pPr>
    </w:lvl>
    <w:lvl w:ilvl="7" w:tplc="87D22C18">
      <w:start w:val="1"/>
      <w:numFmt w:val="lowerLetter"/>
      <w:lvlText w:val="%8."/>
      <w:lvlJc w:val="left"/>
      <w:pPr>
        <w:ind w:left="5760" w:hanging="360"/>
      </w:pPr>
    </w:lvl>
    <w:lvl w:ilvl="8" w:tplc="E8D25FDA">
      <w:start w:val="1"/>
      <w:numFmt w:val="lowerRoman"/>
      <w:lvlText w:val="%9."/>
      <w:lvlJc w:val="right"/>
      <w:pPr>
        <w:ind w:left="6480" w:hanging="180"/>
      </w:pPr>
    </w:lvl>
  </w:abstractNum>
  <w:num w:numId="1">
    <w:abstractNumId w:val="32"/>
  </w:num>
  <w:num w:numId="2">
    <w:abstractNumId w:val="27"/>
  </w:num>
  <w:num w:numId="3">
    <w:abstractNumId w:val="35"/>
  </w:num>
  <w:num w:numId="4">
    <w:abstractNumId w:val="23"/>
  </w:num>
  <w:num w:numId="5">
    <w:abstractNumId w:val="10"/>
  </w:num>
  <w:num w:numId="6">
    <w:abstractNumId w:val="11"/>
  </w:num>
  <w:num w:numId="7">
    <w:abstractNumId w:val="18"/>
  </w:num>
  <w:num w:numId="8">
    <w:abstractNumId w:val="31"/>
  </w:num>
  <w:num w:numId="9">
    <w:abstractNumId w:val="17"/>
  </w:num>
  <w:num w:numId="10">
    <w:abstractNumId w:val="12"/>
  </w:num>
  <w:num w:numId="11">
    <w:abstractNumId w:val="24"/>
  </w:num>
  <w:num w:numId="12">
    <w:abstractNumId w:val="6"/>
  </w:num>
  <w:num w:numId="13">
    <w:abstractNumId w:val="0"/>
  </w:num>
  <w:num w:numId="14">
    <w:abstractNumId w:val="4"/>
  </w:num>
  <w:num w:numId="15">
    <w:abstractNumId w:val="34"/>
  </w:num>
  <w:num w:numId="16">
    <w:abstractNumId w:val="5"/>
  </w:num>
  <w:num w:numId="17">
    <w:abstractNumId w:val="37"/>
  </w:num>
  <w:num w:numId="18">
    <w:abstractNumId w:val="22"/>
  </w:num>
  <w:num w:numId="19">
    <w:abstractNumId w:val="25"/>
  </w:num>
  <w:num w:numId="20">
    <w:abstractNumId w:val="21"/>
  </w:num>
  <w:num w:numId="21">
    <w:abstractNumId w:val="3"/>
  </w:num>
  <w:num w:numId="22">
    <w:abstractNumId w:val="36"/>
  </w:num>
  <w:num w:numId="23">
    <w:abstractNumId w:val="28"/>
  </w:num>
  <w:num w:numId="24">
    <w:abstractNumId w:val="33"/>
  </w:num>
  <w:num w:numId="25">
    <w:abstractNumId w:val="9"/>
  </w:num>
  <w:num w:numId="26">
    <w:abstractNumId w:val="8"/>
  </w:num>
  <w:num w:numId="27">
    <w:abstractNumId w:val="2"/>
  </w:num>
  <w:num w:numId="28">
    <w:abstractNumId w:val="13"/>
  </w:num>
  <w:num w:numId="29">
    <w:abstractNumId w:val="15"/>
  </w:num>
  <w:num w:numId="30">
    <w:abstractNumId w:val="29"/>
  </w:num>
  <w:num w:numId="31">
    <w:abstractNumId w:val="19"/>
  </w:num>
  <w:num w:numId="32">
    <w:abstractNumId w:val="16"/>
  </w:num>
  <w:num w:numId="33">
    <w:abstractNumId w:val="20"/>
  </w:num>
  <w:num w:numId="34">
    <w:abstractNumId w:val="7"/>
  </w:num>
  <w:num w:numId="35">
    <w:abstractNumId w:val="39"/>
  </w:num>
  <w:num w:numId="36">
    <w:abstractNumId w:val="26"/>
  </w:num>
  <w:num w:numId="37">
    <w:abstractNumId w:val="14"/>
  </w:num>
  <w:num w:numId="38">
    <w:abstractNumId w:val="38"/>
  </w:num>
  <w:num w:numId="39">
    <w:abstractNumId w:val="1"/>
  </w:num>
  <w:num w:numId="40">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B8"/>
    <w:rsid w:val="00006FE4"/>
    <w:rsid w:val="00023143"/>
    <w:rsid w:val="000256B6"/>
    <w:rsid w:val="000257BB"/>
    <w:rsid w:val="00031444"/>
    <w:rsid w:val="000464C5"/>
    <w:rsid w:val="00051E56"/>
    <w:rsid w:val="00070399"/>
    <w:rsid w:val="000745BA"/>
    <w:rsid w:val="00082773"/>
    <w:rsid w:val="000878F6"/>
    <w:rsid w:val="000F1628"/>
    <w:rsid w:val="000F7061"/>
    <w:rsid w:val="00110F05"/>
    <w:rsid w:val="00116C33"/>
    <w:rsid w:val="00127A4F"/>
    <w:rsid w:val="00146EB4"/>
    <w:rsid w:val="00160D19"/>
    <w:rsid w:val="0016159F"/>
    <w:rsid w:val="00185E18"/>
    <w:rsid w:val="001934AB"/>
    <w:rsid w:val="00196129"/>
    <w:rsid w:val="001A016A"/>
    <w:rsid w:val="001A1B11"/>
    <w:rsid w:val="001B1C40"/>
    <w:rsid w:val="001D60AE"/>
    <w:rsid w:val="001E177C"/>
    <w:rsid w:val="001F6A86"/>
    <w:rsid w:val="00207F11"/>
    <w:rsid w:val="00217E28"/>
    <w:rsid w:val="00241B51"/>
    <w:rsid w:val="0024303B"/>
    <w:rsid w:val="00250E9F"/>
    <w:rsid w:val="00282AFE"/>
    <w:rsid w:val="002874BE"/>
    <w:rsid w:val="002A34DC"/>
    <w:rsid w:val="002A4ABE"/>
    <w:rsid w:val="002B32C0"/>
    <w:rsid w:val="002C241D"/>
    <w:rsid w:val="002C4EBB"/>
    <w:rsid w:val="00317565"/>
    <w:rsid w:val="003230DE"/>
    <w:rsid w:val="003357FB"/>
    <w:rsid w:val="00343C3F"/>
    <w:rsid w:val="00376077"/>
    <w:rsid w:val="003956FF"/>
    <w:rsid w:val="003974A4"/>
    <w:rsid w:val="003A5D3C"/>
    <w:rsid w:val="003C2D2F"/>
    <w:rsid w:val="003E36CF"/>
    <w:rsid w:val="003E77EA"/>
    <w:rsid w:val="003F5AA1"/>
    <w:rsid w:val="00404237"/>
    <w:rsid w:val="00431F74"/>
    <w:rsid w:val="004333F1"/>
    <w:rsid w:val="00444B09"/>
    <w:rsid w:val="00446E08"/>
    <w:rsid w:val="0045739A"/>
    <w:rsid w:val="00470B35"/>
    <w:rsid w:val="004771A4"/>
    <w:rsid w:val="00484B32"/>
    <w:rsid w:val="00494A5B"/>
    <w:rsid w:val="004B121D"/>
    <w:rsid w:val="004D2F52"/>
    <w:rsid w:val="004D63D3"/>
    <w:rsid w:val="004D746E"/>
    <w:rsid w:val="004E47D0"/>
    <w:rsid w:val="004F4D36"/>
    <w:rsid w:val="00506B0D"/>
    <w:rsid w:val="00512979"/>
    <w:rsid w:val="00526590"/>
    <w:rsid w:val="00557AAE"/>
    <w:rsid w:val="00583079"/>
    <w:rsid w:val="005D3663"/>
    <w:rsid w:val="006062C2"/>
    <w:rsid w:val="0061284C"/>
    <w:rsid w:val="00650AAD"/>
    <w:rsid w:val="00655640"/>
    <w:rsid w:val="00682A38"/>
    <w:rsid w:val="00694160"/>
    <w:rsid w:val="006C649F"/>
    <w:rsid w:val="00700C12"/>
    <w:rsid w:val="00705A94"/>
    <w:rsid w:val="00712270"/>
    <w:rsid w:val="007127AE"/>
    <w:rsid w:val="007513E9"/>
    <w:rsid w:val="007721D2"/>
    <w:rsid w:val="00777C99"/>
    <w:rsid w:val="007A0DDB"/>
    <w:rsid w:val="007A266E"/>
    <w:rsid w:val="007A423F"/>
    <w:rsid w:val="007C3283"/>
    <w:rsid w:val="007C590F"/>
    <w:rsid w:val="007E09F8"/>
    <w:rsid w:val="00801D0F"/>
    <w:rsid w:val="00803781"/>
    <w:rsid w:val="0081245A"/>
    <w:rsid w:val="00813D5D"/>
    <w:rsid w:val="00814E3F"/>
    <w:rsid w:val="00820145"/>
    <w:rsid w:val="00821B52"/>
    <w:rsid w:val="008276EF"/>
    <w:rsid w:val="00877884"/>
    <w:rsid w:val="0088026A"/>
    <w:rsid w:val="008B1644"/>
    <w:rsid w:val="008B4651"/>
    <w:rsid w:val="008D55D2"/>
    <w:rsid w:val="008F0255"/>
    <w:rsid w:val="009040E7"/>
    <w:rsid w:val="0093169B"/>
    <w:rsid w:val="00942CBA"/>
    <w:rsid w:val="00946FD5"/>
    <w:rsid w:val="00952364"/>
    <w:rsid w:val="009606A5"/>
    <w:rsid w:val="00970DC3"/>
    <w:rsid w:val="00972BBD"/>
    <w:rsid w:val="009B4402"/>
    <w:rsid w:val="009B613A"/>
    <w:rsid w:val="009C52DF"/>
    <w:rsid w:val="009D626F"/>
    <w:rsid w:val="00A07119"/>
    <w:rsid w:val="00A134EB"/>
    <w:rsid w:val="00A203B1"/>
    <w:rsid w:val="00A22CDB"/>
    <w:rsid w:val="00A56A11"/>
    <w:rsid w:val="00A616C3"/>
    <w:rsid w:val="00A61998"/>
    <w:rsid w:val="00AB66C2"/>
    <w:rsid w:val="00AC66B8"/>
    <w:rsid w:val="00AD262E"/>
    <w:rsid w:val="00AD61F6"/>
    <w:rsid w:val="00AD7F8C"/>
    <w:rsid w:val="00AF2317"/>
    <w:rsid w:val="00AF2BD3"/>
    <w:rsid w:val="00B006C0"/>
    <w:rsid w:val="00B12C1E"/>
    <w:rsid w:val="00B16F16"/>
    <w:rsid w:val="00B23A37"/>
    <w:rsid w:val="00B31944"/>
    <w:rsid w:val="00B60D94"/>
    <w:rsid w:val="00B639DB"/>
    <w:rsid w:val="00B71964"/>
    <w:rsid w:val="00B74BF1"/>
    <w:rsid w:val="00B75B3B"/>
    <w:rsid w:val="00B7626B"/>
    <w:rsid w:val="00B858F0"/>
    <w:rsid w:val="00BB5492"/>
    <w:rsid w:val="00BD0BF3"/>
    <w:rsid w:val="00BE3D78"/>
    <w:rsid w:val="00C0577B"/>
    <w:rsid w:val="00C35FEA"/>
    <w:rsid w:val="00C71C53"/>
    <w:rsid w:val="00C75F7E"/>
    <w:rsid w:val="00C94829"/>
    <w:rsid w:val="00CA3301"/>
    <w:rsid w:val="00CB34B7"/>
    <w:rsid w:val="00CD0625"/>
    <w:rsid w:val="00CD0CB9"/>
    <w:rsid w:val="00CD2D2E"/>
    <w:rsid w:val="00CD5035"/>
    <w:rsid w:val="00D51ACE"/>
    <w:rsid w:val="00D55EFF"/>
    <w:rsid w:val="00D63470"/>
    <w:rsid w:val="00D90405"/>
    <w:rsid w:val="00DB3959"/>
    <w:rsid w:val="00DC709D"/>
    <w:rsid w:val="00DC7D26"/>
    <w:rsid w:val="00E07439"/>
    <w:rsid w:val="00E2004D"/>
    <w:rsid w:val="00E21FEA"/>
    <w:rsid w:val="00E2308F"/>
    <w:rsid w:val="00E52415"/>
    <w:rsid w:val="00E84939"/>
    <w:rsid w:val="00E861B6"/>
    <w:rsid w:val="00ED0F57"/>
    <w:rsid w:val="00F05507"/>
    <w:rsid w:val="00F6113D"/>
    <w:rsid w:val="00F64B79"/>
    <w:rsid w:val="00F656C6"/>
    <w:rsid w:val="00F6690F"/>
    <w:rsid w:val="00F6725A"/>
    <w:rsid w:val="00F72BD9"/>
    <w:rsid w:val="00F73487"/>
    <w:rsid w:val="00F7359E"/>
    <w:rsid w:val="00F77C4B"/>
    <w:rsid w:val="00F82CC6"/>
    <w:rsid w:val="00F82DDB"/>
    <w:rsid w:val="00F858A7"/>
    <w:rsid w:val="00F91360"/>
    <w:rsid w:val="00FB19B8"/>
    <w:rsid w:val="00FD1B10"/>
    <w:rsid w:val="00FE6DA3"/>
    <w:rsid w:val="00FF3337"/>
    <w:rsid w:val="00FF42A3"/>
    <w:rsid w:val="00FF64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BC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41B5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B5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able Header"/>
    <w:basedOn w:val="Normal"/>
    <w:next w:val="Normal"/>
    <w:link w:val="Heading3Char"/>
    <w:uiPriority w:val="9"/>
    <w:unhideWhenUsed/>
    <w:qFormat/>
    <w:rsid w:val="00241B51"/>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customStyle="1" w:styleId="UnresolvedMention1">
    <w:name w:val="Unresolved Mention1"/>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customStyle="1" w:styleId="Heading1Char">
    <w:name w:val="Heading 1 Char"/>
    <w:basedOn w:val="DefaultParagraphFont"/>
    <w:link w:val="Heading1"/>
    <w:uiPriority w:val="9"/>
    <w:rsid w:val="0024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B51"/>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Table Header Char"/>
    <w:basedOn w:val="DefaultParagraphFont"/>
    <w:link w:val="Heading3"/>
    <w:uiPriority w:val="9"/>
    <w:rsid w:val="00241B5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41B51"/>
    <w:rPr>
      <w:sz w:val="20"/>
      <w:szCs w:val="20"/>
    </w:rPr>
  </w:style>
  <w:style w:type="character" w:customStyle="1" w:styleId="FootnoteTextChar">
    <w:name w:val="Footnote Text Char"/>
    <w:basedOn w:val="DefaultParagraphFont"/>
    <w:link w:val="FootnoteText"/>
    <w:uiPriority w:val="99"/>
    <w:semiHidden/>
    <w:rsid w:val="00241B51"/>
    <w:rPr>
      <w:sz w:val="20"/>
      <w:szCs w:val="20"/>
    </w:rPr>
  </w:style>
  <w:style w:type="character" w:styleId="FootnoteReference">
    <w:name w:val="footnote reference"/>
    <w:basedOn w:val="DefaultParagraphFont"/>
    <w:uiPriority w:val="99"/>
    <w:semiHidden/>
    <w:unhideWhenUsed/>
    <w:rsid w:val="00241B51"/>
    <w:rPr>
      <w:vertAlign w:val="superscript"/>
    </w:rPr>
  </w:style>
  <w:style w:type="character" w:styleId="CommentReference">
    <w:name w:val="annotation reference"/>
    <w:basedOn w:val="DefaultParagraphFont"/>
    <w:uiPriority w:val="99"/>
    <w:semiHidden/>
    <w:unhideWhenUsed/>
    <w:rsid w:val="00241B51"/>
    <w:rPr>
      <w:sz w:val="16"/>
      <w:szCs w:val="16"/>
    </w:rPr>
  </w:style>
  <w:style w:type="paragraph" w:styleId="CommentText">
    <w:name w:val="annotation text"/>
    <w:basedOn w:val="Normal"/>
    <w:link w:val="CommentTextChar"/>
    <w:uiPriority w:val="99"/>
    <w:semiHidden/>
    <w:unhideWhenUsed/>
    <w:rsid w:val="00241B51"/>
    <w:pPr>
      <w:spacing w:after="160"/>
    </w:pPr>
    <w:rPr>
      <w:sz w:val="20"/>
      <w:szCs w:val="20"/>
    </w:rPr>
  </w:style>
  <w:style w:type="character" w:customStyle="1" w:styleId="CommentTextChar">
    <w:name w:val="Comment Text Char"/>
    <w:basedOn w:val="DefaultParagraphFont"/>
    <w:link w:val="CommentText"/>
    <w:uiPriority w:val="99"/>
    <w:semiHidden/>
    <w:rsid w:val="00241B51"/>
    <w:rPr>
      <w:sz w:val="20"/>
      <w:szCs w:val="20"/>
    </w:rPr>
  </w:style>
  <w:style w:type="paragraph" w:styleId="CommentSubject">
    <w:name w:val="annotation subject"/>
    <w:basedOn w:val="CommentText"/>
    <w:next w:val="CommentText"/>
    <w:link w:val="CommentSubjectChar"/>
    <w:uiPriority w:val="99"/>
    <w:semiHidden/>
    <w:unhideWhenUsed/>
    <w:rsid w:val="00241B51"/>
    <w:rPr>
      <w:b/>
      <w:bCs/>
    </w:rPr>
  </w:style>
  <w:style w:type="character" w:customStyle="1" w:styleId="CommentSubjectChar">
    <w:name w:val="Comment Subject Char"/>
    <w:basedOn w:val="CommentTextChar"/>
    <w:link w:val="CommentSubject"/>
    <w:uiPriority w:val="99"/>
    <w:semiHidden/>
    <w:rsid w:val="00241B51"/>
    <w:rPr>
      <w:b/>
      <w:bCs/>
      <w:sz w:val="20"/>
      <w:szCs w:val="20"/>
    </w:rPr>
  </w:style>
  <w:style w:type="character" w:customStyle="1" w:styleId="Mention1">
    <w:name w:val="Mention1"/>
    <w:basedOn w:val="DefaultParagraphFont"/>
    <w:uiPriority w:val="99"/>
    <w:unhideWhenUsed/>
    <w:rsid w:val="00241B51"/>
    <w:rPr>
      <w:color w:val="2B579A"/>
      <w:shd w:val="clear" w:color="auto" w:fill="E1DFDD"/>
    </w:rPr>
  </w:style>
  <w:style w:type="paragraph" w:styleId="NoSpacing">
    <w:name w:val="No Spacing"/>
    <w:aliases w:val="Table"/>
    <w:uiPriority w:val="1"/>
    <w:qFormat/>
    <w:rsid w:val="001934AB"/>
    <w:rPr>
      <w:rFonts w:ascii="Helvetica" w:eastAsiaTheme="minorEastAsia" w:hAnsi="Helvetica"/>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41B5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41B5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able Header"/>
    <w:basedOn w:val="Normal"/>
    <w:next w:val="Normal"/>
    <w:link w:val="Heading3Char"/>
    <w:uiPriority w:val="9"/>
    <w:unhideWhenUsed/>
    <w:qFormat/>
    <w:rsid w:val="00241B51"/>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customStyle="1" w:styleId="UnresolvedMention1">
    <w:name w:val="Unresolved Mention1"/>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customStyle="1" w:styleId="Heading1Char">
    <w:name w:val="Heading 1 Char"/>
    <w:basedOn w:val="DefaultParagraphFont"/>
    <w:link w:val="Heading1"/>
    <w:uiPriority w:val="9"/>
    <w:rsid w:val="00241B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41B51"/>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Table Header Char"/>
    <w:basedOn w:val="DefaultParagraphFont"/>
    <w:link w:val="Heading3"/>
    <w:uiPriority w:val="9"/>
    <w:rsid w:val="00241B51"/>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semiHidden/>
    <w:unhideWhenUsed/>
    <w:rsid w:val="00241B51"/>
    <w:rPr>
      <w:sz w:val="20"/>
      <w:szCs w:val="20"/>
    </w:rPr>
  </w:style>
  <w:style w:type="character" w:customStyle="1" w:styleId="FootnoteTextChar">
    <w:name w:val="Footnote Text Char"/>
    <w:basedOn w:val="DefaultParagraphFont"/>
    <w:link w:val="FootnoteText"/>
    <w:uiPriority w:val="99"/>
    <w:semiHidden/>
    <w:rsid w:val="00241B51"/>
    <w:rPr>
      <w:sz w:val="20"/>
      <w:szCs w:val="20"/>
    </w:rPr>
  </w:style>
  <w:style w:type="character" w:styleId="FootnoteReference">
    <w:name w:val="footnote reference"/>
    <w:basedOn w:val="DefaultParagraphFont"/>
    <w:uiPriority w:val="99"/>
    <w:semiHidden/>
    <w:unhideWhenUsed/>
    <w:rsid w:val="00241B51"/>
    <w:rPr>
      <w:vertAlign w:val="superscript"/>
    </w:rPr>
  </w:style>
  <w:style w:type="character" w:styleId="CommentReference">
    <w:name w:val="annotation reference"/>
    <w:basedOn w:val="DefaultParagraphFont"/>
    <w:uiPriority w:val="99"/>
    <w:semiHidden/>
    <w:unhideWhenUsed/>
    <w:rsid w:val="00241B51"/>
    <w:rPr>
      <w:sz w:val="16"/>
      <w:szCs w:val="16"/>
    </w:rPr>
  </w:style>
  <w:style w:type="paragraph" w:styleId="CommentText">
    <w:name w:val="annotation text"/>
    <w:basedOn w:val="Normal"/>
    <w:link w:val="CommentTextChar"/>
    <w:uiPriority w:val="99"/>
    <w:semiHidden/>
    <w:unhideWhenUsed/>
    <w:rsid w:val="00241B51"/>
    <w:pPr>
      <w:spacing w:after="160"/>
    </w:pPr>
    <w:rPr>
      <w:sz w:val="20"/>
      <w:szCs w:val="20"/>
    </w:rPr>
  </w:style>
  <w:style w:type="character" w:customStyle="1" w:styleId="CommentTextChar">
    <w:name w:val="Comment Text Char"/>
    <w:basedOn w:val="DefaultParagraphFont"/>
    <w:link w:val="CommentText"/>
    <w:uiPriority w:val="99"/>
    <w:semiHidden/>
    <w:rsid w:val="00241B51"/>
    <w:rPr>
      <w:sz w:val="20"/>
      <w:szCs w:val="20"/>
    </w:rPr>
  </w:style>
  <w:style w:type="paragraph" w:styleId="CommentSubject">
    <w:name w:val="annotation subject"/>
    <w:basedOn w:val="CommentText"/>
    <w:next w:val="CommentText"/>
    <w:link w:val="CommentSubjectChar"/>
    <w:uiPriority w:val="99"/>
    <w:semiHidden/>
    <w:unhideWhenUsed/>
    <w:rsid w:val="00241B51"/>
    <w:rPr>
      <w:b/>
      <w:bCs/>
    </w:rPr>
  </w:style>
  <w:style w:type="character" w:customStyle="1" w:styleId="CommentSubjectChar">
    <w:name w:val="Comment Subject Char"/>
    <w:basedOn w:val="CommentTextChar"/>
    <w:link w:val="CommentSubject"/>
    <w:uiPriority w:val="99"/>
    <w:semiHidden/>
    <w:rsid w:val="00241B51"/>
    <w:rPr>
      <w:b/>
      <w:bCs/>
      <w:sz w:val="20"/>
      <w:szCs w:val="20"/>
    </w:rPr>
  </w:style>
  <w:style w:type="character" w:customStyle="1" w:styleId="Mention1">
    <w:name w:val="Mention1"/>
    <w:basedOn w:val="DefaultParagraphFont"/>
    <w:uiPriority w:val="99"/>
    <w:unhideWhenUsed/>
    <w:rsid w:val="00241B51"/>
    <w:rPr>
      <w:color w:val="2B579A"/>
      <w:shd w:val="clear" w:color="auto" w:fill="E1DFDD"/>
    </w:rPr>
  </w:style>
  <w:style w:type="paragraph" w:styleId="NoSpacing">
    <w:name w:val="No Spacing"/>
    <w:aliases w:val="Table"/>
    <w:uiPriority w:val="1"/>
    <w:qFormat/>
    <w:rsid w:val="001934AB"/>
    <w:rPr>
      <w:rFonts w:ascii="Helvetica" w:eastAsiaTheme="minorEastAsia" w:hAnsi="Helvetic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8441">
      <w:bodyDiv w:val="1"/>
      <w:marLeft w:val="0"/>
      <w:marRight w:val="0"/>
      <w:marTop w:val="0"/>
      <w:marBottom w:val="0"/>
      <w:divBdr>
        <w:top w:val="none" w:sz="0" w:space="0" w:color="auto"/>
        <w:left w:val="none" w:sz="0" w:space="0" w:color="auto"/>
        <w:bottom w:val="none" w:sz="0" w:space="0" w:color="auto"/>
        <w:right w:val="none" w:sz="0" w:space="0" w:color="auto"/>
      </w:divBdr>
      <w:divsChild>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 w:id="484972138">
      <w:bodyDiv w:val="1"/>
      <w:marLeft w:val="0"/>
      <w:marRight w:val="0"/>
      <w:marTop w:val="0"/>
      <w:marBottom w:val="0"/>
      <w:divBdr>
        <w:top w:val="none" w:sz="0" w:space="0" w:color="auto"/>
        <w:left w:val="none" w:sz="0" w:space="0" w:color="auto"/>
        <w:bottom w:val="none" w:sz="0" w:space="0" w:color="auto"/>
        <w:right w:val="none" w:sz="0" w:space="0" w:color="auto"/>
      </w:divBdr>
    </w:div>
    <w:div w:id="1376003709">
      <w:bodyDiv w:val="1"/>
      <w:marLeft w:val="0"/>
      <w:marRight w:val="0"/>
      <w:marTop w:val="0"/>
      <w:marBottom w:val="0"/>
      <w:divBdr>
        <w:top w:val="none" w:sz="0" w:space="0" w:color="auto"/>
        <w:left w:val="none" w:sz="0" w:space="0" w:color="auto"/>
        <w:bottom w:val="none" w:sz="0" w:space="0" w:color="auto"/>
        <w:right w:val="none" w:sz="0" w:space="0" w:color="auto"/>
      </w:divBdr>
      <w:divsChild>
        <w:div w:id="102386562">
          <w:marLeft w:val="0"/>
          <w:marRight w:val="0"/>
          <w:marTop w:val="0"/>
          <w:marBottom w:val="0"/>
          <w:divBdr>
            <w:top w:val="none" w:sz="0" w:space="0" w:color="auto"/>
            <w:left w:val="none" w:sz="0" w:space="0" w:color="auto"/>
            <w:bottom w:val="none" w:sz="0" w:space="0" w:color="auto"/>
            <w:right w:val="none" w:sz="0" w:space="0" w:color="auto"/>
          </w:divBdr>
        </w:div>
      </w:divsChild>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uidance/working-safely-during-coronavirus-covid-19/restaurants-offering-takeaway-or-delive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hse.gov.uk/simple-health-safety/ri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652D-4EEF-F74F-816F-7BD859CE7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3655</Words>
  <Characters>20837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Gordon Halliday</cp:lastModifiedBy>
  <cp:revision>2</cp:revision>
  <cp:lastPrinted>2020-07-15T07:39:00Z</cp:lastPrinted>
  <dcterms:created xsi:type="dcterms:W3CDTF">2020-07-15T07:46:00Z</dcterms:created>
  <dcterms:modified xsi:type="dcterms:W3CDTF">2020-07-15T07:46:00Z</dcterms:modified>
</cp:coreProperties>
</file>