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7FA62" w14:textId="74F7AABE" w:rsidR="00ED096D" w:rsidRPr="00B10552" w:rsidRDefault="00965BCE" w:rsidP="00ED096D">
      <w:pPr>
        <w:pStyle w:val="Title"/>
        <w:rPr>
          <w:rFonts w:ascii="Calibri" w:hAnsi="Calibri"/>
          <w:b/>
          <w:bCs/>
          <w:sz w:val="28"/>
          <w:szCs w:val="28"/>
        </w:rPr>
      </w:pPr>
      <w:r w:rsidRPr="00B10552">
        <w:rPr>
          <w:rFonts w:ascii="Calibri" w:hAnsi="Calibri"/>
          <w:b/>
          <w:bCs/>
          <w:sz w:val="28"/>
          <w:szCs w:val="28"/>
        </w:rPr>
        <w:t xml:space="preserve">NEPL </w:t>
      </w:r>
      <w:r w:rsidR="00ED096D" w:rsidRPr="00B10552">
        <w:rPr>
          <w:rFonts w:ascii="Calibri" w:hAnsi="Calibri"/>
          <w:b/>
          <w:bCs/>
          <w:sz w:val="28"/>
          <w:szCs w:val="28"/>
        </w:rPr>
        <w:t>REGISTRATION RULES</w:t>
      </w:r>
      <w:r w:rsidRPr="00B10552">
        <w:rPr>
          <w:rFonts w:ascii="Calibri" w:hAnsi="Calibri"/>
          <w:b/>
          <w:bCs/>
          <w:sz w:val="28"/>
          <w:szCs w:val="28"/>
        </w:rPr>
        <w:t xml:space="preserve"> 2021</w:t>
      </w:r>
      <w:r w:rsidR="00D11964" w:rsidRPr="00B10552">
        <w:rPr>
          <w:rFonts w:ascii="Calibri" w:hAnsi="Calibri"/>
          <w:b/>
          <w:bCs/>
          <w:sz w:val="28"/>
          <w:szCs w:val="28"/>
        </w:rPr>
        <w:t xml:space="preserve"> </w:t>
      </w:r>
    </w:p>
    <w:p w14:paraId="594D37C6" w14:textId="77777777" w:rsidR="00ED096D" w:rsidRPr="008210CD" w:rsidRDefault="00ED096D" w:rsidP="00ED096D">
      <w:pPr>
        <w:jc w:val="both"/>
        <w:rPr>
          <w:rFonts w:ascii="Calibri" w:hAnsi="Calibri" w:cs="Tahoma"/>
          <w:b/>
          <w:bCs/>
          <w:snapToGrid w:val="0"/>
        </w:rPr>
      </w:pPr>
    </w:p>
    <w:p w14:paraId="70FDAD93" w14:textId="77777777" w:rsidR="00BD0EBF" w:rsidRPr="008210CD" w:rsidRDefault="00BD0EBF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 xml:space="preserve">1.    </w:t>
      </w:r>
      <w:r w:rsidRPr="008210CD">
        <w:rPr>
          <w:rFonts w:ascii="Calibri" w:hAnsi="Calibri" w:cs="Tahoma"/>
          <w:snapToGrid w:val="0"/>
        </w:rPr>
        <w:tab/>
        <w:t xml:space="preserve">A player may not take part in any competition of the League unless his club, </w:t>
      </w:r>
      <w:r w:rsidRPr="008210CD">
        <w:rPr>
          <w:rFonts w:ascii="Calibri" w:hAnsi="Calibri" w:cs="Tahoma"/>
          <w:snapToGrid w:val="0"/>
        </w:rPr>
        <w:tab/>
        <w:t>in accordance with the following Rules, has previously registered him.</w:t>
      </w:r>
    </w:p>
    <w:p w14:paraId="4C0378AF" w14:textId="77777777" w:rsidR="009355F7" w:rsidRPr="008210CD" w:rsidRDefault="009355F7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3C39AB6A" w14:textId="28BF651A" w:rsidR="009355F7" w:rsidRPr="008210CD" w:rsidRDefault="009355F7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2.</w:t>
      </w:r>
      <w:r w:rsidRPr="008210CD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ab/>
        <w:t>Clubs must register players in the following categories</w:t>
      </w:r>
    </w:p>
    <w:p w14:paraId="0B71D32F" w14:textId="77777777" w:rsidR="009355F7" w:rsidRPr="008210CD" w:rsidRDefault="009355F7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519664AB" w14:textId="1D18137F" w:rsidR="009355F7" w:rsidRPr="00681046" w:rsidRDefault="009355F7" w:rsidP="00BD0EBF">
      <w:pPr>
        <w:ind w:left="360" w:hanging="360"/>
        <w:jc w:val="both"/>
        <w:rPr>
          <w:rFonts w:ascii="Calibri" w:hAnsi="Calibri" w:cs="Tahoma"/>
          <w:snapToGrid w:val="0"/>
          <w:color w:val="FF0000"/>
        </w:rPr>
      </w:pPr>
      <w:r w:rsidRPr="008210CD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ab/>
      </w:r>
      <w:r w:rsidR="00326080">
        <w:rPr>
          <w:rFonts w:ascii="Calibri" w:hAnsi="Calibri" w:cs="Tahoma"/>
          <w:b/>
          <w:snapToGrid w:val="0"/>
        </w:rPr>
        <w:t>Category 1</w:t>
      </w:r>
      <w:r w:rsidRPr="008210CD">
        <w:rPr>
          <w:rFonts w:ascii="Calibri" w:hAnsi="Calibri" w:cs="Tahoma"/>
          <w:b/>
          <w:snapToGrid w:val="0"/>
        </w:rPr>
        <w:t xml:space="preserve">: </w:t>
      </w:r>
      <w:r w:rsidR="00EA0B76" w:rsidRPr="00B10552">
        <w:rPr>
          <w:rFonts w:ascii="Calibri" w:hAnsi="Calibri" w:cs="Tahoma"/>
          <w:b/>
          <w:snapToGrid w:val="0"/>
        </w:rPr>
        <w:t>ELIGIBLE PLAYERS</w:t>
      </w:r>
      <w:r w:rsidR="00EA0B76" w:rsidRPr="00B10552">
        <w:rPr>
          <w:rFonts w:ascii="Calibri" w:hAnsi="Calibri" w:cs="Tahoma"/>
          <w:snapToGrid w:val="0"/>
        </w:rPr>
        <w:t xml:space="preserve"> A</w:t>
      </w:r>
      <w:r w:rsidR="00681046" w:rsidRPr="00B10552">
        <w:rPr>
          <w:rFonts w:ascii="Calibri" w:hAnsi="Calibri" w:cs="Tahoma"/>
          <w:snapToGrid w:val="0"/>
        </w:rPr>
        <w:t xml:space="preserve"> player who is either (a) a British citizen and </w:t>
      </w:r>
      <w:r w:rsidR="00B10552" w:rsidRPr="00B10552">
        <w:rPr>
          <w:rFonts w:ascii="Calibri" w:hAnsi="Calibri" w:cs="Tahoma"/>
          <w:snapToGrid w:val="0"/>
        </w:rPr>
        <w:tab/>
      </w:r>
      <w:r w:rsidR="00681046" w:rsidRPr="00B10552">
        <w:rPr>
          <w:rFonts w:ascii="Calibri" w:hAnsi="Calibri" w:cs="Tahoma"/>
          <w:snapToGrid w:val="0"/>
        </w:rPr>
        <w:t xml:space="preserve">born </w:t>
      </w:r>
      <w:r w:rsidR="00EA0B76" w:rsidRPr="00B10552">
        <w:rPr>
          <w:rFonts w:ascii="Calibri" w:hAnsi="Calibri" w:cs="Tahoma"/>
          <w:snapToGrid w:val="0"/>
        </w:rPr>
        <w:t xml:space="preserve">in England and </w:t>
      </w:r>
      <w:r w:rsidR="00681046" w:rsidRPr="00B10552">
        <w:rPr>
          <w:rFonts w:ascii="Calibri" w:hAnsi="Calibri" w:cs="Tahoma"/>
          <w:snapToGrid w:val="0"/>
        </w:rPr>
        <w:t xml:space="preserve">Wales or (b) has been resident in England or Wales since </w:t>
      </w:r>
      <w:r w:rsidR="00B10552" w:rsidRPr="00B10552">
        <w:rPr>
          <w:rFonts w:ascii="Calibri" w:hAnsi="Calibri" w:cs="Tahoma"/>
          <w:snapToGrid w:val="0"/>
        </w:rPr>
        <w:tab/>
      </w:r>
      <w:r w:rsidR="00681046" w:rsidRPr="00B10552">
        <w:rPr>
          <w:rFonts w:ascii="Calibri" w:hAnsi="Calibri" w:cs="Tahoma"/>
          <w:snapToGrid w:val="0"/>
        </w:rPr>
        <w:t xml:space="preserve">1 </w:t>
      </w:r>
      <w:r w:rsidR="00492E20">
        <w:rPr>
          <w:rFonts w:ascii="Calibri" w:hAnsi="Calibri" w:cs="Tahoma"/>
          <w:snapToGrid w:val="0"/>
        </w:rPr>
        <w:t>April 2021</w:t>
      </w:r>
      <w:r w:rsidR="00EA0B76" w:rsidRPr="00B10552">
        <w:rPr>
          <w:rFonts w:ascii="Calibri" w:hAnsi="Calibri" w:cs="Tahoma"/>
          <w:snapToGrid w:val="0"/>
        </w:rPr>
        <w:t xml:space="preserve"> and for </w:t>
      </w:r>
      <w:r w:rsidR="00681046" w:rsidRPr="00B10552">
        <w:rPr>
          <w:rFonts w:ascii="Calibri" w:hAnsi="Calibri" w:cs="Tahoma"/>
          <w:snapToGrid w:val="0"/>
        </w:rPr>
        <w:t xml:space="preserve">a minimum </w:t>
      </w:r>
      <w:r w:rsidR="00492E20">
        <w:rPr>
          <w:rFonts w:ascii="Calibri" w:hAnsi="Calibri" w:cs="Tahoma"/>
          <w:snapToGrid w:val="0"/>
        </w:rPr>
        <w:t>of 210 days between 1 April 2021</w:t>
      </w:r>
      <w:r w:rsidR="00681046" w:rsidRPr="00B10552">
        <w:rPr>
          <w:rFonts w:ascii="Calibri" w:hAnsi="Calibri" w:cs="Tahoma"/>
          <w:snapToGrid w:val="0"/>
        </w:rPr>
        <w:t xml:space="preserve"> and 31 </w:t>
      </w:r>
      <w:r w:rsidR="00EA0B76" w:rsidRPr="00B10552">
        <w:rPr>
          <w:rFonts w:ascii="Calibri" w:hAnsi="Calibri" w:cs="Tahoma"/>
          <w:snapToGrid w:val="0"/>
        </w:rPr>
        <w:tab/>
      </w:r>
      <w:r w:rsidR="00492E20">
        <w:rPr>
          <w:rFonts w:ascii="Calibri" w:hAnsi="Calibri" w:cs="Tahoma"/>
          <w:snapToGrid w:val="0"/>
        </w:rPr>
        <w:t>March 2022</w:t>
      </w:r>
      <w:r w:rsidR="00B430BA" w:rsidRPr="00B10552">
        <w:rPr>
          <w:rFonts w:ascii="Calibri" w:hAnsi="Calibri" w:cs="Tahoma"/>
          <w:snapToGrid w:val="0"/>
        </w:rPr>
        <w:t xml:space="preserve"> or (c) a player who is</w:t>
      </w:r>
      <w:r w:rsidR="00492E20">
        <w:rPr>
          <w:rFonts w:ascii="Calibri" w:hAnsi="Calibri" w:cs="Tahoma"/>
          <w:snapToGrid w:val="0"/>
        </w:rPr>
        <w:t xml:space="preserve"> a British citizen and born in </w:t>
      </w:r>
      <w:r w:rsidR="00B430BA" w:rsidRPr="00B10552">
        <w:rPr>
          <w:rFonts w:ascii="Calibri" w:hAnsi="Calibri" w:cs="Tahoma"/>
          <w:snapToGrid w:val="0"/>
        </w:rPr>
        <w:t>Scotland</w:t>
      </w:r>
      <w:r w:rsidR="004B1C2A">
        <w:rPr>
          <w:rFonts w:ascii="Calibri" w:hAnsi="Calibri" w:cs="Tahoma"/>
          <w:snapToGrid w:val="0"/>
        </w:rPr>
        <w:t xml:space="preserve"> </w:t>
      </w:r>
      <w:r w:rsidR="003F498F" w:rsidRPr="000D324E">
        <w:rPr>
          <w:rFonts w:ascii="Calibri" w:hAnsi="Calibri" w:cs="Tahoma"/>
          <w:snapToGrid w:val="0"/>
        </w:rPr>
        <w:t xml:space="preserve">or </w:t>
      </w:r>
      <w:r w:rsidR="00492E20">
        <w:rPr>
          <w:rFonts w:ascii="Calibri" w:hAnsi="Calibri" w:cs="Tahoma"/>
          <w:snapToGrid w:val="0"/>
        </w:rPr>
        <w:tab/>
      </w:r>
      <w:r w:rsidR="003F498F" w:rsidRPr="000D324E">
        <w:rPr>
          <w:rFonts w:ascii="Calibri" w:hAnsi="Calibri" w:cs="Tahoma"/>
          <w:snapToGrid w:val="0"/>
        </w:rPr>
        <w:t>Northern Ireland</w:t>
      </w:r>
      <w:r w:rsidR="00EA0B76" w:rsidRPr="000D324E">
        <w:rPr>
          <w:rFonts w:ascii="Calibri" w:hAnsi="Calibri" w:cs="Tahoma"/>
          <w:snapToGrid w:val="0"/>
        </w:rPr>
        <w:t xml:space="preserve"> </w:t>
      </w:r>
      <w:r w:rsidR="00B430BA" w:rsidRPr="000D324E">
        <w:rPr>
          <w:rFonts w:ascii="Calibri" w:hAnsi="Calibri" w:cs="Tahoma"/>
          <w:snapToGrid w:val="0"/>
        </w:rPr>
        <w:t xml:space="preserve">but who does not meet the above residency </w:t>
      </w:r>
      <w:r w:rsidR="003F498F" w:rsidRPr="000D324E">
        <w:rPr>
          <w:rFonts w:ascii="Calibri" w:hAnsi="Calibri" w:cs="Tahoma"/>
          <w:snapToGrid w:val="0"/>
        </w:rPr>
        <w:tab/>
      </w:r>
      <w:r w:rsidR="00B430BA" w:rsidRPr="000D324E">
        <w:rPr>
          <w:rFonts w:ascii="Calibri" w:hAnsi="Calibri" w:cs="Tahoma"/>
          <w:snapToGrid w:val="0"/>
        </w:rPr>
        <w:t>requirement. In all</w:t>
      </w:r>
      <w:r w:rsidR="00EA0B76" w:rsidRPr="000D324E">
        <w:rPr>
          <w:rFonts w:ascii="Calibri" w:hAnsi="Calibri" w:cs="Tahoma"/>
          <w:snapToGrid w:val="0"/>
        </w:rPr>
        <w:t xml:space="preserve"> case</w:t>
      </w:r>
      <w:r w:rsidR="00B430BA" w:rsidRPr="000D324E">
        <w:rPr>
          <w:rFonts w:ascii="Calibri" w:hAnsi="Calibri" w:cs="Tahoma"/>
          <w:snapToGrid w:val="0"/>
        </w:rPr>
        <w:t>s</w:t>
      </w:r>
      <w:r w:rsidR="00EA0B76" w:rsidRPr="000D324E">
        <w:rPr>
          <w:rFonts w:ascii="Calibri" w:hAnsi="Calibri" w:cs="Tahoma"/>
          <w:snapToGrid w:val="0"/>
        </w:rPr>
        <w:t xml:space="preserve"> if the player has played as a ‘home’, ‘local’ or </w:t>
      </w:r>
      <w:r w:rsidR="00097CFD" w:rsidRPr="000D324E">
        <w:rPr>
          <w:rFonts w:ascii="Calibri" w:hAnsi="Calibri" w:cs="Tahoma"/>
          <w:snapToGrid w:val="0"/>
        </w:rPr>
        <w:tab/>
        <w:t xml:space="preserve">‘non-overseas’ player in an </w:t>
      </w:r>
      <w:r w:rsidR="00EA0B76" w:rsidRPr="000D324E">
        <w:rPr>
          <w:rFonts w:ascii="Calibri" w:hAnsi="Calibri" w:cs="Tahoma"/>
          <w:snapToGrid w:val="0"/>
        </w:rPr>
        <w:t>overseas league</w:t>
      </w:r>
      <w:r w:rsidR="003F498F" w:rsidRPr="000D324E">
        <w:rPr>
          <w:rFonts w:ascii="Calibri" w:hAnsi="Calibri" w:cs="Tahoma"/>
          <w:snapToGrid w:val="0"/>
        </w:rPr>
        <w:t xml:space="preserve">, excluding a league in Scotland or </w:t>
      </w:r>
      <w:r w:rsidR="003F498F" w:rsidRPr="000D324E">
        <w:rPr>
          <w:rFonts w:ascii="Calibri" w:hAnsi="Calibri" w:cs="Tahoma"/>
          <w:snapToGrid w:val="0"/>
        </w:rPr>
        <w:tab/>
        <w:t>Northern Ireland,</w:t>
      </w:r>
      <w:r w:rsidR="00EA0B76" w:rsidRPr="00B10552">
        <w:rPr>
          <w:rFonts w:ascii="Calibri" w:hAnsi="Calibri" w:cs="Tahoma"/>
          <w:snapToGrid w:val="0"/>
        </w:rPr>
        <w:t xml:space="preserve"> in the period between 1 April </w:t>
      </w:r>
      <w:r w:rsidR="00097CFD" w:rsidRPr="00B10552">
        <w:rPr>
          <w:rFonts w:ascii="Calibri" w:hAnsi="Calibri" w:cs="Tahoma"/>
          <w:snapToGrid w:val="0"/>
        </w:rPr>
        <w:t xml:space="preserve">2020 and 31 March 2021, </w:t>
      </w:r>
      <w:r w:rsidR="003F498F">
        <w:rPr>
          <w:rFonts w:ascii="Calibri" w:hAnsi="Calibri" w:cs="Tahoma"/>
          <w:snapToGrid w:val="0"/>
        </w:rPr>
        <w:tab/>
      </w:r>
      <w:r w:rsidR="00097CFD" w:rsidRPr="00B10552">
        <w:rPr>
          <w:rFonts w:ascii="Calibri" w:hAnsi="Calibri" w:cs="Tahoma"/>
          <w:snapToGrid w:val="0"/>
        </w:rPr>
        <w:t xml:space="preserve">the </w:t>
      </w:r>
      <w:r w:rsidR="00EA0B76" w:rsidRPr="00B10552">
        <w:rPr>
          <w:rFonts w:ascii="Calibri" w:hAnsi="Calibri" w:cs="Tahoma"/>
          <w:snapToGrid w:val="0"/>
        </w:rPr>
        <w:t xml:space="preserve">player will forfeit any right of Category 1 status </w:t>
      </w:r>
      <w:r w:rsidR="00097CFD" w:rsidRPr="00B10552">
        <w:rPr>
          <w:rFonts w:ascii="Calibri" w:hAnsi="Calibri" w:cs="Tahoma"/>
          <w:snapToGrid w:val="0"/>
        </w:rPr>
        <w:tab/>
      </w:r>
      <w:r w:rsidR="00492E20">
        <w:rPr>
          <w:rFonts w:ascii="Calibri" w:hAnsi="Calibri" w:cs="Tahoma"/>
          <w:snapToGrid w:val="0"/>
        </w:rPr>
        <w:t xml:space="preserve">and </w:t>
      </w:r>
      <w:bookmarkStart w:id="0" w:name="_GoBack"/>
      <w:bookmarkEnd w:id="0"/>
      <w:r w:rsidR="00B430BA" w:rsidRPr="00B10552">
        <w:rPr>
          <w:rFonts w:ascii="Calibri" w:hAnsi="Calibri" w:cs="Tahoma"/>
          <w:snapToGrid w:val="0"/>
        </w:rPr>
        <w:t xml:space="preserve">will </w:t>
      </w:r>
      <w:r w:rsidR="00EA0B76" w:rsidRPr="00B10552">
        <w:rPr>
          <w:rFonts w:ascii="Calibri" w:hAnsi="Calibri" w:cs="Tahoma"/>
          <w:snapToGrid w:val="0"/>
        </w:rPr>
        <w:t>become</w:t>
      </w:r>
      <w:r w:rsidR="00097CFD" w:rsidRPr="00B10552">
        <w:rPr>
          <w:rFonts w:ascii="Calibri" w:hAnsi="Calibri" w:cs="Tahoma"/>
          <w:snapToGrid w:val="0"/>
        </w:rPr>
        <w:t xml:space="preserve"> a </w:t>
      </w:r>
      <w:r w:rsidR="003F498F">
        <w:rPr>
          <w:rFonts w:ascii="Calibri" w:hAnsi="Calibri" w:cs="Tahoma"/>
          <w:snapToGrid w:val="0"/>
        </w:rPr>
        <w:tab/>
      </w:r>
      <w:r w:rsidR="00097CFD" w:rsidRPr="00B10552">
        <w:rPr>
          <w:rFonts w:ascii="Calibri" w:hAnsi="Calibri" w:cs="Tahoma"/>
          <w:snapToGrid w:val="0"/>
        </w:rPr>
        <w:t xml:space="preserve">Category 3 </w:t>
      </w:r>
      <w:r w:rsidR="00EA0B76" w:rsidRPr="00B10552">
        <w:rPr>
          <w:rFonts w:ascii="Calibri" w:hAnsi="Calibri" w:cs="Tahoma"/>
          <w:snapToGrid w:val="0"/>
        </w:rPr>
        <w:t>player.</w:t>
      </w:r>
      <w:r w:rsidR="00681046">
        <w:rPr>
          <w:rFonts w:ascii="Calibri" w:hAnsi="Calibri" w:cs="Tahoma"/>
          <w:snapToGrid w:val="0"/>
          <w:color w:val="FF0000"/>
        </w:rPr>
        <w:t xml:space="preserve"> </w:t>
      </w:r>
    </w:p>
    <w:p w14:paraId="6C0CB2A1" w14:textId="77777777" w:rsidR="009355F7" w:rsidRPr="008210CD" w:rsidRDefault="009355F7" w:rsidP="00BD0EBF">
      <w:pPr>
        <w:ind w:left="360" w:hanging="360"/>
        <w:jc w:val="both"/>
        <w:rPr>
          <w:rFonts w:ascii="Calibri" w:hAnsi="Calibri" w:cs="Tahoma"/>
          <w:b/>
          <w:snapToGrid w:val="0"/>
        </w:rPr>
      </w:pPr>
    </w:p>
    <w:p w14:paraId="4EF8DB49" w14:textId="4E16BD67" w:rsidR="00BD0EBF" w:rsidRPr="00B10552" w:rsidRDefault="009355F7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b/>
          <w:snapToGrid w:val="0"/>
        </w:rPr>
        <w:tab/>
      </w:r>
      <w:r w:rsidRPr="008210CD">
        <w:rPr>
          <w:rFonts w:ascii="Calibri" w:hAnsi="Calibri" w:cs="Tahoma"/>
          <w:b/>
          <w:snapToGrid w:val="0"/>
        </w:rPr>
        <w:tab/>
        <w:t xml:space="preserve">Category 2: </w:t>
      </w:r>
      <w:r w:rsidR="00097CFD" w:rsidRPr="00B10552">
        <w:rPr>
          <w:rFonts w:ascii="Calibri" w:hAnsi="Calibri" w:cs="Tahoma"/>
          <w:b/>
          <w:snapToGrid w:val="0"/>
        </w:rPr>
        <w:t xml:space="preserve">COUNTY CONTRACTED PLAYERS </w:t>
      </w:r>
      <w:r w:rsidR="000004EC" w:rsidRPr="00B10552">
        <w:rPr>
          <w:rFonts w:ascii="Calibri" w:hAnsi="Calibri" w:cs="Tahoma"/>
        </w:rPr>
        <w:t xml:space="preserve">A player, regardless of </w:t>
      </w:r>
      <w:r w:rsidR="00097CFD" w:rsidRPr="00B10552">
        <w:rPr>
          <w:rFonts w:ascii="Calibri" w:hAnsi="Calibri" w:cs="Tahoma"/>
        </w:rPr>
        <w:tab/>
      </w:r>
      <w:r w:rsidR="000004EC" w:rsidRPr="00B10552">
        <w:rPr>
          <w:rFonts w:ascii="Calibri" w:hAnsi="Calibri" w:cs="Tahoma"/>
        </w:rPr>
        <w:t>nationality, who has a playing contract</w:t>
      </w:r>
      <w:r w:rsidR="00097CFD" w:rsidRPr="00B10552">
        <w:rPr>
          <w:rFonts w:ascii="Calibri" w:hAnsi="Calibri" w:cs="Tahoma"/>
        </w:rPr>
        <w:t xml:space="preserve"> </w:t>
      </w:r>
      <w:r w:rsidR="000004EC" w:rsidRPr="00B10552">
        <w:rPr>
          <w:rFonts w:ascii="Calibri" w:hAnsi="Calibri" w:cs="Tahoma"/>
        </w:rPr>
        <w:t xml:space="preserve">with a First Class County. </w:t>
      </w:r>
      <w:r w:rsidR="00EA0B76" w:rsidRPr="00B10552">
        <w:rPr>
          <w:rFonts w:ascii="Calibri" w:hAnsi="Calibri" w:cs="Tahoma"/>
        </w:rPr>
        <w:t xml:space="preserve">As an </w:t>
      </w:r>
      <w:r w:rsidR="00097CFD" w:rsidRPr="00B10552">
        <w:rPr>
          <w:rFonts w:ascii="Calibri" w:hAnsi="Calibri" w:cs="Tahoma"/>
        </w:rPr>
        <w:tab/>
      </w:r>
      <w:r w:rsidR="00EA0B76" w:rsidRPr="00B10552">
        <w:rPr>
          <w:rFonts w:ascii="Calibri" w:hAnsi="Calibri" w:cs="Tahoma"/>
        </w:rPr>
        <w:t>exemption,</w:t>
      </w:r>
      <w:r w:rsidR="00097CFD" w:rsidRPr="00B10552">
        <w:rPr>
          <w:rFonts w:ascii="Calibri" w:hAnsi="Calibri" w:cs="Tahoma"/>
        </w:rPr>
        <w:t xml:space="preserve"> any player with a ‘Rookie’ or </w:t>
      </w:r>
      <w:r w:rsidR="00EA0B76" w:rsidRPr="00B10552">
        <w:rPr>
          <w:rFonts w:ascii="Calibri" w:hAnsi="Calibri" w:cs="Tahoma"/>
        </w:rPr>
        <w:t xml:space="preserve">‘Academy’ contract with </w:t>
      </w:r>
      <w:r w:rsidR="00DC1DE7" w:rsidRPr="00B10552">
        <w:rPr>
          <w:rFonts w:ascii="Calibri" w:hAnsi="Calibri" w:cs="Tahoma"/>
        </w:rPr>
        <w:t xml:space="preserve">a First Class </w:t>
      </w:r>
      <w:r w:rsidR="00DC1DE7" w:rsidRPr="00B10552">
        <w:rPr>
          <w:rFonts w:ascii="Calibri" w:hAnsi="Calibri" w:cs="Tahoma"/>
        </w:rPr>
        <w:tab/>
        <w:t>County</w:t>
      </w:r>
      <w:r w:rsidR="00097CFD" w:rsidRPr="00B10552">
        <w:rPr>
          <w:rFonts w:ascii="Calibri" w:hAnsi="Calibri" w:cs="Tahoma"/>
        </w:rPr>
        <w:tab/>
        <w:t xml:space="preserve">will be a Category 1 </w:t>
      </w:r>
      <w:r w:rsidR="00EA0B76" w:rsidRPr="00B10552">
        <w:rPr>
          <w:rFonts w:ascii="Calibri" w:hAnsi="Calibri" w:cs="Tahoma"/>
        </w:rPr>
        <w:t xml:space="preserve">player. </w:t>
      </w:r>
      <w:r w:rsidR="00102BE6" w:rsidRPr="00B10552">
        <w:rPr>
          <w:rFonts w:ascii="Calibri" w:hAnsi="Calibri" w:cs="Tahoma"/>
        </w:rPr>
        <w:t>(See f</w:t>
      </w:r>
      <w:r w:rsidR="00DA69BA" w:rsidRPr="00B10552">
        <w:rPr>
          <w:rFonts w:ascii="Calibri" w:hAnsi="Calibri" w:cs="Tahoma"/>
        </w:rPr>
        <w:t xml:space="preserve">urther details relating to the </w:t>
      </w:r>
      <w:r w:rsidR="00DC1DE7" w:rsidRPr="00B10552">
        <w:rPr>
          <w:rFonts w:ascii="Calibri" w:hAnsi="Calibri" w:cs="Tahoma"/>
        </w:rPr>
        <w:tab/>
      </w:r>
      <w:r w:rsidR="001C6339" w:rsidRPr="00B10552">
        <w:rPr>
          <w:rFonts w:ascii="Calibri" w:hAnsi="Calibri" w:cs="Tahoma"/>
        </w:rPr>
        <w:t xml:space="preserve">definition and </w:t>
      </w:r>
      <w:r w:rsidR="00102BE6" w:rsidRPr="00B10552">
        <w:rPr>
          <w:rFonts w:ascii="Calibri" w:hAnsi="Calibri" w:cs="Tahoma"/>
        </w:rPr>
        <w:t>registration of County Contracted players at</w:t>
      </w:r>
      <w:r w:rsidR="00B1640E" w:rsidRPr="00B10552">
        <w:rPr>
          <w:rFonts w:ascii="Calibri" w:hAnsi="Calibri" w:cs="Tahoma"/>
        </w:rPr>
        <w:t xml:space="preserve"> Rules 17 – 25</w:t>
      </w:r>
      <w:r w:rsidR="0055661C" w:rsidRPr="00B10552">
        <w:rPr>
          <w:rFonts w:ascii="Calibri" w:hAnsi="Calibri" w:cs="Tahoma"/>
        </w:rPr>
        <w:t xml:space="preserve"> </w:t>
      </w:r>
      <w:r w:rsidR="00DC1DE7" w:rsidRPr="00B10552">
        <w:rPr>
          <w:rFonts w:ascii="Calibri" w:hAnsi="Calibri" w:cs="Tahoma"/>
        </w:rPr>
        <w:tab/>
      </w:r>
      <w:r w:rsidR="0055661C" w:rsidRPr="00B10552">
        <w:rPr>
          <w:rFonts w:ascii="Calibri" w:hAnsi="Calibri" w:cs="Tahoma"/>
        </w:rPr>
        <w:t>below)</w:t>
      </w:r>
      <w:r w:rsidR="00B10552">
        <w:rPr>
          <w:rFonts w:ascii="Calibri" w:hAnsi="Calibri" w:cs="Tahoma"/>
          <w:color w:val="FF0000"/>
        </w:rPr>
        <w:t>.</w:t>
      </w:r>
    </w:p>
    <w:p w14:paraId="002EB8F3" w14:textId="77777777" w:rsidR="009E4D26" w:rsidRPr="008210CD" w:rsidRDefault="009E4D26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1B79E6C5" w14:textId="13A25ADC" w:rsidR="009E4D26" w:rsidRPr="00097CFD" w:rsidRDefault="009E4D26" w:rsidP="00BD0EBF">
      <w:pPr>
        <w:ind w:left="360" w:hanging="360"/>
        <w:jc w:val="both"/>
        <w:rPr>
          <w:rFonts w:ascii="Calibri" w:hAnsi="Calibri" w:cs="Tahoma"/>
          <w:snapToGrid w:val="0"/>
          <w:color w:val="FF0000"/>
        </w:rPr>
      </w:pPr>
      <w:r w:rsidRPr="008210CD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b/>
          <w:snapToGrid w:val="0"/>
        </w:rPr>
        <w:t>Category 3</w:t>
      </w:r>
      <w:r w:rsidR="00B10552">
        <w:rPr>
          <w:rFonts w:ascii="Calibri" w:hAnsi="Calibri" w:cs="Tahoma"/>
          <w:b/>
          <w:snapToGrid w:val="0"/>
        </w:rPr>
        <w:t>:</w:t>
      </w:r>
      <w:r w:rsidRPr="008210CD">
        <w:rPr>
          <w:rFonts w:ascii="Calibri" w:hAnsi="Calibri" w:cs="Tahoma"/>
          <w:b/>
          <w:snapToGrid w:val="0"/>
        </w:rPr>
        <w:t xml:space="preserve"> </w:t>
      </w:r>
      <w:r w:rsidR="00097CFD" w:rsidRPr="00B10552">
        <w:rPr>
          <w:rFonts w:ascii="Calibri" w:hAnsi="Calibri" w:cs="Tahoma"/>
          <w:b/>
          <w:snapToGrid w:val="0"/>
        </w:rPr>
        <w:t xml:space="preserve">UNQUALIFIED PLAYERS </w:t>
      </w:r>
      <w:r w:rsidR="00B10552" w:rsidRPr="00B10552">
        <w:rPr>
          <w:rFonts w:ascii="Calibri" w:hAnsi="Calibri" w:cs="Tahoma"/>
          <w:snapToGrid w:val="0"/>
        </w:rPr>
        <w:t xml:space="preserve">A player who does </w:t>
      </w:r>
      <w:r w:rsidR="00097CFD" w:rsidRPr="00B10552">
        <w:rPr>
          <w:rFonts w:ascii="Calibri" w:hAnsi="Calibri" w:cs="Tahoma"/>
          <w:snapToGrid w:val="0"/>
        </w:rPr>
        <w:t xml:space="preserve">not satisfy the </w:t>
      </w:r>
      <w:r w:rsidR="00B10552" w:rsidRPr="00B10552">
        <w:rPr>
          <w:rFonts w:ascii="Calibri" w:hAnsi="Calibri" w:cs="Tahoma"/>
          <w:snapToGrid w:val="0"/>
        </w:rPr>
        <w:tab/>
      </w:r>
      <w:r w:rsidR="00097CFD" w:rsidRPr="00B10552">
        <w:rPr>
          <w:rFonts w:ascii="Calibri" w:hAnsi="Calibri" w:cs="Tahoma"/>
          <w:snapToGrid w:val="0"/>
        </w:rPr>
        <w:t>requirements to be a Category 1 or Category 2 player.</w:t>
      </w:r>
      <w:r w:rsidR="00B10552" w:rsidRPr="00B10552">
        <w:rPr>
          <w:rFonts w:ascii="Calibri" w:hAnsi="Calibri" w:cs="Tahoma"/>
          <w:snapToGrid w:val="0"/>
        </w:rPr>
        <w:t xml:space="preserve"> (See </w:t>
      </w:r>
      <w:r w:rsidR="00965BCE" w:rsidRPr="00B10552">
        <w:rPr>
          <w:rFonts w:ascii="Calibri" w:hAnsi="Calibri" w:cs="Tahoma"/>
          <w:snapToGrid w:val="0"/>
        </w:rPr>
        <w:t xml:space="preserve">further </w:t>
      </w:r>
      <w:r w:rsidR="00B10552" w:rsidRPr="00B10552">
        <w:rPr>
          <w:rFonts w:ascii="Calibri" w:hAnsi="Calibri" w:cs="Tahoma"/>
          <w:snapToGrid w:val="0"/>
        </w:rPr>
        <w:tab/>
      </w:r>
      <w:proofErr w:type="gramStart"/>
      <w:r w:rsidR="00965BCE" w:rsidRPr="00B10552">
        <w:rPr>
          <w:rFonts w:ascii="Calibri" w:hAnsi="Calibri" w:cs="Tahoma"/>
          <w:snapToGrid w:val="0"/>
        </w:rPr>
        <w:t>details</w:t>
      </w:r>
      <w:proofErr w:type="gramEnd"/>
      <w:r w:rsidR="00965BCE" w:rsidRPr="00B10552">
        <w:rPr>
          <w:rFonts w:ascii="Calibri" w:hAnsi="Calibri" w:cs="Tahoma"/>
          <w:snapToGrid w:val="0"/>
        </w:rPr>
        <w:t xml:space="preserve"> relating to the definition a</w:t>
      </w:r>
      <w:r w:rsidR="00B10552" w:rsidRPr="00B10552">
        <w:rPr>
          <w:rFonts w:ascii="Calibri" w:hAnsi="Calibri" w:cs="Tahoma"/>
          <w:snapToGrid w:val="0"/>
        </w:rPr>
        <w:t xml:space="preserve">nd registration of Unqualified </w:t>
      </w:r>
      <w:r w:rsidR="00965BCE" w:rsidRPr="00B10552">
        <w:rPr>
          <w:rFonts w:ascii="Calibri" w:hAnsi="Calibri" w:cs="Tahoma"/>
          <w:snapToGrid w:val="0"/>
        </w:rPr>
        <w:t xml:space="preserve">Players at </w:t>
      </w:r>
      <w:r w:rsidR="00B10552" w:rsidRPr="00B10552">
        <w:rPr>
          <w:rFonts w:ascii="Calibri" w:hAnsi="Calibri" w:cs="Tahoma"/>
          <w:snapToGrid w:val="0"/>
        </w:rPr>
        <w:tab/>
      </w:r>
      <w:r w:rsidR="00965BCE" w:rsidRPr="00B10552">
        <w:rPr>
          <w:rFonts w:ascii="Calibri" w:hAnsi="Calibri" w:cs="Tahoma"/>
          <w:snapToGrid w:val="0"/>
        </w:rPr>
        <w:t>Rules 12 – 14 and Appendix 1</w:t>
      </w:r>
      <w:r w:rsidR="00B10552" w:rsidRPr="00B10552">
        <w:rPr>
          <w:rFonts w:ascii="Calibri" w:hAnsi="Calibri" w:cs="Tahoma"/>
          <w:snapToGrid w:val="0"/>
        </w:rPr>
        <w:t>)</w:t>
      </w:r>
      <w:r w:rsidR="00965BCE" w:rsidRPr="00B10552">
        <w:rPr>
          <w:rFonts w:ascii="Calibri" w:hAnsi="Calibri" w:cs="Tahoma"/>
          <w:snapToGrid w:val="0"/>
        </w:rPr>
        <w:t>.</w:t>
      </w:r>
    </w:p>
    <w:p w14:paraId="16A1AC2F" w14:textId="77777777" w:rsidR="009E4D26" w:rsidRPr="008210CD" w:rsidRDefault="009E4D26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3C01552A" w14:textId="439EF222" w:rsidR="00BD0EBF" w:rsidRPr="008210CD" w:rsidRDefault="00BD6065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3</w:t>
      </w:r>
      <w:r w:rsidR="00BD0EBF" w:rsidRPr="008210CD">
        <w:rPr>
          <w:rFonts w:ascii="Calibri" w:hAnsi="Calibri" w:cs="Tahoma"/>
          <w:snapToGrid w:val="0"/>
        </w:rPr>
        <w:t xml:space="preserve">.   </w:t>
      </w:r>
      <w:r w:rsidR="00BD0EBF" w:rsidRPr="008210CD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ab/>
        <w:t>C</w:t>
      </w:r>
      <w:r w:rsidR="00BD0EBF" w:rsidRPr="008210CD">
        <w:rPr>
          <w:rFonts w:ascii="Calibri" w:hAnsi="Calibri" w:cs="Tahoma"/>
        </w:rPr>
        <w:t xml:space="preserve">lubs must, not later than seven days before the date of the first League </w:t>
      </w:r>
      <w:r w:rsidR="00BD0EBF" w:rsidRPr="008210CD">
        <w:rPr>
          <w:rFonts w:ascii="Calibri" w:hAnsi="Calibri" w:cs="Tahoma"/>
        </w:rPr>
        <w:tab/>
        <w:t xml:space="preserve">fixture of the season, lodge with the League </w:t>
      </w:r>
      <w:r w:rsidR="00BD0EBF" w:rsidRPr="008210CD">
        <w:rPr>
          <w:rFonts w:ascii="Calibri" w:hAnsi="Calibri" w:cs="Tahoma"/>
          <w:kern w:val="24"/>
        </w:rPr>
        <w:t>Registration</w:t>
      </w:r>
      <w:r w:rsidR="00BD0EBF" w:rsidRPr="008210CD">
        <w:rPr>
          <w:rFonts w:ascii="Calibri" w:hAnsi="Calibri" w:cs="Tahoma"/>
        </w:rPr>
        <w:t xml:space="preserve"> Secretary</w:t>
      </w:r>
      <w:r w:rsidR="00A028F7">
        <w:rPr>
          <w:rFonts w:ascii="Calibri" w:hAnsi="Calibri" w:cs="Tahoma"/>
        </w:rPr>
        <w:t xml:space="preserve"> (Email: </w:t>
      </w:r>
      <w:r w:rsidR="00A028F7">
        <w:rPr>
          <w:rFonts w:ascii="Calibri" w:hAnsi="Calibri" w:cs="Tahoma"/>
        </w:rPr>
        <w:tab/>
      </w:r>
      <w:r w:rsidR="00A028F7" w:rsidRPr="00A028F7">
        <w:rPr>
          <w:rFonts w:ascii="Calibri" w:hAnsi="Calibri" w:cs="Tahoma"/>
        </w:rPr>
        <w:t>neplreg@gmail.com</w:t>
      </w:r>
      <w:r w:rsidR="00A028F7">
        <w:rPr>
          <w:rFonts w:ascii="Calibri" w:hAnsi="Calibri" w:cs="Tahoma"/>
        </w:rPr>
        <w:t>)</w:t>
      </w:r>
      <w:r w:rsidR="00BD0EBF" w:rsidRPr="008210CD">
        <w:rPr>
          <w:rFonts w:ascii="Calibri" w:hAnsi="Calibri" w:cs="Tahoma"/>
        </w:rPr>
        <w:t xml:space="preserve"> a list of </w:t>
      </w:r>
      <w:r w:rsidR="00BD0EBF" w:rsidRPr="008210CD">
        <w:rPr>
          <w:rFonts w:ascii="Calibri" w:hAnsi="Calibri" w:cs="Tahoma"/>
        </w:rPr>
        <w:tab/>
        <w:t xml:space="preserve">all existing players continuing their registration </w:t>
      </w:r>
      <w:r w:rsidR="00A028F7">
        <w:rPr>
          <w:rFonts w:ascii="Calibri" w:hAnsi="Calibri" w:cs="Tahoma"/>
        </w:rPr>
        <w:tab/>
        <w:t xml:space="preserve">with the club. Any newly </w:t>
      </w:r>
      <w:r w:rsidR="00BD0EBF" w:rsidRPr="008210CD">
        <w:rPr>
          <w:rFonts w:ascii="Calibri" w:hAnsi="Calibri" w:cs="Tahoma"/>
        </w:rPr>
        <w:t xml:space="preserve">registered players (i.e. not registered by that club in </w:t>
      </w:r>
      <w:r w:rsidR="00A028F7">
        <w:rPr>
          <w:rFonts w:ascii="Calibri" w:hAnsi="Calibri" w:cs="Tahoma"/>
        </w:rPr>
        <w:tab/>
        <w:t xml:space="preserve">the preceding season) </w:t>
      </w:r>
      <w:r w:rsidR="00BD0EBF" w:rsidRPr="008210CD">
        <w:rPr>
          <w:rFonts w:ascii="Calibri" w:hAnsi="Calibri" w:cs="Tahoma"/>
        </w:rPr>
        <w:t xml:space="preserve">must have been registered via the League Registered </w:t>
      </w:r>
      <w:r w:rsidR="00A028F7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 xml:space="preserve">Players (LRP) system </w:t>
      </w:r>
      <w:r w:rsidR="00BD0EBF" w:rsidRPr="008210CD">
        <w:rPr>
          <w:rFonts w:ascii="Calibri" w:hAnsi="Calibri" w:cs="Tahoma"/>
        </w:rPr>
        <w:tab/>
        <w:t xml:space="preserve">using that club’s play-cricket website and had that </w:t>
      </w:r>
      <w:r w:rsidR="00A028F7">
        <w:rPr>
          <w:rFonts w:ascii="Calibri" w:hAnsi="Calibri" w:cs="Tahoma"/>
        </w:rPr>
        <w:tab/>
        <w:t xml:space="preserve">registration approved by </w:t>
      </w:r>
      <w:r w:rsidR="00BD0EBF" w:rsidRPr="008210CD">
        <w:rPr>
          <w:rFonts w:ascii="Calibri" w:hAnsi="Calibri" w:cs="Tahoma"/>
        </w:rPr>
        <w:t xml:space="preserve">the League </w:t>
      </w:r>
      <w:r w:rsidR="00BD0EBF" w:rsidRPr="008210CD">
        <w:rPr>
          <w:rFonts w:ascii="Calibri" w:hAnsi="Calibri" w:cs="Tahoma"/>
          <w:kern w:val="24"/>
        </w:rPr>
        <w:t>Registration</w:t>
      </w:r>
      <w:r w:rsidR="00BD0EBF" w:rsidRPr="008210CD">
        <w:rPr>
          <w:rFonts w:ascii="Calibri" w:hAnsi="Calibri" w:cs="Tahoma"/>
        </w:rPr>
        <w:t xml:space="preserve"> Secretary by the same </w:t>
      </w:r>
      <w:r w:rsidR="00A028F7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>deadline of 7 days befor</w:t>
      </w:r>
      <w:r w:rsidR="00A028F7">
        <w:rPr>
          <w:rFonts w:ascii="Calibri" w:hAnsi="Calibri" w:cs="Tahoma"/>
        </w:rPr>
        <w:t xml:space="preserve">e the </w:t>
      </w:r>
      <w:r w:rsidR="00BD0EBF" w:rsidRPr="008210CD">
        <w:rPr>
          <w:rFonts w:ascii="Calibri" w:hAnsi="Calibri" w:cs="Tahoma"/>
        </w:rPr>
        <w:t>season start date</w:t>
      </w:r>
      <w:r w:rsidR="00BD0EBF" w:rsidRPr="008210CD">
        <w:rPr>
          <w:rFonts w:ascii="Calibri" w:hAnsi="Calibri" w:cs="Tahoma"/>
          <w:snapToGrid w:val="0"/>
        </w:rPr>
        <w:t>.</w:t>
      </w:r>
    </w:p>
    <w:p w14:paraId="7DB6034B" w14:textId="77777777" w:rsidR="00081C8D" w:rsidRPr="008210CD" w:rsidRDefault="00081C8D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4AA95413" w14:textId="56846111" w:rsidR="00081C8D" w:rsidRPr="008210CD" w:rsidRDefault="00081C8D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4.</w:t>
      </w:r>
      <w:r w:rsidRPr="008210CD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ab/>
        <w:t xml:space="preserve">Clubs </w:t>
      </w:r>
      <w:r w:rsidR="00097CFD">
        <w:rPr>
          <w:rFonts w:ascii="Calibri" w:hAnsi="Calibri" w:cs="Tahoma"/>
          <w:snapToGrid w:val="0"/>
        </w:rPr>
        <w:t>must re-register all Category 2</w:t>
      </w:r>
      <w:r w:rsidR="00097CFD" w:rsidRPr="00B10552">
        <w:rPr>
          <w:rFonts w:ascii="Calibri" w:hAnsi="Calibri" w:cs="Tahoma"/>
          <w:snapToGrid w:val="0"/>
        </w:rPr>
        <w:t xml:space="preserve"> and</w:t>
      </w:r>
      <w:r w:rsidRPr="008210CD">
        <w:rPr>
          <w:rFonts w:ascii="Calibri" w:hAnsi="Calibri" w:cs="Tahoma"/>
          <w:snapToGrid w:val="0"/>
        </w:rPr>
        <w:t xml:space="preserve"> 3 players each season. </w:t>
      </w:r>
    </w:p>
    <w:p w14:paraId="1A2CF757" w14:textId="77777777" w:rsidR="00BD0EBF" w:rsidRPr="008210CD" w:rsidRDefault="00BD0EBF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23878A96" w14:textId="1CE092C6" w:rsidR="00285B9C" w:rsidRPr="008210CD" w:rsidRDefault="00081C8D" w:rsidP="00BD0EBF">
      <w:pPr>
        <w:pStyle w:val="BodyTextIndent"/>
        <w:ind w:left="426" w:hanging="426"/>
        <w:jc w:val="both"/>
        <w:rPr>
          <w:rFonts w:ascii="Calibri" w:hAnsi="Calibri"/>
        </w:rPr>
      </w:pPr>
      <w:r w:rsidRPr="008210CD">
        <w:rPr>
          <w:rFonts w:ascii="Calibri" w:hAnsi="Calibri"/>
        </w:rPr>
        <w:t>5</w:t>
      </w:r>
      <w:r w:rsidR="00BD0EBF" w:rsidRPr="008210CD">
        <w:rPr>
          <w:rFonts w:ascii="Calibri" w:hAnsi="Calibri"/>
        </w:rPr>
        <w:t xml:space="preserve">. </w:t>
      </w:r>
      <w:r w:rsidR="00BD0EBF" w:rsidRPr="008210CD">
        <w:rPr>
          <w:rFonts w:ascii="Calibri" w:hAnsi="Calibri"/>
        </w:rPr>
        <w:tab/>
      </w:r>
      <w:r w:rsidR="00BD0EBF" w:rsidRPr="008210CD">
        <w:rPr>
          <w:rFonts w:ascii="Calibri" w:hAnsi="Calibri"/>
        </w:rPr>
        <w:tab/>
        <w:t xml:space="preserve">A club cannot apply for registration of a player unless he/she is a bona fide </w:t>
      </w:r>
      <w:r w:rsidR="00BD0EBF" w:rsidRPr="008210CD">
        <w:rPr>
          <w:rFonts w:ascii="Calibri" w:hAnsi="Calibri"/>
        </w:rPr>
        <w:tab/>
        <w:t xml:space="preserve">member of that club and has duly signed the appropriate League </w:t>
      </w:r>
      <w:r w:rsidR="00BD0EBF" w:rsidRPr="008210CD">
        <w:rPr>
          <w:rFonts w:ascii="Calibri" w:hAnsi="Calibri"/>
        </w:rPr>
        <w:tab/>
        <w:t xml:space="preserve">Registration Form all of which incorporate a statement that the player has </w:t>
      </w:r>
      <w:r w:rsidR="00BD0EBF" w:rsidRPr="008210CD">
        <w:rPr>
          <w:rFonts w:ascii="Calibri" w:hAnsi="Calibri"/>
        </w:rPr>
        <w:tab/>
        <w:t>seen, read and undertakes to abide by the ECB’s Code of Conduct.</w:t>
      </w:r>
    </w:p>
    <w:p w14:paraId="4E264F0B" w14:textId="17E63EEC" w:rsidR="00BD0EBF" w:rsidRPr="008210CD" w:rsidRDefault="00081C8D" w:rsidP="00A028F7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6</w:t>
      </w:r>
      <w:r w:rsidR="00BD0EBF" w:rsidRPr="008210CD">
        <w:rPr>
          <w:rFonts w:ascii="Calibri" w:hAnsi="Calibri" w:cs="Tahoma"/>
          <w:snapToGrid w:val="0"/>
        </w:rPr>
        <w:t xml:space="preserve">.  </w:t>
      </w:r>
      <w:r w:rsidR="00BD0EBF" w:rsidRPr="008210CD">
        <w:rPr>
          <w:rFonts w:ascii="Calibri" w:hAnsi="Calibri" w:cs="Tahoma"/>
          <w:snapToGrid w:val="0"/>
        </w:rPr>
        <w:tab/>
        <w:t xml:space="preserve"> </w:t>
      </w:r>
      <w:r w:rsidR="00071A50" w:rsidRPr="008210CD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After </w:t>
      </w:r>
      <w:r w:rsidR="00BD0EBF" w:rsidRPr="008210CD">
        <w:rPr>
          <w:rFonts w:ascii="Calibri" w:hAnsi="Calibri" w:cs="Tahoma"/>
        </w:rPr>
        <w:t xml:space="preserve">the start of the season for any player not currently registered with a </w:t>
      </w:r>
      <w:r w:rsidR="00BD0EBF" w:rsidRPr="008210CD">
        <w:rPr>
          <w:rFonts w:ascii="Calibri" w:hAnsi="Calibri" w:cs="Tahoma"/>
        </w:rPr>
        <w:tab/>
        <w:t>club</w:t>
      </w:r>
      <w:r w:rsidR="002D3B88" w:rsidRPr="008210CD">
        <w:rPr>
          <w:rFonts w:ascii="Calibri" w:hAnsi="Calibri" w:cs="Tahoma"/>
        </w:rPr>
        <w:t>,</w:t>
      </w:r>
      <w:r w:rsidR="00BD0EBF" w:rsidRPr="008210CD">
        <w:rPr>
          <w:rFonts w:ascii="Calibri" w:hAnsi="Calibri" w:cs="Tahoma"/>
        </w:rPr>
        <w:t xml:space="preserve"> that club must</w:t>
      </w:r>
      <w:r w:rsidR="00BD0EBF" w:rsidRPr="008210CD">
        <w:rPr>
          <w:rFonts w:ascii="Calibri" w:hAnsi="Calibri" w:cs="Tahoma"/>
          <w:snapToGrid w:val="0"/>
        </w:rPr>
        <w:t xml:space="preserve"> BOTH submit the appropriate League registration form</w:t>
      </w:r>
      <w:r w:rsidR="00A028F7">
        <w:rPr>
          <w:rFonts w:ascii="Calibri" w:hAnsi="Calibri" w:cs="Tahoma"/>
          <w:snapToGrid w:val="0"/>
        </w:rPr>
        <w:t xml:space="preserve"> </w:t>
      </w:r>
      <w:r w:rsidR="00A028F7">
        <w:rPr>
          <w:rFonts w:ascii="Calibri" w:hAnsi="Calibri" w:cs="Tahoma"/>
          <w:snapToGrid w:val="0"/>
        </w:rPr>
        <w:lastRenderedPageBreak/>
        <w:tab/>
        <w:t xml:space="preserve">to </w:t>
      </w:r>
      <w:r w:rsidR="00A028F7" w:rsidRPr="00A028F7">
        <w:rPr>
          <w:rFonts w:ascii="Calibri" w:hAnsi="Calibri" w:cs="Tahoma"/>
          <w:snapToGrid w:val="0"/>
        </w:rPr>
        <w:t>neplreg@gmail.com</w:t>
      </w:r>
      <w:r w:rsidR="00A028F7">
        <w:rPr>
          <w:rFonts w:ascii="Calibri" w:hAnsi="Calibri" w:cs="Tahoma"/>
          <w:snapToGrid w:val="0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 xml:space="preserve">and also submit a registration application via their </w:t>
      </w:r>
      <w:r w:rsidR="00A028F7">
        <w:rPr>
          <w:rFonts w:ascii="Calibri" w:hAnsi="Calibri" w:cs="Tahoma"/>
          <w:snapToGrid w:val="0"/>
        </w:rPr>
        <w:tab/>
        <w:t xml:space="preserve">play-cricket website, not </w:t>
      </w:r>
      <w:r w:rsidR="00BD0EBF" w:rsidRPr="008210CD">
        <w:rPr>
          <w:rFonts w:ascii="Calibri" w:hAnsi="Calibri" w:cs="Tahoma"/>
          <w:snapToGrid w:val="0"/>
        </w:rPr>
        <w:t xml:space="preserve">less than </w:t>
      </w:r>
      <w:r w:rsidR="001C6339" w:rsidRPr="00DA69BA">
        <w:rPr>
          <w:rFonts w:ascii="Calibri" w:hAnsi="Calibri" w:cs="Tahoma"/>
          <w:snapToGrid w:val="0"/>
        </w:rPr>
        <w:t>72</w:t>
      </w:r>
      <w:r w:rsidR="001C6339">
        <w:rPr>
          <w:rFonts w:ascii="Calibri" w:hAnsi="Calibri" w:cs="Tahoma"/>
          <w:snapToGrid w:val="0"/>
          <w:color w:val="FF0000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>hour</w:t>
      </w:r>
      <w:r w:rsidR="00A028F7">
        <w:rPr>
          <w:rFonts w:ascii="Calibri" w:hAnsi="Calibri" w:cs="Tahoma"/>
          <w:snapToGrid w:val="0"/>
        </w:rPr>
        <w:t>s before the start of the match</w:t>
      </w:r>
      <w:r w:rsidR="00A028F7">
        <w:rPr>
          <w:rFonts w:ascii="Calibri" w:hAnsi="Calibri" w:cs="Tahoma"/>
          <w:snapToGrid w:val="0"/>
        </w:rPr>
        <w:tab/>
        <w:t xml:space="preserve">in </w:t>
      </w:r>
      <w:r w:rsidR="00A028F7">
        <w:rPr>
          <w:rFonts w:ascii="Calibri" w:hAnsi="Calibri" w:cs="Tahoma"/>
          <w:snapToGrid w:val="0"/>
        </w:rPr>
        <w:tab/>
        <w:t xml:space="preserve">which the player makes </w:t>
      </w:r>
      <w:r w:rsidR="00BD0EBF" w:rsidRPr="008210CD">
        <w:rPr>
          <w:rFonts w:ascii="Calibri" w:hAnsi="Calibri" w:cs="Tahoma"/>
          <w:snapToGrid w:val="0"/>
        </w:rPr>
        <w:t xml:space="preserve">his first appearance for the club, subject to any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>other requireme</w:t>
      </w:r>
      <w:r w:rsidR="00A028F7">
        <w:rPr>
          <w:rFonts w:ascii="Calibri" w:hAnsi="Calibri" w:cs="Tahoma"/>
          <w:snapToGrid w:val="0"/>
        </w:rPr>
        <w:t xml:space="preserve">nts of the </w:t>
      </w:r>
      <w:r w:rsidR="00BD0EBF" w:rsidRPr="008210CD">
        <w:rPr>
          <w:rFonts w:ascii="Calibri" w:hAnsi="Calibri" w:cs="Tahoma"/>
          <w:snapToGrid w:val="0"/>
        </w:rPr>
        <w:t xml:space="preserve">League or Cup Match Play Rules. It is recognised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that the League Registration </w:t>
      </w:r>
      <w:r w:rsidR="00BD0EBF" w:rsidRPr="008210CD">
        <w:rPr>
          <w:rFonts w:ascii="Calibri" w:hAnsi="Calibri" w:cs="Tahoma"/>
          <w:snapToGrid w:val="0"/>
        </w:rPr>
        <w:tab/>
        <w:t xml:space="preserve">Secretary may not be able to process the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registration </w:t>
      </w:r>
      <w:r w:rsidR="001C6339" w:rsidRPr="00DA69BA">
        <w:rPr>
          <w:rFonts w:ascii="Calibri" w:hAnsi="Calibri" w:cs="Tahoma"/>
          <w:snapToGrid w:val="0"/>
        </w:rPr>
        <w:t>72</w:t>
      </w:r>
      <w:r w:rsidR="001C6339">
        <w:rPr>
          <w:rFonts w:ascii="Calibri" w:hAnsi="Calibri" w:cs="Tahoma"/>
          <w:snapToGrid w:val="0"/>
          <w:color w:val="FF0000"/>
        </w:rPr>
        <w:t xml:space="preserve"> </w:t>
      </w:r>
      <w:r w:rsidR="00A028F7">
        <w:rPr>
          <w:rFonts w:ascii="Calibri" w:hAnsi="Calibri" w:cs="Tahoma"/>
          <w:snapToGrid w:val="0"/>
        </w:rPr>
        <w:t xml:space="preserve">hours before the </w:t>
      </w:r>
      <w:r w:rsidR="00BD0EBF" w:rsidRPr="008210CD">
        <w:rPr>
          <w:rFonts w:ascii="Calibri" w:hAnsi="Calibri" w:cs="Tahoma"/>
          <w:snapToGrid w:val="0"/>
        </w:rPr>
        <w:t xml:space="preserve">start of the match. However, the player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cannot play in the match unless the </w:t>
      </w:r>
      <w:r w:rsidR="00BD0EBF" w:rsidRPr="008210CD">
        <w:rPr>
          <w:rFonts w:ascii="Calibri" w:hAnsi="Calibri" w:cs="Tahoma"/>
          <w:snapToGrid w:val="0"/>
        </w:rPr>
        <w:tab/>
        <w:t xml:space="preserve">Registration Secretary (or in his absence </w:t>
      </w:r>
      <w:r w:rsidR="00A028F7">
        <w:rPr>
          <w:rFonts w:ascii="Calibri" w:hAnsi="Calibri" w:cs="Tahoma"/>
          <w:snapToGrid w:val="0"/>
        </w:rPr>
        <w:tab/>
        <w:t xml:space="preserve">the League Secretary) has </w:t>
      </w:r>
      <w:r w:rsidR="00BD0EBF" w:rsidRPr="008210CD">
        <w:rPr>
          <w:rFonts w:ascii="Calibri" w:hAnsi="Calibri" w:cs="Tahoma"/>
          <w:snapToGrid w:val="0"/>
        </w:rPr>
        <w:t xml:space="preserve">approved the registration and informed the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club accordingly. This </w:t>
      </w:r>
      <w:r w:rsidR="00BD0EBF" w:rsidRPr="008210CD">
        <w:rPr>
          <w:rFonts w:ascii="Calibri" w:hAnsi="Calibri" w:cs="Tahoma"/>
          <w:snapToGrid w:val="0"/>
        </w:rPr>
        <w:tab/>
        <w:t xml:space="preserve">requirement will be rigorously enforced and an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appropriate sanction will be </w:t>
      </w:r>
      <w:r w:rsidR="00BD0EBF" w:rsidRPr="008210CD">
        <w:rPr>
          <w:rFonts w:ascii="Calibri" w:hAnsi="Calibri" w:cs="Tahoma"/>
          <w:snapToGrid w:val="0"/>
        </w:rPr>
        <w:tab/>
        <w:t xml:space="preserve">imposed for playing an unregistered player.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>Clubs are th</w:t>
      </w:r>
      <w:r w:rsidR="00A028F7">
        <w:rPr>
          <w:rFonts w:ascii="Calibri" w:hAnsi="Calibri" w:cs="Tahoma"/>
          <w:snapToGrid w:val="0"/>
        </w:rPr>
        <w:t xml:space="preserve">erefore encouraged </w:t>
      </w:r>
      <w:r w:rsidR="00BD0EBF" w:rsidRPr="008210CD">
        <w:rPr>
          <w:rFonts w:ascii="Calibri" w:hAnsi="Calibri" w:cs="Tahoma"/>
          <w:snapToGrid w:val="0"/>
        </w:rPr>
        <w:t xml:space="preserve">to submit registration applications as </w:t>
      </w:r>
      <w:r w:rsidR="00A028F7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early as possible. </w:t>
      </w:r>
      <w:r w:rsidR="00A028F7">
        <w:rPr>
          <w:rFonts w:ascii="Calibri" w:hAnsi="Calibri" w:cs="Tahoma"/>
        </w:rPr>
        <w:t xml:space="preserve">Any player registered </w:t>
      </w:r>
      <w:r w:rsidR="00BD0EBF" w:rsidRPr="008210CD">
        <w:rPr>
          <w:rFonts w:ascii="Calibri" w:hAnsi="Calibri" w:cs="Tahoma"/>
        </w:rPr>
        <w:t>via this means after 31</w:t>
      </w:r>
      <w:r w:rsidR="00BD0EBF" w:rsidRPr="008210CD">
        <w:rPr>
          <w:rFonts w:ascii="Calibri" w:hAnsi="Calibri" w:cs="Tahoma"/>
          <w:vertAlign w:val="superscript"/>
        </w:rPr>
        <w:t>st</w:t>
      </w:r>
      <w:r w:rsidR="00BD0EBF" w:rsidRPr="008210CD">
        <w:rPr>
          <w:rFonts w:ascii="Calibri" w:hAnsi="Calibri" w:cs="Tahoma"/>
        </w:rPr>
        <w:t xml:space="preserve"> July </w:t>
      </w:r>
      <w:r w:rsidR="00BD0EBF" w:rsidRPr="008210CD">
        <w:rPr>
          <w:rFonts w:ascii="Calibri" w:hAnsi="Calibri" w:cs="Tahoma"/>
        </w:rPr>
        <w:tab/>
        <w:t xml:space="preserve">(including any player transferred under Rule </w:t>
      </w:r>
      <w:r w:rsidR="00101ADA" w:rsidRPr="008210CD">
        <w:rPr>
          <w:rFonts w:ascii="Calibri" w:hAnsi="Calibri" w:cs="Tahoma"/>
        </w:rPr>
        <w:t>8</w:t>
      </w:r>
      <w:r w:rsidR="00A028F7">
        <w:rPr>
          <w:rFonts w:ascii="Calibri" w:hAnsi="Calibri" w:cs="Tahoma"/>
        </w:rPr>
        <w:t xml:space="preserve"> </w:t>
      </w:r>
      <w:r w:rsidR="00BD0EBF" w:rsidRPr="008210CD">
        <w:rPr>
          <w:rFonts w:ascii="Calibri" w:hAnsi="Calibri" w:cs="Tahoma"/>
        </w:rPr>
        <w:t xml:space="preserve">below) will not be permitted to </w:t>
      </w:r>
      <w:r w:rsidR="00A028F7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>play for that club in any</w:t>
      </w:r>
      <w:r w:rsidR="00B61667" w:rsidRPr="008210CD">
        <w:rPr>
          <w:rFonts w:ascii="Calibri" w:hAnsi="Calibri" w:cs="Tahoma"/>
        </w:rPr>
        <w:t xml:space="preserve"> 1st XI </w:t>
      </w:r>
      <w:r w:rsidR="00BD0EBF" w:rsidRPr="008210CD">
        <w:rPr>
          <w:rFonts w:ascii="Calibri" w:hAnsi="Calibri" w:cs="Tahoma"/>
        </w:rPr>
        <w:t xml:space="preserve">League or Cup match before the end of the </w:t>
      </w:r>
      <w:r w:rsidR="00A028F7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>season</w:t>
      </w:r>
      <w:r w:rsidR="00BD0EBF" w:rsidRPr="008210CD">
        <w:rPr>
          <w:rFonts w:ascii="Calibri" w:hAnsi="Calibri" w:cs="Tahoma"/>
          <w:snapToGrid w:val="0"/>
        </w:rPr>
        <w:t>.</w:t>
      </w:r>
    </w:p>
    <w:p w14:paraId="2EB32A25" w14:textId="77777777" w:rsidR="00BD0EBF" w:rsidRPr="008210CD" w:rsidRDefault="00BD0EBF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2A649C6B" w14:textId="5C1B8FC2" w:rsidR="00BD0EBF" w:rsidRPr="008210CD" w:rsidRDefault="00081C8D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7</w:t>
      </w:r>
      <w:r w:rsidR="00071A50" w:rsidRPr="008210CD">
        <w:rPr>
          <w:rFonts w:ascii="Calibri" w:hAnsi="Calibri" w:cs="Tahoma"/>
          <w:snapToGrid w:val="0"/>
        </w:rPr>
        <w:t>.</w:t>
      </w:r>
      <w:r w:rsidR="00BD0EBF" w:rsidRPr="008210CD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ab/>
        <w:t>Clubs must comply with the player eligibility rules for the Sunday Leagues,</w:t>
      </w:r>
      <w:r w:rsidR="00285B9C">
        <w:rPr>
          <w:rFonts w:ascii="Calibri" w:hAnsi="Calibri" w:cs="Tahoma"/>
          <w:snapToGrid w:val="0"/>
        </w:rPr>
        <w:t xml:space="preserve"> </w:t>
      </w:r>
      <w:r w:rsidR="00285B9C">
        <w:rPr>
          <w:rFonts w:ascii="Calibri" w:hAnsi="Calibri" w:cs="Tahoma"/>
          <w:snapToGrid w:val="0"/>
        </w:rPr>
        <w:tab/>
        <w:t xml:space="preserve">Midweek League, </w:t>
      </w:r>
      <w:proofErr w:type="gramStart"/>
      <w:r w:rsidR="00285B9C">
        <w:rPr>
          <w:rFonts w:ascii="Calibri" w:hAnsi="Calibri" w:cs="Tahoma"/>
          <w:snapToGrid w:val="0"/>
        </w:rPr>
        <w:t>Banks</w:t>
      </w:r>
      <w:proofErr w:type="gramEnd"/>
      <w:r w:rsidR="00285B9C">
        <w:rPr>
          <w:rFonts w:ascii="Calibri" w:hAnsi="Calibri" w:cs="Tahoma"/>
          <w:snapToGrid w:val="0"/>
        </w:rPr>
        <w:t xml:space="preserve"> Cup </w:t>
      </w:r>
      <w:r w:rsidR="00285B9C" w:rsidRPr="00DA69BA">
        <w:rPr>
          <w:rFonts w:ascii="Calibri" w:hAnsi="Calibri" w:cs="Tahoma"/>
          <w:snapToGrid w:val="0"/>
        </w:rPr>
        <w:t>and</w:t>
      </w:r>
      <w:r w:rsidRPr="008210CD">
        <w:rPr>
          <w:rFonts w:ascii="Calibri" w:hAnsi="Calibri" w:cs="Tahoma"/>
          <w:snapToGrid w:val="0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>Banks Shield</w:t>
      </w:r>
      <w:r w:rsidRPr="008210CD">
        <w:rPr>
          <w:rFonts w:ascii="Calibri" w:hAnsi="Calibri" w:cs="Tahoma"/>
          <w:snapToGrid w:val="0"/>
        </w:rPr>
        <w:t xml:space="preserve"> competition</w:t>
      </w:r>
      <w:r w:rsidR="00BD0EBF" w:rsidRPr="008210CD">
        <w:rPr>
          <w:rFonts w:ascii="Calibri" w:hAnsi="Calibri" w:cs="Tahoma"/>
          <w:snapToGrid w:val="0"/>
        </w:rPr>
        <w:t xml:space="preserve">. Clubs </w:t>
      </w:r>
      <w:r w:rsidRPr="008210CD">
        <w:rPr>
          <w:rFonts w:ascii="Calibri" w:hAnsi="Calibri" w:cs="Tahoma"/>
          <w:snapToGrid w:val="0"/>
        </w:rPr>
        <w:t xml:space="preserve">must </w:t>
      </w:r>
      <w:r w:rsidR="00DA69BA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 xml:space="preserve">register any </w:t>
      </w:r>
      <w:r w:rsidR="00BD0EBF" w:rsidRPr="008210CD">
        <w:rPr>
          <w:rFonts w:ascii="Calibri" w:hAnsi="Calibri" w:cs="Tahoma"/>
          <w:snapToGrid w:val="0"/>
        </w:rPr>
        <w:t xml:space="preserve">unregistered player who has received special </w:t>
      </w:r>
      <w:r w:rsidR="00285B9C">
        <w:rPr>
          <w:rFonts w:ascii="Calibri" w:hAnsi="Calibri" w:cs="Tahoma"/>
          <w:snapToGrid w:val="0"/>
        </w:rPr>
        <w:tab/>
      </w:r>
      <w:r w:rsidR="00D11964">
        <w:rPr>
          <w:rFonts w:ascii="Calibri" w:hAnsi="Calibri" w:cs="Tahoma"/>
          <w:snapToGrid w:val="0"/>
        </w:rPr>
        <w:t xml:space="preserve">permission </w:t>
      </w:r>
      <w:r w:rsidR="00BD0EBF" w:rsidRPr="008210CD">
        <w:rPr>
          <w:rFonts w:ascii="Calibri" w:hAnsi="Calibri" w:cs="Tahoma"/>
          <w:snapToGrid w:val="0"/>
        </w:rPr>
        <w:t xml:space="preserve">to </w:t>
      </w:r>
      <w:r w:rsidRPr="008210CD">
        <w:rPr>
          <w:rFonts w:ascii="Calibri" w:hAnsi="Calibri" w:cs="Tahoma"/>
          <w:snapToGrid w:val="0"/>
        </w:rPr>
        <w:t xml:space="preserve">play </w:t>
      </w:r>
      <w:r w:rsidR="00D11964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 xml:space="preserve">in the </w:t>
      </w:r>
      <w:r w:rsidR="00BD0EBF" w:rsidRPr="008210CD">
        <w:rPr>
          <w:rFonts w:ascii="Calibri" w:hAnsi="Calibri" w:cs="Tahoma"/>
          <w:snapToGrid w:val="0"/>
        </w:rPr>
        <w:t>Sunday League</w:t>
      </w:r>
      <w:r w:rsidRPr="008210CD">
        <w:rPr>
          <w:rFonts w:ascii="Calibri" w:hAnsi="Calibri" w:cs="Tahoma"/>
          <w:snapToGrid w:val="0"/>
        </w:rPr>
        <w:t xml:space="preserve">s or Banks Cup not later than </w:t>
      </w:r>
      <w:r w:rsidR="00DA69BA">
        <w:rPr>
          <w:rFonts w:ascii="Calibri" w:hAnsi="Calibri" w:cs="Tahoma"/>
          <w:snapToGrid w:val="0"/>
        </w:rPr>
        <w:t>72</w:t>
      </w:r>
      <w:r w:rsidR="001C6339">
        <w:rPr>
          <w:rFonts w:ascii="Calibri" w:hAnsi="Calibri" w:cs="Tahoma"/>
          <w:snapToGrid w:val="0"/>
          <w:color w:val="FF0000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 xml:space="preserve">hours after </w:t>
      </w:r>
      <w:r w:rsidR="00DA69BA">
        <w:rPr>
          <w:rFonts w:ascii="Calibri" w:hAnsi="Calibri" w:cs="Tahoma"/>
          <w:snapToGrid w:val="0"/>
        </w:rPr>
        <w:t>the</w:t>
      </w:r>
      <w:r w:rsidR="00DA69BA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 xml:space="preserve">match ends. </w:t>
      </w:r>
      <w:r w:rsidR="00BD0EBF" w:rsidRPr="008210CD">
        <w:rPr>
          <w:rFonts w:ascii="Calibri" w:hAnsi="Calibri" w:cs="Tahoma"/>
          <w:snapToGrid w:val="0"/>
        </w:rPr>
        <w:t xml:space="preserve">Clubs must identify on its Play-Cricket site any </w:t>
      </w:r>
      <w:r w:rsidR="00285B9C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unregistered </w:t>
      </w:r>
      <w:r w:rsidRPr="008210CD">
        <w:rPr>
          <w:rFonts w:ascii="Calibri" w:hAnsi="Calibri" w:cs="Tahoma"/>
          <w:snapToGrid w:val="0"/>
        </w:rPr>
        <w:t xml:space="preserve">player who plays </w:t>
      </w:r>
      <w:r w:rsidR="00BD0EBF" w:rsidRPr="008210CD">
        <w:rPr>
          <w:rFonts w:ascii="Calibri" w:hAnsi="Calibri" w:cs="Tahoma"/>
          <w:snapToGrid w:val="0"/>
        </w:rPr>
        <w:t xml:space="preserve">in the Midweek League or Banks Shield not </w:t>
      </w:r>
      <w:r w:rsidR="00285B9C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>late</w:t>
      </w:r>
      <w:r w:rsidRPr="008210CD">
        <w:rPr>
          <w:rFonts w:ascii="Calibri" w:hAnsi="Calibri" w:cs="Tahoma"/>
          <w:snapToGrid w:val="0"/>
        </w:rPr>
        <w:t xml:space="preserve">r than </w:t>
      </w:r>
      <w:r w:rsidR="00DA69BA">
        <w:rPr>
          <w:rFonts w:ascii="Calibri" w:hAnsi="Calibri" w:cs="Tahoma"/>
          <w:snapToGrid w:val="0"/>
        </w:rPr>
        <w:t>72</w:t>
      </w:r>
      <w:r w:rsidR="001C6339">
        <w:rPr>
          <w:rFonts w:ascii="Calibri" w:hAnsi="Calibri" w:cs="Tahoma"/>
          <w:snapToGrid w:val="0"/>
          <w:color w:val="FF0000"/>
        </w:rPr>
        <w:t xml:space="preserve"> </w:t>
      </w:r>
      <w:r w:rsidRPr="008210CD">
        <w:rPr>
          <w:rFonts w:ascii="Calibri" w:hAnsi="Calibri" w:cs="Tahoma"/>
          <w:snapToGrid w:val="0"/>
        </w:rPr>
        <w:t xml:space="preserve">hours after the </w:t>
      </w:r>
      <w:r w:rsidR="00BD0EBF" w:rsidRPr="008210CD">
        <w:rPr>
          <w:rFonts w:ascii="Calibri" w:hAnsi="Calibri" w:cs="Tahoma"/>
          <w:snapToGrid w:val="0"/>
        </w:rPr>
        <w:t>match ends.</w:t>
      </w:r>
      <w:r w:rsidR="00BD0EBF" w:rsidRPr="008210CD">
        <w:rPr>
          <w:rFonts w:ascii="Calibri" w:hAnsi="Calibri" w:cs="Tahoma"/>
          <w:snapToGrid w:val="0"/>
        </w:rPr>
        <w:tab/>
      </w:r>
    </w:p>
    <w:p w14:paraId="70D17994" w14:textId="77777777" w:rsidR="00BD0EBF" w:rsidRPr="008210CD" w:rsidRDefault="00BD0EBF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2F321243" w14:textId="2F769820" w:rsidR="00BD0EBF" w:rsidRPr="008210CD" w:rsidRDefault="00081C8D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8</w:t>
      </w:r>
      <w:r w:rsidR="00BD0EBF" w:rsidRPr="008210CD">
        <w:rPr>
          <w:rFonts w:ascii="Calibri" w:hAnsi="Calibri" w:cs="Tahoma"/>
          <w:snapToGrid w:val="0"/>
        </w:rPr>
        <w:t xml:space="preserve">.   </w:t>
      </w:r>
      <w:r w:rsidR="00BD0EBF" w:rsidRPr="008210CD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ab/>
        <w:t xml:space="preserve">After the start of the season a registered player may apply, on not less than </w:t>
      </w:r>
      <w:r w:rsidR="00BD0EBF" w:rsidRPr="00DA69BA">
        <w:rPr>
          <w:rFonts w:ascii="Calibri" w:hAnsi="Calibri" w:cs="Tahoma"/>
          <w:snapToGrid w:val="0"/>
        </w:rPr>
        <w:tab/>
      </w:r>
      <w:r w:rsidR="001761E1" w:rsidRPr="00DA69BA">
        <w:rPr>
          <w:rFonts w:ascii="Calibri" w:hAnsi="Calibri" w:cs="Tahoma"/>
          <w:snapToGrid w:val="0"/>
        </w:rPr>
        <w:t>72 hours</w:t>
      </w:r>
      <w:r w:rsidR="001761E1">
        <w:rPr>
          <w:rFonts w:ascii="Calibri" w:hAnsi="Calibri" w:cs="Tahoma"/>
          <w:snapToGrid w:val="0"/>
          <w:color w:val="FF0000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 xml:space="preserve">notice, to the League </w:t>
      </w:r>
      <w:r w:rsidR="00BD0EBF" w:rsidRPr="008210CD">
        <w:rPr>
          <w:rFonts w:ascii="Calibri" w:hAnsi="Calibri" w:cs="Tahoma"/>
          <w:kern w:val="24"/>
        </w:rPr>
        <w:t>Registration</w:t>
      </w:r>
      <w:r w:rsidR="00BD0EBF" w:rsidRPr="008210CD">
        <w:rPr>
          <w:rFonts w:ascii="Calibri" w:hAnsi="Calibri" w:cs="Tahoma"/>
          <w:snapToGrid w:val="0"/>
        </w:rPr>
        <w:t xml:space="preserve"> Secretary to transfer </w:t>
      </w:r>
      <w:r w:rsidR="00BD0EBF" w:rsidRPr="008210CD">
        <w:rPr>
          <w:rFonts w:ascii="Calibri" w:hAnsi="Calibri" w:cs="Tahoma"/>
          <w:snapToGrid w:val="0"/>
          <w:kern w:val="24"/>
        </w:rPr>
        <w:t xml:space="preserve">their </w:t>
      </w:r>
      <w:r w:rsidR="00DA69BA">
        <w:rPr>
          <w:rFonts w:ascii="Calibri" w:hAnsi="Calibri" w:cs="Tahoma"/>
          <w:snapToGrid w:val="0"/>
          <w:kern w:val="24"/>
        </w:rPr>
        <w:tab/>
      </w:r>
      <w:r w:rsidR="00BD0EBF" w:rsidRPr="008210CD">
        <w:rPr>
          <w:rFonts w:ascii="Calibri" w:hAnsi="Calibri" w:cs="Tahoma"/>
          <w:snapToGrid w:val="0"/>
        </w:rPr>
        <w:t xml:space="preserve">registration to another club. Provided that the two clubs involved have </w:t>
      </w:r>
      <w:r w:rsidR="00BD0EBF" w:rsidRPr="008210CD">
        <w:rPr>
          <w:rFonts w:ascii="Calibri" w:hAnsi="Calibri" w:cs="Tahoma"/>
          <w:snapToGrid w:val="0"/>
        </w:rPr>
        <w:tab/>
        <w:t xml:space="preserve">indicated to each other, and to the League </w:t>
      </w:r>
      <w:r w:rsidR="00BD0EBF" w:rsidRPr="008210CD">
        <w:rPr>
          <w:rFonts w:ascii="Calibri" w:hAnsi="Calibri" w:cs="Tahoma"/>
          <w:kern w:val="24"/>
        </w:rPr>
        <w:t>Registration</w:t>
      </w:r>
      <w:r w:rsidR="00BD0EBF" w:rsidRPr="008210CD">
        <w:rPr>
          <w:rFonts w:ascii="Calibri" w:hAnsi="Calibri" w:cs="Tahoma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 xml:space="preserve">Secretary, their </w:t>
      </w:r>
      <w:r w:rsidR="00BD0EBF" w:rsidRPr="008210CD">
        <w:rPr>
          <w:rFonts w:ascii="Calibri" w:hAnsi="Calibri" w:cs="Tahoma"/>
          <w:snapToGrid w:val="0"/>
        </w:rPr>
        <w:tab/>
        <w:t xml:space="preserve">agreement the League </w:t>
      </w:r>
      <w:r w:rsidR="00BD0EBF" w:rsidRPr="008210CD">
        <w:rPr>
          <w:rFonts w:ascii="Calibri" w:hAnsi="Calibri" w:cs="Tahoma"/>
          <w:kern w:val="24"/>
        </w:rPr>
        <w:t>Registration</w:t>
      </w:r>
      <w:r w:rsidR="00BD0EBF" w:rsidRPr="008210CD">
        <w:rPr>
          <w:rFonts w:ascii="Calibri" w:hAnsi="Calibri" w:cs="Tahoma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 xml:space="preserve">Secretary may, </w:t>
      </w:r>
      <w:r w:rsidR="00BD0EBF" w:rsidRPr="008210CD">
        <w:rPr>
          <w:rFonts w:ascii="Calibri" w:hAnsi="Calibri" w:cs="Tahoma"/>
          <w:snapToGrid w:val="0"/>
        </w:rPr>
        <w:tab/>
        <w:t xml:space="preserve">thereupon, transfer the </w:t>
      </w:r>
      <w:r w:rsidR="00BD0EBF" w:rsidRPr="008210CD">
        <w:rPr>
          <w:rFonts w:ascii="Calibri" w:hAnsi="Calibri" w:cs="Tahoma"/>
          <w:snapToGrid w:val="0"/>
        </w:rPr>
        <w:tab/>
        <w:t xml:space="preserve">registration and give written notice to the clubs and the player of his </w:t>
      </w:r>
      <w:r w:rsidR="00BD0EBF" w:rsidRPr="008210CD">
        <w:rPr>
          <w:rFonts w:ascii="Calibri" w:hAnsi="Calibri" w:cs="Tahoma"/>
          <w:snapToGrid w:val="0"/>
        </w:rPr>
        <w:tab/>
        <w:t>agreement.</w:t>
      </w:r>
    </w:p>
    <w:p w14:paraId="2EF3529B" w14:textId="77777777" w:rsidR="00BD0EBF" w:rsidRPr="008210CD" w:rsidRDefault="00BD0EBF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47B4DBF9" w14:textId="618763E0" w:rsidR="00BD0EBF" w:rsidRDefault="00081C8D" w:rsidP="00BD0EBF">
      <w:pPr>
        <w:ind w:left="360" w:hanging="360"/>
        <w:jc w:val="both"/>
        <w:rPr>
          <w:rFonts w:ascii="Calibri" w:hAnsi="Calibri" w:cs="Tahoma"/>
          <w:snapToGrid w:val="0"/>
          <w:color w:val="FF0000"/>
        </w:rPr>
      </w:pPr>
      <w:r w:rsidRPr="008210CD">
        <w:rPr>
          <w:rFonts w:ascii="Calibri" w:hAnsi="Calibri" w:cs="Tahoma"/>
          <w:snapToGrid w:val="0"/>
        </w:rPr>
        <w:t>9</w:t>
      </w:r>
      <w:r w:rsidR="00BD0EBF" w:rsidRPr="008210CD">
        <w:rPr>
          <w:rFonts w:ascii="Calibri" w:hAnsi="Calibri" w:cs="Tahoma"/>
          <w:snapToGrid w:val="0"/>
        </w:rPr>
        <w:t>.</w:t>
      </w:r>
      <w:r w:rsidR="00BD0EBF" w:rsidRPr="008210CD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ab/>
        <w:t xml:space="preserve">In situations where a player seeking registration with a club previously played </w:t>
      </w:r>
      <w:r w:rsidR="00BD0EBF" w:rsidRPr="008210CD">
        <w:rPr>
          <w:rFonts w:ascii="Calibri" w:hAnsi="Calibri" w:cs="Tahoma"/>
          <w:snapToGrid w:val="0"/>
        </w:rPr>
        <w:tab/>
        <w:t>for a club in another League th</w:t>
      </w:r>
      <w:r w:rsidR="00DA69BA">
        <w:rPr>
          <w:rFonts w:ascii="Calibri" w:hAnsi="Calibri" w:cs="Tahoma"/>
          <w:snapToGrid w:val="0"/>
        </w:rPr>
        <w:t xml:space="preserve">en details of that arrangement </w:t>
      </w:r>
      <w:r w:rsidR="00BD0EBF" w:rsidRPr="008210CD">
        <w:rPr>
          <w:rFonts w:ascii="Calibri" w:hAnsi="Calibri" w:cs="Tahoma"/>
          <w:snapToGrid w:val="0"/>
        </w:rPr>
        <w:t xml:space="preserve">must be made </w:t>
      </w:r>
      <w:r w:rsidR="00DA69BA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 xml:space="preserve">known to the NEPL League </w:t>
      </w:r>
      <w:r w:rsidR="00BD0EBF" w:rsidRPr="008210CD">
        <w:rPr>
          <w:rFonts w:ascii="Calibri" w:hAnsi="Calibri" w:cs="Tahoma"/>
          <w:kern w:val="24"/>
        </w:rPr>
        <w:t>Registration</w:t>
      </w:r>
      <w:r w:rsidR="00BD0EBF" w:rsidRPr="008210CD">
        <w:rPr>
          <w:rFonts w:ascii="Calibri" w:hAnsi="Calibri" w:cs="Tahoma"/>
        </w:rPr>
        <w:t xml:space="preserve"> </w:t>
      </w:r>
      <w:r w:rsidR="00BD0EBF" w:rsidRPr="008210CD">
        <w:rPr>
          <w:rFonts w:ascii="Calibri" w:hAnsi="Calibri" w:cs="Tahoma"/>
          <w:snapToGrid w:val="0"/>
        </w:rPr>
        <w:t xml:space="preserve">Secretary who, in </w:t>
      </w:r>
      <w:r w:rsidR="00BD0EBF" w:rsidRPr="008210CD">
        <w:rPr>
          <w:rFonts w:ascii="Calibri" w:hAnsi="Calibri" w:cs="Tahoma"/>
          <w:snapToGrid w:val="0"/>
        </w:rPr>
        <w:tab/>
        <w:t xml:space="preserve">turn, will advise </w:t>
      </w:r>
      <w:r w:rsidR="00DA69BA">
        <w:rPr>
          <w:rFonts w:ascii="Calibri" w:hAnsi="Calibri" w:cs="Tahoma"/>
          <w:snapToGrid w:val="0"/>
        </w:rPr>
        <w:tab/>
      </w:r>
      <w:r w:rsidR="00BD0EBF" w:rsidRPr="008210CD">
        <w:rPr>
          <w:rFonts w:ascii="Calibri" w:hAnsi="Calibri" w:cs="Tahoma"/>
          <w:snapToGrid w:val="0"/>
        </w:rPr>
        <w:t>his counterpart in the League that player is leaving.</w:t>
      </w:r>
      <w:r w:rsidR="00285B9C">
        <w:rPr>
          <w:rFonts w:ascii="Calibri" w:hAnsi="Calibri" w:cs="Tahoma"/>
          <w:snapToGrid w:val="0"/>
        </w:rPr>
        <w:t xml:space="preserve"> </w:t>
      </w:r>
      <w:r w:rsidR="00DA69BA" w:rsidRPr="00DA69BA">
        <w:rPr>
          <w:rFonts w:ascii="Calibri" w:hAnsi="Calibri" w:cs="Tahoma"/>
          <w:snapToGrid w:val="0"/>
        </w:rPr>
        <w:t xml:space="preserve">The </w:t>
      </w:r>
      <w:r w:rsidR="00285B9C" w:rsidRPr="00DA69BA">
        <w:rPr>
          <w:rFonts w:ascii="Calibri" w:hAnsi="Calibri" w:cs="Tahoma"/>
          <w:snapToGrid w:val="0"/>
        </w:rPr>
        <w:t>player</w:t>
      </w:r>
      <w:r w:rsidR="00DA69BA" w:rsidRPr="00DA69BA">
        <w:rPr>
          <w:rFonts w:ascii="Calibri" w:hAnsi="Calibri" w:cs="Tahoma"/>
          <w:snapToGrid w:val="0"/>
        </w:rPr>
        <w:t xml:space="preserve"> </w:t>
      </w:r>
      <w:r w:rsidR="00F40348" w:rsidRPr="00DA69BA">
        <w:rPr>
          <w:rFonts w:ascii="Calibri" w:hAnsi="Calibri" w:cs="Tahoma"/>
          <w:snapToGrid w:val="0"/>
        </w:rPr>
        <w:t xml:space="preserve">and the </w:t>
      </w:r>
      <w:r w:rsidR="00DA69BA" w:rsidRPr="00DA69BA">
        <w:rPr>
          <w:rFonts w:ascii="Calibri" w:hAnsi="Calibri" w:cs="Tahoma"/>
          <w:snapToGrid w:val="0"/>
        </w:rPr>
        <w:tab/>
      </w:r>
      <w:r w:rsidR="00F40348" w:rsidRPr="00DA69BA">
        <w:rPr>
          <w:rFonts w:ascii="Calibri" w:hAnsi="Calibri" w:cs="Tahoma"/>
          <w:snapToGrid w:val="0"/>
        </w:rPr>
        <w:t xml:space="preserve">player’s previous Club </w:t>
      </w:r>
      <w:r w:rsidR="00285B9C" w:rsidRPr="00DA69BA">
        <w:rPr>
          <w:rFonts w:ascii="Calibri" w:hAnsi="Calibri" w:cs="Tahoma"/>
          <w:snapToGrid w:val="0"/>
        </w:rPr>
        <w:t xml:space="preserve">must </w:t>
      </w:r>
      <w:r w:rsidR="00F40348" w:rsidRPr="00DA69BA">
        <w:rPr>
          <w:rFonts w:ascii="Calibri" w:hAnsi="Calibri" w:cs="Tahoma"/>
          <w:snapToGrid w:val="0"/>
        </w:rPr>
        <w:t xml:space="preserve">complete and </w:t>
      </w:r>
      <w:r w:rsidR="00285B9C" w:rsidRPr="00DA69BA">
        <w:rPr>
          <w:rFonts w:ascii="Calibri" w:hAnsi="Calibri" w:cs="Tahoma"/>
          <w:snapToGrid w:val="0"/>
        </w:rPr>
        <w:t>submit the NEPL League Transfe</w:t>
      </w:r>
      <w:r w:rsidR="00F40348" w:rsidRPr="00DA69BA">
        <w:rPr>
          <w:rFonts w:ascii="Calibri" w:hAnsi="Calibri" w:cs="Tahoma"/>
          <w:snapToGrid w:val="0"/>
        </w:rPr>
        <w:t xml:space="preserve">r </w:t>
      </w:r>
      <w:r w:rsidR="00DA69BA" w:rsidRPr="00DA69BA">
        <w:rPr>
          <w:rFonts w:ascii="Calibri" w:hAnsi="Calibri" w:cs="Tahoma"/>
          <w:snapToGrid w:val="0"/>
        </w:rPr>
        <w:tab/>
      </w:r>
      <w:r w:rsidR="00F40348" w:rsidRPr="00DA69BA">
        <w:rPr>
          <w:rFonts w:ascii="Calibri" w:hAnsi="Calibri" w:cs="Tahoma"/>
          <w:snapToGrid w:val="0"/>
        </w:rPr>
        <w:t xml:space="preserve">Form before the registration </w:t>
      </w:r>
      <w:r w:rsidR="00285B9C" w:rsidRPr="00DA69BA">
        <w:rPr>
          <w:rFonts w:ascii="Calibri" w:hAnsi="Calibri" w:cs="Tahoma"/>
          <w:snapToGrid w:val="0"/>
        </w:rPr>
        <w:t>will be approved.</w:t>
      </w:r>
      <w:r w:rsidR="00285B9C">
        <w:rPr>
          <w:rFonts w:ascii="Calibri" w:hAnsi="Calibri" w:cs="Tahoma"/>
          <w:snapToGrid w:val="0"/>
          <w:color w:val="FF0000"/>
        </w:rPr>
        <w:t xml:space="preserve"> </w:t>
      </w:r>
    </w:p>
    <w:p w14:paraId="7CA0252D" w14:textId="77777777" w:rsidR="00722B05" w:rsidRDefault="00722B05" w:rsidP="00BD0EBF">
      <w:pPr>
        <w:ind w:left="360" w:hanging="360"/>
        <w:jc w:val="both"/>
        <w:rPr>
          <w:rFonts w:ascii="Calibri" w:hAnsi="Calibri" w:cs="Tahoma"/>
          <w:snapToGrid w:val="0"/>
          <w:color w:val="FF0000"/>
        </w:rPr>
      </w:pPr>
    </w:p>
    <w:p w14:paraId="26BF3984" w14:textId="110E54B3" w:rsidR="00722B05" w:rsidRPr="00DA69BA" w:rsidRDefault="00722B05" w:rsidP="00BD0EBF">
      <w:pPr>
        <w:ind w:left="360" w:hanging="360"/>
        <w:jc w:val="both"/>
        <w:rPr>
          <w:rFonts w:ascii="Calibri" w:hAnsi="Calibri" w:cs="Tahoma"/>
          <w:b/>
          <w:snapToGrid w:val="0"/>
        </w:rPr>
      </w:pPr>
      <w:r>
        <w:rPr>
          <w:rFonts w:ascii="Calibri" w:hAnsi="Calibri" w:cs="Tahoma"/>
          <w:snapToGrid w:val="0"/>
          <w:color w:val="FF0000"/>
        </w:rPr>
        <w:tab/>
      </w:r>
      <w:r>
        <w:rPr>
          <w:rFonts w:ascii="Calibri" w:hAnsi="Calibri" w:cs="Tahoma"/>
          <w:snapToGrid w:val="0"/>
          <w:color w:val="FF0000"/>
        </w:rPr>
        <w:tab/>
      </w:r>
      <w:r w:rsidRPr="00DA69BA">
        <w:rPr>
          <w:rFonts w:ascii="Calibri" w:hAnsi="Calibri" w:cs="Tahoma"/>
          <w:b/>
          <w:snapToGrid w:val="0"/>
        </w:rPr>
        <w:t>Junior Players</w:t>
      </w:r>
    </w:p>
    <w:p w14:paraId="09663E5B" w14:textId="77777777" w:rsidR="00372F41" w:rsidRPr="008210CD" w:rsidRDefault="00372F41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0B3C9727" w14:textId="6E4A69AF" w:rsidR="00722B05" w:rsidRDefault="00372F41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8210CD">
        <w:rPr>
          <w:rFonts w:ascii="Calibri" w:hAnsi="Calibri" w:cs="Tahoma"/>
          <w:snapToGrid w:val="0"/>
        </w:rPr>
        <w:t>10.</w:t>
      </w:r>
      <w:r w:rsidRPr="008210CD">
        <w:rPr>
          <w:rFonts w:ascii="Calibri" w:hAnsi="Calibri" w:cs="Tahoma"/>
          <w:snapToGrid w:val="0"/>
        </w:rPr>
        <w:tab/>
      </w:r>
      <w:r w:rsidRPr="008210CD">
        <w:rPr>
          <w:rFonts w:ascii="Calibri" w:hAnsi="Calibri" w:cs="Tahoma"/>
          <w:snapToGrid w:val="0"/>
        </w:rPr>
        <w:tab/>
      </w:r>
      <w:r w:rsidR="00A3419E" w:rsidRPr="008210CD">
        <w:rPr>
          <w:rFonts w:ascii="Calibri" w:hAnsi="Calibri" w:cs="Tahoma"/>
          <w:snapToGrid w:val="0"/>
        </w:rPr>
        <w:t>Clubs must provide the League Registration Secretary with a list of a</w:t>
      </w:r>
      <w:r w:rsidR="009403AB" w:rsidRPr="008210CD">
        <w:rPr>
          <w:rFonts w:ascii="Calibri" w:hAnsi="Calibri" w:cs="Tahoma"/>
          <w:snapToGrid w:val="0"/>
        </w:rPr>
        <w:t xml:space="preserve">ll junior </w:t>
      </w:r>
      <w:r w:rsidR="00A3419E" w:rsidRPr="008210CD">
        <w:rPr>
          <w:rFonts w:ascii="Calibri" w:hAnsi="Calibri" w:cs="Tahoma"/>
          <w:snapToGrid w:val="0"/>
        </w:rPr>
        <w:tab/>
      </w:r>
      <w:r w:rsidR="009403AB" w:rsidRPr="008210CD">
        <w:rPr>
          <w:rFonts w:ascii="Calibri" w:hAnsi="Calibri" w:cs="Tahoma"/>
          <w:snapToGrid w:val="0"/>
        </w:rPr>
        <w:t>pla</w:t>
      </w:r>
      <w:r w:rsidR="00101ADA" w:rsidRPr="008210CD">
        <w:rPr>
          <w:rFonts w:ascii="Calibri" w:hAnsi="Calibri" w:cs="Tahoma"/>
          <w:snapToGrid w:val="0"/>
        </w:rPr>
        <w:t>yers (including dates of birth) who are classed as under 15</w:t>
      </w:r>
      <w:r w:rsidR="009403AB" w:rsidRPr="008210CD">
        <w:rPr>
          <w:rFonts w:ascii="Calibri" w:hAnsi="Calibri" w:cs="Tahoma"/>
          <w:snapToGrid w:val="0"/>
        </w:rPr>
        <w:t xml:space="preserve"> </w:t>
      </w:r>
      <w:r w:rsidR="00722B05" w:rsidRPr="00DA69BA">
        <w:rPr>
          <w:rFonts w:asciiTheme="majorHAnsi" w:eastAsiaTheme="minorEastAsia" w:hAnsiTheme="majorHAnsi" w:cs="Helvetica"/>
          <w:lang w:val="en-US"/>
        </w:rPr>
        <w:t>(i.e. their 15</w:t>
      </w:r>
      <w:r w:rsidR="00722B05" w:rsidRPr="00DA69BA">
        <w:rPr>
          <w:rFonts w:asciiTheme="majorHAnsi" w:eastAsiaTheme="minorEastAsia" w:hAnsiTheme="majorHAnsi" w:cs="Helvetica"/>
          <w:vertAlign w:val="superscript"/>
          <w:lang w:val="en-US"/>
        </w:rPr>
        <w:t>th</w:t>
      </w:r>
      <w:r w:rsidR="00722B05" w:rsidRPr="00DA69BA">
        <w:rPr>
          <w:rFonts w:asciiTheme="majorHAnsi" w:eastAsiaTheme="minorEastAsia" w:hAnsiTheme="majorHAnsi" w:cs="Helvetica"/>
          <w:lang w:val="en-US"/>
        </w:rPr>
        <w:t xml:space="preserve"> </w:t>
      </w:r>
      <w:r w:rsidR="00DA69BA" w:rsidRPr="00DA69BA">
        <w:rPr>
          <w:rFonts w:asciiTheme="majorHAnsi" w:eastAsiaTheme="minorEastAsia" w:hAnsiTheme="majorHAnsi" w:cs="Helvetica"/>
          <w:lang w:val="en-US"/>
        </w:rPr>
        <w:tab/>
      </w:r>
      <w:r w:rsidR="00722B05" w:rsidRPr="00DA69BA">
        <w:rPr>
          <w:rFonts w:asciiTheme="majorHAnsi" w:eastAsiaTheme="minorEastAsia" w:hAnsiTheme="majorHAnsi" w:cs="Helvetica"/>
          <w:lang w:val="en-US"/>
        </w:rPr>
        <w:t xml:space="preserve">birthday is on or </w:t>
      </w:r>
      <w:r w:rsidR="00DA69BA" w:rsidRPr="00DA69BA">
        <w:rPr>
          <w:rFonts w:asciiTheme="majorHAnsi" w:eastAsiaTheme="minorEastAsia" w:hAnsiTheme="majorHAnsi" w:cs="Helvetica"/>
          <w:lang w:val="en-US"/>
        </w:rPr>
        <w:t xml:space="preserve">after 1 </w:t>
      </w:r>
      <w:r w:rsidR="00722B05" w:rsidRPr="00DA69BA">
        <w:rPr>
          <w:rFonts w:asciiTheme="majorHAnsi" w:eastAsiaTheme="minorEastAsia" w:hAnsiTheme="majorHAnsi" w:cs="Helvetica"/>
          <w:lang w:val="en-US"/>
        </w:rPr>
        <w:t>September of the preceding year</w:t>
      </w:r>
      <w:r w:rsidR="00DA69BA" w:rsidRPr="00DA69BA">
        <w:rPr>
          <w:rFonts w:asciiTheme="majorHAnsi" w:eastAsiaTheme="minorEastAsia" w:hAnsiTheme="majorHAnsi" w:cs="Helvetica"/>
          <w:lang w:val="en-US"/>
        </w:rPr>
        <w:t>)</w:t>
      </w:r>
      <w:r w:rsidR="00722B05" w:rsidRPr="00DA69BA">
        <w:rPr>
          <w:rFonts w:asciiTheme="majorHAnsi" w:eastAsiaTheme="minorEastAsia" w:hAnsiTheme="majorHAnsi" w:cs="Helvetica"/>
          <w:lang w:val="en-US"/>
        </w:rPr>
        <w:t>,</w:t>
      </w:r>
      <w:r w:rsidR="00722B05" w:rsidRPr="00DA69BA">
        <w:rPr>
          <w:rFonts w:ascii="Helvetica" w:eastAsiaTheme="minorEastAsia" w:hAnsi="Helvetica" w:cs="Helvetica"/>
          <w:lang w:val="en-US"/>
        </w:rPr>
        <w:t xml:space="preserve"> </w:t>
      </w:r>
      <w:r w:rsidR="009403AB" w:rsidRPr="008210CD">
        <w:rPr>
          <w:rFonts w:ascii="Calibri" w:hAnsi="Calibri" w:cs="Tahoma"/>
          <w:snapToGrid w:val="0"/>
        </w:rPr>
        <w:t>and register</w:t>
      </w:r>
      <w:r w:rsidR="00A3419E" w:rsidRPr="008210CD">
        <w:rPr>
          <w:rFonts w:ascii="Calibri" w:hAnsi="Calibri" w:cs="Tahoma"/>
          <w:snapToGrid w:val="0"/>
        </w:rPr>
        <w:t xml:space="preserve"> such </w:t>
      </w:r>
      <w:r w:rsidR="00DA69BA">
        <w:rPr>
          <w:rFonts w:ascii="Calibri" w:hAnsi="Calibri" w:cs="Tahoma"/>
          <w:snapToGrid w:val="0"/>
        </w:rPr>
        <w:tab/>
      </w:r>
      <w:r w:rsidR="00A3419E" w:rsidRPr="008210CD">
        <w:rPr>
          <w:rFonts w:ascii="Calibri" w:hAnsi="Calibri" w:cs="Tahoma"/>
          <w:snapToGrid w:val="0"/>
        </w:rPr>
        <w:t xml:space="preserve">players </w:t>
      </w:r>
      <w:r w:rsidR="009403AB" w:rsidRPr="008210CD">
        <w:rPr>
          <w:rFonts w:ascii="Calibri" w:hAnsi="Calibri" w:cs="Tahoma"/>
          <w:snapToGrid w:val="0"/>
        </w:rPr>
        <w:t xml:space="preserve">on the NEPL Play cricket website. </w:t>
      </w:r>
      <w:r w:rsidR="00101ADA" w:rsidRPr="008210CD">
        <w:rPr>
          <w:rFonts w:ascii="Calibri" w:hAnsi="Calibri" w:cs="Tahoma"/>
          <w:snapToGrid w:val="0"/>
        </w:rPr>
        <w:t>All players who are over 15</w:t>
      </w:r>
      <w:r w:rsidR="00A3419E" w:rsidRPr="008210CD">
        <w:rPr>
          <w:rFonts w:ascii="Calibri" w:hAnsi="Calibri" w:cs="Tahoma"/>
          <w:snapToGrid w:val="0"/>
        </w:rPr>
        <w:t xml:space="preserve"> </w:t>
      </w:r>
      <w:r w:rsidR="00DA69BA">
        <w:rPr>
          <w:rFonts w:ascii="Calibri" w:hAnsi="Calibri" w:cs="Tahoma"/>
          <w:snapToGrid w:val="0"/>
        </w:rPr>
        <w:tab/>
      </w:r>
      <w:r w:rsidR="00A3419E" w:rsidRPr="008210CD">
        <w:rPr>
          <w:rFonts w:ascii="Calibri" w:hAnsi="Calibri" w:cs="Tahoma"/>
          <w:snapToGrid w:val="0"/>
        </w:rPr>
        <w:t>years of age (i.e. their 1</w:t>
      </w:r>
      <w:r w:rsidR="00101ADA" w:rsidRPr="008210CD">
        <w:rPr>
          <w:rFonts w:ascii="Calibri" w:hAnsi="Calibri" w:cs="Tahoma"/>
          <w:snapToGrid w:val="0"/>
        </w:rPr>
        <w:t>5</w:t>
      </w:r>
      <w:r w:rsidR="00722B05" w:rsidRPr="00722B05">
        <w:rPr>
          <w:rFonts w:ascii="Calibri" w:hAnsi="Calibri" w:cs="Tahoma"/>
          <w:snapToGrid w:val="0"/>
          <w:vertAlign w:val="superscript"/>
        </w:rPr>
        <w:t>th</w:t>
      </w:r>
      <w:r w:rsidR="00722B05">
        <w:rPr>
          <w:rFonts w:ascii="Calibri" w:hAnsi="Calibri" w:cs="Tahoma"/>
          <w:snapToGrid w:val="0"/>
        </w:rPr>
        <w:t xml:space="preserve"> birthday</w:t>
      </w:r>
      <w:r w:rsidR="00101ADA" w:rsidRPr="008210CD">
        <w:rPr>
          <w:rFonts w:ascii="Calibri" w:hAnsi="Calibri" w:cs="Tahoma"/>
          <w:snapToGrid w:val="0"/>
        </w:rPr>
        <w:t xml:space="preserve"> was </w:t>
      </w:r>
      <w:r w:rsidR="004967A8">
        <w:rPr>
          <w:rFonts w:ascii="Calibri" w:hAnsi="Calibri" w:cs="Tahoma"/>
          <w:snapToGrid w:val="0"/>
        </w:rPr>
        <w:t>before</w:t>
      </w:r>
      <w:r w:rsidR="001761E1" w:rsidRPr="00722B05">
        <w:rPr>
          <w:rFonts w:ascii="Calibri" w:hAnsi="Calibri" w:cs="Tahoma"/>
          <w:snapToGrid w:val="0"/>
          <w:color w:val="FF0000"/>
        </w:rPr>
        <w:t xml:space="preserve"> </w:t>
      </w:r>
      <w:r w:rsidR="00101ADA" w:rsidRPr="008210CD">
        <w:rPr>
          <w:rFonts w:ascii="Calibri" w:hAnsi="Calibri" w:cs="Tahoma"/>
          <w:snapToGrid w:val="0"/>
        </w:rPr>
        <w:t xml:space="preserve">1 </w:t>
      </w:r>
      <w:r w:rsidR="00A3419E" w:rsidRPr="008210CD">
        <w:rPr>
          <w:rFonts w:ascii="Calibri" w:hAnsi="Calibri" w:cs="Tahoma"/>
          <w:snapToGrid w:val="0"/>
        </w:rPr>
        <w:t xml:space="preserve">September in the </w:t>
      </w:r>
      <w:r w:rsidR="00DA69BA">
        <w:rPr>
          <w:rFonts w:ascii="Calibri" w:hAnsi="Calibri" w:cs="Tahoma"/>
          <w:snapToGrid w:val="0"/>
        </w:rPr>
        <w:tab/>
      </w:r>
      <w:r w:rsidR="00A3419E" w:rsidRPr="008210CD">
        <w:rPr>
          <w:rFonts w:ascii="Calibri" w:hAnsi="Calibri" w:cs="Tahoma"/>
          <w:snapToGrid w:val="0"/>
        </w:rPr>
        <w:t xml:space="preserve">preceding year) must complete a NEPL </w:t>
      </w:r>
      <w:r w:rsidR="00101ADA" w:rsidRPr="008210CD">
        <w:rPr>
          <w:rFonts w:ascii="Calibri" w:hAnsi="Calibri" w:cs="Tahoma"/>
          <w:snapToGrid w:val="0"/>
        </w:rPr>
        <w:t xml:space="preserve">registration form </w:t>
      </w:r>
      <w:r w:rsidR="00A3419E" w:rsidRPr="008210CD">
        <w:rPr>
          <w:rFonts w:ascii="Calibri" w:hAnsi="Calibri" w:cs="Tahoma"/>
          <w:snapToGrid w:val="0"/>
        </w:rPr>
        <w:t xml:space="preserve">and submit this to </w:t>
      </w:r>
      <w:r w:rsidR="00DA69BA">
        <w:rPr>
          <w:rFonts w:ascii="Calibri" w:hAnsi="Calibri" w:cs="Tahoma"/>
          <w:snapToGrid w:val="0"/>
        </w:rPr>
        <w:tab/>
      </w:r>
      <w:r w:rsidR="00A3419E" w:rsidRPr="008210CD">
        <w:rPr>
          <w:rFonts w:ascii="Calibri" w:hAnsi="Calibri" w:cs="Tahoma"/>
          <w:snapToGrid w:val="0"/>
        </w:rPr>
        <w:t xml:space="preserve">the League Registration Secretary in the </w:t>
      </w:r>
      <w:r w:rsidR="00722B05">
        <w:rPr>
          <w:rFonts w:ascii="Calibri" w:hAnsi="Calibri" w:cs="Tahoma"/>
          <w:snapToGrid w:val="0"/>
        </w:rPr>
        <w:t xml:space="preserve">normal way. </w:t>
      </w:r>
    </w:p>
    <w:p w14:paraId="667DD189" w14:textId="77777777" w:rsidR="00722B05" w:rsidRDefault="00722B05" w:rsidP="00BD0EBF">
      <w:pPr>
        <w:ind w:left="360" w:hanging="360"/>
        <w:jc w:val="both"/>
        <w:rPr>
          <w:rFonts w:ascii="Calibri" w:hAnsi="Calibri" w:cs="Tahoma"/>
          <w:snapToGrid w:val="0"/>
        </w:rPr>
      </w:pPr>
    </w:p>
    <w:p w14:paraId="3272E261" w14:textId="7C3C8D2A" w:rsidR="00372F41" w:rsidRDefault="00722B05" w:rsidP="00BD0EBF">
      <w:pPr>
        <w:ind w:left="360" w:hanging="360"/>
        <w:jc w:val="both"/>
        <w:rPr>
          <w:rFonts w:ascii="Calibri" w:hAnsi="Calibri" w:cs="Tahoma"/>
          <w:snapToGrid w:val="0"/>
        </w:rPr>
      </w:pPr>
      <w:r w:rsidRPr="00DA69BA">
        <w:rPr>
          <w:rFonts w:ascii="Calibri" w:hAnsi="Calibri" w:cs="Tahoma"/>
          <w:snapToGrid w:val="0"/>
        </w:rPr>
        <w:t>11.</w:t>
      </w:r>
      <w:r w:rsidRPr="00722B05">
        <w:rPr>
          <w:rFonts w:ascii="Calibri" w:hAnsi="Calibri" w:cs="Tahoma"/>
          <w:snapToGrid w:val="0"/>
          <w:color w:val="FF0000"/>
        </w:rPr>
        <w:tab/>
      </w:r>
      <w:r>
        <w:rPr>
          <w:rFonts w:ascii="Calibri" w:hAnsi="Calibri" w:cs="Tahoma"/>
          <w:snapToGrid w:val="0"/>
        </w:rPr>
        <w:tab/>
      </w:r>
      <w:r w:rsidR="009403AB" w:rsidRPr="008210CD">
        <w:rPr>
          <w:rFonts w:ascii="Calibri" w:hAnsi="Calibri" w:cs="Tahoma"/>
          <w:snapToGrid w:val="0"/>
        </w:rPr>
        <w:t>Under 12 pl</w:t>
      </w:r>
      <w:r w:rsidR="00A3419E" w:rsidRPr="008210CD">
        <w:rPr>
          <w:rFonts w:ascii="Calibri" w:hAnsi="Calibri" w:cs="Tahoma"/>
          <w:snapToGrid w:val="0"/>
        </w:rPr>
        <w:t xml:space="preserve">ayers will not be permitted to </w:t>
      </w:r>
      <w:r w:rsidR="009403AB" w:rsidRPr="008210CD">
        <w:rPr>
          <w:rFonts w:ascii="Calibri" w:hAnsi="Calibri" w:cs="Tahoma"/>
          <w:snapToGrid w:val="0"/>
        </w:rPr>
        <w:t xml:space="preserve">play in NEPL senior matches unless </w:t>
      </w:r>
      <w:r>
        <w:rPr>
          <w:rFonts w:ascii="Calibri" w:hAnsi="Calibri" w:cs="Tahoma"/>
          <w:snapToGrid w:val="0"/>
        </w:rPr>
        <w:tab/>
      </w:r>
      <w:r w:rsidR="009403AB" w:rsidRPr="008210CD">
        <w:rPr>
          <w:rFonts w:ascii="Calibri" w:hAnsi="Calibri" w:cs="Tahoma"/>
          <w:snapToGrid w:val="0"/>
        </w:rPr>
        <w:t>written</w:t>
      </w:r>
      <w:r w:rsidR="00A3419E" w:rsidRPr="008210CD">
        <w:rPr>
          <w:rFonts w:ascii="Calibri" w:hAnsi="Calibri" w:cs="Tahoma"/>
          <w:snapToGrid w:val="0"/>
        </w:rPr>
        <w:t xml:space="preserve"> permission is </w:t>
      </w:r>
      <w:r w:rsidR="001761E1">
        <w:rPr>
          <w:rFonts w:ascii="Calibri" w:hAnsi="Calibri" w:cs="Tahoma"/>
          <w:snapToGrid w:val="0"/>
        </w:rPr>
        <w:tab/>
      </w:r>
      <w:r>
        <w:rPr>
          <w:rFonts w:ascii="Calibri" w:hAnsi="Calibri" w:cs="Tahoma"/>
          <w:snapToGrid w:val="0"/>
        </w:rPr>
        <w:t xml:space="preserve">received </w:t>
      </w:r>
      <w:r w:rsidR="00A3419E" w:rsidRPr="008210CD">
        <w:rPr>
          <w:rFonts w:ascii="Calibri" w:hAnsi="Calibri" w:cs="Tahoma"/>
          <w:snapToGrid w:val="0"/>
        </w:rPr>
        <w:t xml:space="preserve">from a </w:t>
      </w:r>
      <w:r w:rsidR="009403AB" w:rsidRPr="008210CD">
        <w:rPr>
          <w:rFonts w:ascii="Calibri" w:hAnsi="Calibri" w:cs="Tahoma"/>
          <w:snapToGrid w:val="0"/>
        </w:rPr>
        <w:t xml:space="preserve">parent or guardian of the child AND </w:t>
      </w:r>
      <w:r>
        <w:rPr>
          <w:rFonts w:ascii="Calibri" w:hAnsi="Calibri" w:cs="Tahoma"/>
          <w:snapToGrid w:val="0"/>
        </w:rPr>
        <w:tab/>
      </w:r>
      <w:r w:rsidR="009403AB" w:rsidRPr="008210CD">
        <w:rPr>
          <w:rFonts w:ascii="Calibri" w:hAnsi="Calibri" w:cs="Tahoma"/>
          <w:snapToGrid w:val="0"/>
        </w:rPr>
        <w:t>also from his/her County</w:t>
      </w:r>
      <w:r>
        <w:rPr>
          <w:rFonts w:ascii="Calibri" w:hAnsi="Calibri" w:cs="Tahoma"/>
          <w:snapToGrid w:val="0"/>
        </w:rPr>
        <w:t xml:space="preserve"> </w:t>
      </w:r>
      <w:r w:rsidR="00A3419E" w:rsidRPr="008210CD">
        <w:rPr>
          <w:rFonts w:ascii="Calibri" w:hAnsi="Calibri" w:cs="Tahoma"/>
          <w:snapToGrid w:val="0"/>
        </w:rPr>
        <w:t xml:space="preserve">squad manager </w:t>
      </w:r>
      <w:r w:rsidR="009403AB" w:rsidRPr="008210CD">
        <w:rPr>
          <w:rFonts w:ascii="Calibri" w:hAnsi="Calibri" w:cs="Tahoma"/>
          <w:snapToGrid w:val="0"/>
        </w:rPr>
        <w:t xml:space="preserve">or </w:t>
      </w:r>
      <w:r>
        <w:rPr>
          <w:rFonts w:ascii="Calibri" w:hAnsi="Calibri" w:cs="Tahoma"/>
          <w:snapToGrid w:val="0"/>
        </w:rPr>
        <w:tab/>
      </w:r>
      <w:r w:rsidR="009403AB" w:rsidRPr="008210CD">
        <w:rPr>
          <w:rFonts w:ascii="Calibri" w:hAnsi="Calibri" w:cs="Tahoma"/>
          <w:snapToGrid w:val="0"/>
        </w:rPr>
        <w:t xml:space="preserve">pathway development officer. </w:t>
      </w:r>
    </w:p>
    <w:p w14:paraId="0067CD3B" w14:textId="77777777" w:rsidR="00BD0EBF" w:rsidRPr="008210CD" w:rsidRDefault="00BD0EBF" w:rsidP="00BD0EBF">
      <w:pPr>
        <w:ind w:left="360" w:hanging="360"/>
        <w:rPr>
          <w:rFonts w:ascii="Calibri" w:hAnsi="Calibri" w:cs="Tahoma"/>
          <w:snapToGrid w:val="0"/>
        </w:rPr>
      </w:pPr>
    </w:p>
    <w:p w14:paraId="293907E2" w14:textId="2F8CBD64" w:rsidR="00BD0EBF" w:rsidRPr="008210CD" w:rsidRDefault="00BD0EBF" w:rsidP="00BD0EBF">
      <w:pPr>
        <w:autoSpaceDE w:val="0"/>
        <w:autoSpaceDN w:val="0"/>
        <w:adjustRightInd w:val="0"/>
        <w:rPr>
          <w:rFonts w:ascii="Calibri" w:hAnsi="Calibri" w:cs="Tahoma"/>
        </w:rPr>
      </w:pPr>
      <w:r w:rsidRPr="008210CD">
        <w:rPr>
          <w:rFonts w:ascii="Calibri" w:hAnsi="Calibri" w:cs="Tahoma"/>
        </w:rPr>
        <w:tab/>
      </w:r>
      <w:r w:rsidR="00097CFD" w:rsidRPr="00B10552">
        <w:rPr>
          <w:rFonts w:ascii="Calibri" w:hAnsi="Calibri" w:cs="Tahoma"/>
          <w:b/>
        </w:rPr>
        <w:t>Unqualified</w:t>
      </w:r>
      <w:r w:rsidR="00097CFD">
        <w:rPr>
          <w:rFonts w:ascii="Calibri" w:hAnsi="Calibri" w:cs="Tahoma"/>
          <w:b/>
          <w:color w:val="FF0000"/>
        </w:rPr>
        <w:t xml:space="preserve"> </w:t>
      </w:r>
      <w:r w:rsidRPr="008210CD">
        <w:rPr>
          <w:rFonts w:ascii="Calibri" w:hAnsi="Calibri" w:cs="Tahoma"/>
          <w:b/>
        </w:rPr>
        <w:t>Players</w:t>
      </w:r>
    </w:p>
    <w:p w14:paraId="0BF02C78" w14:textId="77777777" w:rsidR="00BD0EBF" w:rsidRPr="008210CD" w:rsidRDefault="00BD0EBF" w:rsidP="00BD0EBF">
      <w:pPr>
        <w:autoSpaceDE w:val="0"/>
        <w:autoSpaceDN w:val="0"/>
        <w:adjustRightInd w:val="0"/>
        <w:rPr>
          <w:rFonts w:ascii="Calibri" w:hAnsi="Calibri" w:cs="Tahoma"/>
        </w:rPr>
      </w:pPr>
    </w:p>
    <w:p w14:paraId="2095B789" w14:textId="090AA845" w:rsidR="00071A50" w:rsidRPr="008210CD" w:rsidRDefault="00722B05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DA69BA">
        <w:rPr>
          <w:rFonts w:ascii="Calibri" w:hAnsi="Calibri" w:cs="Tahoma"/>
        </w:rPr>
        <w:t>12</w:t>
      </w:r>
      <w:r w:rsidR="00071A50" w:rsidRPr="00DA69BA">
        <w:rPr>
          <w:rFonts w:ascii="Calibri" w:hAnsi="Calibri" w:cs="Tahoma"/>
        </w:rPr>
        <w:t>.</w:t>
      </w:r>
      <w:r w:rsidR="00BD0EBF" w:rsidRPr="00DA69BA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ab/>
      </w:r>
      <w:r w:rsidR="00EE0730" w:rsidRPr="00B10552">
        <w:rPr>
          <w:rFonts w:ascii="Calibri" w:hAnsi="Calibri" w:cs="Tahoma"/>
        </w:rPr>
        <w:t xml:space="preserve">Each </w:t>
      </w:r>
      <w:r w:rsidR="00BD0EBF" w:rsidRPr="00B10552">
        <w:rPr>
          <w:rFonts w:ascii="Calibri" w:hAnsi="Calibri" w:cs="Tahoma"/>
        </w:rPr>
        <w:t xml:space="preserve">club will be entitled to register only one </w:t>
      </w:r>
      <w:r w:rsidR="00097CFD" w:rsidRPr="00B10552">
        <w:rPr>
          <w:rFonts w:ascii="Calibri" w:hAnsi="Calibri" w:cs="Tahoma"/>
        </w:rPr>
        <w:t xml:space="preserve">unqualified </w:t>
      </w:r>
      <w:r w:rsidR="00BD0EBF" w:rsidRPr="00B10552">
        <w:rPr>
          <w:rFonts w:ascii="Calibri" w:hAnsi="Calibri" w:cs="Tahoma"/>
        </w:rPr>
        <w:t xml:space="preserve">player, who may </w:t>
      </w:r>
      <w:r w:rsidR="00B10552" w:rsidRPr="00B10552">
        <w:rPr>
          <w:rFonts w:ascii="Calibri" w:hAnsi="Calibri" w:cs="Tahoma"/>
        </w:rPr>
        <w:tab/>
      </w:r>
      <w:r w:rsidR="00097CFD" w:rsidRPr="00B10552">
        <w:rPr>
          <w:rFonts w:ascii="Calibri" w:hAnsi="Calibri" w:cs="Tahoma"/>
        </w:rPr>
        <w:t xml:space="preserve">play in </w:t>
      </w:r>
      <w:r w:rsidR="00BD0EBF" w:rsidRPr="00B10552">
        <w:rPr>
          <w:rFonts w:ascii="Calibri" w:hAnsi="Calibri" w:cs="Tahoma"/>
        </w:rPr>
        <w:t>1</w:t>
      </w:r>
      <w:r w:rsidR="00BD0EBF" w:rsidRPr="00B10552">
        <w:rPr>
          <w:rFonts w:ascii="Calibri" w:hAnsi="Calibri" w:cs="Tahoma"/>
          <w:vertAlign w:val="superscript"/>
        </w:rPr>
        <w:t>st</w:t>
      </w:r>
      <w:r w:rsidR="00BD0EBF" w:rsidRPr="00B10552">
        <w:rPr>
          <w:rFonts w:ascii="Calibri" w:hAnsi="Calibri" w:cs="Tahoma"/>
        </w:rPr>
        <w:t xml:space="preserve"> XI Matches only. For the purposes of this Rule the </w:t>
      </w:r>
      <w:r w:rsidR="00097CFD" w:rsidRPr="00B10552">
        <w:rPr>
          <w:rFonts w:ascii="Calibri" w:hAnsi="Calibri" w:cs="Tahoma"/>
        </w:rPr>
        <w:t xml:space="preserve">definition of an </w:t>
      </w:r>
      <w:r w:rsidR="00B10552" w:rsidRPr="00B10552">
        <w:rPr>
          <w:rFonts w:ascii="Calibri" w:hAnsi="Calibri" w:cs="Tahoma"/>
        </w:rPr>
        <w:tab/>
      </w:r>
      <w:r w:rsidR="00097CFD" w:rsidRPr="00B10552">
        <w:rPr>
          <w:rFonts w:ascii="Calibri" w:hAnsi="Calibri" w:cs="Tahoma"/>
        </w:rPr>
        <w:t xml:space="preserve">unqualified </w:t>
      </w:r>
      <w:r w:rsidR="00BD0EBF" w:rsidRPr="00B10552">
        <w:rPr>
          <w:rFonts w:ascii="Calibri" w:hAnsi="Calibri" w:cs="Tahoma"/>
        </w:rPr>
        <w:t>player i</w:t>
      </w:r>
      <w:r w:rsidR="0070764C" w:rsidRPr="00B10552">
        <w:rPr>
          <w:rFonts w:ascii="Calibri" w:hAnsi="Calibri" w:cs="Tahoma"/>
        </w:rPr>
        <w:t>s to be as per the current ECB</w:t>
      </w:r>
      <w:r w:rsidR="00B61667" w:rsidRPr="00B10552">
        <w:rPr>
          <w:rFonts w:ascii="Calibri" w:hAnsi="Calibri" w:cs="Tahoma"/>
        </w:rPr>
        <w:t xml:space="preserve"> and Home Office</w:t>
      </w:r>
      <w:r w:rsidR="00BD0EBF" w:rsidRPr="00B10552">
        <w:rPr>
          <w:rFonts w:ascii="Calibri" w:hAnsi="Calibri" w:cs="Tahoma"/>
        </w:rPr>
        <w:t xml:space="preserve"> </w:t>
      </w:r>
      <w:r w:rsidR="00097CFD" w:rsidRPr="00B10552">
        <w:rPr>
          <w:rFonts w:ascii="Calibri" w:hAnsi="Calibri" w:cs="Tahoma"/>
        </w:rPr>
        <w:t xml:space="preserve">Rules and </w:t>
      </w:r>
      <w:r w:rsidR="00B10552" w:rsidRPr="00B10552">
        <w:rPr>
          <w:rFonts w:ascii="Calibri" w:hAnsi="Calibri" w:cs="Tahoma"/>
        </w:rPr>
        <w:tab/>
      </w:r>
      <w:r w:rsidR="00BD0EBF" w:rsidRPr="00B10552">
        <w:rPr>
          <w:rFonts w:ascii="Calibri" w:hAnsi="Calibri" w:cs="Tahoma"/>
        </w:rPr>
        <w:t xml:space="preserve">Guidelines, including residency requirements and </w:t>
      </w:r>
      <w:r w:rsidR="00BD0EBF" w:rsidRPr="00B10552">
        <w:rPr>
          <w:rFonts w:asciiTheme="minorHAnsi" w:hAnsiTheme="minorHAnsi" w:cs="Tahoma"/>
        </w:rPr>
        <w:t>those</w:t>
      </w:r>
      <w:r w:rsidR="00BD0EBF" w:rsidRPr="00B10552">
        <w:rPr>
          <w:rFonts w:ascii="Calibri" w:hAnsi="Calibri" w:cs="Tahoma"/>
        </w:rPr>
        <w:t xml:space="preserve"> of the “Managing </w:t>
      </w:r>
      <w:r w:rsidR="00B10552" w:rsidRPr="00B10552">
        <w:rPr>
          <w:rFonts w:ascii="Calibri" w:hAnsi="Calibri" w:cs="Tahoma"/>
        </w:rPr>
        <w:tab/>
      </w:r>
      <w:r w:rsidR="00BD0EBF" w:rsidRPr="00B10552">
        <w:rPr>
          <w:rFonts w:ascii="Calibri" w:hAnsi="Calibri" w:cs="Tahoma"/>
        </w:rPr>
        <w:t>Migration” Regulations.</w:t>
      </w:r>
      <w:r w:rsidR="00BD0EBF" w:rsidRPr="008210CD">
        <w:rPr>
          <w:rFonts w:ascii="Calibri" w:hAnsi="Calibri" w:cs="Tahoma"/>
        </w:rPr>
        <w:t xml:space="preserve"> </w:t>
      </w:r>
    </w:p>
    <w:p w14:paraId="0557D912" w14:textId="77777777" w:rsidR="00BD0EBF" w:rsidRPr="008210CD" w:rsidRDefault="00BD0EBF" w:rsidP="00BD0EBF">
      <w:pPr>
        <w:autoSpaceDE w:val="0"/>
        <w:autoSpaceDN w:val="0"/>
        <w:adjustRightInd w:val="0"/>
        <w:ind w:left="426" w:hanging="426"/>
        <w:rPr>
          <w:rFonts w:ascii="Calibri" w:hAnsi="Calibri" w:cs="Tahoma"/>
        </w:rPr>
      </w:pPr>
    </w:p>
    <w:p w14:paraId="2D8C0909" w14:textId="245F6D43" w:rsidR="00BD0EBF" w:rsidRPr="008210CD" w:rsidRDefault="00722B05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DA69BA">
        <w:rPr>
          <w:rFonts w:ascii="Calibri" w:hAnsi="Calibri" w:cs="Tahoma"/>
        </w:rPr>
        <w:t>13</w:t>
      </w:r>
      <w:r w:rsidR="00071A50" w:rsidRPr="00DA69BA">
        <w:rPr>
          <w:rFonts w:ascii="Calibri" w:hAnsi="Calibri" w:cs="Tahoma"/>
        </w:rPr>
        <w:t>.</w:t>
      </w:r>
      <w:r w:rsidR="00BD0EBF" w:rsidRPr="008210CD">
        <w:rPr>
          <w:rFonts w:ascii="Calibri" w:hAnsi="Calibri" w:cs="Tahoma"/>
        </w:rPr>
        <w:t xml:space="preserve"> </w:t>
      </w:r>
      <w:r w:rsidR="00BD0EBF" w:rsidRPr="008210CD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ab/>
      </w:r>
      <w:r w:rsidR="002D3B88" w:rsidRPr="008210CD">
        <w:rPr>
          <w:rFonts w:ascii="Calibri" w:hAnsi="Calibri" w:cs="Tahoma"/>
        </w:rPr>
        <w:t>E</w:t>
      </w:r>
      <w:r w:rsidR="008210CD">
        <w:rPr>
          <w:rFonts w:ascii="Calibri" w:hAnsi="Calibri" w:cs="Tahoma"/>
        </w:rPr>
        <w:t xml:space="preserve">ach club will be </w:t>
      </w:r>
      <w:r w:rsidR="00BD0EBF" w:rsidRPr="008210CD">
        <w:rPr>
          <w:rFonts w:ascii="Calibri" w:hAnsi="Calibri" w:cs="Tahoma"/>
        </w:rPr>
        <w:t xml:space="preserve">entitled to register one </w:t>
      </w:r>
      <w:r w:rsidR="00097CFD" w:rsidRPr="00B10552">
        <w:rPr>
          <w:rFonts w:ascii="Calibri" w:hAnsi="Calibri" w:cs="Tahoma"/>
        </w:rPr>
        <w:t>Unqualified</w:t>
      </w:r>
      <w:r w:rsidR="00097CFD">
        <w:rPr>
          <w:rFonts w:ascii="Calibri" w:hAnsi="Calibri" w:cs="Tahoma"/>
          <w:color w:val="FF0000"/>
        </w:rPr>
        <w:t xml:space="preserve"> </w:t>
      </w:r>
      <w:r w:rsidR="00BD0EBF" w:rsidRPr="008210CD">
        <w:rPr>
          <w:rFonts w:ascii="Calibri" w:hAnsi="Calibri" w:cs="Tahoma"/>
        </w:rPr>
        <w:t xml:space="preserve">Junior, providing that </w:t>
      </w:r>
      <w:r w:rsidR="00B10552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 xml:space="preserve">they have been resident within the United Kingdom since 1st January of </w:t>
      </w:r>
      <w:r w:rsidR="00B10552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 xml:space="preserve">that year. </w:t>
      </w:r>
      <w:r w:rsidR="008210CD">
        <w:rPr>
          <w:rFonts w:ascii="Calibri" w:hAnsi="Calibri" w:cs="Tahoma"/>
        </w:rPr>
        <w:t xml:space="preserve">In </w:t>
      </w:r>
      <w:r w:rsidR="002D3B88" w:rsidRPr="008210CD">
        <w:rPr>
          <w:rFonts w:ascii="Calibri" w:hAnsi="Calibri" w:cs="Tahoma"/>
        </w:rPr>
        <w:t>exceptional circumstances</w:t>
      </w:r>
      <w:r w:rsidR="00EE0730">
        <w:rPr>
          <w:rFonts w:ascii="Calibri" w:hAnsi="Calibri" w:cs="Tahoma"/>
        </w:rPr>
        <w:t xml:space="preserve"> </w:t>
      </w:r>
      <w:r w:rsidR="002D3B88" w:rsidRPr="008210CD">
        <w:rPr>
          <w:rFonts w:ascii="Calibri" w:hAnsi="Calibri" w:cs="Tahoma"/>
        </w:rPr>
        <w:t xml:space="preserve">a Club may register an </w:t>
      </w:r>
      <w:r w:rsidR="002D3B88" w:rsidRPr="00097CFD">
        <w:rPr>
          <w:rFonts w:ascii="Calibri" w:hAnsi="Calibri" w:cs="Tahoma"/>
          <w:strike/>
        </w:rPr>
        <w:t>Overseas</w:t>
      </w:r>
      <w:r w:rsidR="002D3B88" w:rsidRPr="008210CD">
        <w:rPr>
          <w:rFonts w:ascii="Calibri" w:hAnsi="Calibri" w:cs="Tahoma"/>
        </w:rPr>
        <w:t xml:space="preserve"> </w:t>
      </w:r>
      <w:r w:rsidR="00B10552">
        <w:rPr>
          <w:rFonts w:ascii="Calibri" w:hAnsi="Calibri" w:cs="Tahoma"/>
        </w:rPr>
        <w:tab/>
      </w:r>
      <w:r w:rsidR="00097CFD" w:rsidRPr="00B10552">
        <w:rPr>
          <w:rFonts w:ascii="Calibri" w:hAnsi="Calibri" w:cs="Tahoma"/>
        </w:rPr>
        <w:t>Unqualified</w:t>
      </w:r>
      <w:r w:rsidR="00097CFD">
        <w:rPr>
          <w:rFonts w:ascii="Calibri" w:hAnsi="Calibri" w:cs="Tahoma"/>
          <w:color w:val="FF0000"/>
        </w:rPr>
        <w:t xml:space="preserve"> </w:t>
      </w:r>
      <w:r w:rsidR="002D3B88" w:rsidRPr="008210CD">
        <w:rPr>
          <w:rFonts w:ascii="Calibri" w:hAnsi="Calibri" w:cs="Tahoma"/>
        </w:rPr>
        <w:t>Junior who does not me</w:t>
      </w:r>
      <w:r w:rsidR="00B10552">
        <w:rPr>
          <w:rFonts w:ascii="Calibri" w:hAnsi="Calibri" w:cs="Tahoma"/>
        </w:rPr>
        <w:t xml:space="preserve">et the residency requirement. </w:t>
      </w:r>
      <w:r w:rsidR="00BD0EBF" w:rsidRPr="008210CD">
        <w:rPr>
          <w:rFonts w:ascii="Calibri" w:hAnsi="Calibri" w:cs="Tahoma"/>
        </w:rPr>
        <w:t xml:space="preserve">A </w:t>
      </w:r>
      <w:r w:rsidR="00B10552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 xml:space="preserve">Junior </w:t>
      </w:r>
      <w:r w:rsidR="00097CFD" w:rsidRPr="00B10552">
        <w:rPr>
          <w:rFonts w:ascii="Calibri" w:hAnsi="Calibri" w:cs="Tahoma"/>
        </w:rPr>
        <w:t>Unqualified</w:t>
      </w:r>
      <w:r w:rsidR="00097CFD">
        <w:rPr>
          <w:rFonts w:ascii="Calibri" w:hAnsi="Calibri" w:cs="Tahoma"/>
          <w:color w:val="FF0000"/>
        </w:rPr>
        <w:t xml:space="preserve"> </w:t>
      </w:r>
      <w:r w:rsidR="00BD0EBF" w:rsidRPr="008210CD">
        <w:rPr>
          <w:rFonts w:ascii="Calibri" w:hAnsi="Calibri" w:cs="Tahoma"/>
        </w:rPr>
        <w:t xml:space="preserve">player must be qualified to play </w:t>
      </w:r>
      <w:r w:rsidR="00097CFD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 xml:space="preserve">in the same </w:t>
      </w:r>
      <w:r w:rsidR="00097CFD">
        <w:rPr>
          <w:rFonts w:ascii="Calibri" w:hAnsi="Calibri" w:cs="Tahoma"/>
        </w:rPr>
        <w:t xml:space="preserve">season for his </w:t>
      </w:r>
      <w:r w:rsidR="00B10552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</w:rPr>
        <w:t>club’s junior sid</w:t>
      </w:r>
      <w:r w:rsidR="00071A50" w:rsidRPr="008210CD">
        <w:rPr>
          <w:rFonts w:ascii="Calibri" w:hAnsi="Calibri" w:cs="Tahoma"/>
        </w:rPr>
        <w:t xml:space="preserve">e. </w:t>
      </w:r>
      <w:r w:rsidR="00BD0EBF" w:rsidRPr="008210CD">
        <w:rPr>
          <w:rFonts w:ascii="Calibri" w:hAnsi="Calibri" w:cs="Tahoma"/>
        </w:rPr>
        <w:t xml:space="preserve">An </w:t>
      </w:r>
      <w:r w:rsidR="00097CFD" w:rsidRPr="00B10552">
        <w:rPr>
          <w:rFonts w:ascii="Calibri" w:hAnsi="Calibri" w:cs="Tahoma"/>
        </w:rPr>
        <w:t>Unqualified</w:t>
      </w:r>
      <w:r w:rsidR="00097CFD">
        <w:rPr>
          <w:rFonts w:ascii="Calibri" w:hAnsi="Calibri" w:cs="Tahoma"/>
          <w:color w:val="FF0000"/>
        </w:rPr>
        <w:t xml:space="preserve"> </w:t>
      </w:r>
      <w:r w:rsidR="00BD0EBF" w:rsidRPr="008210CD">
        <w:rPr>
          <w:rFonts w:ascii="Calibri" w:hAnsi="Calibri" w:cs="Tahoma"/>
        </w:rPr>
        <w:t xml:space="preserve">Junior may only play in junior, 3rd and 2nd </w:t>
      </w:r>
      <w:r w:rsidR="00B10552">
        <w:rPr>
          <w:rFonts w:ascii="Calibri" w:hAnsi="Calibri" w:cs="Tahoma"/>
        </w:rPr>
        <w:tab/>
      </w:r>
      <w:r w:rsidR="00BD0EBF" w:rsidRPr="008210CD">
        <w:rPr>
          <w:rFonts w:ascii="Calibri" w:hAnsi="Calibri" w:cs="Tahoma"/>
          <w:kern w:val="24"/>
        </w:rPr>
        <w:t xml:space="preserve">eleven </w:t>
      </w:r>
      <w:r w:rsidR="00BD0EBF" w:rsidRPr="008210CD">
        <w:rPr>
          <w:rFonts w:ascii="Calibri" w:hAnsi="Calibri" w:cs="Tahoma"/>
        </w:rPr>
        <w:t xml:space="preserve">matches. </w:t>
      </w:r>
    </w:p>
    <w:p w14:paraId="57269D08" w14:textId="77777777" w:rsidR="00071A50" w:rsidRPr="008210CD" w:rsidRDefault="00071A50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7F631332" w14:textId="3A8DFFFB" w:rsidR="00071A50" w:rsidRPr="008210CD" w:rsidRDefault="00722B05" w:rsidP="00306026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DA69BA">
        <w:rPr>
          <w:rFonts w:ascii="Calibri" w:hAnsi="Calibri" w:cs="Tahoma"/>
        </w:rPr>
        <w:t>14</w:t>
      </w:r>
      <w:r w:rsidR="00071A50" w:rsidRPr="00DA69BA">
        <w:rPr>
          <w:rFonts w:ascii="Calibri" w:hAnsi="Calibri" w:cs="Tahoma"/>
        </w:rPr>
        <w:t>.</w:t>
      </w:r>
      <w:r w:rsidR="00071A50" w:rsidRPr="00DA69BA">
        <w:rPr>
          <w:rFonts w:ascii="Calibri" w:hAnsi="Calibri" w:cs="Tahoma"/>
        </w:rPr>
        <w:tab/>
      </w:r>
      <w:r w:rsidR="00071A50" w:rsidRPr="008210CD">
        <w:rPr>
          <w:rFonts w:ascii="Calibri" w:hAnsi="Calibri" w:cs="Tahoma"/>
        </w:rPr>
        <w:tab/>
      </w:r>
      <w:r w:rsidR="00D076A6" w:rsidRPr="00306026">
        <w:rPr>
          <w:rFonts w:ascii="Calibri" w:hAnsi="Calibri" w:cs="Tahoma"/>
        </w:rPr>
        <w:t xml:space="preserve">In exceptional </w:t>
      </w:r>
      <w:r w:rsidR="00071A50" w:rsidRPr="00306026">
        <w:rPr>
          <w:rFonts w:ascii="Calibri" w:hAnsi="Calibri" w:cs="Tahoma"/>
        </w:rPr>
        <w:t xml:space="preserve">circumstances, a club may be able to replace an </w:t>
      </w:r>
      <w:r w:rsidR="00EE0730" w:rsidRPr="00306026">
        <w:rPr>
          <w:rFonts w:ascii="Calibri" w:hAnsi="Calibri" w:cs="Tahoma"/>
        </w:rPr>
        <w:tab/>
      </w:r>
      <w:r w:rsidR="00DC1DE7" w:rsidRPr="00306026">
        <w:rPr>
          <w:rFonts w:ascii="Calibri" w:hAnsi="Calibri" w:cs="Tahoma"/>
        </w:rPr>
        <w:t xml:space="preserve">Unqualified </w:t>
      </w:r>
      <w:r w:rsidR="00D076A6" w:rsidRPr="00306026">
        <w:rPr>
          <w:rFonts w:ascii="Calibri" w:hAnsi="Calibri" w:cs="Tahoma"/>
        </w:rPr>
        <w:t xml:space="preserve">Player </w:t>
      </w:r>
      <w:r w:rsidR="00071A50" w:rsidRPr="00306026">
        <w:rPr>
          <w:rFonts w:ascii="Calibri" w:hAnsi="Calibri" w:cs="Tahoma"/>
        </w:rPr>
        <w:t xml:space="preserve">or </w:t>
      </w:r>
      <w:r w:rsidR="00DC1DE7" w:rsidRPr="00306026">
        <w:rPr>
          <w:rFonts w:ascii="Calibri" w:hAnsi="Calibri" w:cs="Tahoma"/>
        </w:rPr>
        <w:t xml:space="preserve">Unqualified </w:t>
      </w:r>
      <w:r w:rsidR="00071A50" w:rsidRPr="00306026">
        <w:rPr>
          <w:rFonts w:ascii="Calibri" w:hAnsi="Calibri" w:cs="Tahoma"/>
        </w:rPr>
        <w:t xml:space="preserve">Junior Player with another </w:t>
      </w:r>
      <w:r w:rsidR="00DC1DE7" w:rsidRPr="00306026">
        <w:rPr>
          <w:rFonts w:ascii="Calibri" w:hAnsi="Calibri" w:cs="Tahoma"/>
        </w:rPr>
        <w:tab/>
        <w:t xml:space="preserve">Unqualified </w:t>
      </w:r>
      <w:r w:rsidR="00071A50" w:rsidRPr="00306026">
        <w:rPr>
          <w:rFonts w:ascii="Calibri" w:hAnsi="Calibri" w:cs="Tahoma"/>
        </w:rPr>
        <w:t xml:space="preserve">Player or </w:t>
      </w:r>
      <w:r w:rsidR="00DC1DE7" w:rsidRPr="00306026">
        <w:rPr>
          <w:rFonts w:ascii="Calibri" w:hAnsi="Calibri" w:cs="Tahoma"/>
        </w:rPr>
        <w:t xml:space="preserve">Unqualified </w:t>
      </w:r>
      <w:r w:rsidR="00D076A6" w:rsidRPr="00306026">
        <w:rPr>
          <w:rFonts w:ascii="Calibri" w:hAnsi="Calibri" w:cs="Tahoma"/>
        </w:rPr>
        <w:t xml:space="preserve">Junior </w:t>
      </w:r>
      <w:r w:rsidR="00071A50" w:rsidRPr="00306026">
        <w:rPr>
          <w:rFonts w:ascii="Calibri" w:hAnsi="Calibri" w:cs="Tahoma"/>
        </w:rPr>
        <w:t>P</w:t>
      </w:r>
      <w:r w:rsidR="00EE0730" w:rsidRPr="00306026">
        <w:rPr>
          <w:rFonts w:ascii="Calibri" w:hAnsi="Calibri" w:cs="Tahoma"/>
        </w:rPr>
        <w:t xml:space="preserve">layer during the </w:t>
      </w:r>
      <w:r w:rsidR="00DC1DE7" w:rsidRPr="00306026">
        <w:rPr>
          <w:rFonts w:ascii="Calibri" w:hAnsi="Calibri" w:cs="Tahoma"/>
        </w:rPr>
        <w:tab/>
      </w:r>
      <w:r w:rsidR="00EE0730" w:rsidRPr="00306026">
        <w:rPr>
          <w:rFonts w:ascii="Calibri" w:hAnsi="Calibri" w:cs="Tahoma"/>
        </w:rPr>
        <w:t xml:space="preserve">season. Such a </w:t>
      </w:r>
      <w:r w:rsidR="00306026">
        <w:rPr>
          <w:rFonts w:ascii="Calibri" w:hAnsi="Calibri" w:cs="Tahoma"/>
        </w:rPr>
        <w:tab/>
      </w:r>
      <w:r w:rsidR="00071A50" w:rsidRPr="00306026">
        <w:rPr>
          <w:rFonts w:ascii="Calibri" w:hAnsi="Calibri" w:cs="Tahoma"/>
        </w:rPr>
        <w:t>replacement</w:t>
      </w:r>
      <w:r w:rsidR="00306026">
        <w:rPr>
          <w:rFonts w:ascii="Calibri" w:hAnsi="Calibri" w:cs="Tahoma"/>
        </w:rPr>
        <w:t xml:space="preserve"> will always be subject to the </w:t>
      </w:r>
      <w:r w:rsidR="00071A50" w:rsidRPr="00306026">
        <w:rPr>
          <w:rFonts w:ascii="Calibri" w:hAnsi="Calibri" w:cs="Tahoma"/>
        </w:rPr>
        <w:t>req</w:t>
      </w:r>
      <w:r w:rsidR="00306026" w:rsidRPr="00306026">
        <w:rPr>
          <w:rFonts w:ascii="Calibri" w:hAnsi="Calibri" w:cs="Tahoma"/>
        </w:rPr>
        <w:t xml:space="preserve">uirements </w:t>
      </w:r>
      <w:r w:rsidR="003909F3" w:rsidRPr="00306026">
        <w:rPr>
          <w:rFonts w:ascii="Calibri" w:hAnsi="Calibri" w:cs="Tahoma"/>
        </w:rPr>
        <w:t xml:space="preserve">of </w:t>
      </w:r>
      <w:r w:rsidR="00DC1DE7" w:rsidRPr="00306026">
        <w:rPr>
          <w:rFonts w:ascii="Calibri" w:hAnsi="Calibri" w:cs="Tahoma"/>
        </w:rPr>
        <w:tab/>
      </w:r>
      <w:r w:rsidR="003909F3" w:rsidRPr="00306026">
        <w:rPr>
          <w:rFonts w:ascii="Calibri" w:hAnsi="Calibri" w:cs="Tahoma"/>
        </w:rPr>
        <w:t>Registration Rule</w:t>
      </w:r>
      <w:r w:rsidR="00F727B9" w:rsidRPr="00306026">
        <w:rPr>
          <w:rFonts w:ascii="Calibri" w:hAnsi="Calibri" w:cs="Tahoma"/>
        </w:rPr>
        <w:t>s</w:t>
      </w:r>
      <w:r w:rsidR="003909F3" w:rsidRPr="00306026">
        <w:rPr>
          <w:rFonts w:ascii="Calibri" w:hAnsi="Calibri" w:cs="Tahoma"/>
        </w:rPr>
        <w:t xml:space="preserve"> </w:t>
      </w:r>
      <w:r w:rsidR="00306026">
        <w:rPr>
          <w:rFonts w:ascii="Calibri" w:hAnsi="Calibri" w:cs="Tahoma"/>
        </w:rPr>
        <w:tab/>
      </w:r>
      <w:r w:rsidR="003909F3" w:rsidRPr="00306026">
        <w:rPr>
          <w:rFonts w:ascii="Calibri" w:hAnsi="Calibri" w:cs="Tahoma"/>
        </w:rPr>
        <w:t>6</w:t>
      </w:r>
      <w:r w:rsidR="00F727B9" w:rsidRPr="00306026">
        <w:rPr>
          <w:rFonts w:ascii="Calibri" w:hAnsi="Calibri" w:cs="Tahoma"/>
        </w:rPr>
        <w:t xml:space="preserve"> and 8</w:t>
      </w:r>
      <w:r w:rsidR="00071A50" w:rsidRPr="00306026">
        <w:rPr>
          <w:rFonts w:ascii="Calibri" w:hAnsi="Calibri" w:cs="Tahoma"/>
        </w:rPr>
        <w:t xml:space="preserve"> above.</w:t>
      </w:r>
    </w:p>
    <w:p w14:paraId="50ED8333" w14:textId="77777777" w:rsidR="00101ADA" w:rsidRPr="008210CD" w:rsidRDefault="00101ADA" w:rsidP="00F2007D">
      <w:pPr>
        <w:jc w:val="both"/>
        <w:rPr>
          <w:rFonts w:asciiTheme="majorHAnsi" w:eastAsiaTheme="minorEastAsia" w:hAnsiTheme="majorHAnsi" w:cs="Bookman Old Style"/>
          <w:iCs/>
          <w:lang w:val="en-US"/>
        </w:rPr>
      </w:pPr>
    </w:p>
    <w:p w14:paraId="3B4F2284" w14:textId="13B98CD7" w:rsidR="00BD0EBF" w:rsidRPr="008210CD" w:rsidRDefault="00BD0EBF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/>
        </w:rPr>
      </w:pPr>
      <w:r w:rsidRPr="008210CD">
        <w:rPr>
          <w:rFonts w:ascii="Calibri" w:hAnsi="Calibri" w:cs="Tahoma"/>
          <w:b/>
        </w:rPr>
        <w:tab/>
      </w:r>
      <w:r w:rsidRPr="008210CD">
        <w:rPr>
          <w:rFonts w:ascii="Calibri" w:hAnsi="Calibri" w:cs="Tahoma"/>
          <w:b/>
        </w:rPr>
        <w:tab/>
      </w:r>
      <w:r w:rsidR="00DA69BA">
        <w:rPr>
          <w:rFonts w:ascii="Calibri" w:hAnsi="Calibri" w:cs="Tahoma"/>
          <w:b/>
        </w:rPr>
        <w:t xml:space="preserve">County </w:t>
      </w:r>
      <w:r w:rsidRPr="008210CD">
        <w:rPr>
          <w:rFonts w:ascii="Calibri" w:hAnsi="Calibri" w:cs="Tahoma"/>
          <w:b/>
        </w:rPr>
        <w:t>Contracted Players</w:t>
      </w:r>
    </w:p>
    <w:p w14:paraId="65EBF63F" w14:textId="77777777" w:rsidR="00BD0EBF" w:rsidRPr="00306026" w:rsidRDefault="00BD0EBF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b/>
        </w:rPr>
      </w:pPr>
    </w:p>
    <w:p w14:paraId="2852B5FD" w14:textId="1EAAA094" w:rsidR="00BD0EBF" w:rsidRPr="00306026" w:rsidRDefault="00DC1DE7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>15</w:t>
      </w:r>
      <w:r w:rsidR="00071A50" w:rsidRPr="00306026">
        <w:rPr>
          <w:rFonts w:ascii="Calibri" w:hAnsi="Calibri" w:cs="Tahoma"/>
        </w:rPr>
        <w:t>.</w:t>
      </w:r>
      <w:r w:rsidR="00BD0EBF" w:rsidRPr="00306026">
        <w:rPr>
          <w:rFonts w:ascii="Calibri" w:hAnsi="Calibri" w:cs="Tahoma"/>
        </w:rPr>
        <w:tab/>
      </w:r>
      <w:r w:rsidR="00BD0EBF" w:rsidRPr="00306026">
        <w:rPr>
          <w:rFonts w:ascii="Calibri" w:hAnsi="Calibri" w:cs="Tahoma"/>
        </w:rPr>
        <w:tab/>
        <w:t xml:space="preserve">Any player, regardless of nationality, who has a playing contract </w:t>
      </w:r>
      <w:r w:rsidR="00DA69BA" w:rsidRPr="00306026">
        <w:rPr>
          <w:rFonts w:ascii="Calibri" w:hAnsi="Calibri" w:cs="Tahoma"/>
        </w:rPr>
        <w:t xml:space="preserve">with a First </w:t>
      </w:r>
      <w:r w:rsidR="00DA69BA" w:rsidRPr="00306026">
        <w:rPr>
          <w:rFonts w:ascii="Calibri" w:hAnsi="Calibri" w:cs="Tahoma"/>
        </w:rPr>
        <w:tab/>
        <w:t xml:space="preserve">Class County, </w:t>
      </w:r>
      <w:r w:rsidR="00BD0EBF" w:rsidRPr="00306026">
        <w:rPr>
          <w:rFonts w:ascii="Calibri" w:hAnsi="Calibri" w:cs="Tahoma"/>
        </w:rPr>
        <w:t xml:space="preserve">must be </w:t>
      </w:r>
      <w:r w:rsidR="003909F3" w:rsidRPr="00306026">
        <w:rPr>
          <w:rFonts w:ascii="Calibri" w:hAnsi="Calibri" w:cs="Tahoma"/>
        </w:rPr>
        <w:t xml:space="preserve">registered as a Category 2 </w:t>
      </w:r>
      <w:r w:rsidR="002517F6" w:rsidRPr="00306026">
        <w:rPr>
          <w:rFonts w:ascii="Calibri" w:hAnsi="Calibri" w:cs="Tahoma"/>
        </w:rPr>
        <w:t xml:space="preserve">(County Contracted) player, </w:t>
      </w:r>
      <w:r w:rsidR="00DA69BA" w:rsidRPr="00306026">
        <w:rPr>
          <w:rFonts w:ascii="Calibri" w:hAnsi="Calibri" w:cs="Tahoma"/>
        </w:rPr>
        <w:tab/>
      </w:r>
      <w:r w:rsidR="002517F6" w:rsidRPr="00306026">
        <w:rPr>
          <w:rFonts w:ascii="Calibri" w:hAnsi="Calibri" w:cs="Tahoma"/>
        </w:rPr>
        <w:t xml:space="preserve">subject to the </w:t>
      </w:r>
      <w:r w:rsidR="002517F6" w:rsidRPr="00306026">
        <w:rPr>
          <w:rFonts w:ascii="Calibri" w:hAnsi="Calibri" w:cs="Tahoma"/>
        </w:rPr>
        <w:tab/>
        <w:t xml:space="preserve">exceptions stated below. A Category 2 </w:t>
      </w:r>
      <w:r w:rsidR="00A3419E" w:rsidRPr="00306026">
        <w:rPr>
          <w:rFonts w:ascii="Calibri" w:hAnsi="Calibri" w:cs="Tahoma"/>
        </w:rPr>
        <w:t xml:space="preserve">registration takes </w:t>
      </w:r>
      <w:r w:rsidR="00DA69BA" w:rsidRPr="00306026">
        <w:rPr>
          <w:rFonts w:ascii="Calibri" w:hAnsi="Calibri" w:cs="Tahoma"/>
        </w:rPr>
        <w:tab/>
      </w:r>
      <w:r w:rsidR="00A3419E" w:rsidRPr="00306026">
        <w:rPr>
          <w:rFonts w:ascii="Calibri" w:hAnsi="Calibri" w:cs="Tahoma"/>
        </w:rPr>
        <w:t xml:space="preserve">precedence over all other categories. </w:t>
      </w:r>
    </w:p>
    <w:p w14:paraId="599CDCFD" w14:textId="77777777" w:rsidR="00102BE6" w:rsidRPr="00306026" w:rsidRDefault="00102BE6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2930CCD2" w14:textId="2C2936D4" w:rsidR="00D5058A" w:rsidRPr="00306026" w:rsidRDefault="00DC1DE7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>16</w:t>
      </w:r>
      <w:r w:rsidR="00102BE6" w:rsidRPr="00306026">
        <w:rPr>
          <w:rFonts w:ascii="Calibri" w:hAnsi="Calibri" w:cs="Tahoma"/>
        </w:rPr>
        <w:t>.</w:t>
      </w:r>
      <w:r w:rsidR="00102BE6" w:rsidRPr="00306026">
        <w:rPr>
          <w:rFonts w:ascii="Calibri" w:hAnsi="Calibri" w:cs="Tahoma"/>
        </w:rPr>
        <w:tab/>
      </w:r>
      <w:r w:rsidR="00102BE6" w:rsidRPr="00306026">
        <w:rPr>
          <w:rFonts w:ascii="Calibri" w:hAnsi="Calibri" w:cs="Tahoma"/>
        </w:rPr>
        <w:tab/>
        <w:t xml:space="preserve">Durham County Cricket Club (DCCC) will, </w:t>
      </w:r>
      <w:r w:rsidR="00306026" w:rsidRPr="00306026">
        <w:rPr>
          <w:rFonts w:ascii="Calibri" w:hAnsi="Calibri" w:cs="Tahoma"/>
        </w:rPr>
        <w:t xml:space="preserve">as soon as </w:t>
      </w:r>
      <w:r w:rsidRPr="00306026">
        <w:rPr>
          <w:rFonts w:ascii="Calibri" w:hAnsi="Calibri" w:cs="Tahoma"/>
        </w:rPr>
        <w:t xml:space="preserve">practicable, inform </w:t>
      </w:r>
      <w:r w:rsidR="00102BE6" w:rsidRPr="00306026">
        <w:rPr>
          <w:rFonts w:ascii="Calibri" w:hAnsi="Calibri" w:cs="Tahoma"/>
        </w:rPr>
        <w:t xml:space="preserve">the </w:t>
      </w:r>
      <w:r w:rsidR="00306026" w:rsidRPr="00306026">
        <w:rPr>
          <w:rFonts w:ascii="Calibri" w:hAnsi="Calibri" w:cs="Tahoma"/>
        </w:rPr>
        <w:tab/>
      </w:r>
      <w:r w:rsidR="00102BE6" w:rsidRPr="00306026">
        <w:rPr>
          <w:rFonts w:ascii="Calibri" w:hAnsi="Calibri" w:cs="Tahoma"/>
        </w:rPr>
        <w:t>League Secre</w:t>
      </w:r>
      <w:r w:rsidRPr="00306026">
        <w:rPr>
          <w:rFonts w:ascii="Calibri" w:hAnsi="Calibri" w:cs="Tahoma"/>
        </w:rPr>
        <w:t xml:space="preserve">tary </w:t>
      </w:r>
      <w:r w:rsidR="00D5058A" w:rsidRPr="00306026">
        <w:rPr>
          <w:rFonts w:ascii="Calibri" w:hAnsi="Calibri" w:cs="Tahoma"/>
        </w:rPr>
        <w:t>the name</w:t>
      </w:r>
      <w:r w:rsidR="00F77D53" w:rsidRPr="00306026">
        <w:rPr>
          <w:rFonts w:ascii="Calibri" w:hAnsi="Calibri" w:cs="Tahoma"/>
        </w:rPr>
        <w:t>s of all players who will</w:t>
      </w:r>
      <w:r w:rsidR="002517F6" w:rsidRPr="00306026">
        <w:rPr>
          <w:rFonts w:ascii="Calibri" w:hAnsi="Calibri" w:cs="Tahoma"/>
        </w:rPr>
        <w:t xml:space="preserve"> have playing contracts </w:t>
      </w:r>
      <w:r w:rsidR="00102BE6" w:rsidRPr="00306026">
        <w:rPr>
          <w:rFonts w:ascii="Calibri" w:hAnsi="Calibri" w:cs="Tahoma"/>
        </w:rPr>
        <w:t xml:space="preserve">for </w:t>
      </w:r>
      <w:r w:rsidR="00306026" w:rsidRPr="00306026">
        <w:rPr>
          <w:rFonts w:ascii="Calibri" w:hAnsi="Calibri" w:cs="Tahoma"/>
        </w:rPr>
        <w:tab/>
      </w:r>
      <w:r w:rsidR="00102BE6" w:rsidRPr="00306026">
        <w:rPr>
          <w:rFonts w:ascii="Calibri" w:hAnsi="Calibri" w:cs="Tahoma"/>
        </w:rPr>
        <w:t xml:space="preserve">the following season and who will need to be registered as </w:t>
      </w:r>
      <w:r w:rsidR="00F77D53" w:rsidRPr="00306026">
        <w:rPr>
          <w:rFonts w:ascii="Calibri" w:hAnsi="Calibri" w:cs="Tahoma"/>
        </w:rPr>
        <w:t xml:space="preserve">Category 2 </w:t>
      </w:r>
      <w:r w:rsidR="00306026" w:rsidRPr="00306026">
        <w:rPr>
          <w:rFonts w:ascii="Calibri" w:hAnsi="Calibri" w:cs="Tahoma"/>
        </w:rPr>
        <w:tab/>
      </w:r>
      <w:r w:rsidR="00102BE6" w:rsidRPr="00306026">
        <w:rPr>
          <w:rFonts w:ascii="Calibri" w:hAnsi="Calibri" w:cs="Tahoma"/>
        </w:rPr>
        <w:t>playe</w:t>
      </w:r>
      <w:r w:rsidR="00EE0730" w:rsidRPr="00306026">
        <w:rPr>
          <w:rFonts w:ascii="Calibri" w:hAnsi="Calibri" w:cs="Tahoma"/>
        </w:rPr>
        <w:t xml:space="preserve">rs. </w:t>
      </w:r>
      <w:r w:rsidR="00306026" w:rsidRPr="00306026">
        <w:rPr>
          <w:rFonts w:ascii="Calibri" w:hAnsi="Calibri" w:cs="Tahoma"/>
        </w:rPr>
        <w:t xml:space="preserve">At the same </w:t>
      </w:r>
      <w:r w:rsidRPr="00306026">
        <w:rPr>
          <w:rFonts w:ascii="Calibri" w:hAnsi="Calibri" w:cs="Tahoma"/>
        </w:rPr>
        <w:t xml:space="preserve">time </w:t>
      </w:r>
      <w:r w:rsidR="00102BE6" w:rsidRPr="00306026">
        <w:rPr>
          <w:rFonts w:ascii="Calibri" w:hAnsi="Calibri" w:cs="Tahoma"/>
        </w:rPr>
        <w:t>DCCC will in</w:t>
      </w:r>
      <w:r w:rsidR="00D5058A" w:rsidRPr="00306026">
        <w:rPr>
          <w:rFonts w:ascii="Calibri" w:hAnsi="Calibri" w:cs="Tahoma"/>
        </w:rPr>
        <w:t xml:space="preserve">form the </w:t>
      </w:r>
      <w:r w:rsidR="00F77D53" w:rsidRPr="00306026">
        <w:rPr>
          <w:rFonts w:ascii="Calibri" w:hAnsi="Calibri" w:cs="Tahoma"/>
        </w:rPr>
        <w:t xml:space="preserve">League </w:t>
      </w:r>
      <w:r w:rsidR="00D5058A" w:rsidRPr="00306026">
        <w:rPr>
          <w:rFonts w:ascii="Calibri" w:hAnsi="Calibri" w:cs="Tahoma"/>
        </w:rPr>
        <w:t xml:space="preserve">Secretary the names </w:t>
      </w:r>
      <w:r w:rsidR="00306026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>of all</w:t>
      </w:r>
      <w:r w:rsidR="00102BE6" w:rsidRPr="00306026">
        <w:rPr>
          <w:rFonts w:ascii="Calibri" w:hAnsi="Calibri" w:cs="Tahoma"/>
        </w:rPr>
        <w:t xml:space="preserve"> players</w:t>
      </w:r>
      <w:r w:rsidR="00D076A6" w:rsidRPr="00306026">
        <w:rPr>
          <w:rFonts w:ascii="Calibri" w:hAnsi="Calibri" w:cs="Tahoma"/>
        </w:rPr>
        <w:t xml:space="preserve"> who will </w:t>
      </w:r>
      <w:r w:rsidRPr="00306026">
        <w:rPr>
          <w:rFonts w:ascii="Calibri" w:hAnsi="Calibri" w:cs="Tahoma"/>
        </w:rPr>
        <w:tab/>
      </w:r>
      <w:r w:rsidR="00D076A6" w:rsidRPr="00306026">
        <w:rPr>
          <w:rFonts w:ascii="Calibri" w:hAnsi="Calibri" w:cs="Tahoma"/>
        </w:rPr>
        <w:t>have Academy</w:t>
      </w:r>
      <w:r w:rsidR="00C62C65" w:rsidRPr="00306026">
        <w:rPr>
          <w:rFonts w:ascii="Calibri" w:hAnsi="Calibri" w:cs="Tahoma"/>
        </w:rPr>
        <w:t xml:space="preserve"> or Rookie</w:t>
      </w:r>
      <w:r w:rsidR="00D076A6" w:rsidRPr="00306026">
        <w:rPr>
          <w:rFonts w:ascii="Calibri" w:hAnsi="Calibri" w:cs="Tahoma"/>
        </w:rPr>
        <w:t xml:space="preserve"> </w:t>
      </w:r>
      <w:r w:rsidR="00D5058A" w:rsidRPr="00306026">
        <w:rPr>
          <w:rFonts w:ascii="Calibri" w:hAnsi="Calibri" w:cs="Tahoma"/>
        </w:rPr>
        <w:t xml:space="preserve">contracts for the following </w:t>
      </w:r>
      <w:r w:rsidR="00306026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>season and who may be registered as Category 1</w:t>
      </w:r>
      <w:r w:rsidR="009B750A" w:rsidRPr="00306026">
        <w:rPr>
          <w:rFonts w:ascii="Calibri" w:hAnsi="Calibri" w:cs="Tahoma"/>
        </w:rPr>
        <w:t xml:space="preserve"> </w:t>
      </w:r>
      <w:r w:rsidR="00D5058A" w:rsidRPr="00306026">
        <w:rPr>
          <w:rFonts w:ascii="Calibri" w:hAnsi="Calibri" w:cs="Tahoma"/>
        </w:rPr>
        <w:t>players.</w:t>
      </w:r>
      <w:r w:rsidR="0055661C" w:rsidRPr="00306026">
        <w:rPr>
          <w:rFonts w:ascii="Calibri" w:hAnsi="Calibri" w:cs="Tahoma"/>
        </w:rPr>
        <w:t xml:space="preserve"> </w:t>
      </w:r>
    </w:p>
    <w:p w14:paraId="2533F082" w14:textId="77777777" w:rsidR="00D5058A" w:rsidRPr="00306026" w:rsidRDefault="00D5058A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549E8165" w14:textId="4C292A75" w:rsidR="00D5058A" w:rsidRPr="00DC1DE7" w:rsidRDefault="00DC1DE7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  <w:color w:val="FF0000"/>
        </w:rPr>
      </w:pPr>
      <w:r w:rsidRPr="00306026">
        <w:rPr>
          <w:rFonts w:ascii="Calibri" w:hAnsi="Calibri" w:cs="Tahoma"/>
        </w:rPr>
        <w:t>17</w:t>
      </w:r>
      <w:r w:rsidR="00D5058A" w:rsidRPr="00306026">
        <w:rPr>
          <w:rFonts w:ascii="Calibri" w:hAnsi="Calibri" w:cs="Tahoma"/>
        </w:rPr>
        <w:t>.</w:t>
      </w:r>
      <w:r w:rsidR="00D5058A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ab/>
        <w:t>DCCC will inform the League Secretary the names of any players who</w:t>
      </w:r>
      <w:r w:rsidR="002517F6" w:rsidRPr="00306026">
        <w:rPr>
          <w:rFonts w:ascii="Calibri" w:hAnsi="Calibri" w:cs="Tahoma"/>
        </w:rPr>
        <w:t xml:space="preserve"> are </w:t>
      </w:r>
      <w:r w:rsidR="002517F6" w:rsidRPr="00306026">
        <w:rPr>
          <w:rFonts w:ascii="Calibri" w:hAnsi="Calibri" w:cs="Tahoma"/>
        </w:rPr>
        <w:tab/>
        <w:t xml:space="preserve">subsequently awarded </w:t>
      </w:r>
      <w:r w:rsidR="00D5058A" w:rsidRPr="00306026">
        <w:rPr>
          <w:rFonts w:ascii="Calibri" w:hAnsi="Calibri" w:cs="Tahoma"/>
        </w:rPr>
        <w:t xml:space="preserve">playing contracts.  Such players will need to be </w:t>
      </w:r>
      <w:r w:rsidR="00D5058A" w:rsidRPr="00306026">
        <w:rPr>
          <w:rFonts w:ascii="Calibri" w:hAnsi="Calibri" w:cs="Tahoma"/>
        </w:rPr>
        <w:tab/>
        <w:t>registered as Category 2 players, unless they are players identif</w:t>
      </w:r>
      <w:r w:rsidR="002517F6" w:rsidRPr="00306026">
        <w:rPr>
          <w:rFonts w:ascii="Calibri" w:hAnsi="Calibri" w:cs="Tahoma"/>
        </w:rPr>
        <w:t xml:space="preserve">ied as being </w:t>
      </w:r>
      <w:r w:rsidR="002517F6" w:rsidRPr="00306026">
        <w:rPr>
          <w:rFonts w:ascii="Calibri" w:hAnsi="Calibri" w:cs="Tahoma"/>
        </w:rPr>
        <w:tab/>
        <w:t>covered by Rule 21</w:t>
      </w:r>
      <w:r w:rsidR="00D5058A" w:rsidRPr="00306026">
        <w:rPr>
          <w:rFonts w:ascii="Calibri" w:hAnsi="Calibri" w:cs="Tahoma"/>
        </w:rPr>
        <w:t xml:space="preserve"> below. </w:t>
      </w:r>
      <w:r w:rsidR="00546FCA" w:rsidRPr="00306026">
        <w:rPr>
          <w:rFonts w:ascii="Calibri" w:hAnsi="Calibri" w:cs="Tahoma"/>
        </w:rPr>
        <w:t>DCCC will also inform the League Secretary the</w:t>
      </w:r>
      <w:r w:rsidR="00546FCA" w:rsidRPr="00DA69BA">
        <w:rPr>
          <w:rFonts w:ascii="Calibri" w:hAnsi="Calibri" w:cs="Tahoma"/>
        </w:rPr>
        <w:t xml:space="preserve"> </w:t>
      </w:r>
      <w:r w:rsidR="00546FCA" w:rsidRPr="00DA69BA">
        <w:rPr>
          <w:rFonts w:ascii="Calibri" w:hAnsi="Calibri" w:cs="Tahoma"/>
        </w:rPr>
        <w:tab/>
        <w:t xml:space="preserve">names of any players who are subsequently </w:t>
      </w:r>
      <w:r w:rsidR="001C6339" w:rsidRPr="00DA69BA">
        <w:rPr>
          <w:rFonts w:ascii="Calibri" w:hAnsi="Calibri" w:cs="Tahoma"/>
        </w:rPr>
        <w:t xml:space="preserve">awarded </w:t>
      </w:r>
      <w:r w:rsidR="00546FCA" w:rsidRPr="00DA69BA">
        <w:rPr>
          <w:rFonts w:ascii="Calibri" w:hAnsi="Calibri" w:cs="Tahoma"/>
        </w:rPr>
        <w:t>Academy</w:t>
      </w:r>
      <w:r w:rsidR="00C62C65">
        <w:rPr>
          <w:rFonts w:ascii="Calibri" w:hAnsi="Calibri" w:cs="Tahoma"/>
        </w:rPr>
        <w:t xml:space="preserve"> </w:t>
      </w:r>
      <w:r w:rsidR="00C62C65" w:rsidRPr="00EE0730">
        <w:rPr>
          <w:rFonts w:ascii="Calibri" w:hAnsi="Calibri" w:cs="Tahoma"/>
        </w:rPr>
        <w:t>or Rookie</w:t>
      </w:r>
      <w:r w:rsidR="00546FCA" w:rsidRPr="00EE0730">
        <w:rPr>
          <w:rFonts w:ascii="Calibri" w:hAnsi="Calibri" w:cs="Tahoma"/>
        </w:rPr>
        <w:t xml:space="preserve"> </w:t>
      </w:r>
      <w:r w:rsidR="00C62C65">
        <w:rPr>
          <w:rFonts w:ascii="Calibri" w:hAnsi="Calibri" w:cs="Tahoma"/>
        </w:rPr>
        <w:tab/>
      </w:r>
      <w:r w:rsidR="00546FCA" w:rsidRPr="00DA69BA">
        <w:rPr>
          <w:rFonts w:ascii="Calibri" w:hAnsi="Calibri" w:cs="Tahoma"/>
        </w:rPr>
        <w:t xml:space="preserve">contracts.  </w:t>
      </w:r>
      <w:r w:rsidRPr="00306026">
        <w:rPr>
          <w:rFonts w:ascii="Calibri" w:hAnsi="Calibri" w:cs="Tahoma"/>
        </w:rPr>
        <w:t xml:space="preserve">The League Secretary will then inform all Clubs of these details. </w:t>
      </w:r>
    </w:p>
    <w:p w14:paraId="1F8EA1CF" w14:textId="77777777" w:rsidR="00D5058A" w:rsidRPr="00306026" w:rsidRDefault="00D5058A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2E8A6D79" w14:textId="0D1B65AF" w:rsidR="00D5058A" w:rsidRPr="00306026" w:rsidRDefault="00102BE6" w:rsidP="00D5058A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 xml:space="preserve"> </w:t>
      </w:r>
      <w:r w:rsidR="00DC1DE7" w:rsidRPr="00306026">
        <w:rPr>
          <w:rFonts w:ascii="Calibri" w:hAnsi="Calibri" w:cs="Tahoma"/>
        </w:rPr>
        <w:t>18</w:t>
      </w:r>
      <w:r w:rsidR="00D5058A" w:rsidRPr="00306026">
        <w:rPr>
          <w:rFonts w:ascii="Calibri" w:hAnsi="Calibri" w:cs="Tahoma"/>
        </w:rPr>
        <w:t>.</w:t>
      </w:r>
      <w:r w:rsidR="00D5058A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ab/>
        <w:t>An Academy</w:t>
      </w:r>
      <w:r w:rsidR="00C62C65" w:rsidRPr="00306026">
        <w:rPr>
          <w:rFonts w:ascii="Calibri" w:hAnsi="Calibri" w:cs="Tahoma"/>
        </w:rPr>
        <w:t xml:space="preserve"> or Rookie</w:t>
      </w:r>
      <w:r w:rsidR="00D5058A" w:rsidRPr="00306026">
        <w:rPr>
          <w:rFonts w:ascii="Calibri" w:hAnsi="Calibri" w:cs="Tahoma"/>
        </w:rPr>
        <w:t xml:space="preserve"> playe</w:t>
      </w:r>
      <w:r w:rsidR="009B750A" w:rsidRPr="00306026">
        <w:rPr>
          <w:rFonts w:ascii="Calibri" w:hAnsi="Calibri" w:cs="Tahoma"/>
        </w:rPr>
        <w:t xml:space="preserve">r who has been registered as a </w:t>
      </w:r>
      <w:r w:rsidR="00D5058A" w:rsidRPr="00306026">
        <w:rPr>
          <w:rFonts w:ascii="Calibri" w:hAnsi="Calibri" w:cs="Tahoma"/>
        </w:rPr>
        <w:t xml:space="preserve">Category 1 player </w:t>
      </w:r>
      <w:r w:rsidR="00C62C65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 xml:space="preserve">before </w:t>
      </w:r>
      <w:r w:rsidR="009B750A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>the start of the s</w:t>
      </w:r>
      <w:r w:rsidR="001C6339" w:rsidRPr="00306026">
        <w:rPr>
          <w:rFonts w:ascii="Calibri" w:hAnsi="Calibri" w:cs="Tahoma"/>
        </w:rPr>
        <w:t>eason in accordance with Rule</w:t>
      </w:r>
      <w:r w:rsidR="00723092" w:rsidRPr="00306026">
        <w:rPr>
          <w:rFonts w:ascii="Calibri" w:hAnsi="Calibri" w:cs="Tahoma"/>
        </w:rPr>
        <w:t xml:space="preserve"> </w:t>
      </w:r>
      <w:r w:rsidR="00DC1DE7" w:rsidRPr="00306026">
        <w:rPr>
          <w:rFonts w:ascii="Calibri" w:hAnsi="Calibri" w:cs="Tahoma"/>
        </w:rPr>
        <w:t xml:space="preserve">17 </w:t>
      </w:r>
      <w:r w:rsidR="00D5058A" w:rsidRPr="00306026">
        <w:rPr>
          <w:rFonts w:ascii="Calibri" w:hAnsi="Calibri" w:cs="Tahoma"/>
        </w:rPr>
        <w:t xml:space="preserve">and who </w:t>
      </w:r>
      <w:r w:rsidR="00C62C65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>subsequently is awarded a</w:t>
      </w:r>
      <w:r w:rsidR="009B750A" w:rsidRPr="00306026">
        <w:rPr>
          <w:rFonts w:ascii="Calibri" w:hAnsi="Calibri" w:cs="Tahoma"/>
        </w:rPr>
        <w:t xml:space="preserve"> </w:t>
      </w:r>
      <w:r w:rsidR="002517F6" w:rsidRPr="00306026">
        <w:rPr>
          <w:rFonts w:ascii="Calibri" w:hAnsi="Calibri" w:cs="Tahoma"/>
        </w:rPr>
        <w:t xml:space="preserve">playing contract with any First </w:t>
      </w:r>
      <w:r w:rsidR="009B750A" w:rsidRPr="00306026">
        <w:rPr>
          <w:rFonts w:ascii="Calibri" w:hAnsi="Calibri" w:cs="Tahoma"/>
        </w:rPr>
        <w:t xml:space="preserve">Class </w:t>
      </w:r>
      <w:r w:rsidR="00D5058A" w:rsidRPr="00306026">
        <w:rPr>
          <w:rFonts w:ascii="Calibri" w:hAnsi="Calibri" w:cs="Tahoma"/>
        </w:rPr>
        <w:t xml:space="preserve">County will </w:t>
      </w:r>
      <w:r w:rsidR="00C62C65" w:rsidRPr="00306026">
        <w:rPr>
          <w:rFonts w:ascii="Calibri" w:hAnsi="Calibri" w:cs="Tahoma"/>
        </w:rPr>
        <w:tab/>
      </w:r>
      <w:r w:rsidR="00D5058A" w:rsidRPr="00306026">
        <w:rPr>
          <w:rFonts w:ascii="Calibri" w:hAnsi="Calibri" w:cs="Tahoma"/>
        </w:rPr>
        <w:t>remain as a Category 1 player for the duration of the season.</w:t>
      </w:r>
    </w:p>
    <w:p w14:paraId="68E6BEEA" w14:textId="77777777" w:rsidR="0055661C" w:rsidRPr="00306026" w:rsidRDefault="0055661C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172C082C" w14:textId="6AB77A13" w:rsidR="0055661C" w:rsidRPr="00306026" w:rsidRDefault="00DC1DE7" w:rsidP="0055661C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>19</w:t>
      </w:r>
      <w:r w:rsidR="001C6339" w:rsidRPr="00306026">
        <w:rPr>
          <w:rFonts w:ascii="Calibri" w:hAnsi="Calibri" w:cs="Tahoma"/>
        </w:rPr>
        <w:t>.</w:t>
      </w:r>
      <w:r w:rsidR="001C6339" w:rsidRPr="00306026">
        <w:rPr>
          <w:rFonts w:ascii="Calibri" w:hAnsi="Calibri" w:cs="Tahoma"/>
        </w:rPr>
        <w:tab/>
      </w:r>
      <w:r w:rsidR="001C6339" w:rsidRPr="00306026">
        <w:rPr>
          <w:rFonts w:ascii="Calibri" w:hAnsi="Calibri" w:cs="Tahoma"/>
        </w:rPr>
        <w:tab/>
        <w:t>Each Club may register one</w:t>
      </w:r>
      <w:r w:rsidR="0055661C" w:rsidRPr="00306026">
        <w:rPr>
          <w:rFonts w:ascii="Calibri" w:hAnsi="Calibri" w:cs="Tahoma"/>
        </w:rPr>
        <w:t xml:space="preserve"> pla</w:t>
      </w:r>
      <w:r w:rsidR="001C6339" w:rsidRPr="00306026">
        <w:rPr>
          <w:rFonts w:ascii="Calibri" w:hAnsi="Calibri" w:cs="Tahoma"/>
        </w:rPr>
        <w:t xml:space="preserve">yer who has a playing contract </w:t>
      </w:r>
      <w:r w:rsidR="0055661C" w:rsidRPr="00306026">
        <w:rPr>
          <w:rFonts w:ascii="Calibri" w:hAnsi="Calibri" w:cs="Tahoma"/>
        </w:rPr>
        <w:t xml:space="preserve">with another </w:t>
      </w:r>
      <w:r w:rsidR="001C6339" w:rsidRPr="00306026">
        <w:rPr>
          <w:rFonts w:ascii="Calibri" w:hAnsi="Calibri" w:cs="Tahoma"/>
        </w:rPr>
        <w:tab/>
      </w:r>
      <w:r w:rsidR="0055661C" w:rsidRPr="00306026">
        <w:rPr>
          <w:rFonts w:ascii="Calibri" w:hAnsi="Calibri" w:cs="Tahoma"/>
        </w:rPr>
        <w:t>First Class County. All such r</w:t>
      </w:r>
      <w:r w:rsidR="00C62C65" w:rsidRPr="00306026">
        <w:rPr>
          <w:rFonts w:ascii="Calibri" w:hAnsi="Calibri" w:cs="Tahoma"/>
        </w:rPr>
        <w:t xml:space="preserve">egistrations will be Category 2, unless they are </w:t>
      </w:r>
      <w:r w:rsidR="00C62C65" w:rsidRPr="00306026">
        <w:rPr>
          <w:rFonts w:ascii="Calibri" w:hAnsi="Calibri" w:cs="Tahoma"/>
        </w:rPr>
        <w:tab/>
        <w:t xml:space="preserve">players identified as being covered by </w:t>
      </w:r>
      <w:r w:rsidR="00DC0CBD" w:rsidRPr="00306026">
        <w:rPr>
          <w:rFonts w:ascii="Calibri" w:hAnsi="Calibri" w:cs="Tahoma"/>
        </w:rPr>
        <w:t>Rule 18</w:t>
      </w:r>
      <w:r w:rsidRPr="00306026">
        <w:rPr>
          <w:rFonts w:ascii="Calibri" w:hAnsi="Calibri" w:cs="Tahoma"/>
        </w:rPr>
        <w:t xml:space="preserve"> </w:t>
      </w:r>
      <w:r w:rsidR="00C62C65" w:rsidRPr="00306026">
        <w:rPr>
          <w:rFonts w:ascii="Calibri" w:hAnsi="Calibri" w:cs="Tahoma"/>
        </w:rPr>
        <w:t xml:space="preserve">above. </w:t>
      </w:r>
    </w:p>
    <w:p w14:paraId="014E6504" w14:textId="77777777" w:rsidR="0055661C" w:rsidRPr="00306026" w:rsidRDefault="0055661C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2C990C0C" w14:textId="4F54C3F5" w:rsidR="0055661C" w:rsidRPr="00306026" w:rsidRDefault="0055661C" w:rsidP="0055661C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>2</w:t>
      </w:r>
      <w:r w:rsidR="00770E82" w:rsidRPr="00306026">
        <w:rPr>
          <w:rFonts w:ascii="Calibri" w:hAnsi="Calibri" w:cs="Tahoma"/>
        </w:rPr>
        <w:t>0</w:t>
      </w:r>
      <w:r w:rsidRPr="00306026">
        <w:rPr>
          <w:rFonts w:ascii="Calibri" w:hAnsi="Calibri" w:cs="Tahoma"/>
        </w:rPr>
        <w:t>.</w:t>
      </w:r>
      <w:r w:rsidRPr="00306026">
        <w:rPr>
          <w:rFonts w:ascii="Calibri" w:hAnsi="Calibri" w:cs="Tahoma"/>
        </w:rPr>
        <w:tab/>
      </w:r>
      <w:r w:rsidRPr="00306026">
        <w:rPr>
          <w:rFonts w:ascii="Calibri" w:hAnsi="Calibri" w:cs="Tahoma"/>
        </w:rPr>
        <w:tab/>
      </w:r>
      <w:r w:rsidR="00DA69BA" w:rsidRPr="00306026">
        <w:rPr>
          <w:rFonts w:ascii="Calibri" w:hAnsi="Calibri" w:cs="Tahoma"/>
        </w:rPr>
        <w:t xml:space="preserve">Each club </w:t>
      </w:r>
      <w:r w:rsidRPr="00306026">
        <w:rPr>
          <w:rFonts w:ascii="Calibri" w:hAnsi="Calibri" w:cs="Tahoma"/>
        </w:rPr>
        <w:t>may registe</w:t>
      </w:r>
      <w:r w:rsidR="00DA69BA" w:rsidRPr="00306026">
        <w:rPr>
          <w:rFonts w:ascii="Calibri" w:hAnsi="Calibri" w:cs="Tahoma"/>
        </w:rPr>
        <w:t xml:space="preserve">r up to two Category 2 (County </w:t>
      </w:r>
      <w:r w:rsidRPr="00306026">
        <w:rPr>
          <w:rFonts w:ascii="Calibri" w:hAnsi="Calibri" w:cs="Tahoma"/>
        </w:rPr>
        <w:t xml:space="preserve">Contracted) players, </w:t>
      </w:r>
      <w:r w:rsidR="00DA69BA" w:rsidRPr="00306026">
        <w:rPr>
          <w:rFonts w:ascii="Calibri" w:hAnsi="Calibri" w:cs="Tahoma"/>
        </w:rPr>
        <w:tab/>
      </w:r>
      <w:r w:rsidRPr="00306026">
        <w:rPr>
          <w:rFonts w:ascii="Calibri" w:hAnsi="Calibri" w:cs="Tahoma"/>
        </w:rPr>
        <w:t>including only one play</w:t>
      </w:r>
      <w:r w:rsidR="00DA69BA" w:rsidRPr="00306026">
        <w:rPr>
          <w:rFonts w:ascii="Calibri" w:hAnsi="Calibri" w:cs="Tahoma"/>
        </w:rPr>
        <w:t xml:space="preserve">er contracted to Durham County </w:t>
      </w:r>
      <w:r w:rsidRPr="00306026">
        <w:rPr>
          <w:rFonts w:ascii="Calibri" w:hAnsi="Calibri" w:cs="Tahoma"/>
        </w:rPr>
        <w:t xml:space="preserve">Cricket Club; </w:t>
      </w:r>
      <w:r w:rsidR="00DA69BA" w:rsidRPr="00306026">
        <w:rPr>
          <w:rFonts w:ascii="Calibri" w:hAnsi="Calibri" w:cs="Tahoma"/>
        </w:rPr>
        <w:tab/>
      </w:r>
      <w:r w:rsidRPr="00306026">
        <w:rPr>
          <w:rFonts w:ascii="Calibri" w:hAnsi="Calibri" w:cs="Tahoma"/>
        </w:rPr>
        <w:t>however, only one of those play</w:t>
      </w:r>
      <w:r w:rsidR="00DA69BA" w:rsidRPr="00306026">
        <w:rPr>
          <w:rFonts w:ascii="Calibri" w:hAnsi="Calibri" w:cs="Tahoma"/>
        </w:rPr>
        <w:t xml:space="preserve">ers can play in any particular </w:t>
      </w:r>
      <w:r w:rsidRPr="00306026">
        <w:rPr>
          <w:rFonts w:ascii="Calibri" w:hAnsi="Calibri" w:cs="Tahoma"/>
        </w:rPr>
        <w:t xml:space="preserve">match. Category </w:t>
      </w:r>
      <w:r w:rsidR="00DA69BA" w:rsidRPr="00306026">
        <w:rPr>
          <w:rFonts w:ascii="Calibri" w:hAnsi="Calibri" w:cs="Tahoma"/>
        </w:rPr>
        <w:tab/>
      </w:r>
      <w:r w:rsidRPr="00306026">
        <w:rPr>
          <w:rFonts w:ascii="Calibri" w:hAnsi="Calibri" w:cs="Tahoma"/>
        </w:rPr>
        <w:t>2 players</w:t>
      </w:r>
      <w:r w:rsidR="00C62C65" w:rsidRPr="00306026">
        <w:rPr>
          <w:rFonts w:ascii="Calibri" w:hAnsi="Calibri" w:cs="Tahoma"/>
        </w:rPr>
        <w:t xml:space="preserve"> and players who have Rookie or Academy contracts with a First </w:t>
      </w:r>
      <w:r w:rsidR="00C62C65" w:rsidRPr="00306026">
        <w:rPr>
          <w:rFonts w:ascii="Calibri" w:hAnsi="Calibri" w:cs="Tahoma"/>
        </w:rPr>
        <w:tab/>
        <w:t>Class County</w:t>
      </w:r>
      <w:r w:rsidRPr="00306026">
        <w:rPr>
          <w:rFonts w:ascii="Calibri" w:hAnsi="Calibri" w:cs="Tahoma"/>
        </w:rPr>
        <w:t xml:space="preserve"> may only play for a Club’s 1</w:t>
      </w:r>
      <w:r w:rsidRPr="00306026">
        <w:rPr>
          <w:rFonts w:ascii="Calibri" w:hAnsi="Calibri" w:cs="Tahoma"/>
          <w:vertAlign w:val="superscript"/>
        </w:rPr>
        <w:t>st</w:t>
      </w:r>
      <w:r w:rsidRPr="00306026">
        <w:rPr>
          <w:rFonts w:ascii="Calibri" w:hAnsi="Calibri" w:cs="Tahoma"/>
        </w:rPr>
        <w:t xml:space="preserve"> XI.</w:t>
      </w:r>
    </w:p>
    <w:p w14:paraId="44AD4B1F" w14:textId="77777777" w:rsidR="00BD0EBF" w:rsidRPr="00306026" w:rsidRDefault="00BD0EBF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07396451" w14:textId="1E2CCB17" w:rsidR="00EE0730" w:rsidRPr="00306026" w:rsidRDefault="00770E82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>21</w:t>
      </w:r>
      <w:r w:rsidR="00071A50" w:rsidRPr="00306026">
        <w:rPr>
          <w:rFonts w:ascii="Calibri" w:hAnsi="Calibri" w:cs="Tahoma"/>
        </w:rPr>
        <w:t>.</w:t>
      </w:r>
      <w:r w:rsidR="00BD0EBF" w:rsidRPr="00306026">
        <w:rPr>
          <w:rFonts w:ascii="Calibri" w:hAnsi="Calibri" w:cs="Tahoma"/>
        </w:rPr>
        <w:tab/>
      </w:r>
      <w:r w:rsidR="00BD0EBF" w:rsidRPr="00306026">
        <w:rPr>
          <w:rFonts w:ascii="Calibri" w:hAnsi="Calibri" w:cs="Tahoma"/>
        </w:rPr>
        <w:tab/>
        <w:t xml:space="preserve">County Contracted players will be registered by clubs as per the procedure </w:t>
      </w:r>
      <w:r w:rsidR="00BD0EBF" w:rsidRPr="00306026">
        <w:rPr>
          <w:rFonts w:ascii="Calibri" w:hAnsi="Calibri" w:cs="Tahoma"/>
        </w:rPr>
        <w:tab/>
        <w:t xml:space="preserve">outlined in Registration </w:t>
      </w:r>
      <w:r w:rsidR="00F2007D" w:rsidRPr="00306026">
        <w:rPr>
          <w:rFonts w:ascii="Calibri" w:hAnsi="Calibri" w:cs="Tahoma"/>
        </w:rPr>
        <w:t>Rules</w:t>
      </w:r>
      <w:r w:rsidR="00101ADA" w:rsidRPr="00306026">
        <w:rPr>
          <w:rFonts w:ascii="Calibri" w:hAnsi="Calibri" w:cs="Tahoma"/>
        </w:rPr>
        <w:t xml:space="preserve"> 3, </w:t>
      </w:r>
      <w:r w:rsidR="003909F3" w:rsidRPr="00306026">
        <w:rPr>
          <w:rFonts w:ascii="Calibri" w:hAnsi="Calibri" w:cs="Tahoma"/>
        </w:rPr>
        <w:t>4</w:t>
      </w:r>
      <w:r w:rsidR="00101ADA" w:rsidRPr="00306026">
        <w:rPr>
          <w:rFonts w:ascii="Calibri" w:hAnsi="Calibri" w:cs="Tahoma"/>
        </w:rPr>
        <w:t xml:space="preserve"> and 5</w:t>
      </w:r>
      <w:r w:rsidR="003909F3" w:rsidRPr="00306026">
        <w:rPr>
          <w:rFonts w:ascii="Calibri" w:hAnsi="Calibri" w:cs="Tahoma"/>
        </w:rPr>
        <w:t xml:space="preserve"> </w:t>
      </w:r>
      <w:r w:rsidR="00BD0EBF" w:rsidRPr="00306026">
        <w:rPr>
          <w:rFonts w:ascii="Calibri" w:hAnsi="Calibri" w:cs="Tahoma"/>
        </w:rPr>
        <w:t>above.</w:t>
      </w:r>
    </w:p>
    <w:p w14:paraId="4C551523" w14:textId="77777777" w:rsidR="00EE0730" w:rsidRPr="00306026" w:rsidRDefault="00EE0730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</w:p>
    <w:p w14:paraId="0F48B39F" w14:textId="77A9FC8A" w:rsidR="00BD0EBF" w:rsidRPr="00306026" w:rsidRDefault="00770E82" w:rsidP="00BD0EBF">
      <w:pPr>
        <w:autoSpaceDE w:val="0"/>
        <w:autoSpaceDN w:val="0"/>
        <w:adjustRightInd w:val="0"/>
        <w:ind w:left="426" w:hanging="426"/>
        <w:jc w:val="both"/>
        <w:rPr>
          <w:rFonts w:ascii="Calibri" w:hAnsi="Calibri" w:cs="Tahoma"/>
        </w:rPr>
      </w:pPr>
      <w:r w:rsidRPr="00306026">
        <w:rPr>
          <w:rFonts w:ascii="Calibri" w:hAnsi="Calibri" w:cs="Tahoma"/>
        </w:rPr>
        <w:t>22</w:t>
      </w:r>
      <w:r w:rsidR="00EE0730" w:rsidRPr="00306026">
        <w:rPr>
          <w:rFonts w:ascii="Calibri" w:hAnsi="Calibri" w:cs="Tahoma"/>
        </w:rPr>
        <w:t>.</w:t>
      </w:r>
      <w:r w:rsidR="00BD0EBF" w:rsidRPr="00306026">
        <w:rPr>
          <w:rFonts w:ascii="Calibri" w:hAnsi="Calibri" w:cs="Tahoma"/>
        </w:rPr>
        <w:tab/>
      </w:r>
      <w:r w:rsidR="00EE0730" w:rsidRPr="00306026">
        <w:rPr>
          <w:rFonts w:ascii="Calibri" w:hAnsi="Calibri" w:cs="Tahoma"/>
        </w:rPr>
        <w:tab/>
      </w:r>
      <w:r w:rsidR="00D076A6" w:rsidRPr="00306026">
        <w:rPr>
          <w:rFonts w:ascii="Calibri" w:hAnsi="Calibri" w:cs="Tahoma"/>
        </w:rPr>
        <w:t xml:space="preserve">In exceptional </w:t>
      </w:r>
      <w:r w:rsidR="00BD0EBF" w:rsidRPr="00306026">
        <w:rPr>
          <w:rFonts w:ascii="Calibri" w:hAnsi="Calibri" w:cs="Tahoma"/>
        </w:rPr>
        <w:t xml:space="preserve">circumstances, a club may be able to replace a </w:t>
      </w:r>
      <w:r w:rsidR="00D076A6" w:rsidRPr="00306026">
        <w:rPr>
          <w:rFonts w:ascii="Calibri" w:hAnsi="Calibri" w:cs="Tahoma"/>
        </w:rPr>
        <w:t xml:space="preserve">County </w:t>
      </w:r>
      <w:r w:rsidR="00EE0730" w:rsidRPr="00306026">
        <w:rPr>
          <w:rFonts w:ascii="Calibri" w:hAnsi="Calibri" w:cs="Tahoma"/>
        </w:rPr>
        <w:tab/>
      </w:r>
      <w:r w:rsidR="00D076A6" w:rsidRPr="00306026">
        <w:rPr>
          <w:rFonts w:ascii="Calibri" w:hAnsi="Calibri" w:cs="Tahoma"/>
        </w:rPr>
        <w:t xml:space="preserve">Contracted </w:t>
      </w:r>
      <w:r w:rsidR="00BD0EBF" w:rsidRPr="00306026">
        <w:rPr>
          <w:rFonts w:ascii="Calibri" w:hAnsi="Calibri" w:cs="Tahoma"/>
        </w:rPr>
        <w:t xml:space="preserve">player with another Category 2 player during the </w:t>
      </w:r>
      <w:r w:rsidR="00D076A6" w:rsidRPr="00306026">
        <w:rPr>
          <w:rFonts w:ascii="Calibri" w:hAnsi="Calibri" w:cs="Tahoma"/>
        </w:rPr>
        <w:t xml:space="preserve">season. </w:t>
      </w:r>
      <w:r w:rsidR="00EE0730" w:rsidRPr="00306026">
        <w:rPr>
          <w:rFonts w:ascii="Calibri" w:hAnsi="Calibri" w:cs="Tahoma"/>
        </w:rPr>
        <w:tab/>
      </w:r>
      <w:r w:rsidR="00D076A6" w:rsidRPr="00306026">
        <w:rPr>
          <w:rFonts w:ascii="Calibri" w:hAnsi="Calibri" w:cs="Tahoma"/>
        </w:rPr>
        <w:t xml:space="preserve">Such a replacement </w:t>
      </w:r>
      <w:r w:rsidR="00BD0EBF" w:rsidRPr="00306026">
        <w:rPr>
          <w:rFonts w:ascii="Calibri" w:hAnsi="Calibri" w:cs="Tahoma"/>
        </w:rPr>
        <w:t xml:space="preserve">will always be subject to the requirements of </w:t>
      </w:r>
      <w:r w:rsidR="00EE0730" w:rsidRPr="00306026">
        <w:rPr>
          <w:rFonts w:ascii="Calibri" w:hAnsi="Calibri" w:cs="Tahoma"/>
        </w:rPr>
        <w:tab/>
      </w:r>
      <w:r w:rsidR="00BD0EBF" w:rsidRPr="00306026">
        <w:rPr>
          <w:rFonts w:ascii="Calibri" w:hAnsi="Calibri" w:cs="Tahoma"/>
        </w:rPr>
        <w:t xml:space="preserve">Registration </w:t>
      </w:r>
      <w:r w:rsidR="003909F3" w:rsidRPr="00306026">
        <w:rPr>
          <w:rFonts w:ascii="Calibri" w:hAnsi="Calibri" w:cs="Tahoma"/>
        </w:rPr>
        <w:t>Rule</w:t>
      </w:r>
      <w:r w:rsidR="00D076A6" w:rsidRPr="00306026">
        <w:rPr>
          <w:rFonts w:ascii="Calibri" w:hAnsi="Calibri" w:cs="Tahoma"/>
        </w:rPr>
        <w:t>s</w:t>
      </w:r>
      <w:r w:rsidR="003909F3" w:rsidRPr="00306026">
        <w:rPr>
          <w:rFonts w:ascii="Calibri" w:hAnsi="Calibri" w:cs="Tahoma"/>
        </w:rPr>
        <w:t xml:space="preserve"> </w:t>
      </w:r>
      <w:r w:rsidR="00A3419E" w:rsidRPr="00306026">
        <w:rPr>
          <w:rFonts w:ascii="Calibri" w:hAnsi="Calibri" w:cs="Tahoma"/>
        </w:rPr>
        <w:t>6</w:t>
      </w:r>
      <w:r w:rsidR="00D076A6" w:rsidRPr="00306026">
        <w:rPr>
          <w:rFonts w:ascii="Calibri" w:hAnsi="Calibri" w:cs="Tahoma"/>
        </w:rPr>
        <w:t xml:space="preserve"> and 8</w:t>
      </w:r>
      <w:r w:rsidR="00A3419E" w:rsidRPr="00306026">
        <w:rPr>
          <w:rFonts w:ascii="Calibri" w:hAnsi="Calibri" w:cs="Tahoma"/>
        </w:rPr>
        <w:t xml:space="preserve"> above</w:t>
      </w:r>
      <w:r w:rsidR="00BD0EBF" w:rsidRPr="00306026">
        <w:rPr>
          <w:rFonts w:ascii="Calibri" w:hAnsi="Calibri" w:cs="Tahoma"/>
        </w:rPr>
        <w:t>.</w:t>
      </w:r>
    </w:p>
    <w:p w14:paraId="19B36F17" w14:textId="77777777" w:rsidR="00DA69BA" w:rsidRDefault="00DA69BA" w:rsidP="00BD0EBF">
      <w:pPr>
        <w:ind w:left="426" w:hanging="426"/>
        <w:jc w:val="both"/>
        <w:rPr>
          <w:rFonts w:ascii="Calibri" w:hAnsi="Calibri" w:cs="Tahoma"/>
          <w:strike/>
          <w:kern w:val="24"/>
        </w:rPr>
      </w:pPr>
    </w:p>
    <w:p w14:paraId="32FBD8B1" w14:textId="0D4DA344" w:rsidR="00BD0EBF" w:rsidRPr="00DA69BA" w:rsidRDefault="00BD0EBF" w:rsidP="00BD0EBF">
      <w:pPr>
        <w:ind w:left="426" w:hanging="426"/>
        <w:jc w:val="both"/>
        <w:rPr>
          <w:rFonts w:ascii="Calibri" w:hAnsi="Calibri" w:cs="Tahoma"/>
          <w:kern w:val="24"/>
        </w:rPr>
      </w:pPr>
      <w:r w:rsidRPr="008210CD">
        <w:rPr>
          <w:rFonts w:ascii="Calibri" w:hAnsi="Calibri" w:cs="Tahoma"/>
          <w:kern w:val="24"/>
        </w:rPr>
        <w:tab/>
      </w:r>
      <w:r w:rsidRPr="008210CD">
        <w:rPr>
          <w:rFonts w:ascii="Calibri" w:hAnsi="Calibri" w:cs="Tahoma"/>
          <w:kern w:val="24"/>
        </w:rPr>
        <w:tab/>
      </w:r>
      <w:r w:rsidR="00102BE6" w:rsidRPr="00DA69BA">
        <w:rPr>
          <w:rFonts w:ascii="Calibri" w:hAnsi="Calibri" w:cs="Tahoma"/>
          <w:kern w:val="24"/>
        </w:rPr>
        <w:t>General</w:t>
      </w:r>
    </w:p>
    <w:p w14:paraId="02B4C4F6" w14:textId="77777777" w:rsidR="00BD0EBF" w:rsidRPr="008210CD" w:rsidRDefault="00BD0EBF" w:rsidP="00BD0EBF">
      <w:pPr>
        <w:ind w:left="360" w:hanging="360"/>
        <w:rPr>
          <w:rFonts w:ascii="Calibri" w:hAnsi="Calibri" w:cs="Tahoma"/>
          <w:snapToGrid w:val="0"/>
        </w:rPr>
      </w:pPr>
    </w:p>
    <w:p w14:paraId="29D6F122" w14:textId="6E144255" w:rsidR="00BD0EBF" w:rsidRPr="00306026" w:rsidRDefault="00ED15EA" w:rsidP="00BD0EBF">
      <w:pPr>
        <w:tabs>
          <w:tab w:val="left" w:pos="709"/>
        </w:tabs>
        <w:ind w:left="426" w:hanging="360"/>
        <w:jc w:val="both"/>
        <w:rPr>
          <w:rFonts w:ascii="Calibri" w:hAnsi="Calibri" w:cs="Tahoma"/>
          <w:snapToGrid w:val="0"/>
        </w:rPr>
      </w:pPr>
      <w:r w:rsidRPr="00306026">
        <w:rPr>
          <w:rFonts w:ascii="Calibri" w:hAnsi="Calibri" w:cs="Tahoma"/>
          <w:snapToGrid w:val="0"/>
        </w:rPr>
        <w:t>2</w:t>
      </w:r>
      <w:r w:rsidR="00770E82" w:rsidRPr="00306026">
        <w:rPr>
          <w:rFonts w:ascii="Calibri" w:hAnsi="Calibri" w:cs="Tahoma"/>
          <w:snapToGrid w:val="0"/>
        </w:rPr>
        <w:t>3</w:t>
      </w:r>
      <w:r w:rsidR="00071A50" w:rsidRPr="00306026">
        <w:rPr>
          <w:rFonts w:ascii="Calibri" w:hAnsi="Calibri" w:cs="Tahoma"/>
          <w:snapToGrid w:val="0"/>
        </w:rPr>
        <w:t xml:space="preserve">. </w:t>
      </w:r>
      <w:r w:rsidR="00BD0EBF" w:rsidRPr="00306026">
        <w:rPr>
          <w:rFonts w:ascii="Calibri" w:hAnsi="Calibri" w:cs="Tahoma"/>
          <w:snapToGrid w:val="0"/>
        </w:rPr>
        <w:tab/>
      </w:r>
      <w:r w:rsidR="00BD0EBF" w:rsidRPr="00306026">
        <w:rPr>
          <w:rFonts w:ascii="Calibri" w:hAnsi="Calibri" w:cs="Tahoma"/>
          <w:snapToGrid w:val="0"/>
        </w:rPr>
        <w:tab/>
        <w:t xml:space="preserve">Any decision of the League </w:t>
      </w:r>
      <w:r w:rsidR="00BD0EBF" w:rsidRPr="00306026">
        <w:rPr>
          <w:rFonts w:ascii="Calibri" w:hAnsi="Calibri" w:cs="Tahoma"/>
          <w:snapToGrid w:val="0"/>
          <w:kern w:val="24"/>
        </w:rPr>
        <w:t xml:space="preserve">Registration </w:t>
      </w:r>
      <w:r w:rsidR="00BD0EBF" w:rsidRPr="00306026">
        <w:rPr>
          <w:rFonts w:ascii="Calibri" w:hAnsi="Calibri" w:cs="Tahoma"/>
          <w:snapToGrid w:val="0"/>
        </w:rPr>
        <w:t xml:space="preserve">Secretary will be subject to </w:t>
      </w:r>
      <w:r w:rsidR="00BD0EBF" w:rsidRPr="00306026">
        <w:rPr>
          <w:rFonts w:ascii="Calibri" w:hAnsi="Calibri" w:cs="Tahoma"/>
          <w:snapToGrid w:val="0"/>
        </w:rPr>
        <w:tab/>
        <w:t xml:space="preserve">ratification by </w:t>
      </w:r>
      <w:r w:rsidR="00BD0EBF" w:rsidRPr="00306026">
        <w:rPr>
          <w:rFonts w:ascii="Calibri" w:hAnsi="Calibri" w:cs="Tahoma"/>
          <w:snapToGrid w:val="0"/>
        </w:rPr>
        <w:tab/>
        <w:t xml:space="preserve">the Registration Sub-Committee, which may grant, cancel or </w:t>
      </w:r>
      <w:r w:rsidR="00BD0EBF" w:rsidRPr="00306026">
        <w:rPr>
          <w:rFonts w:ascii="Calibri" w:hAnsi="Calibri" w:cs="Tahoma"/>
          <w:snapToGrid w:val="0"/>
        </w:rPr>
        <w:tab/>
        <w:t xml:space="preserve">refuse registration or </w:t>
      </w:r>
      <w:r w:rsidR="00BD0EBF" w:rsidRPr="00306026">
        <w:rPr>
          <w:rFonts w:ascii="Calibri" w:hAnsi="Calibri" w:cs="Tahoma"/>
          <w:snapToGrid w:val="0"/>
        </w:rPr>
        <w:tab/>
        <w:t xml:space="preserve">transfer of registration for any reasonable cause. The </w:t>
      </w:r>
      <w:r w:rsidR="00BD0EBF" w:rsidRPr="00306026">
        <w:rPr>
          <w:rFonts w:ascii="Calibri" w:hAnsi="Calibri" w:cs="Tahoma"/>
          <w:snapToGrid w:val="0"/>
        </w:rPr>
        <w:tab/>
        <w:t xml:space="preserve">club involved will be informed of the reason for cancellation or refusal. If it </w:t>
      </w:r>
      <w:r w:rsidR="00BD0EBF" w:rsidRPr="00306026">
        <w:rPr>
          <w:rFonts w:ascii="Calibri" w:hAnsi="Calibri" w:cs="Tahoma"/>
          <w:snapToGrid w:val="0"/>
        </w:rPr>
        <w:tab/>
        <w:t xml:space="preserve">wishes to appeal against the decision the club will be required to give notice </w:t>
      </w:r>
      <w:r w:rsidR="00BD0EBF" w:rsidRPr="00306026">
        <w:rPr>
          <w:rFonts w:ascii="Calibri" w:hAnsi="Calibri" w:cs="Tahoma"/>
          <w:snapToGrid w:val="0"/>
        </w:rPr>
        <w:tab/>
        <w:t xml:space="preserve">in writing to the League Secretary. </w:t>
      </w:r>
    </w:p>
    <w:p w14:paraId="1B46A681" w14:textId="77777777" w:rsidR="00071A50" w:rsidRPr="00306026" w:rsidRDefault="00071A50" w:rsidP="00BD0EBF">
      <w:pPr>
        <w:tabs>
          <w:tab w:val="left" w:pos="709"/>
        </w:tabs>
        <w:ind w:left="426" w:hanging="360"/>
        <w:jc w:val="both"/>
        <w:rPr>
          <w:rFonts w:ascii="Calibri" w:hAnsi="Calibri" w:cs="Tahoma"/>
          <w:snapToGrid w:val="0"/>
        </w:rPr>
      </w:pPr>
    </w:p>
    <w:p w14:paraId="0853FF0E" w14:textId="59A91D11" w:rsidR="00BA0F56" w:rsidRPr="00306026" w:rsidRDefault="00ED15EA" w:rsidP="00306026">
      <w:pPr>
        <w:ind w:left="360" w:hanging="360"/>
        <w:jc w:val="both"/>
        <w:rPr>
          <w:rFonts w:ascii="Calibri" w:hAnsi="Calibri" w:cs="Tahoma"/>
          <w:kern w:val="24"/>
        </w:rPr>
      </w:pPr>
      <w:r w:rsidRPr="00306026">
        <w:rPr>
          <w:rFonts w:ascii="Calibri" w:hAnsi="Calibri" w:cs="Tahoma"/>
          <w:kern w:val="24"/>
        </w:rPr>
        <w:t>2</w:t>
      </w:r>
      <w:r w:rsidR="00770E82" w:rsidRPr="00306026">
        <w:rPr>
          <w:rFonts w:ascii="Calibri" w:hAnsi="Calibri" w:cs="Tahoma"/>
          <w:kern w:val="24"/>
        </w:rPr>
        <w:t>4</w:t>
      </w:r>
      <w:r w:rsidR="00071A50" w:rsidRPr="00306026">
        <w:rPr>
          <w:rFonts w:ascii="Calibri" w:hAnsi="Calibri" w:cs="Tahoma"/>
          <w:kern w:val="24"/>
        </w:rPr>
        <w:t>.</w:t>
      </w:r>
      <w:r w:rsidR="00BD0EBF" w:rsidRPr="00306026">
        <w:rPr>
          <w:rFonts w:ascii="Calibri" w:hAnsi="Calibri" w:cs="Tahoma"/>
          <w:kern w:val="24"/>
        </w:rPr>
        <w:tab/>
        <w:t xml:space="preserve"> </w:t>
      </w:r>
      <w:r w:rsidR="00BD0EBF" w:rsidRPr="00306026">
        <w:rPr>
          <w:rFonts w:ascii="Calibri" w:hAnsi="Calibri" w:cs="Tahoma"/>
          <w:kern w:val="24"/>
        </w:rPr>
        <w:tab/>
        <w:t xml:space="preserve">The making of a false statement, or statements, on a signed League </w:t>
      </w:r>
      <w:r w:rsidR="00BD0EBF" w:rsidRPr="00306026">
        <w:rPr>
          <w:rFonts w:ascii="Calibri" w:hAnsi="Calibri" w:cs="Tahoma"/>
          <w:kern w:val="24"/>
        </w:rPr>
        <w:tab/>
        <w:t xml:space="preserve">Registration Form or the submission of false information as part of the         </w:t>
      </w:r>
      <w:r w:rsidR="00BD0EBF" w:rsidRPr="00306026">
        <w:rPr>
          <w:rFonts w:ascii="Calibri" w:hAnsi="Calibri" w:cs="Tahoma"/>
          <w:kern w:val="24"/>
        </w:rPr>
        <w:tab/>
        <w:t>registration process</w:t>
      </w:r>
      <w:r w:rsidR="00AD70BE" w:rsidRPr="00306026">
        <w:rPr>
          <w:rFonts w:ascii="Calibri" w:hAnsi="Calibri" w:cs="Tahoma"/>
          <w:kern w:val="24"/>
        </w:rPr>
        <w:t xml:space="preserve"> or playing a player who has breached immigration rules</w:t>
      </w:r>
      <w:r w:rsidR="00BD0EBF" w:rsidRPr="00306026">
        <w:rPr>
          <w:rFonts w:ascii="Calibri" w:hAnsi="Calibri" w:cs="Tahoma"/>
          <w:kern w:val="24"/>
        </w:rPr>
        <w:t xml:space="preserve"> is </w:t>
      </w:r>
      <w:r w:rsidR="00AD70BE" w:rsidRPr="00306026">
        <w:rPr>
          <w:rFonts w:ascii="Calibri" w:hAnsi="Calibri" w:cs="Tahoma"/>
          <w:kern w:val="24"/>
        </w:rPr>
        <w:tab/>
      </w:r>
      <w:r w:rsidR="00EC11D9" w:rsidRPr="00306026">
        <w:rPr>
          <w:rFonts w:ascii="Calibri" w:hAnsi="Calibri" w:cs="Tahoma"/>
          <w:kern w:val="24"/>
        </w:rPr>
        <w:t>a disciplinary offenc</w:t>
      </w:r>
      <w:r w:rsidR="00AD70BE" w:rsidRPr="00306026">
        <w:rPr>
          <w:rFonts w:ascii="Calibri" w:hAnsi="Calibri" w:cs="Tahoma"/>
          <w:kern w:val="24"/>
        </w:rPr>
        <w:t xml:space="preserve">e and the Club concerned will be subject to appropriate </w:t>
      </w:r>
      <w:r w:rsidR="00AD70BE" w:rsidRPr="00306026">
        <w:rPr>
          <w:rFonts w:ascii="Calibri" w:hAnsi="Calibri" w:cs="Tahoma"/>
          <w:kern w:val="24"/>
        </w:rPr>
        <w:tab/>
        <w:t>disciplinary action</w:t>
      </w:r>
      <w:r w:rsidR="001C6339" w:rsidRPr="00306026">
        <w:rPr>
          <w:rFonts w:ascii="Calibri" w:hAnsi="Calibri" w:cs="Tahoma"/>
          <w:kern w:val="24"/>
        </w:rPr>
        <w:t>.</w:t>
      </w:r>
      <w:r w:rsidR="00BC58F1" w:rsidRPr="00306026">
        <w:rPr>
          <w:rFonts w:asciiTheme="majorHAnsi" w:hAnsiTheme="majorHAnsi"/>
          <w:b/>
        </w:rPr>
        <w:t xml:space="preserve"> </w:t>
      </w:r>
    </w:p>
    <w:p w14:paraId="129C9AFB" w14:textId="77777777" w:rsidR="00306026" w:rsidRDefault="00306026" w:rsidP="00BC58F1">
      <w:pPr>
        <w:rPr>
          <w:rFonts w:asciiTheme="majorHAnsi" w:hAnsiTheme="majorHAnsi"/>
          <w:b/>
        </w:rPr>
      </w:pPr>
    </w:p>
    <w:p w14:paraId="1CF243C9" w14:textId="151F3D21" w:rsidR="00306026" w:rsidRPr="00306026" w:rsidRDefault="00306026" w:rsidP="00BC58F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Appendix 1: Category 3: Unqualified Player</w:t>
      </w:r>
    </w:p>
    <w:p w14:paraId="5B4A23C0" w14:textId="77777777" w:rsidR="00BA0F56" w:rsidRPr="008210CD" w:rsidRDefault="00BA0F56" w:rsidP="00BC58F1">
      <w:pPr>
        <w:rPr>
          <w:rFonts w:asciiTheme="majorHAnsi" w:hAnsiTheme="majorHAnsi"/>
        </w:rPr>
      </w:pPr>
    </w:p>
    <w:p w14:paraId="6C286BAD" w14:textId="60A1443E" w:rsidR="00BA0F56" w:rsidRPr="008210CD" w:rsidRDefault="00BE3AB7" w:rsidP="00306026">
      <w:pPr>
        <w:jc w:val="both"/>
        <w:rPr>
          <w:rFonts w:asciiTheme="majorHAnsi" w:hAnsiTheme="majorHAnsi"/>
        </w:rPr>
      </w:pPr>
      <w:r w:rsidRPr="00306026">
        <w:rPr>
          <w:rFonts w:asciiTheme="majorHAnsi" w:hAnsiTheme="majorHAnsi"/>
        </w:rPr>
        <w:t>1</w:t>
      </w:r>
      <w:r w:rsidR="00BA0F56" w:rsidRPr="008210CD">
        <w:rPr>
          <w:rFonts w:asciiTheme="majorHAnsi" w:hAnsiTheme="majorHAnsi"/>
        </w:rPr>
        <w:t>.1</w:t>
      </w:r>
      <w:r w:rsidR="00BA0F56" w:rsidRPr="008210CD">
        <w:rPr>
          <w:rFonts w:asciiTheme="majorHAnsi" w:hAnsiTheme="majorHAnsi"/>
        </w:rPr>
        <w:tab/>
      </w:r>
      <w:r w:rsidR="00BC58F1" w:rsidRPr="008210CD">
        <w:rPr>
          <w:rFonts w:asciiTheme="majorHAnsi" w:hAnsiTheme="majorHAnsi"/>
        </w:rPr>
        <w:t xml:space="preserve">All </w:t>
      </w:r>
      <w:r w:rsidR="00306026">
        <w:rPr>
          <w:rFonts w:asciiTheme="majorHAnsi" w:hAnsiTheme="majorHAnsi"/>
        </w:rPr>
        <w:t>players</w:t>
      </w:r>
      <w:r w:rsidR="00BC58F1" w:rsidRPr="008210CD">
        <w:rPr>
          <w:rFonts w:asciiTheme="majorHAnsi" w:hAnsiTheme="majorHAnsi"/>
        </w:rPr>
        <w:t xml:space="preserve"> will require prior permission (a visa) to come to the UK to </w:t>
      </w:r>
      <w:r w:rsidR="00BA0F56" w:rsidRPr="008210CD">
        <w:rPr>
          <w:rFonts w:asciiTheme="majorHAnsi" w:hAnsiTheme="majorHAnsi"/>
        </w:rPr>
        <w:tab/>
      </w:r>
      <w:r w:rsidR="00BC58F1" w:rsidRPr="008210CD">
        <w:rPr>
          <w:rFonts w:asciiTheme="majorHAnsi" w:hAnsiTheme="majorHAnsi"/>
        </w:rPr>
        <w:t xml:space="preserve">participate in sport if they do not hold: </w:t>
      </w:r>
    </w:p>
    <w:p w14:paraId="70080441" w14:textId="440A8EB2" w:rsidR="00BA0F56" w:rsidRPr="00DC0CBD" w:rsidRDefault="00BA0F56" w:rsidP="00306026">
      <w:pPr>
        <w:jc w:val="both"/>
        <w:rPr>
          <w:rFonts w:asciiTheme="majorHAnsi" w:hAnsiTheme="majorHAnsi"/>
        </w:rPr>
      </w:pPr>
      <w:r w:rsidRPr="008210CD">
        <w:rPr>
          <w:rFonts w:asciiTheme="majorHAnsi" w:hAnsiTheme="majorHAnsi"/>
        </w:rPr>
        <w:tab/>
      </w:r>
      <w:r w:rsidR="00BC58F1" w:rsidRPr="008210CD">
        <w:rPr>
          <w:rFonts w:asciiTheme="majorHAnsi" w:hAnsiTheme="majorHAnsi"/>
        </w:rPr>
        <w:t>• British passpor</w:t>
      </w:r>
      <w:r w:rsidR="00DC0CBD">
        <w:rPr>
          <w:rFonts w:asciiTheme="majorHAnsi" w:hAnsiTheme="majorHAnsi"/>
        </w:rPr>
        <w:t>t (or is a spouse/dependant of</w:t>
      </w:r>
    </w:p>
    <w:p w14:paraId="7076E1F1" w14:textId="77777777" w:rsidR="00BA0F56" w:rsidRPr="008210CD" w:rsidRDefault="00BA0F56" w:rsidP="00306026">
      <w:pPr>
        <w:jc w:val="both"/>
        <w:rPr>
          <w:rFonts w:asciiTheme="majorHAnsi" w:hAnsiTheme="majorHAnsi"/>
        </w:rPr>
      </w:pPr>
      <w:r w:rsidRPr="008210CD">
        <w:rPr>
          <w:rFonts w:asciiTheme="majorHAnsi" w:hAnsiTheme="majorHAnsi"/>
        </w:rPr>
        <w:tab/>
      </w:r>
      <w:r w:rsidR="00BC58F1" w:rsidRPr="008210CD">
        <w:rPr>
          <w:rFonts w:asciiTheme="majorHAnsi" w:hAnsiTheme="majorHAnsi"/>
        </w:rPr>
        <w:t xml:space="preserve">• Ancestral visa </w:t>
      </w:r>
    </w:p>
    <w:p w14:paraId="182D5AB6" w14:textId="77777777" w:rsidR="00F17CC9" w:rsidRPr="008210CD" w:rsidRDefault="00F17CC9" w:rsidP="00BC58F1">
      <w:pPr>
        <w:rPr>
          <w:rFonts w:asciiTheme="majorHAnsi" w:hAnsiTheme="majorHAnsi"/>
        </w:rPr>
      </w:pPr>
    </w:p>
    <w:p w14:paraId="1EFDA886" w14:textId="0DEC0E1C" w:rsidR="00F17CC9" w:rsidRPr="00306026" w:rsidRDefault="00781626" w:rsidP="00306026">
      <w:pPr>
        <w:jc w:val="both"/>
        <w:rPr>
          <w:rFonts w:asciiTheme="majorHAnsi" w:hAnsiTheme="majorHAnsi"/>
        </w:rPr>
      </w:pPr>
      <w:r w:rsidRPr="00306026">
        <w:rPr>
          <w:rFonts w:asciiTheme="majorHAnsi" w:hAnsiTheme="majorHAnsi"/>
        </w:rPr>
        <w:t>1.2</w:t>
      </w:r>
      <w:r w:rsidR="00F17CC9" w:rsidRPr="00306026">
        <w:rPr>
          <w:rFonts w:asciiTheme="majorHAnsi" w:hAnsiTheme="majorHAnsi"/>
        </w:rPr>
        <w:tab/>
        <w:t xml:space="preserve">Clubs are recommended to consult the visa matrix issued by the ECB  </w:t>
      </w:r>
      <w:r w:rsidR="007F0D84" w:rsidRPr="00306026">
        <w:rPr>
          <w:rFonts w:asciiTheme="majorHAnsi" w:hAnsiTheme="majorHAnsi"/>
        </w:rPr>
        <w:tab/>
        <w:t xml:space="preserve">including the </w:t>
      </w:r>
      <w:r w:rsidR="00F17CC9" w:rsidRPr="00306026">
        <w:rPr>
          <w:rFonts w:asciiTheme="majorHAnsi" w:hAnsiTheme="majorHAnsi"/>
        </w:rPr>
        <w:t xml:space="preserve">definitions of amateur sportsperson, professional sportsperson, </w:t>
      </w:r>
      <w:r w:rsidR="007F0D84" w:rsidRPr="00306026">
        <w:rPr>
          <w:rFonts w:asciiTheme="majorHAnsi" w:hAnsiTheme="majorHAnsi"/>
        </w:rPr>
        <w:tab/>
      </w:r>
      <w:r w:rsidR="00775385" w:rsidRPr="00306026">
        <w:rPr>
          <w:rFonts w:asciiTheme="majorHAnsi" w:hAnsiTheme="majorHAnsi"/>
        </w:rPr>
        <w:t xml:space="preserve">player </w:t>
      </w:r>
      <w:r w:rsidR="00F17CC9" w:rsidRPr="00306026">
        <w:rPr>
          <w:rFonts w:asciiTheme="majorHAnsi" w:hAnsiTheme="majorHAnsi"/>
        </w:rPr>
        <w:t xml:space="preserve">pathway etc. </w:t>
      </w:r>
      <w:r w:rsidRPr="00306026">
        <w:rPr>
          <w:rFonts w:asciiTheme="majorHAnsi" w:hAnsiTheme="majorHAnsi"/>
        </w:rPr>
        <w:t xml:space="preserve">The matrix identifies that visitors on certain types of visa </w:t>
      </w:r>
      <w:r w:rsidRPr="00306026">
        <w:rPr>
          <w:rFonts w:asciiTheme="majorHAnsi" w:hAnsiTheme="majorHAnsi"/>
        </w:rPr>
        <w:tab/>
        <w:t xml:space="preserve">can only play as an Amateur for a predominantly amateur club / league. The </w:t>
      </w:r>
      <w:r w:rsidRPr="00306026">
        <w:rPr>
          <w:rFonts w:asciiTheme="majorHAnsi" w:hAnsiTheme="majorHAnsi"/>
        </w:rPr>
        <w:tab/>
        <w:t xml:space="preserve">NEPL is such a league. The matrix </w:t>
      </w:r>
      <w:r w:rsidR="00F17CC9" w:rsidRPr="00306026">
        <w:rPr>
          <w:rFonts w:asciiTheme="majorHAnsi" w:hAnsiTheme="majorHAnsi"/>
        </w:rPr>
        <w:t xml:space="preserve">provides a general overview only of the </w:t>
      </w:r>
      <w:r w:rsidR="00DC0CBD">
        <w:rPr>
          <w:rFonts w:asciiTheme="majorHAnsi" w:hAnsiTheme="majorHAnsi"/>
        </w:rPr>
        <w:tab/>
      </w:r>
      <w:r w:rsidR="00F17CC9" w:rsidRPr="00306026">
        <w:rPr>
          <w:rFonts w:asciiTheme="majorHAnsi" w:hAnsiTheme="majorHAnsi"/>
        </w:rPr>
        <w:t xml:space="preserve">Home </w:t>
      </w:r>
      <w:r w:rsidR="007F0D84" w:rsidRPr="00306026">
        <w:rPr>
          <w:rFonts w:asciiTheme="majorHAnsi" w:hAnsiTheme="majorHAnsi"/>
        </w:rPr>
        <w:t xml:space="preserve">Office rules </w:t>
      </w:r>
      <w:r w:rsidR="00F17CC9" w:rsidRPr="00306026">
        <w:rPr>
          <w:rFonts w:asciiTheme="majorHAnsi" w:hAnsiTheme="majorHAnsi"/>
        </w:rPr>
        <w:t xml:space="preserve">but it is a useful guide. However, Clubs should not just </w:t>
      </w:r>
      <w:r w:rsidRPr="00306026">
        <w:rPr>
          <w:rFonts w:asciiTheme="majorHAnsi" w:hAnsiTheme="majorHAnsi"/>
        </w:rPr>
        <w:tab/>
      </w:r>
      <w:r w:rsidR="00F17CC9" w:rsidRPr="00306026">
        <w:rPr>
          <w:rFonts w:asciiTheme="majorHAnsi" w:hAnsiTheme="majorHAnsi"/>
        </w:rPr>
        <w:t xml:space="preserve">rely </w:t>
      </w:r>
      <w:r w:rsidR="00DC0CBD">
        <w:rPr>
          <w:rFonts w:asciiTheme="majorHAnsi" w:hAnsiTheme="majorHAnsi"/>
        </w:rPr>
        <w:tab/>
      </w:r>
      <w:r w:rsidR="00F17CC9" w:rsidRPr="00306026">
        <w:rPr>
          <w:rFonts w:asciiTheme="majorHAnsi" w:hAnsiTheme="majorHAnsi"/>
        </w:rPr>
        <w:t xml:space="preserve">on the matrix as </w:t>
      </w:r>
      <w:r w:rsidR="00372F41" w:rsidRPr="00306026">
        <w:rPr>
          <w:rFonts w:asciiTheme="majorHAnsi" w:hAnsiTheme="majorHAnsi"/>
        </w:rPr>
        <w:t xml:space="preserve">migration laws and regulations are under review and </w:t>
      </w:r>
      <w:r w:rsidRPr="00306026">
        <w:rPr>
          <w:rFonts w:asciiTheme="majorHAnsi" w:hAnsiTheme="majorHAnsi"/>
        </w:rPr>
        <w:tab/>
      </w:r>
      <w:r w:rsidR="00372F41" w:rsidRPr="00306026">
        <w:rPr>
          <w:rFonts w:asciiTheme="majorHAnsi" w:hAnsiTheme="majorHAnsi"/>
        </w:rPr>
        <w:t>subject to change.</w:t>
      </w:r>
      <w:r w:rsidR="007F0D84" w:rsidRPr="00306026">
        <w:rPr>
          <w:rFonts w:asciiTheme="majorHAnsi" w:hAnsiTheme="majorHAnsi"/>
        </w:rPr>
        <w:t xml:space="preserve"> The latest version of the matrix at the time of drafting </w:t>
      </w:r>
      <w:r w:rsidRPr="00306026">
        <w:rPr>
          <w:rFonts w:asciiTheme="majorHAnsi" w:hAnsiTheme="majorHAnsi"/>
        </w:rPr>
        <w:tab/>
        <w:t xml:space="preserve">these </w:t>
      </w:r>
      <w:r w:rsidR="007F0D84" w:rsidRPr="00306026">
        <w:rPr>
          <w:rFonts w:asciiTheme="majorHAnsi" w:hAnsiTheme="majorHAnsi"/>
        </w:rPr>
        <w:t>regulation rules is dated</w:t>
      </w:r>
      <w:r w:rsidR="003C248F" w:rsidRPr="00306026">
        <w:rPr>
          <w:rFonts w:asciiTheme="majorHAnsi" w:hAnsiTheme="majorHAnsi"/>
        </w:rPr>
        <w:t xml:space="preserve"> </w:t>
      </w:r>
      <w:r w:rsidR="001D5E09" w:rsidRPr="00306026">
        <w:rPr>
          <w:rFonts w:asciiTheme="majorHAnsi" w:hAnsiTheme="majorHAnsi"/>
        </w:rPr>
        <w:t>January 2021</w:t>
      </w:r>
      <w:r w:rsidRPr="00306026">
        <w:rPr>
          <w:rFonts w:asciiTheme="majorHAnsi" w:hAnsiTheme="majorHAnsi"/>
        </w:rPr>
        <w:t xml:space="preserve"> and has been </w:t>
      </w:r>
      <w:r w:rsidRPr="00306026">
        <w:rPr>
          <w:rFonts w:asciiTheme="majorHAnsi" w:hAnsiTheme="majorHAnsi"/>
        </w:rPr>
        <w:tab/>
        <w:t xml:space="preserve">circulated to NEPL </w:t>
      </w:r>
      <w:r w:rsidR="00306026">
        <w:rPr>
          <w:rFonts w:asciiTheme="majorHAnsi" w:hAnsiTheme="majorHAnsi"/>
        </w:rPr>
        <w:tab/>
      </w:r>
      <w:r w:rsidRPr="00306026">
        <w:rPr>
          <w:rFonts w:asciiTheme="majorHAnsi" w:hAnsiTheme="majorHAnsi"/>
        </w:rPr>
        <w:t>Clubs</w:t>
      </w:r>
      <w:r w:rsidR="001D5E09" w:rsidRPr="00306026">
        <w:rPr>
          <w:rFonts w:asciiTheme="majorHAnsi" w:hAnsiTheme="majorHAnsi"/>
        </w:rPr>
        <w:t>.</w:t>
      </w:r>
      <w:r w:rsidR="003C248F" w:rsidRPr="00306026">
        <w:rPr>
          <w:rFonts w:asciiTheme="majorHAnsi" w:hAnsiTheme="majorHAnsi"/>
        </w:rPr>
        <w:t xml:space="preserve"> </w:t>
      </w:r>
      <w:r w:rsidR="007F0D84" w:rsidRPr="00306026">
        <w:rPr>
          <w:rFonts w:asciiTheme="majorHAnsi" w:hAnsiTheme="majorHAnsi"/>
        </w:rPr>
        <w:t xml:space="preserve"> The League Secretary will </w:t>
      </w:r>
      <w:r w:rsidR="003C248F" w:rsidRPr="00306026">
        <w:rPr>
          <w:rFonts w:asciiTheme="majorHAnsi" w:hAnsiTheme="majorHAnsi"/>
        </w:rPr>
        <w:t xml:space="preserve">forward to </w:t>
      </w:r>
      <w:r w:rsidR="007F0D84" w:rsidRPr="00306026">
        <w:rPr>
          <w:rFonts w:asciiTheme="majorHAnsi" w:hAnsiTheme="majorHAnsi"/>
        </w:rPr>
        <w:t xml:space="preserve">Clubs any later version of the </w:t>
      </w:r>
      <w:r w:rsidR="00306026">
        <w:rPr>
          <w:rFonts w:asciiTheme="majorHAnsi" w:hAnsiTheme="majorHAnsi"/>
        </w:rPr>
        <w:tab/>
      </w:r>
      <w:r w:rsidR="007F0D84" w:rsidRPr="00306026">
        <w:rPr>
          <w:rFonts w:asciiTheme="majorHAnsi" w:hAnsiTheme="majorHAnsi"/>
        </w:rPr>
        <w:t xml:space="preserve">matrix that is received from the ECB. </w:t>
      </w:r>
    </w:p>
    <w:p w14:paraId="0C75ABDA" w14:textId="77777777" w:rsidR="00594A54" w:rsidRPr="008210CD" w:rsidRDefault="00594A54" w:rsidP="00BC58F1">
      <w:pPr>
        <w:rPr>
          <w:rFonts w:asciiTheme="majorHAnsi" w:hAnsiTheme="majorHAnsi"/>
        </w:rPr>
      </w:pPr>
    </w:p>
    <w:p w14:paraId="194E6EFD" w14:textId="5CC6B0F5" w:rsidR="00594A54" w:rsidRPr="00A028F7" w:rsidRDefault="00781626" w:rsidP="00A028F7">
      <w:pPr>
        <w:jc w:val="both"/>
        <w:rPr>
          <w:rFonts w:asciiTheme="majorHAnsi" w:hAnsiTheme="majorHAnsi"/>
        </w:rPr>
      </w:pPr>
      <w:r w:rsidRPr="00A028F7">
        <w:rPr>
          <w:rFonts w:asciiTheme="majorHAnsi" w:hAnsiTheme="majorHAnsi"/>
        </w:rPr>
        <w:t>1.3</w:t>
      </w:r>
      <w:r w:rsidR="00594A54" w:rsidRPr="00A028F7">
        <w:rPr>
          <w:rFonts w:asciiTheme="majorHAnsi" w:hAnsiTheme="majorHAnsi"/>
        </w:rPr>
        <w:tab/>
      </w:r>
      <w:r w:rsidR="00560633" w:rsidRPr="00A028F7">
        <w:rPr>
          <w:rFonts w:asciiTheme="majorHAnsi" w:hAnsiTheme="majorHAnsi"/>
        </w:rPr>
        <w:t xml:space="preserve">The League Secretary will forward to Clubs any guidance issued by the ECB on </w:t>
      </w:r>
      <w:r w:rsidR="00560633" w:rsidRPr="00A028F7">
        <w:rPr>
          <w:rFonts w:asciiTheme="majorHAnsi" w:hAnsiTheme="majorHAnsi"/>
        </w:rPr>
        <w:tab/>
        <w:t xml:space="preserve">managed migration in club cricket but it is the responsibility of Clubs to </w:t>
      </w:r>
      <w:r w:rsidR="00560633" w:rsidRPr="00A028F7">
        <w:rPr>
          <w:rFonts w:asciiTheme="majorHAnsi" w:hAnsiTheme="majorHAnsi"/>
        </w:rPr>
        <w:tab/>
        <w:t xml:space="preserve">ensure that all relevant rules and regulations are complied with. If they are </w:t>
      </w:r>
      <w:r w:rsidR="00560633" w:rsidRPr="00A028F7">
        <w:rPr>
          <w:rFonts w:asciiTheme="majorHAnsi" w:hAnsiTheme="majorHAnsi"/>
        </w:rPr>
        <w:tab/>
        <w:t>not complied with any such player will be deemed ineligible for registration.</w:t>
      </w:r>
    </w:p>
    <w:p w14:paraId="2C2A3B6C" w14:textId="77777777" w:rsidR="00BA0F56" w:rsidRPr="00A028F7" w:rsidRDefault="00BA0F56" w:rsidP="00A028F7">
      <w:pPr>
        <w:jc w:val="both"/>
        <w:rPr>
          <w:rFonts w:asciiTheme="majorHAnsi" w:hAnsiTheme="majorHAnsi"/>
        </w:rPr>
      </w:pPr>
    </w:p>
    <w:p w14:paraId="127A276A" w14:textId="33EB3D30" w:rsidR="00BD0EBF" w:rsidRPr="00A028F7" w:rsidRDefault="00781626" w:rsidP="00A028F7">
      <w:pPr>
        <w:jc w:val="both"/>
        <w:rPr>
          <w:rFonts w:asciiTheme="majorHAnsi" w:hAnsiTheme="majorHAnsi"/>
        </w:rPr>
      </w:pPr>
      <w:r w:rsidRPr="00A028F7">
        <w:rPr>
          <w:rFonts w:asciiTheme="majorHAnsi" w:hAnsiTheme="majorHAnsi"/>
        </w:rPr>
        <w:t>1.4</w:t>
      </w:r>
      <w:r w:rsidR="00BA0F56" w:rsidRPr="00A028F7">
        <w:rPr>
          <w:rFonts w:asciiTheme="majorHAnsi" w:hAnsiTheme="majorHAnsi"/>
        </w:rPr>
        <w:tab/>
      </w:r>
      <w:r w:rsidR="00BC58F1" w:rsidRPr="00A028F7">
        <w:rPr>
          <w:rFonts w:asciiTheme="majorHAnsi" w:hAnsiTheme="majorHAnsi"/>
        </w:rPr>
        <w:t xml:space="preserve">The ECB and </w:t>
      </w:r>
      <w:r w:rsidR="00BA0F56" w:rsidRPr="00A028F7">
        <w:rPr>
          <w:rFonts w:asciiTheme="majorHAnsi" w:hAnsiTheme="majorHAnsi"/>
        </w:rPr>
        <w:t xml:space="preserve">NEPL </w:t>
      </w:r>
      <w:r w:rsidR="002E3669" w:rsidRPr="00A028F7">
        <w:rPr>
          <w:rFonts w:asciiTheme="majorHAnsi" w:hAnsiTheme="majorHAnsi"/>
        </w:rPr>
        <w:t>do not employ</w:t>
      </w:r>
      <w:r w:rsidR="00BC58F1" w:rsidRPr="00A028F7">
        <w:rPr>
          <w:rFonts w:asciiTheme="majorHAnsi" w:hAnsiTheme="majorHAnsi"/>
        </w:rPr>
        <w:t xml:space="preserve"> registered immigration officials and cannot </w:t>
      </w:r>
      <w:r w:rsidR="002E3669" w:rsidRPr="00A028F7">
        <w:rPr>
          <w:rFonts w:asciiTheme="majorHAnsi" w:hAnsiTheme="majorHAnsi"/>
        </w:rPr>
        <w:tab/>
      </w:r>
      <w:r w:rsidR="00BC58F1" w:rsidRPr="00A028F7">
        <w:rPr>
          <w:rFonts w:asciiTheme="majorHAnsi" w:hAnsiTheme="majorHAnsi"/>
        </w:rPr>
        <w:t xml:space="preserve">offer definitive advice. </w:t>
      </w:r>
      <w:r w:rsidR="00560633" w:rsidRPr="00A028F7">
        <w:rPr>
          <w:rFonts w:asciiTheme="majorHAnsi" w:hAnsiTheme="majorHAnsi"/>
        </w:rPr>
        <w:t>The ECB’s Ma</w:t>
      </w:r>
      <w:r w:rsidR="00372F41" w:rsidRPr="00A028F7">
        <w:rPr>
          <w:rFonts w:asciiTheme="majorHAnsi" w:hAnsiTheme="majorHAnsi"/>
        </w:rPr>
        <w:t>naged Migration team can</w:t>
      </w:r>
      <w:r w:rsidR="00560633" w:rsidRPr="00A028F7">
        <w:rPr>
          <w:rFonts w:asciiTheme="majorHAnsi" w:hAnsiTheme="majorHAnsi"/>
        </w:rPr>
        <w:t xml:space="preserve"> provide </w:t>
      </w:r>
      <w:r w:rsidR="002E3669" w:rsidRPr="00A028F7">
        <w:rPr>
          <w:rFonts w:asciiTheme="majorHAnsi" w:hAnsiTheme="majorHAnsi"/>
        </w:rPr>
        <w:tab/>
        <w:t xml:space="preserve">assistance </w:t>
      </w:r>
      <w:r w:rsidR="00560633" w:rsidRPr="00A028F7">
        <w:rPr>
          <w:rFonts w:asciiTheme="majorHAnsi" w:hAnsiTheme="majorHAnsi"/>
        </w:rPr>
        <w:t xml:space="preserve">but Clubs should seek definitive guidance from the Home Office on </w:t>
      </w:r>
      <w:r w:rsidR="002E3669" w:rsidRPr="00A028F7">
        <w:rPr>
          <w:rFonts w:asciiTheme="majorHAnsi" w:hAnsiTheme="majorHAnsi"/>
        </w:rPr>
        <w:tab/>
        <w:t xml:space="preserve">a </w:t>
      </w:r>
      <w:r w:rsidR="00560633" w:rsidRPr="00A028F7">
        <w:rPr>
          <w:rFonts w:asciiTheme="majorHAnsi" w:hAnsiTheme="majorHAnsi"/>
        </w:rPr>
        <w:t xml:space="preserve">potential player’s status before seeking to register the player with the </w:t>
      </w:r>
      <w:r w:rsidR="002E3669" w:rsidRPr="00A028F7">
        <w:rPr>
          <w:rFonts w:asciiTheme="majorHAnsi" w:hAnsiTheme="majorHAnsi"/>
        </w:rPr>
        <w:tab/>
      </w:r>
      <w:r w:rsidR="00560633" w:rsidRPr="00A028F7">
        <w:rPr>
          <w:rFonts w:asciiTheme="majorHAnsi" w:hAnsiTheme="majorHAnsi"/>
        </w:rPr>
        <w:t>NEPL.</w:t>
      </w:r>
    </w:p>
    <w:p w14:paraId="330D0FF6" w14:textId="77777777" w:rsidR="002E3669" w:rsidRPr="008210CD" w:rsidRDefault="002E3669" w:rsidP="002E3669">
      <w:pPr>
        <w:rPr>
          <w:rFonts w:asciiTheme="majorHAnsi" w:hAnsiTheme="majorHAnsi"/>
        </w:rPr>
      </w:pPr>
    </w:p>
    <w:p w14:paraId="529E4132" w14:textId="7A33B7AD" w:rsidR="005963DB" w:rsidRPr="00A028F7" w:rsidRDefault="00965BCE" w:rsidP="00A028F7">
      <w:pPr>
        <w:jc w:val="both"/>
        <w:rPr>
          <w:rFonts w:asciiTheme="majorHAnsi" w:hAnsiTheme="majorHAnsi"/>
        </w:rPr>
      </w:pPr>
      <w:r w:rsidRPr="00A028F7">
        <w:rPr>
          <w:rFonts w:asciiTheme="majorHAnsi" w:hAnsiTheme="majorHAnsi"/>
        </w:rPr>
        <w:t>1.5</w:t>
      </w:r>
      <w:r w:rsidR="002E3669" w:rsidRPr="00A028F7">
        <w:rPr>
          <w:rFonts w:asciiTheme="majorHAnsi" w:hAnsiTheme="majorHAnsi"/>
        </w:rPr>
        <w:tab/>
        <w:t xml:space="preserve">Every Category 3 Player and Club Secretary must sign the relevant NEPL </w:t>
      </w:r>
      <w:r w:rsidR="002E3669" w:rsidRPr="00A028F7">
        <w:rPr>
          <w:rFonts w:asciiTheme="majorHAnsi" w:hAnsiTheme="majorHAnsi"/>
        </w:rPr>
        <w:tab/>
      </w:r>
      <w:r w:rsidR="001D5E09" w:rsidRPr="00A028F7">
        <w:rPr>
          <w:rFonts w:asciiTheme="majorHAnsi" w:hAnsiTheme="majorHAnsi"/>
        </w:rPr>
        <w:t xml:space="preserve">Unqualified Amateur or Unqualified </w:t>
      </w:r>
      <w:r w:rsidR="002E3669" w:rsidRPr="00A028F7">
        <w:rPr>
          <w:rFonts w:asciiTheme="majorHAnsi" w:hAnsiTheme="majorHAnsi"/>
        </w:rPr>
        <w:t xml:space="preserve">Professional player registration form and </w:t>
      </w:r>
      <w:r w:rsidR="002E3669" w:rsidRPr="00A028F7">
        <w:rPr>
          <w:rFonts w:asciiTheme="majorHAnsi" w:hAnsiTheme="majorHAnsi"/>
        </w:rPr>
        <w:tab/>
        <w:t xml:space="preserve">submit this to the League Registration Secretary, </w:t>
      </w:r>
      <w:r w:rsidR="001D5E09" w:rsidRPr="00A028F7">
        <w:rPr>
          <w:rFonts w:asciiTheme="majorHAnsi" w:hAnsiTheme="majorHAnsi"/>
        </w:rPr>
        <w:t xml:space="preserve">together with a copy of </w:t>
      </w:r>
      <w:r w:rsidR="00A028F7" w:rsidRPr="00A028F7">
        <w:rPr>
          <w:rFonts w:asciiTheme="majorHAnsi" w:hAnsiTheme="majorHAnsi"/>
        </w:rPr>
        <w:tab/>
      </w:r>
      <w:r w:rsidR="001D5E09" w:rsidRPr="00A028F7">
        <w:rPr>
          <w:rFonts w:asciiTheme="majorHAnsi" w:hAnsiTheme="majorHAnsi"/>
        </w:rPr>
        <w:t xml:space="preserve">the </w:t>
      </w:r>
      <w:r w:rsidR="00A028F7" w:rsidRPr="00A028F7">
        <w:rPr>
          <w:rFonts w:asciiTheme="majorHAnsi" w:hAnsiTheme="majorHAnsi"/>
        </w:rPr>
        <w:tab/>
      </w:r>
      <w:r w:rsidR="002E3669" w:rsidRPr="00A028F7">
        <w:rPr>
          <w:rFonts w:asciiTheme="majorHAnsi" w:hAnsiTheme="majorHAnsi"/>
        </w:rPr>
        <w:t xml:space="preserve">player’s visa. </w:t>
      </w:r>
      <w:r w:rsidR="002E3669" w:rsidRPr="00A028F7">
        <w:rPr>
          <w:rFonts w:ascii="Calibri" w:hAnsi="Calibri" w:cs="Calibri"/>
        </w:rPr>
        <w:t xml:space="preserve">If the visa is not available when the </w:t>
      </w:r>
      <w:r w:rsidR="001D5E09" w:rsidRPr="00A028F7">
        <w:rPr>
          <w:rFonts w:ascii="Calibri" w:hAnsi="Calibri" w:cs="Calibri"/>
        </w:rPr>
        <w:t xml:space="preserve">registration form is </w:t>
      </w:r>
      <w:r w:rsidR="00A028F7" w:rsidRPr="00A028F7">
        <w:rPr>
          <w:rFonts w:ascii="Calibri" w:hAnsi="Calibri" w:cs="Calibri"/>
        </w:rPr>
        <w:tab/>
      </w:r>
      <w:r w:rsidR="002E3669" w:rsidRPr="00A028F7">
        <w:rPr>
          <w:rFonts w:ascii="Calibri" w:hAnsi="Calibri" w:cs="Calibri"/>
        </w:rPr>
        <w:t xml:space="preserve">submitted, a copy must be supplied to the League </w:t>
      </w:r>
      <w:r w:rsidR="001D5E09" w:rsidRPr="00A028F7">
        <w:rPr>
          <w:rFonts w:ascii="Calibri" w:hAnsi="Calibri" w:cs="Calibri"/>
        </w:rPr>
        <w:t xml:space="preserve">Registration Secretary </w:t>
      </w:r>
      <w:r w:rsidR="00A028F7" w:rsidRPr="00A028F7">
        <w:rPr>
          <w:rFonts w:ascii="Calibri" w:hAnsi="Calibri" w:cs="Calibri"/>
        </w:rPr>
        <w:tab/>
      </w:r>
      <w:r w:rsidR="002E3669" w:rsidRPr="00A028F7">
        <w:rPr>
          <w:rFonts w:ascii="Calibri" w:hAnsi="Calibri" w:cs="Calibri"/>
        </w:rPr>
        <w:t>before the player</w:t>
      </w:r>
      <w:r w:rsidR="00C648B0" w:rsidRPr="00A028F7">
        <w:rPr>
          <w:rFonts w:ascii="Calibri" w:hAnsi="Calibri" w:cs="Calibri"/>
        </w:rPr>
        <w:t xml:space="preserve"> plays for the Club.</w:t>
      </w:r>
      <w:r w:rsidR="002E3669" w:rsidRPr="00A028F7">
        <w:rPr>
          <w:rFonts w:ascii="Calibri" w:hAnsi="Calibri" w:cs="Calibri"/>
        </w:rPr>
        <w:t xml:space="preserve">  </w:t>
      </w:r>
    </w:p>
    <w:sectPr w:rsidR="005963DB" w:rsidRPr="00A028F7" w:rsidSect="000D324E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EC72" w14:textId="77777777" w:rsidR="00306026" w:rsidRDefault="00306026" w:rsidP="00B4196D">
      <w:r>
        <w:separator/>
      </w:r>
    </w:p>
  </w:endnote>
  <w:endnote w:type="continuationSeparator" w:id="0">
    <w:p w14:paraId="06775E74" w14:textId="77777777" w:rsidR="00306026" w:rsidRDefault="00306026" w:rsidP="00B4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3286" w14:textId="77777777" w:rsidR="00306026" w:rsidRDefault="00306026" w:rsidP="000D3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61CA4" w14:textId="77777777" w:rsidR="00306026" w:rsidRDefault="003060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98967" w14:textId="61ED66DE" w:rsidR="00306026" w:rsidRDefault="00306026" w:rsidP="00F727B9">
    <w:pPr>
      <w:pStyle w:val="Footer"/>
      <w:framePr w:wrap="around" w:vAnchor="text" w:hAnchor="margin" w:xAlign="center" w:y="1"/>
      <w:rPr>
        <w:rStyle w:val="PageNumber"/>
      </w:rPr>
    </w:pPr>
  </w:p>
  <w:p w14:paraId="47D988E0" w14:textId="13920F9E" w:rsidR="00306026" w:rsidRDefault="00306026" w:rsidP="001353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</w:t>
    </w:r>
  </w:p>
  <w:p w14:paraId="5DD32DD2" w14:textId="14B0D383" w:rsidR="00306026" w:rsidRPr="00F110FF" w:rsidRDefault="00306026" w:rsidP="00BD0EBF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</w:p>
  <w:p w14:paraId="574A8752" w14:textId="7A9E5266" w:rsidR="00306026" w:rsidRPr="00F110FF" w:rsidRDefault="00306026" w:rsidP="009C7943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FE06F" w14:textId="77777777" w:rsidR="00306026" w:rsidRDefault="00306026" w:rsidP="00B4196D">
      <w:r>
        <w:separator/>
      </w:r>
    </w:p>
  </w:footnote>
  <w:footnote w:type="continuationSeparator" w:id="0">
    <w:p w14:paraId="7D6775FE" w14:textId="77777777" w:rsidR="00306026" w:rsidRDefault="00306026" w:rsidP="00B4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ADD"/>
    <w:multiLevelType w:val="hybridMultilevel"/>
    <w:tmpl w:val="C04E05BC"/>
    <w:lvl w:ilvl="0" w:tplc="F6407CF0">
      <w:start w:val="7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CD74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61D60"/>
    <w:multiLevelType w:val="singleLevel"/>
    <w:tmpl w:val="65246B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outline w:val="0"/>
        <w:shadow w:val="0"/>
        <w:vanish w:val="0"/>
      </w:rPr>
    </w:lvl>
  </w:abstractNum>
  <w:abstractNum w:abstractNumId="2">
    <w:nsid w:val="24005068"/>
    <w:multiLevelType w:val="hybridMultilevel"/>
    <w:tmpl w:val="E68AC448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EDC0DCB"/>
    <w:multiLevelType w:val="hybridMultilevel"/>
    <w:tmpl w:val="ABAA47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2B3A18"/>
    <w:multiLevelType w:val="hybridMultilevel"/>
    <w:tmpl w:val="E01E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90"/>
    <w:rsid w:val="000004EC"/>
    <w:rsid w:val="00012DDD"/>
    <w:rsid w:val="00044C73"/>
    <w:rsid w:val="00071A50"/>
    <w:rsid w:val="000744CB"/>
    <w:rsid w:val="00081C8D"/>
    <w:rsid w:val="00087171"/>
    <w:rsid w:val="00097CFD"/>
    <w:rsid w:val="000B331C"/>
    <w:rsid w:val="000C0722"/>
    <w:rsid w:val="000D324E"/>
    <w:rsid w:val="000F1E69"/>
    <w:rsid w:val="00101ADA"/>
    <w:rsid w:val="00102BE6"/>
    <w:rsid w:val="0011761F"/>
    <w:rsid w:val="0013533A"/>
    <w:rsid w:val="001761E1"/>
    <w:rsid w:val="001C6339"/>
    <w:rsid w:val="001D01AF"/>
    <w:rsid w:val="001D5E09"/>
    <w:rsid w:val="002373B4"/>
    <w:rsid w:val="00244D59"/>
    <w:rsid w:val="002517C1"/>
    <w:rsid w:val="002517F6"/>
    <w:rsid w:val="002531F7"/>
    <w:rsid w:val="002820E5"/>
    <w:rsid w:val="00285B9C"/>
    <w:rsid w:val="00287559"/>
    <w:rsid w:val="002D3B88"/>
    <w:rsid w:val="002D51B9"/>
    <w:rsid w:val="002D69CD"/>
    <w:rsid w:val="002E3669"/>
    <w:rsid w:val="00306026"/>
    <w:rsid w:val="00316100"/>
    <w:rsid w:val="00326080"/>
    <w:rsid w:val="00336207"/>
    <w:rsid w:val="0033709C"/>
    <w:rsid w:val="003519B6"/>
    <w:rsid w:val="00372D4D"/>
    <w:rsid w:val="00372F41"/>
    <w:rsid w:val="003909F3"/>
    <w:rsid w:val="003A56CA"/>
    <w:rsid w:val="003C248F"/>
    <w:rsid w:val="003F03CA"/>
    <w:rsid w:val="003F498F"/>
    <w:rsid w:val="00417534"/>
    <w:rsid w:val="0044754F"/>
    <w:rsid w:val="00490D68"/>
    <w:rsid w:val="00492E20"/>
    <w:rsid w:val="004967A8"/>
    <w:rsid w:val="004B1805"/>
    <w:rsid w:val="004B1C2A"/>
    <w:rsid w:val="004B3D54"/>
    <w:rsid w:val="004B5663"/>
    <w:rsid w:val="004C72B9"/>
    <w:rsid w:val="004F3FAE"/>
    <w:rsid w:val="004F40E6"/>
    <w:rsid w:val="00546FCA"/>
    <w:rsid w:val="0055661C"/>
    <w:rsid w:val="00560633"/>
    <w:rsid w:val="00573551"/>
    <w:rsid w:val="00594A54"/>
    <w:rsid w:val="005963DB"/>
    <w:rsid w:val="005C2690"/>
    <w:rsid w:val="005D0AA9"/>
    <w:rsid w:val="00600C03"/>
    <w:rsid w:val="00625050"/>
    <w:rsid w:val="00625F28"/>
    <w:rsid w:val="0063548B"/>
    <w:rsid w:val="00662B8B"/>
    <w:rsid w:val="00675597"/>
    <w:rsid w:val="00681046"/>
    <w:rsid w:val="006D6F2D"/>
    <w:rsid w:val="006E60CA"/>
    <w:rsid w:val="0070493E"/>
    <w:rsid w:val="007059E5"/>
    <w:rsid w:val="0070764C"/>
    <w:rsid w:val="00722B05"/>
    <w:rsid w:val="00723092"/>
    <w:rsid w:val="00732709"/>
    <w:rsid w:val="00734441"/>
    <w:rsid w:val="007418AD"/>
    <w:rsid w:val="00770E82"/>
    <w:rsid w:val="00775385"/>
    <w:rsid w:val="007778A0"/>
    <w:rsid w:val="00781626"/>
    <w:rsid w:val="007C64A8"/>
    <w:rsid w:val="007C6B4D"/>
    <w:rsid w:val="007F0D84"/>
    <w:rsid w:val="008017EB"/>
    <w:rsid w:val="00815E8E"/>
    <w:rsid w:val="008210CD"/>
    <w:rsid w:val="00831932"/>
    <w:rsid w:val="00866860"/>
    <w:rsid w:val="008708B2"/>
    <w:rsid w:val="008E7B7D"/>
    <w:rsid w:val="00933546"/>
    <w:rsid w:val="009355F7"/>
    <w:rsid w:val="009403AB"/>
    <w:rsid w:val="00946351"/>
    <w:rsid w:val="00946AA3"/>
    <w:rsid w:val="00965BCE"/>
    <w:rsid w:val="0097704E"/>
    <w:rsid w:val="00985C2C"/>
    <w:rsid w:val="00992735"/>
    <w:rsid w:val="009B750A"/>
    <w:rsid w:val="009B762F"/>
    <w:rsid w:val="009C2433"/>
    <w:rsid w:val="009C43AF"/>
    <w:rsid w:val="009C4CB0"/>
    <w:rsid w:val="009C7943"/>
    <w:rsid w:val="009E1167"/>
    <w:rsid w:val="009E31A4"/>
    <w:rsid w:val="009E4D26"/>
    <w:rsid w:val="009F3858"/>
    <w:rsid w:val="00A028F7"/>
    <w:rsid w:val="00A3419E"/>
    <w:rsid w:val="00A44198"/>
    <w:rsid w:val="00AD5649"/>
    <w:rsid w:val="00AD70BE"/>
    <w:rsid w:val="00B10552"/>
    <w:rsid w:val="00B1640E"/>
    <w:rsid w:val="00B271D4"/>
    <w:rsid w:val="00B41175"/>
    <w:rsid w:val="00B4196D"/>
    <w:rsid w:val="00B430BA"/>
    <w:rsid w:val="00B61667"/>
    <w:rsid w:val="00B97C77"/>
    <w:rsid w:val="00BA0F56"/>
    <w:rsid w:val="00BC48B3"/>
    <w:rsid w:val="00BC58F1"/>
    <w:rsid w:val="00BD0EBF"/>
    <w:rsid w:val="00BD6065"/>
    <w:rsid w:val="00BE3AB7"/>
    <w:rsid w:val="00C22230"/>
    <w:rsid w:val="00C43079"/>
    <w:rsid w:val="00C62C65"/>
    <w:rsid w:val="00C648B0"/>
    <w:rsid w:val="00CA1193"/>
    <w:rsid w:val="00CD0821"/>
    <w:rsid w:val="00D076A6"/>
    <w:rsid w:val="00D11964"/>
    <w:rsid w:val="00D16998"/>
    <w:rsid w:val="00D172CA"/>
    <w:rsid w:val="00D30A89"/>
    <w:rsid w:val="00D45A18"/>
    <w:rsid w:val="00D5058A"/>
    <w:rsid w:val="00DA69BA"/>
    <w:rsid w:val="00DC055C"/>
    <w:rsid w:val="00DC0CBD"/>
    <w:rsid w:val="00DC1DE7"/>
    <w:rsid w:val="00DC6685"/>
    <w:rsid w:val="00DD502F"/>
    <w:rsid w:val="00DF138A"/>
    <w:rsid w:val="00E46E1F"/>
    <w:rsid w:val="00E71917"/>
    <w:rsid w:val="00E858AD"/>
    <w:rsid w:val="00E874EE"/>
    <w:rsid w:val="00EA0B76"/>
    <w:rsid w:val="00EA399D"/>
    <w:rsid w:val="00EA4B01"/>
    <w:rsid w:val="00EC11D9"/>
    <w:rsid w:val="00ED096D"/>
    <w:rsid w:val="00ED15EA"/>
    <w:rsid w:val="00EE0730"/>
    <w:rsid w:val="00F110FF"/>
    <w:rsid w:val="00F17CC9"/>
    <w:rsid w:val="00F2007D"/>
    <w:rsid w:val="00F24C3A"/>
    <w:rsid w:val="00F40348"/>
    <w:rsid w:val="00F429CF"/>
    <w:rsid w:val="00F6524D"/>
    <w:rsid w:val="00F727B9"/>
    <w:rsid w:val="00F77D53"/>
    <w:rsid w:val="00F96EA5"/>
    <w:rsid w:val="00FD1325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FF6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196D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96D"/>
    <w:rPr>
      <w:rFonts w:ascii="Tahoma" w:eastAsia="Times New Roman" w:hAnsi="Tahoma" w:cs="Tahoma"/>
      <w:b/>
      <w:bCs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6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6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196D"/>
  </w:style>
  <w:style w:type="paragraph" w:customStyle="1" w:styleId="Default">
    <w:name w:val="Default"/>
    <w:rsid w:val="005963D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Title">
    <w:name w:val="Title"/>
    <w:basedOn w:val="Normal"/>
    <w:link w:val="TitleChar"/>
    <w:qFormat/>
    <w:rsid w:val="00ED096D"/>
    <w:pPr>
      <w:jc w:val="center"/>
    </w:pPr>
    <w:rPr>
      <w:rFonts w:ascii="Tahoma" w:hAnsi="Tahoma" w:cs="Tahoma"/>
      <w:sz w:val="40"/>
    </w:rPr>
  </w:style>
  <w:style w:type="character" w:customStyle="1" w:styleId="TitleChar">
    <w:name w:val="Title Char"/>
    <w:basedOn w:val="DefaultParagraphFont"/>
    <w:link w:val="Title"/>
    <w:rsid w:val="00ED096D"/>
    <w:rPr>
      <w:rFonts w:ascii="Tahoma" w:eastAsia="Times New Roman" w:hAnsi="Tahoma" w:cs="Tahoma"/>
      <w:sz w:val="40"/>
    </w:rPr>
  </w:style>
  <w:style w:type="paragraph" w:styleId="BodyTextIndent">
    <w:name w:val="Body Text Indent"/>
    <w:basedOn w:val="Normal"/>
    <w:link w:val="BodyTextIndentChar"/>
    <w:unhideWhenUsed/>
    <w:rsid w:val="00ED096D"/>
    <w:pPr>
      <w:widowControl w:val="0"/>
      <w:suppressAutoHyphens/>
      <w:spacing w:after="120"/>
      <w:ind w:left="283"/>
    </w:pPr>
    <w:rPr>
      <w:rFonts w:eastAsia="SimSun" w:cs="Mang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ED096D"/>
    <w:rPr>
      <w:rFonts w:ascii="Times New Roman" w:eastAsia="SimSun" w:hAnsi="Times New Roman" w:cs="Mangal"/>
      <w:kern w:val="1"/>
      <w:lang w:eastAsia="hi-IN" w:bidi="hi-IN"/>
    </w:rPr>
  </w:style>
  <w:style w:type="paragraph" w:styleId="BodyTextIndent2">
    <w:name w:val="Body Text Indent 2"/>
    <w:basedOn w:val="Normal"/>
    <w:link w:val="BodyTextIndent2Char"/>
    <w:unhideWhenUsed/>
    <w:rsid w:val="00ED096D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lang w:eastAsia="hi-IN" w:bidi="hi-IN"/>
    </w:rPr>
  </w:style>
  <w:style w:type="character" w:customStyle="1" w:styleId="BodyTextIndent2Char">
    <w:name w:val="Body Text Indent 2 Char"/>
    <w:basedOn w:val="DefaultParagraphFont"/>
    <w:link w:val="BodyTextIndent2"/>
    <w:rsid w:val="00ED096D"/>
    <w:rPr>
      <w:rFonts w:ascii="Times New Roman" w:eastAsia="SimSun" w:hAnsi="Times New Roma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9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4196D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96D"/>
    <w:rPr>
      <w:rFonts w:ascii="Tahoma" w:eastAsia="Times New Roman" w:hAnsi="Tahoma" w:cs="Tahoma"/>
      <w:b/>
      <w:bCs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6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1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6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4196D"/>
  </w:style>
  <w:style w:type="paragraph" w:customStyle="1" w:styleId="Default">
    <w:name w:val="Default"/>
    <w:rsid w:val="005963D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Title">
    <w:name w:val="Title"/>
    <w:basedOn w:val="Normal"/>
    <w:link w:val="TitleChar"/>
    <w:qFormat/>
    <w:rsid w:val="00ED096D"/>
    <w:pPr>
      <w:jc w:val="center"/>
    </w:pPr>
    <w:rPr>
      <w:rFonts w:ascii="Tahoma" w:hAnsi="Tahoma" w:cs="Tahoma"/>
      <w:sz w:val="40"/>
    </w:rPr>
  </w:style>
  <w:style w:type="character" w:customStyle="1" w:styleId="TitleChar">
    <w:name w:val="Title Char"/>
    <w:basedOn w:val="DefaultParagraphFont"/>
    <w:link w:val="Title"/>
    <w:rsid w:val="00ED096D"/>
    <w:rPr>
      <w:rFonts w:ascii="Tahoma" w:eastAsia="Times New Roman" w:hAnsi="Tahoma" w:cs="Tahoma"/>
      <w:sz w:val="40"/>
    </w:rPr>
  </w:style>
  <w:style w:type="paragraph" w:styleId="BodyTextIndent">
    <w:name w:val="Body Text Indent"/>
    <w:basedOn w:val="Normal"/>
    <w:link w:val="BodyTextIndentChar"/>
    <w:unhideWhenUsed/>
    <w:rsid w:val="00ED096D"/>
    <w:pPr>
      <w:widowControl w:val="0"/>
      <w:suppressAutoHyphens/>
      <w:spacing w:after="120"/>
      <w:ind w:left="283"/>
    </w:pPr>
    <w:rPr>
      <w:rFonts w:eastAsia="SimSun" w:cs="Mangal"/>
      <w:kern w:val="1"/>
      <w:lang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ED096D"/>
    <w:rPr>
      <w:rFonts w:ascii="Times New Roman" w:eastAsia="SimSun" w:hAnsi="Times New Roman" w:cs="Mangal"/>
      <w:kern w:val="1"/>
      <w:lang w:eastAsia="hi-IN" w:bidi="hi-IN"/>
    </w:rPr>
  </w:style>
  <w:style w:type="paragraph" w:styleId="BodyTextIndent2">
    <w:name w:val="Body Text Indent 2"/>
    <w:basedOn w:val="Normal"/>
    <w:link w:val="BodyTextIndent2Char"/>
    <w:unhideWhenUsed/>
    <w:rsid w:val="00ED096D"/>
    <w:pPr>
      <w:widowControl w:val="0"/>
      <w:suppressAutoHyphens/>
      <w:spacing w:after="120" w:line="480" w:lineRule="auto"/>
      <w:ind w:left="283"/>
    </w:pPr>
    <w:rPr>
      <w:rFonts w:eastAsia="SimSun" w:cs="Mangal"/>
      <w:kern w:val="1"/>
      <w:lang w:eastAsia="hi-IN" w:bidi="hi-IN"/>
    </w:rPr>
  </w:style>
  <w:style w:type="character" w:customStyle="1" w:styleId="BodyTextIndent2Char">
    <w:name w:val="Body Text Indent 2 Char"/>
    <w:basedOn w:val="DefaultParagraphFont"/>
    <w:link w:val="BodyTextIndent2"/>
    <w:rsid w:val="00ED096D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35C2A-E883-7B4F-9DED-56CBFFC6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1839</Words>
  <Characters>10483</Characters>
  <Application>Microsoft Macintosh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Halliday</dc:creator>
  <cp:keywords/>
  <dc:description/>
  <cp:lastModifiedBy>Gordon Halliday</cp:lastModifiedBy>
  <cp:revision>3</cp:revision>
  <cp:lastPrinted>2018-10-14T13:01:00Z</cp:lastPrinted>
  <dcterms:created xsi:type="dcterms:W3CDTF">2021-11-29T15:22:00Z</dcterms:created>
  <dcterms:modified xsi:type="dcterms:W3CDTF">2021-11-30T05:38:00Z</dcterms:modified>
</cp:coreProperties>
</file>