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B766" w14:textId="5D377296" w:rsidR="007200F3" w:rsidRDefault="007200F3" w:rsidP="007200F3">
      <w:pPr>
        <w:spacing w:before="2000"/>
      </w:pPr>
    </w:p>
    <w:p w14:paraId="71A8A3D0" w14:textId="3F040679" w:rsidR="003441AB" w:rsidRDefault="00026E1E" w:rsidP="007200F3">
      <w:pPr>
        <w:pStyle w:val="Title"/>
        <w:tabs>
          <w:tab w:val="left" w:pos="5205"/>
        </w:tabs>
      </w:pPr>
      <w:sdt>
        <w:sdtPr>
          <w:alias w:val="Tittel"/>
          <w:tag w:val=""/>
          <w:id w:val="-1773074821"/>
          <w:placeholder>
            <w:docPart w:val="F7DAE7F95B5148DAB549A6271D6E9760"/>
          </w:placeholder>
          <w:dataBinding w:prefixMappings="xmlns:ns0='http://purl.org/dc/elements/1.1/' xmlns:ns1='http://schemas.openxmlformats.org/package/2006/metadata/core-properties' " w:xpath="/ns1:coreProperties[1]/ns0:title[1]" w:storeItemID="{6C3C8BC8-F283-45AE-878A-BAB7291924A1}"/>
          <w:text/>
        </w:sdtPr>
        <w:sdtEndPr/>
        <w:sdtContent>
          <w:r w:rsidR="000C3340">
            <w:t>Strategi for samarbeid med sivilsamfunnet - Mottak og Retur 2022 - 2024</w:t>
          </w:r>
        </w:sdtContent>
      </w:sdt>
    </w:p>
    <w:sdt>
      <w:sdtPr>
        <w:rPr>
          <w:rStyle w:val="SubtitleChar"/>
        </w:rPr>
        <w:alias w:val="Undertittel"/>
        <w:tag w:val="Undertittel"/>
        <w:id w:val="-1841459705"/>
        <w:placeholder>
          <w:docPart w:val="0AFAF96AF8594294B84606F83A24B8E2"/>
        </w:placeholder>
      </w:sdtPr>
      <w:sdtEndPr>
        <w:rPr>
          <w:rStyle w:val="SubtitleChar"/>
        </w:rPr>
      </w:sdtEndPr>
      <w:sdtContent>
        <w:p w14:paraId="6DA15008" w14:textId="2A379BD3" w:rsidR="00CB3AB4" w:rsidRDefault="0063752C" w:rsidP="00CB3AB4">
          <w:pPr>
            <w:pStyle w:val="Subtitle"/>
            <w:rPr>
              <w:rStyle w:val="SubtitleChar"/>
              <w:color w:val="FF0000"/>
            </w:rPr>
          </w:pPr>
          <w:r>
            <w:rPr>
              <w:rStyle w:val="SubtitleChar"/>
            </w:rPr>
            <w:t xml:space="preserve">Planen </w:t>
          </w:r>
          <w:r w:rsidR="005A2BE1">
            <w:rPr>
              <w:rStyle w:val="SubtitleChar"/>
            </w:rPr>
            <w:t>er offentlig</w:t>
          </w:r>
        </w:p>
      </w:sdtContent>
    </w:sdt>
    <w:p w14:paraId="60882B48" w14:textId="751DABFA" w:rsidR="00584927" w:rsidRDefault="005A2BE1" w:rsidP="00584927">
      <w:r>
        <w:t xml:space="preserve">Versjon pr </w:t>
      </w:r>
      <w:r w:rsidR="00E33910">
        <w:t>28</w:t>
      </w:r>
      <w:r w:rsidR="00987D10">
        <w:t>.</w:t>
      </w:r>
      <w:r>
        <w:t>3</w:t>
      </w:r>
      <w:r w:rsidR="00987D10">
        <w:t>.</w:t>
      </w:r>
      <w:r w:rsidR="008839FA">
        <w:t>22</w:t>
      </w:r>
      <w:r w:rsidR="00584927">
        <w:br w:type="page"/>
      </w:r>
    </w:p>
    <w:sdt>
      <w:sdtPr>
        <w:rPr>
          <w:rFonts w:asciiTheme="minorHAnsi" w:eastAsiaTheme="minorHAnsi" w:hAnsiTheme="minorHAnsi" w:cstheme="minorBidi"/>
          <w:sz w:val="22"/>
          <w:szCs w:val="22"/>
        </w:rPr>
        <w:id w:val="-1215416567"/>
        <w:docPartObj>
          <w:docPartGallery w:val="Table of Contents"/>
          <w:docPartUnique/>
        </w:docPartObj>
      </w:sdtPr>
      <w:sdtEndPr>
        <w:rPr>
          <w:b/>
          <w:bCs/>
        </w:rPr>
      </w:sdtEndPr>
      <w:sdtContent>
        <w:p w14:paraId="2592CBB9" w14:textId="3AE77031" w:rsidR="00614DF9" w:rsidRDefault="00614DF9">
          <w:pPr>
            <w:pStyle w:val="TOCHeading"/>
          </w:pPr>
          <w:r>
            <w:t>Innhold</w:t>
          </w:r>
        </w:p>
        <w:p w14:paraId="7328C0D3" w14:textId="714099CB" w:rsidR="00CD785D" w:rsidRDefault="00614DF9">
          <w:pPr>
            <w:pStyle w:val="TOC2"/>
            <w:rPr>
              <w:rFonts w:eastAsiaTheme="minorEastAsia"/>
              <w:noProof/>
              <w:lang w:eastAsia="nb-NO"/>
            </w:rPr>
          </w:pPr>
          <w:r>
            <w:fldChar w:fldCharType="begin"/>
          </w:r>
          <w:r>
            <w:instrText xml:space="preserve"> TOC \o "1-3" \h \z \u </w:instrText>
          </w:r>
          <w:r>
            <w:fldChar w:fldCharType="separate"/>
          </w:r>
          <w:hyperlink w:anchor="_Toc99372877" w:history="1">
            <w:r w:rsidR="00CD785D" w:rsidRPr="00C21093">
              <w:rPr>
                <w:rStyle w:val="Hyperlink"/>
                <w:noProof/>
              </w:rPr>
              <w:t>Innledning</w:t>
            </w:r>
            <w:r w:rsidR="00CD785D">
              <w:rPr>
                <w:noProof/>
                <w:webHidden/>
              </w:rPr>
              <w:tab/>
            </w:r>
            <w:r w:rsidR="00CD785D">
              <w:rPr>
                <w:noProof/>
                <w:webHidden/>
              </w:rPr>
              <w:fldChar w:fldCharType="begin"/>
            </w:r>
            <w:r w:rsidR="00CD785D">
              <w:rPr>
                <w:noProof/>
                <w:webHidden/>
              </w:rPr>
              <w:instrText xml:space="preserve"> PAGEREF _Toc99372877 \h </w:instrText>
            </w:r>
            <w:r w:rsidR="00CD785D">
              <w:rPr>
                <w:noProof/>
                <w:webHidden/>
              </w:rPr>
            </w:r>
            <w:r w:rsidR="00CD785D">
              <w:rPr>
                <w:noProof/>
                <w:webHidden/>
              </w:rPr>
              <w:fldChar w:fldCharType="separate"/>
            </w:r>
            <w:r w:rsidR="00CD785D">
              <w:rPr>
                <w:noProof/>
                <w:webHidden/>
              </w:rPr>
              <w:t>2</w:t>
            </w:r>
            <w:r w:rsidR="00CD785D">
              <w:rPr>
                <w:noProof/>
                <w:webHidden/>
              </w:rPr>
              <w:fldChar w:fldCharType="end"/>
            </w:r>
          </w:hyperlink>
        </w:p>
        <w:p w14:paraId="7D7A4ED1" w14:textId="0B23B89F" w:rsidR="00CD785D" w:rsidRDefault="00026E1E">
          <w:pPr>
            <w:pStyle w:val="TOC2"/>
            <w:rPr>
              <w:rFonts w:eastAsiaTheme="minorEastAsia"/>
              <w:noProof/>
              <w:lang w:eastAsia="nb-NO"/>
            </w:rPr>
          </w:pPr>
          <w:hyperlink w:anchor="_Toc99372878" w:history="1">
            <w:r w:rsidR="00CD785D" w:rsidRPr="00C21093">
              <w:rPr>
                <w:rStyle w:val="Hyperlink"/>
                <w:noProof/>
              </w:rPr>
              <w:t>Definisjon av sivilsamfunn</w:t>
            </w:r>
            <w:r w:rsidR="00CD785D">
              <w:rPr>
                <w:noProof/>
                <w:webHidden/>
              </w:rPr>
              <w:tab/>
            </w:r>
            <w:r w:rsidR="00CD785D">
              <w:rPr>
                <w:noProof/>
                <w:webHidden/>
              </w:rPr>
              <w:fldChar w:fldCharType="begin"/>
            </w:r>
            <w:r w:rsidR="00CD785D">
              <w:rPr>
                <w:noProof/>
                <w:webHidden/>
              </w:rPr>
              <w:instrText xml:space="preserve"> PAGEREF _Toc99372878 \h </w:instrText>
            </w:r>
            <w:r w:rsidR="00CD785D">
              <w:rPr>
                <w:noProof/>
                <w:webHidden/>
              </w:rPr>
            </w:r>
            <w:r w:rsidR="00CD785D">
              <w:rPr>
                <w:noProof/>
                <w:webHidden/>
              </w:rPr>
              <w:fldChar w:fldCharType="separate"/>
            </w:r>
            <w:r w:rsidR="00CD785D">
              <w:rPr>
                <w:noProof/>
                <w:webHidden/>
              </w:rPr>
              <w:t>3</w:t>
            </w:r>
            <w:r w:rsidR="00CD785D">
              <w:rPr>
                <w:noProof/>
                <w:webHidden/>
              </w:rPr>
              <w:fldChar w:fldCharType="end"/>
            </w:r>
          </w:hyperlink>
        </w:p>
        <w:p w14:paraId="582EA4FB" w14:textId="6CC92A5E" w:rsidR="00CD785D" w:rsidRDefault="00026E1E">
          <w:pPr>
            <w:pStyle w:val="TOC3"/>
            <w:rPr>
              <w:rFonts w:eastAsiaTheme="minorEastAsia"/>
              <w:noProof/>
              <w:lang w:eastAsia="nb-NO"/>
            </w:rPr>
          </w:pPr>
          <w:hyperlink w:anchor="_Toc99372879" w:history="1">
            <w:r w:rsidR="00CD785D" w:rsidRPr="00C21093">
              <w:rPr>
                <w:rStyle w:val="Hyperlink"/>
                <w:noProof/>
              </w:rPr>
              <w:t>Sivilsamfunn</w:t>
            </w:r>
            <w:r w:rsidR="00CD785D">
              <w:rPr>
                <w:noProof/>
                <w:webHidden/>
              </w:rPr>
              <w:tab/>
            </w:r>
            <w:r w:rsidR="00CD785D">
              <w:rPr>
                <w:noProof/>
                <w:webHidden/>
              </w:rPr>
              <w:fldChar w:fldCharType="begin"/>
            </w:r>
            <w:r w:rsidR="00CD785D">
              <w:rPr>
                <w:noProof/>
                <w:webHidden/>
              </w:rPr>
              <w:instrText xml:space="preserve"> PAGEREF _Toc99372879 \h </w:instrText>
            </w:r>
            <w:r w:rsidR="00CD785D">
              <w:rPr>
                <w:noProof/>
                <w:webHidden/>
              </w:rPr>
            </w:r>
            <w:r w:rsidR="00CD785D">
              <w:rPr>
                <w:noProof/>
                <w:webHidden/>
              </w:rPr>
              <w:fldChar w:fldCharType="separate"/>
            </w:r>
            <w:r w:rsidR="00CD785D">
              <w:rPr>
                <w:noProof/>
                <w:webHidden/>
              </w:rPr>
              <w:t>3</w:t>
            </w:r>
            <w:r w:rsidR="00CD785D">
              <w:rPr>
                <w:noProof/>
                <w:webHidden/>
              </w:rPr>
              <w:fldChar w:fldCharType="end"/>
            </w:r>
          </w:hyperlink>
        </w:p>
        <w:p w14:paraId="107C112C" w14:textId="31F4A306" w:rsidR="00CD785D" w:rsidRDefault="00026E1E">
          <w:pPr>
            <w:pStyle w:val="TOC2"/>
            <w:rPr>
              <w:rFonts w:eastAsiaTheme="minorEastAsia"/>
              <w:noProof/>
              <w:lang w:eastAsia="nb-NO"/>
            </w:rPr>
          </w:pPr>
          <w:hyperlink w:anchor="_Toc99372880" w:history="1">
            <w:r w:rsidR="00CD785D" w:rsidRPr="00C21093">
              <w:rPr>
                <w:rStyle w:val="Hyperlink"/>
                <w:noProof/>
              </w:rPr>
              <w:t>Strategien</w:t>
            </w:r>
            <w:r w:rsidR="00CD785D">
              <w:rPr>
                <w:noProof/>
                <w:webHidden/>
              </w:rPr>
              <w:tab/>
            </w:r>
            <w:r w:rsidR="00CD785D">
              <w:rPr>
                <w:noProof/>
                <w:webHidden/>
              </w:rPr>
              <w:fldChar w:fldCharType="begin"/>
            </w:r>
            <w:r w:rsidR="00CD785D">
              <w:rPr>
                <w:noProof/>
                <w:webHidden/>
              </w:rPr>
              <w:instrText xml:space="preserve"> PAGEREF _Toc99372880 \h </w:instrText>
            </w:r>
            <w:r w:rsidR="00CD785D">
              <w:rPr>
                <w:noProof/>
                <w:webHidden/>
              </w:rPr>
            </w:r>
            <w:r w:rsidR="00CD785D">
              <w:rPr>
                <w:noProof/>
                <w:webHidden/>
              </w:rPr>
              <w:fldChar w:fldCharType="separate"/>
            </w:r>
            <w:r w:rsidR="00CD785D">
              <w:rPr>
                <w:noProof/>
                <w:webHidden/>
              </w:rPr>
              <w:t>3</w:t>
            </w:r>
            <w:r w:rsidR="00CD785D">
              <w:rPr>
                <w:noProof/>
                <w:webHidden/>
              </w:rPr>
              <w:fldChar w:fldCharType="end"/>
            </w:r>
          </w:hyperlink>
        </w:p>
        <w:p w14:paraId="02AB6C40" w14:textId="498FBC46" w:rsidR="00CD785D" w:rsidRDefault="00026E1E">
          <w:pPr>
            <w:pStyle w:val="TOC3"/>
            <w:rPr>
              <w:rFonts w:eastAsiaTheme="minorEastAsia"/>
              <w:noProof/>
              <w:lang w:eastAsia="nb-NO"/>
            </w:rPr>
          </w:pPr>
          <w:hyperlink w:anchor="_Toc99372881" w:history="1">
            <w:r w:rsidR="00CD785D" w:rsidRPr="00C21093">
              <w:rPr>
                <w:rStyle w:val="Hyperlink"/>
                <w:noProof/>
              </w:rPr>
              <w:t>Visjon og verdier</w:t>
            </w:r>
            <w:r w:rsidR="00CD785D">
              <w:rPr>
                <w:noProof/>
                <w:webHidden/>
              </w:rPr>
              <w:tab/>
            </w:r>
            <w:r w:rsidR="00CD785D">
              <w:rPr>
                <w:noProof/>
                <w:webHidden/>
              </w:rPr>
              <w:fldChar w:fldCharType="begin"/>
            </w:r>
            <w:r w:rsidR="00CD785D">
              <w:rPr>
                <w:noProof/>
                <w:webHidden/>
              </w:rPr>
              <w:instrText xml:space="preserve"> PAGEREF _Toc99372881 \h </w:instrText>
            </w:r>
            <w:r w:rsidR="00CD785D">
              <w:rPr>
                <w:noProof/>
                <w:webHidden/>
              </w:rPr>
            </w:r>
            <w:r w:rsidR="00CD785D">
              <w:rPr>
                <w:noProof/>
                <w:webHidden/>
              </w:rPr>
              <w:fldChar w:fldCharType="separate"/>
            </w:r>
            <w:r w:rsidR="00CD785D">
              <w:rPr>
                <w:noProof/>
                <w:webHidden/>
              </w:rPr>
              <w:t>3</w:t>
            </w:r>
            <w:r w:rsidR="00CD785D">
              <w:rPr>
                <w:noProof/>
                <w:webHidden/>
              </w:rPr>
              <w:fldChar w:fldCharType="end"/>
            </w:r>
          </w:hyperlink>
        </w:p>
        <w:p w14:paraId="05648D9F" w14:textId="0DF1187B" w:rsidR="00CD785D" w:rsidRDefault="00026E1E">
          <w:pPr>
            <w:pStyle w:val="TOC3"/>
            <w:rPr>
              <w:rFonts w:eastAsiaTheme="minorEastAsia"/>
              <w:noProof/>
              <w:lang w:eastAsia="nb-NO"/>
            </w:rPr>
          </w:pPr>
          <w:hyperlink w:anchor="_Toc99372882" w:history="1">
            <w:r w:rsidR="00CD785D" w:rsidRPr="00C21093">
              <w:rPr>
                <w:rStyle w:val="Hyperlink"/>
                <w:noProof/>
              </w:rPr>
              <w:t>Mål</w:t>
            </w:r>
            <w:r w:rsidR="00CD785D">
              <w:rPr>
                <w:noProof/>
                <w:webHidden/>
              </w:rPr>
              <w:tab/>
            </w:r>
            <w:r w:rsidR="00CD785D">
              <w:rPr>
                <w:noProof/>
                <w:webHidden/>
              </w:rPr>
              <w:fldChar w:fldCharType="begin"/>
            </w:r>
            <w:r w:rsidR="00CD785D">
              <w:rPr>
                <w:noProof/>
                <w:webHidden/>
              </w:rPr>
              <w:instrText xml:space="preserve"> PAGEREF _Toc99372882 \h </w:instrText>
            </w:r>
            <w:r w:rsidR="00CD785D">
              <w:rPr>
                <w:noProof/>
                <w:webHidden/>
              </w:rPr>
            </w:r>
            <w:r w:rsidR="00CD785D">
              <w:rPr>
                <w:noProof/>
                <w:webHidden/>
              </w:rPr>
              <w:fldChar w:fldCharType="separate"/>
            </w:r>
            <w:r w:rsidR="00CD785D">
              <w:rPr>
                <w:noProof/>
                <w:webHidden/>
              </w:rPr>
              <w:t>4</w:t>
            </w:r>
            <w:r w:rsidR="00CD785D">
              <w:rPr>
                <w:noProof/>
                <w:webHidden/>
              </w:rPr>
              <w:fldChar w:fldCharType="end"/>
            </w:r>
          </w:hyperlink>
        </w:p>
        <w:p w14:paraId="7D99D358" w14:textId="43CA56D5" w:rsidR="00CD785D" w:rsidRDefault="00026E1E">
          <w:pPr>
            <w:pStyle w:val="TOC3"/>
            <w:rPr>
              <w:rFonts w:eastAsiaTheme="minorEastAsia"/>
              <w:noProof/>
              <w:lang w:eastAsia="nb-NO"/>
            </w:rPr>
          </w:pPr>
          <w:hyperlink w:anchor="_Toc99372883" w:history="1">
            <w:r w:rsidR="00CD785D" w:rsidRPr="00C21093">
              <w:rPr>
                <w:rStyle w:val="Hyperlink"/>
                <w:noProof/>
              </w:rPr>
              <w:t>Effekt</w:t>
            </w:r>
            <w:r w:rsidR="00CD785D">
              <w:rPr>
                <w:noProof/>
                <w:webHidden/>
              </w:rPr>
              <w:tab/>
            </w:r>
            <w:r w:rsidR="00CD785D">
              <w:rPr>
                <w:noProof/>
                <w:webHidden/>
              </w:rPr>
              <w:fldChar w:fldCharType="begin"/>
            </w:r>
            <w:r w:rsidR="00CD785D">
              <w:rPr>
                <w:noProof/>
                <w:webHidden/>
              </w:rPr>
              <w:instrText xml:space="preserve"> PAGEREF _Toc99372883 \h </w:instrText>
            </w:r>
            <w:r w:rsidR="00CD785D">
              <w:rPr>
                <w:noProof/>
                <w:webHidden/>
              </w:rPr>
            </w:r>
            <w:r w:rsidR="00CD785D">
              <w:rPr>
                <w:noProof/>
                <w:webHidden/>
              </w:rPr>
              <w:fldChar w:fldCharType="separate"/>
            </w:r>
            <w:r w:rsidR="00CD785D">
              <w:rPr>
                <w:noProof/>
                <w:webHidden/>
              </w:rPr>
              <w:t>4</w:t>
            </w:r>
            <w:r w:rsidR="00CD785D">
              <w:rPr>
                <w:noProof/>
                <w:webHidden/>
              </w:rPr>
              <w:fldChar w:fldCharType="end"/>
            </w:r>
          </w:hyperlink>
        </w:p>
        <w:p w14:paraId="114DCBDA" w14:textId="515CB937" w:rsidR="00CD785D" w:rsidRDefault="00026E1E">
          <w:pPr>
            <w:pStyle w:val="TOC2"/>
            <w:rPr>
              <w:rFonts w:eastAsiaTheme="minorEastAsia"/>
              <w:noProof/>
              <w:lang w:eastAsia="nb-NO"/>
            </w:rPr>
          </w:pPr>
          <w:hyperlink w:anchor="_Toc99372884" w:history="1">
            <w:r w:rsidR="00CD785D" w:rsidRPr="00C21093">
              <w:rPr>
                <w:rStyle w:val="Hyperlink"/>
                <w:noProof/>
              </w:rPr>
              <w:t>Organisering, roller og ansvar</w:t>
            </w:r>
            <w:r w:rsidR="00CD785D">
              <w:rPr>
                <w:noProof/>
                <w:webHidden/>
              </w:rPr>
              <w:tab/>
            </w:r>
            <w:r w:rsidR="00CD785D">
              <w:rPr>
                <w:noProof/>
                <w:webHidden/>
              </w:rPr>
              <w:fldChar w:fldCharType="begin"/>
            </w:r>
            <w:r w:rsidR="00CD785D">
              <w:rPr>
                <w:noProof/>
                <w:webHidden/>
              </w:rPr>
              <w:instrText xml:space="preserve"> PAGEREF _Toc99372884 \h </w:instrText>
            </w:r>
            <w:r w:rsidR="00CD785D">
              <w:rPr>
                <w:noProof/>
                <w:webHidden/>
              </w:rPr>
            </w:r>
            <w:r w:rsidR="00CD785D">
              <w:rPr>
                <w:noProof/>
                <w:webHidden/>
              </w:rPr>
              <w:fldChar w:fldCharType="separate"/>
            </w:r>
            <w:r w:rsidR="00CD785D">
              <w:rPr>
                <w:noProof/>
                <w:webHidden/>
              </w:rPr>
              <w:t>4</w:t>
            </w:r>
            <w:r w:rsidR="00CD785D">
              <w:rPr>
                <w:noProof/>
                <w:webHidden/>
              </w:rPr>
              <w:fldChar w:fldCharType="end"/>
            </w:r>
          </w:hyperlink>
        </w:p>
        <w:p w14:paraId="70921C52" w14:textId="431C2FDD" w:rsidR="00CD785D" w:rsidRDefault="00026E1E">
          <w:pPr>
            <w:pStyle w:val="TOC3"/>
            <w:rPr>
              <w:rFonts w:eastAsiaTheme="minorEastAsia"/>
              <w:noProof/>
              <w:lang w:eastAsia="nb-NO"/>
            </w:rPr>
          </w:pPr>
          <w:hyperlink w:anchor="_Toc99372885" w:history="1">
            <w:r w:rsidR="00CD785D" w:rsidRPr="00C21093">
              <w:rPr>
                <w:rStyle w:val="Hyperlink"/>
                <w:noProof/>
              </w:rPr>
              <w:t>Nasjonalt</w:t>
            </w:r>
            <w:r w:rsidR="00CD785D">
              <w:rPr>
                <w:noProof/>
                <w:webHidden/>
              </w:rPr>
              <w:tab/>
            </w:r>
            <w:r w:rsidR="00CD785D">
              <w:rPr>
                <w:noProof/>
                <w:webHidden/>
              </w:rPr>
              <w:fldChar w:fldCharType="begin"/>
            </w:r>
            <w:r w:rsidR="00CD785D">
              <w:rPr>
                <w:noProof/>
                <w:webHidden/>
              </w:rPr>
              <w:instrText xml:space="preserve"> PAGEREF _Toc99372885 \h </w:instrText>
            </w:r>
            <w:r w:rsidR="00CD785D">
              <w:rPr>
                <w:noProof/>
                <w:webHidden/>
              </w:rPr>
            </w:r>
            <w:r w:rsidR="00CD785D">
              <w:rPr>
                <w:noProof/>
                <w:webHidden/>
              </w:rPr>
              <w:fldChar w:fldCharType="separate"/>
            </w:r>
            <w:r w:rsidR="00CD785D">
              <w:rPr>
                <w:noProof/>
                <w:webHidden/>
              </w:rPr>
              <w:t>4</w:t>
            </w:r>
            <w:r w:rsidR="00CD785D">
              <w:rPr>
                <w:noProof/>
                <w:webHidden/>
              </w:rPr>
              <w:fldChar w:fldCharType="end"/>
            </w:r>
          </w:hyperlink>
        </w:p>
        <w:p w14:paraId="3055637C" w14:textId="202A9D11" w:rsidR="00CD785D" w:rsidRDefault="00026E1E">
          <w:pPr>
            <w:pStyle w:val="TOC3"/>
            <w:rPr>
              <w:rFonts w:eastAsiaTheme="minorEastAsia"/>
              <w:noProof/>
              <w:lang w:eastAsia="nb-NO"/>
            </w:rPr>
          </w:pPr>
          <w:hyperlink w:anchor="_Toc99372886" w:history="1">
            <w:r w:rsidR="00CD785D" w:rsidRPr="00C21093">
              <w:rPr>
                <w:rStyle w:val="Hyperlink"/>
                <w:noProof/>
              </w:rPr>
              <w:t>Regionalt</w:t>
            </w:r>
            <w:r w:rsidR="00CD785D">
              <w:rPr>
                <w:noProof/>
                <w:webHidden/>
              </w:rPr>
              <w:tab/>
            </w:r>
            <w:r w:rsidR="00CD785D">
              <w:rPr>
                <w:noProof/>
                <w:webHidden/>
              </w:rPr>
              <w:fldChar w:fldCharType="begin"/>
            </w:r>
            <w:r w:rsidR="00CD785D">
              <w:rPr>
                <w:noProof/>
                <w:webHidden/>
              </w:rPr>
              <w:instrText xml:space="preserve"> PAGEREF _Toc99372886 \h </w:instrText>
            </w:r>
            <w:r w:rsidR="00CD785D">
              <w:rPr>
                <w:noProof/>
                <w:webHidden/>
              </w:rPr>
            </w:r>
            <w:r w:rsidR="00CD785D">
              <w:rPr>
                <w:noProof/>
                <w:webHidden/>
              </w:rPr>
              <w:fldChar w:fldCharType="separate"/>
            </w:r>
            <w:r w:rsidR="00CD785D">
              <w:rPr>
                <w:noProof/>
                <w:webHidden/>
              </w:rPr>
              <w:t>5</w:t>
            </w:r>
            <w:r w:rsidR="00CD785D">
              <w:rPr>
                <w:noProof/>
                <w:webHidden/>
              </w:rPr>
              <w:fldChar w:fldCharType="end"/>
            </w:r>
          </w:hyperlink>
        </w:p>
        <w:p w14:paraId="56D662E3" w14:textId="3517D049" w:rsidR="00CD785D" w:rsidRDefault="00026E1E">
          <w:pPr>
            <w:pStyle w:val="TOC3"/>
            <w:rPr>
              <w:rFonts w:eastAsiaTheme="minorEastAsia"/>
              <w:noProof/>
              <w:lang w:eastAsia="nb-NO"/>
            </w:rPr>
          </w:pPr>
          <w:hyperlink w:anchor="_Toc99372887" w:history="1">
            <w:r w:rsidR="00CD785D" w:rsidRPr="00C21093">
              <w:rPr>
                <w:rStyle w:val="Hyperlink"/>
                <w:noProof/>
              </w:rPr>
              <w:t>Lokalt</w:t>
            </w:r>
            <w:r w:rsidR="00CD785D">
              <w:rPr>
                <w:noProof/>
                <w:webHidden/>
              </w:rPr>
              <w:tab/>
            </w:r>
            <w:r w:rsidR="00CD785D">
              <w:rPr>
                <w:noProof/>
                <w:webHidden/>
              </w:rPr>
              <w:fldChar w:fldCharType="begin"/>
            </w:r>
            <w:r w:rsidR="00CD785D">
              <w:rPr>
                <w:noProof/>
                <w:webHidden/>
              </w:rPr>
              <w:instrText xml:space="preserve"> PAGEREF _Toc99372887 \h </w:instrText>
            </w:r>
            <w:r w:rsidR="00CD785D">
              <w:rPr>
                <w:noProof/>
                <w:webHidden/>
              </w:rPr>
            </w:r>
            <w:r w:rsidR="00CD785D">
              <w:rPr>
                <w:noProof/>
                <w:webHidden/>
              </w:rPr>
              <w:fldChar w:fldCharType="separate"/>
            </w:r>
            <w:r w:rsidR="00CD785D">
              <w:rPr>
                <w:noProof/>
                <w:webHidden/>
              </w:rPr>
              <w:t>6</w:t>
            </w:r>
            <w:r w:rsidR="00CD785D">
              <w:rPr>
                <w:noProof/>
                <w:webHidden/>
              </w:rPr>
              <w:fldChar w:fldCharType="end"/>
            </w:r>
          </w:hyperlink>
        </w:p>
        <w:p w14:paraId="799C8C4E" w14:textId="4A64280A" w:rsidR="00CD785D" w:rsidRDefault="00026E1E">
          <w:pPr>
            <w:pStyle w:val="TOC2"/>
            <w:rPr>
              <w:rFonts w:eastAsiaTheme="minorEastAsia"/>
              <w:noProof/>
              <w:lang w:eastAsia="nb-NO"/>
            </w:rPr>
          </w:pPr>
          <w:hyperlink w:anchor="_Toc99372888" w:history="1">
            <w:r w:rsidR="00CD785D" w:rsidRPr="00C21093">
              <w:rPr>
                <w:rStyle w:val="Hyperlink"/>
                <w:noProof/>
              </w:rPr>
              <w:t>ATE og samarbeid med frivillige organisasjoner</w:t>
            </w:r>
            <w:r w:rsidR="00CD785D">
              <w:rPr>
                <w:noProof/>
                <w:webHidden/>
              </w:rPr>
              <w:tab/>
            </w:r>
            <w:r w:rsidR="00CD785D">
              <w:rPr>
                <w:noProof/>
                <w:webHidden/>
              </w:rPr>
              <w:fldChar w:fldCharType="begin"/>
            </w:r>
            <w:r w:rsidR="00CD785D">
              <w:rPr>
                <w:noProof/>
                <w:webHidden/>
              </w:rPr>
              <w:instrText xml:space="preserve"> PAGEREF _Toc99372888 \h </w:instrText>
            </w:r>
            <w:r w:rsidR="00CD785D">
              <w:rPr>
                <w:noProof/>
                <w:webHidden/>
              </w:rPr>
            </w:r>
            <w:r w:rsidR="00CD785D">
              <w:rPr>
                <w:noProof/>
                <w:webHidden/>
              </w:rPr>
              <w:fldChar w:fldCharType="separate"/>
            </w:r>
            <w:r w:rsidR="00CD785D">
              <w:rPr>
                <w:noProof/>
                <w:webHidden/>
              </w:rPr>
              <w:t>7</w:t>
            </w:r>
            <w:r w:rsidR="00CD785D">
              <w:rPr>
                <w:noProof/>
                <w:webHidden/>
              </w:rPr>
              <w:fldChar w:fldCharType="end"/>
            </w:r>
          </w:hyperlink>
        </w:p>
        <w:p w14:paraId="05BF977B" w14:textId="0E8C5B43" w:rsidR="00CD785D" w:rsidRDefault="00026E1E">
          <w:pPr>
            <w:pStyle w:val="TOC2"/>
            <w:rPr>
              <w:rFonts w:eastAsiaTheme="minorEastAsia"/>
              <w:noProof/>
              <w:lang w:eastAsia="nb-NO"/>
            </w:rPr>
          </w:pPr>
          <w:hyperlink w:anchor="_Toc99372889" w:history="1">
            <w:r w:rsidR="00CD785D" w:rsidRPr="00C21093">
              <w:rPr>
                <w:rStyle w:val="Hyperlink"/>
                <w:noProof/>
              </w:rPr>
              <w:t>Samarbeid med frivillige organisasjoner i en beredskapssituasjon</w:t>
            </w:r>
            <w:r w:rsidR="00CD785D">
              <w:rPr>
                <w:noProof/>
                <w:webHidden/>
              </w:rPr>
              <w:tab/>
            </w:r>
            <w:r w:rsidR="00CD785D">
              <w:rPr>
                <w:noProof/>
                <w:webHidden/>
              </w:rPr>
              <w:fldChar w:fldCharType="begin"/>
            </w:r>
            <w:r w:rsidR="00CD785D">
              <w:rPr>
                <w:noProof/>
                <w:webHidden/>
              </w:rPr>
              <w:instrText xml:space="preserve"> PAGEREF _Toc99372889 \h </w:instrText>
            </w:r>
            <w:r w:rsidR="00CD785D">
              <w:rPr>
                <w:noProof/>
                <w:webHidden/>
              </w:rPr>
            </w:r>
            <w:r w:rsidR="00CD785D">
              <w:rPr>
                <w:noProof/>
                <w:webHidden/>
              </w:rPr>
              <w:fldChar w:fldCharType="separate"/>
            </w:r>
            <w:r w:rsidR="00CD785D">
              <w:rPr>
                <w:noProof/>
                <w:webHidden/>
              </w:rPr>
              <w:t>7</w:t>
            </w:r>
            <w:r w:rsidR="00CD785D">
              <w:rPr>
                <w:noProof/>
                <w:webHidden/>
              </w:rPr>
              <w:fldChar w:fldCharType="end"/>
            </w:r>
          </w:hyperlink>
        </w:p>
        <w:p w14:paraId="22230900" w14:textId="5356A9C6" w:rsidR="00CD785D" w:rsidRDefault="00026E1E">
          <w:pPr>
            <w:pStyle w:val="TOC2"/>
            <w:rPr>
              <w:rFonts w:eastAsiaTheme="minorEastAsia"/>
              <w:noProof/>
              <w:lang w:eastAsia="nb-NO"/>
            </w:rPr>
          </w:pPr>
          <w:hyperlink w:anchor="_Toc99372890" w:history="1">
            <w:r w:rsidR="00CD785D" w:rsidRPr="00C21093">
              <w:rPr>
                <w:rStyle w:val="Hyperlink"/>
                <w:noProof/>
              </w:rPr>
              <w:t>Krav til organisasjoner som skal samarbeide med UDI og asylmottak/ andre innkvarteringssteder i regi av UDI</w:t>
            </w:r>
            <w:r w:rsidR="00CD785D">
              <w:rPr>
                <w:noProof/>
                <w:webHidden/>
              </w:rPr>
              <w:tab/>
            </w:r>
            <w:r w:rsidR="00CD785D">
              <w:rPr>
                <w:noProof/>
                <w:webHidden/>
              </w:rPr>
              <w:fldChar w:fldCharType="begin"/>
            </w:r>
            <w:r w:rsidR="00CD785D">
              <w:rPr>
                <w:noProof/>
                <w:webHidden/>
              </w:rPr>
              <w:instrText xml:space="preserve"> PAGEREF _Toc99372890 \h </w:instrText>
            </w:r>
            <w:r w:rsidR="00CD785D">
              <w:rPr>
                <w:noProof/>
                <w:webHidden/>
              </w:rPr>
            </w:r>
            <w:r w:rsidR="00CD785D">
              <w:rPr>
                <w:noProof/>
                <w:webHidden/>
              </w:rPr>
              <w:fldChar w:fldCharType="separate"/>
            </w:r>
            <w:r w:rsidR="00CD785D">
              <w:rPr>
                <w:noProof/>
                <w:webHidden/>
              </w:rPr>
              <w:t>8</w:t>
            </w:r>
            <w:r w:rsidR="00CD785D">
              <w:rPr>
                <w:noProof/>
                <w:webHidden/>
              </w:rPr>
              <w:fldChar w:fldCharType="end"/>
            </w:r>
          </w:hyperlink>
        </w:p>
        <w:p w14:paraId="351D0B22" w14:textId="2735D356" w:rsidR="00CD785D" w:rsidRDefault="00026E1E">
          <w:pPr>
            <w:pStyle w:val="TOC2"/>
            <w:rPr>
              <w:rFonts w:eastAsiaTheme="minorEastAsia"/>
              <w:noProof/>
              <w:lang w:eastAsia="nb-NO"/>
            </w:rPr>
          </w:pPr>
          <w:hyperlink w:anchor="_Toc99372891" w:history="1">
            <w:r w:rsidR="00CD785D" w:rsidRPr="00C21093">
              <w:rPr>
                <w:rStyle w:val="Hyperlink"/>
                <w:noProof/>
              </w:rPr>
              <w:t>Bakgrunnsinformasjon</w:t>
            </w:r>
            <w:r w:rsidR="00CD785D">
              <w:rPr>
                <w:noProof/>
                <w:webHidden/>
              </w:rPr>
              <w:tab/>
            </w:r>
            <w:r w:rsidR="00CD785D">
              <w:rPr>
                <w:noProof/>
                <w:webHidden/>
              </w:rPr>
              <w:fldChar w:fldCharType="begin"/>
            </w:r>
            <w:r w:rsidR="00CD785D">
              <w:rPr>
                <w:noProof/>
                <w:webHidden/>
              </w:rPr>
              <w:instrText xml:space="preserve"> PAGEREF _Toc99372891 \h </w:instrText>
            </w:r>
            <w:r w:rsidR="00CD785D">
              <w:rPr>
                <w:noProof/>
                <w:webHidden/>
              </w:rPr>
            </w:r>
            <w:r w:rsidR="00CD785D">
              <w:rPr>
                <w:noProof/>
                <w:webHidden/>
              </w:rPr>
              <w:fldChar w:fldCharType="separate"/>
            </w:r>
            <w:r w:rsidR="00CD785D">
              <w:rPr>
                <w:noProof/>
                <w:webHidden/>
              </w:rPr>
              <w:t>9</w:t>
            </w:r>
            <w:r w:rsidR="00CD785D">
              <w:rPr>
                <w:noProof/>
                <w:webHidden/>
              </w:rPr>
              <w:fldChar w:fldCharType="end"/>
            </w:r>
          </w:hyperlink>
        </w:p>
        <w:p w14:paraId="3640F1CA" w14:textId="2A149617" w:rsidR="00CD785D" w:rsidRDefault="00026E1E">
          <w:pPr>
            <w:pStyle w:val="TOC3"/>
            <w:rPr>
              <w:rFonts w:eastAsiaTheme="minorEastAsia"/>
              <w:noProof/>
              <w:lang w:eastAsia="nb-NO"/>
            </w:rPr>
          </w:pPr>
          <w:hyperlink w:anchor="_Toc99372892" w:history="1">
            <w:r w:rsidR="00CD785D" w:rsidRPr="00C21093">
              <w:rPr>
                <w:rStyle w:val="Hyperlink"/>
                <w:noProof/>
                <w:lang w:eastAsia="nb-NO"/>
              </w:rPr>
              <w:t>UDI har følgende innkvarteringsløsninger:</w:t>
            </w:r>
            <w:r w:rsidR="00CD785D">
              <w:rPr>
                <w:noProof/>
                <w:webHidden/>
              </w:rPr>
              <w:tab/>
            </w:r>
            <w:r w:rsidR="00CD785D">
              <w:rPr>
                <w:noProof/>
                <w:webHidden/>
              </w:rPr>
              <w:fldChar w:fldCharType="begin"/>
            </w:r>
            <w:r w:rsidR="00CD785D">
              <w:rPr>
                <w:noProof/>
                <w:webHidden/>
              </w:rPr>
              <w:instrText xml:space="preserve"> PAGEREF _Toc99372892 \h </w:instrText>
            </w:r>
            <w:r w:rsidR="00CD785D">
              <w:rPr>
                <w:noProof/>
                <w:webHidden/>
              </w:rPr>
            </w:r>
            <w:r w:rsidR="00CD785D">
              <w:rPr>
                <w:noProof/>
                <w:webHidden/>
              </w:rPr>
              <w:fldChar w:fldCharType="separate"/>
            </w:r>
            <w:r w:rsidR="00CD785D">
              <w:rPr>
                <w:noProof/>
                <w:webHidden/>
              </w:rPr>
              <w:t>9</w:t>
            </w:r>
            <w:r w:rsidR="00CD785D">
              <w:rPr>
                <w:noProof/>
                <w:webHidden/>
              </w:rPr>
              <w:fldChar w:fldCharType="end"/>
            </w:r>
          </w:hyperlink>
        </w:p>
        <w:p w14:paraId="7488B56F" w14:textId="2AC451E0" w:rsidR="00CD785D" w:rsidRDefault="00026E1E">
          <w:pPr>
            <w:pStyle w:val="TOC3"/>
            <w:rPr>
              <w:rFonts w:eastAsiaTheme="minorEastAsia"/>
              <w:noProof/>
              <w:lang w:eastAsia="nb-NO"/>
            </w:rPr>
          </w:pPr>
          <w:hyperlink w:anchor="_Toc99372893" w:history="1">
            <w:r w:rsidR="00CD785D" w:rsidRPr="00C21093">
              <w:rPr>
                <w:rStyle w:val="Hyperlink"/>
                <w:rFonts w:eastAsia="Times New Roman"/>
                <w:noProof/>
              </w:rPr>
              <w:t>Mottak og Retur</w:t>
            </w:r>
            <w:r w:rsidR="00CD785D">
              <w:rPr>
                <w:noProof/>
                <w:webHidden/>
              </w:rPr>
              <w:tab/>
            </w:r>
            <w:r w:rsidR="00CD785D">
              <w:rPr>
                <w:noProof/>
                <w:webHidden/>
              </w:rPr>
              <w:fldChar w:fldCharType="begin"/>
            </w:r>
            <w:r w:rsidR="00CD785D">
              <w:rPr>
                <w:noProof/>
                <w:webHidden/>
              </w:rPr>
              <w:instrText xml:space="preserve"> PAGEREF _Toc99372893 \h </w:instrText>
            </w:r>
            <w:r w:rsidR="00CD785D">
              <w:rPr>
                <w:noProof/>
                <w:webHidden/>
              </w:rPr>
            </w:r>
            <w:r w:rsidR="00CD785D">
              <w:rPr>
                <w:noProof/>
                <w:webHidden/>
              </w:rPr>
              <w:fldChar w:fldCharType="separate"/>
            </w:r>
            <w:r w:rsidR="00CD785D">
              <w:rPr>
                <w:noProof/>
                <w:webHidden/>
              </w:rPr>
              <w:t>9</w:t>
            </w:r>
            <w:r w:rsidR="00CD785D">
              <w:rPr>
                <w:noProof/>
                <w:webHidden/>
              </w:rPr>
              <w:fldChar w:fldCharType="end"/>
            </w:r>
          </w:hyperlink>
        </w:p>
        <w:p w14:paraId="3BA56879" w14:textId="373EBF82" w:rsidR="00CD785D" w:rsidRDefault="00026E1E">
          <w:pPr>
            <w:pStyle w:val="TOC3"/>
            <w:rPr>
              <w:rFonts w:eastAsiaTheme="minorEastAsia"/>
              <w:noProof/>
              <w:lang w:eastAsia="nb-NO"/>
            </w:rPr>
          </w:pPr>
          <w:hyperlink w:anchor="_Toc99372894" w:history="1">
            <w:r w:rsidR="00CD785D" w:rsidRPr="00C21093">
              <w:rPr>
                <w:rStyle w:val="Hyperlink"/>
                <w:rFonts w:eastAsia="Times New Roman"/>
                <w:noProof/>
              </w:rPr>
              <w:t>UDI Brukernettverk</w:t>
            </w:r>
            <w:r w:rsidR="00CD785D">
              <w:rPr>
                <w:noProof/>
                <w:webHidden/>
              </w:rPr>
              <w:tab/>
            </w:r>
            <w:r w:rsidR="00CD785D">
              <w:rPr>
                <w:noProof/>
                <w:webHidden/>
              </w:rPr>
              <w:fldChar w:fldCharType="begin"/>
            </w:r>
            <w:r w:rsidR="00CD785D">
              <w:rPr>
                <w:noProof/>
                <w:webHidden/>
              </w:rPr>
              <w:instrText xml:space="preserve"> PAGEREF _Toc99372894 \h </w:instrText>
            </w:r>
            <w:r w:rsidR="00CD785D">
              <w:rPr>
                <w:noProof/>
                <w:webHidden/>
              </w:rPr>
            </w:r>
            <w:r w:rsidR="00CD785D">
              <w:rPr>
                <w:noProof/>
                <w:webHidden/>
              </w:rPr>
              <w:fldChar w:fldCharType="separate"/>
            </w:r>
            <w:r w:rsidR="00CD785D">
              <w:rPr>
                <w:noProof/>
                <w:webHidden/>
              </w:rPr>
              <w:t>9</w:t>
            </w:r>
            <w:r w:rsidR="00CD785D">
              <w:rPr>
                <w:noProof/>
                <w:webHidden/>
              </w:rPr>
              <w:fldChar w:fldCharType="end"/>
            </w:r>
          </w:hyperlink>
        </w:p>
        <w:p w14:paraId="53A5BB41" w14:textId="2A5D88F7" w:rsidR="00CD785D" w:rsidRDefault="00026E1E">
          <w:pPr>
            <w:pStyle w:val="TOC3"/>
            <w:rPr>
              <w:rFonts w:eastAsiaTheme="minorEastAsia"/>
              <w:noProof/>
              <w:lang w:eastAsia="nb-NO"/>
            </w:rPr>
          </w:pPr>
          <w:hyperlink w:anchor="_Toc99372895" w:history="1">
            <w:r w:rsidR="00CD785D" w:rsidRPr="00C21093">
              <w:rPr>
                <w:rStyle w:val="Hyperlink"/>
                <w:noProof/>
              </w:rPr>
              <w:t>Grunnlagsdokumenter og regelverk som strategien bygger på</w:t>
            </w:r>
            <w:r w:rsidR="00CD785D">
              <w:rPr>
                <w:noProof/>
                <w:webHidden/>
              </w:rPr>
              <w:tab/>
            </w:r>
            <w:r w:rsidR="00CD785D">
              <w:rPr>
                <w:noProof/>
                <w:webHidden/>
              </w:rPr>
              <w:fldChar w:fldCharType="begin"/>
            </w:r>
            <w:r w:rsidR="00CD785D">
              <w:rPr>
                <w:noProof/>
                <w:webHidden/>
              </w:rPr>
              <w:instrText xml:space="preserve"> PAGEREF _Toc99372895 \h </w:instrText>
            </w:r>
            <w:r w:rsidR="00CD785D">
              <w:rPr>
                <w:noProof/>
                <w:webHidden/>
              </w:rPr>
            </w:r>
            <w:r w:rsidR="00CD785D">
              <w:rPr>
                <w:noProof/>
                <w:webHidden/>
              </w:rPr>
              <w:fldChar w:fldCharType="separate"/>
            </w:r>
            <w:r w:rsidR="00CD785D">
              <w:rPr>
                <w:noProof/>
                <w:webHidden/>
              </w:rPr>
              <w:t>9</w:t>
            </w:r>
            <w:r w:rsidR="00CD785D">
              <w:rPr>
                <w:noProof/>
                <w:webHidden/>
              </w:rPr>
              <w:fldChar w:fldCharType="end"/>
            </w:r>
          </w:hyperlink>
        </w:p>
        <w:p w14:paraId="180D8987" w14:textId="63560583" w:rsidR="00CD785D" w:rsidRDefault="00026E1E">
          <w:pPr>
            <w:pStyle w:val="TOC3"/>
            <w:rPr>
              <w:rFonts w:eastAsiaTheme="minorEastAsia"/>
              <w:noProof/>
              <w:lang w:eastAsia="nb-NO"/>
            </w:rPr>
          </w:pPr>
          <w:hyperlink w:anchor="_Toc99372896" w:history="1">
            <w:r w:rsidR="00CD785D" w:rsidRPr="00C21093">
              <w:rPr>
                <w:rStyle w:val="Hyperlink"/>
                <w:rFonts w:eastAsia="Times New Roman"/>
                <w:noProof/>
              </w:rPr>
              <w:t>FOU og utredninger</w:t>
            </w:r>
            <w:r w:rsidR="00CD785D">
              <w:rPr>
                <w:noProof/>
                <w:webHidden/>
              </w:rPr>
              <w:tab/>
            </w:r>
            <w:r w:rsidR="00CD785D">
              <w:rPr>
                <w:noProof/>
                <w:webHidden/>
              </w:rPr>
              <w:fldChar w:fldCharType="begin"/>
            </w:r>
            <w:r w:rsidR="00CD785D">
              <w:rPr>
                <w:noProof/>
                <w:webHidden/>
              </w:rPr>
              <w:instrText xml:space="preserve"> PAGEREF _Toc99372896 \h </w:instrText>
            </w:r>
            <w:r w:rsidR="00CD785D">
              <w:rPr>
                <w:noProof/>
                <w:webHidden/>
              </w:rPr>
            </w:r>
            <w:r w:rsidR="00CD785D">
              <w:rPr>
                <w:noProof/>
                <w:webHidden/>
              </w:rPr>
              <w:fldChar w:fldCharType="separate"/>
            </w:r>
            <w:r w:rsidR="00CD785D">
              <w:rPr>
                <w:noProof/>
                <w:webHidden/>
              </w:rPr>
              <w:t>10</w:t>
            </w:r>
            <w:r w:rsidR="00CD785D">
              <w:rPr>
                <w:noProof/>
                <w:webHidden/>
              </w:rPr>
              <w:fldChar w:fldCharType="end"/>
            </w:r>
          </w:hyperlink>
        </w:p>
        <w:p w14:paraId="23CF9ED8" w14:textId="5A61BC82" w:rsidR="00614DF9" w:rsidRDefault="00614DF9" w:rsidP="00EB3623">
          <w:r>
            <w:rPr>
              <w:b/>
              <w:bCs/>
            </w:rPr>
            <w:fldChar w:fldCharType="end"/>
          </w:r>
        </w:p>
      </w:sdtContent>
    </w:sdt>
    <w:p w14:paraId="132635C4" w14:textId="77777777" w:rsidR="00A113A6" w:rsidRDefault="00A113A6" w:rsidP="008A593D">
      <w:pPr>
        <w:rPr>
          <w:b/>
          <w:bCs/>
          <w:sz w:val="36"/>
          <w:szCs w:val="36"/>
        </w:rPr>
      </w:pPr>
      <w:bookmarkStart w:id="0" w:name="_Toc145660937"/>
    </w:p>
    <w:p w14:paraId="6F1EE8A0" w14:textId="11C6CFFF" w:rsidR="00862D47" w:rsidRPr="008A593D" w:rsidRDefault="00862D47" w:rsidP="00BC25C4">
      <w:pPr>
        <w:pStyle w:val="Heading2"/>
      </w:pPr>
      <w:bookmarkStart w:id="1" w:name="_Toc99372877"/>
      <w:r w:rsidRPr="008A593D">
        <w:t>Innledning</w:t>
      </w:r>
      <w:bookmarkEnd w:id="0"/>
      <w:bookmarkEnd w:id="1"/>
    </w:p>
    <w:p w14:paraId="7070D00C" w14:textId="05F29A26" w:rsidR="005F7F1D" w:rsidRDefault="00CE6366" w:rsidP="00350C5A">
      <w:r>
        <w:t>Strategi</w:t>
      </w:r>
      <w:r w:rsidR="00791DC8">
        <w:t xml:space="preserve"> for samarbe</w:t>
      </w:r>
      <w:r w:rsidR="00DA2B71">
        <w:t>i</w:t>
      </w:r>
      <w:r w:rsidR="00791DC8">
        <w:t>d med sivilsamfunnet</w:t>
      </w:r>
      <w:r>
        <w:t xml:space="preserve"> angir satsningsområde</w:t>
      </w:r>
      <w:r w:rsidR="000E7C8E">
        <w:t>ne</w:t>
      </w:r>
      <w:r>
        <w:t xml:space="preserve"> for </w:t>
      </w:r>
      <w:r w:rsidR="00791815">
        <w:t>Mottak og Retur</w:t>
      </w:r>
      <w:r w:rsidR="00791DC8">
        <w:t xml:space="preserve"> 2022 – 2024.</w:t>
      </w:r>
      <w:r w:rsidR="00233C91">
        <w:t xml:space="preserve"> Strategien</w:t>
      </w:r>
      <w:r>
        <w:t xml:space="preserve"> ligge</w:t>
      </w:r>
      <w:r w:rsidR="00233C91">
        <w:t>r</w:t>
      </w:r>
      <w:r>
        <w:t xml:space="preserve"> til grunn for</w:t>
      </w:r>
      <w:r w:rsidR="00791815">
        <w:t xml:space="preserve"> Mottak og Retur</w:t>
      </w:r>
      <w:r w:rsidR="00990F01">
        <w:t xml:space="preserve"> </w:t>
      </w:r>
      <w:r>
        <w:t>s</w:t>
      </w:r>
      <w:r w:rsidR="00990F01">
        <w:t>ine</w:t>
      </w:r>
      <w:r>
        <w:t xml:space="preserve"> prioriteringer</w:t>
      </w:r>
      <w:r w:rsidR="00C03B05">
        <w:t xml:space="preserve"> for samarbeid med og involvering av sivilsamfunnet i </w:t>
      </w:r>
      <w:r w:rsidR="007D5877">
        <w:t>daglig drift av asylmottak</w:t>
      </w:r>
      <w:r w:rsidR="00233C91">
        <w:t>.</w:t>
      </w:r>
      <w:r w:rsidR="00A27C81">
        <w:t xml:space="preserve"> </w:t>
      </w:r>
      <w:r w:rsidR="003B0645">
        <w:t>D</w:t>
      </w:r>
      <w:r w:rsidR="00A27C81">
        <w:t>en</w:t>
      </w:r>
      <w:r>
        <w:t xml:space="preserve"> </w:t>
      </w:r>
      <w:r w:rsidR="003B0645">
        <w:t xml:space="preserve">skal </w:t>
      </w:r>
      <w:r>
        <w:t>representere en forventningsavklaring mot</w:t>
      </w:r>
      <w:r w:rsidR="007128AC">
        <w:t xml:space="preserve"> sivilsamfunn</w:t>
      </w:r>
      <w:r w:rsidR="00A27C81">
        <w:t>et</w:t>
      </w:r>
      <w:r w:rsidR="007128AC">
        <w:t>, driftsoperatører og mottak</w:t>
      </w:r>
      <w:r>
        <w:t>.</w:t>
      </w:r>
      <w:r w:rsidR="00791815">
        <w:t xml:space="preserve"> </w:t>
      </w:r>
    </w:p>
    <w:p w14:paraId="18BC968A" w14:textId="77777777" w:rsidR="00B423CA" w:rsidRDefault="00B175A1">
      <w:r w:rsidRPr="00FA3FB7">
        <w:t>Regjeringens strategi</w:t>
      </w:r>
      <w:r w:rsidR="00990F01" w:rsidRPr="00FA3FB7">
        <w:t xml:space="preserve"> </w:t>
      </w:r>
      <w:r w:rsidR="000A4093" w:rsidRPr="00FA3FB7">
        <w:t>«</w:t>
      </w:r>
      <w:r w:rsidRPr="00FA3FB7">
        <w:t>Hverdagsintegrering – strategi for å styrke sivilsamfunnets rolle på integreringsfeltet 2021-2024</w:t>
      </w:r>
      <w:r w:rsidR="000A4093" w:rsidRPr="00FA3FB7">
        <w:t>»</w:t>
      </w:r>
      <w:r w:rsidR="00990F01" w:rsidRPr="00FA3FB7">
        <w:t xml:space="preserve"> </w:t>
      </w:r>
      <w:r w:rsidRPr="00FA3FB7">
        <w:t>og UDIs egne styringsdokumenter</w:t>
      </w:r>
      <w:r w:rsidR="007D5877" w:rsidRPr="00FA3FB7">
        <w:t xml:space="preserve"> danner grunnlaget for </w:t>
      </w:r>
      <w:r w:rsidR="007C635A" w:rsidRPr="00FA3FB7">
        <w:t>UDIs Strategi for samarbeid med sivilsamfunnet</w:t>
      </w:r>
      <w:r w:rsidR="00A41A29" w:rsidRPr="00FA3FB7">
        <w:t>.</w:t>
      </w:r>
      <w:r w:rsidR="00A80EAB" w:rsidRPr="00FA3FB7">
        <w:t xml:space="preserve"> </w:t>
      </w:r>
      <w:r w:rsidR="007C635A" w:rsidRPr="00FA3FB7">
        <w:t>Dette</w:t>
      </w:r>
      <w:r w:rsidR="006D21BD" w:rsidRPr="00FA3FB7">
        <w:t xml:space="preserve"> skal være</w:t>
      </w:r>
      <w:r w:rsidR="00DA2B71" w:rsidRPr="00FA3FB7">
        <w:t xml:space="preserve"> </w:t>
      </w:r>
      <w:r w:rsidR="000E2076" w:rsidRPr="00FA3FB7">
        <w:t xml:space="preserve">et dynamisk dokument som </w:t>
      </w:r>
      <w:r w:rsidR="006D21BD" w:rsidRPr="00FA3FB7">
        <w:t xml:space="preserve">skal </w:t>
      </w:r>
      <w:r w:rsidR="000E2076" w:rsidRPr="00FA3FB7">
        <w:t xml:space="preserve">endres </w:t>
      </w:r>
      <w:r w:rsidR="006D21BD" w:rsidRPr="00FA3FB7">
        <w:t xml:space="preserve">basert på blant annet </w:t>
      </w:r>
      <w:r w:rsidR="00AA63F7" w:rsidRPr="00FA3FB7">
        <w:t>systematisk arbeid med sivilsamfunnet og deres bidrag i asylmottak.</w:t>
      </w:r>
      <w:r w:rsidR="3F758B0C" w:rsidRPr="00FA3FB7">
        <w:t xml:space="preserve"> </w:t>
      </w:r>
      <w:r w:rsidR="27DFF048" w:rsidRPr="00FA3FB7">
        <w:t xml:space="preserve"> </w:t>
      </w:r>
    </w:p>
    <w:p w14:paraId="111020E3" w14:textId="1A00E5AF" w:rsidR="00A47FAC" w:rsidRPr="00FA3FB7" w:rsidRDefault="00B06969" w:rsidP="00A47FAC">
      <w:r w:rsidRPr="00FA3FB7">
        <w:t xml:space="preserve">Sivilsamfunnet </w:t>
      </w:r>
      <w:r w:rsidR="006A4758" w:rsidRPr="00FA3FB7">
        <w:t>er en viktig del av et demokratisk samfunn</w:t>
      </w:r>
      <w:r w:rsidR="00AA63F7" w:rsidRPr="00FA3FB7">
        <w:t>. De skal</w:t>
      </w:r>
      <w:r w:rsidR="00FC2974" w:rsidRPr="00FA3FB7">
        <w:t xml:space="preserve"> </w:t>
      </w:r>
      <w:r w:rsidR="00040E06" w:rsidRPr="00FA3FB7">
        <w:t>følge med på statens arbeid, ha et uavhengig blikk, si ifra når de er uenige og bidra til en meningsfull hverdag for mange.</w:t>
      </w:r>
      <w:r w:rsidR="00A47FAC" w:rsidRPr="00A47FAC">
        <w:t xml:space="preserve"> </w:t>
      </w:r>
      <w:r w:rsidR="00A47FAC" w:rsidRPr="00FA3FB7">
        <w:t>Sivilsamfunn kan også fungerer som en kontrollmekanisme til UDI sitt arbeid og gi viktig innsikt.</w:t>
      </w:r>
    </w:p>
    <w:p w14:paraId="0749DADC" w14:textId="4E1A01FA" w:rsidR="00B45E82" w:rsidRPr="00FA3FB7" w:rsidRDefault="00B06969" w:rsidP="00126155">
      <w:r w:rsidRPr="00FA3FB7">
        <w:t xml:space="preserve">Ved å delta i frivillige organisasjoner lærer beboerne </w:t>
      </w:r>
      <w:r w:rsidR="00046808" w:rsidRPr="00FA3FB7">
        <w:t xml:space="preserve">på </w:t>
      </w:r>
      <w:r w:rsidR="00C227D6" w:rsidRPr="00FA3FB7">
        <w:t xml:space="preserve">alle </w:t>
      </w:r>
      <w:r w:rsidR="6A82ED35" w:rsidRPr="00FA3FB7">
        <w:t>type</w:t>
      </w:r>
      <w:r w:rsidR="2CA58DC6" w:rsidRPr="00FA3FB7">
        <w:t>r</w:t>
      </w:r>
      <w:r w:rsidR="00C227D6" w:rsidRPr="00FA3FB7">
        <w:t xml:space="preserve"> </w:t>
      </w:r>
      <w:r w:rsidR="00046808" w:rsidRPr="00FA3FB7">
        <w:t xml:space="preserve">mottak </w:t>
      </w:r>
      <w:r w:rsidRPr="00FA3FB7">
        <w:t>om det norske samfunnet gjennom å være en del av det</w:t>
      </w:r>
      <w:r w:rsidR="00023A8E">
        <w:t>.</w:t>
      </w:r>
      <w:r w:rsidRPr="00FA3FB7">
        <w:t xml:space="preserve"> </w:t>
      </w:r>
      <w:r w:rsidR="00023A8E">
        <w:t>D</w:t>
      </w:r>
      <w:r w:rsidRPr="00FA3FB7">
        <w:t>e lærer om frivillig arbeid</w:t>
      </w:r>
      <w:r w:rsidR="00023A8E">
        <w:t xml:space="preserve"> og </w:t>
      </w:r>
      <w:r w:rsidR="004D767E">
        <w:t>kan få</w:t>
      </w:r>
      <w:r w:rsidRPr="00FA3FB7">
        <w:t xml:space="preserve"> et sosialt </w:t>
      </w:r>
      <w:r w:rsidRPr="00FA3FB7">
        <w:lastRenderedPageBreak/>
        <w:t>nettverk utover de som bor på mottaket</w:t>
      </w:r>
      <w:r w:rsidR="004D767E">
        <w:t>. Dette kan bidra til å</w:t>
      </w:r>
      <w:r w:rsidR="00C70629" w:rsidRPr="00FA3FB7">
        <w:t xml:space="preserve"> gjøre integreringen i Norge enklere. </w:t>
      </w:r>
      <w:r w:rsidR="002E1BFA" w:rsidRPr="00FA3FB7">
        <w:t xml:space="preserve"> </w:t>
      </w:r>
    </w:p>
    <w:p w14:paraId="12FDE3E1" w14:textId="63510039" w:rsidR="00E8185C" w:rsidRPr="00FA3FB7" w:rsidRDefault="002E1BFA" w:rsidP="00126155">
      <w:r w:rsidRPr="00FA3FB7">
        <w:t xml:space="preserve">Videre </w:t>
      </w:r>
      <w:r w:rsidR="00544038">
        <w:t>kan deltakelse i frivillige organisasjoner</w:t>
      </w:r>
      <w:r w:rsidR="00AC67E8" w:rsidRPr="00FA3FB7">
        <w:t xml:space="preserve"> </w:t>
      </w:r>
      <w:r w:rsidR="00B06969" w:rsidRPr="00FA3FB7">
        <w:t>bidra til kunnskap og ferdigheter som er nyttige ved retur til hjemland</w:t>
      </w:r>
      <w:r w:rsidR="008E0E2A" w:rsidRPr="00FA3FB7">
        <w:t>e</w:t>
      </w:r>
      <w:r w:rsidR="00B45E82" w:rsidRPr="00FA3FB7">
        <w:t>t</w:t>
      </w:r>
      <w:r w:rsidR="00B06969" w:rsidRPr="00FA3FB7">
        <w:t>.</w:t>
      </w:r>
      <w:r w:rsidR="00C70629" w:rsidRPr="00FA3FB7">
        <w:t xml:space="preserve"> </w:t>
      </w:r>
    </w:p>
    <w:p w14:paraId="45D996DD" w14:textId="3552D2DD" w:rsidR="00126155" w:rsidRDefault="00C70629" w:rsidP="00126155">
      <w:r w:rsidRPr="00FA3FB7">
        <w:t>Mottak og Retur</w:t>
      </w:r>
      <w:r w:rsidR="27E0BD9B" w:rsidRPr="00FA3FB7">
        <w:t xml:space="preserve"> </w:t>
      </w:r>
      <w:r w:rsidR="00BA4503">
        <w:t>kan</w:t>
      </w:r>
      <w:r w:rsidR="27E0BD9B" w:rsidRPr="00FA3FB7">
        <w:t xml:space="preserve"> på sin side </w:t>
      </w:r>
      <w:r w:rsidR="00BA4503">
        <w:t>bidra</w:t>
      </w:r>
      <w:r w:rsidR="00B5726C">
        <w:t xml:space="preserve"> til at</w:t>
      </w:r>
      <w:r w:rsidR="27E0BD9B" w:rsidRPr="00FA3FB7">
        <w:t xml:space="preserve"> organisasjonen</w:t>
      </w:r>
      <w:r w:rsidR="3B129A65" w:rsidRPr="00FA3FB7">
        <w:t>e</w:t>
      </w:r>
      <w:r w:rsidR="27E0BD9B" w:rsidRPr="00FA3FB7">
        <w:t xml:space="preserve"> kan levere gode og relevante tiltak. Dette vil vi gjøre med informasjon, bidra ved opplæring av frivillige</w:t>
      </w:r>
      <w:r w:rsidR="6685A2CC" w:rsidRPr="00FA3FB7">
        <w:t>, rolleavklaringer og ved å inngå avtaler på ulike nivåer.</w:t>
      </w:r>
    </w:p>
    <w:p w14:paraId="53C42F03" w14:textId="6F3FEC3C" w:rsidR="00B06969" w:rsidRDefault="00B06969" w:rsidP="00350C5A">
      <w:r>
        <w:t>Et kontinuerlig, strukturert samarbeid mellom UDI, sivilsamfunnet og asylmottakene</w:t>
      </w:r>
      <w:r w:rsidR="00205418">
        <w:t>/innkvarteringsstedene</w:t>
      </w:r>
      <w:r>
        <w:t xml:space="preserve"> gir bedre forutsetninger for å lykkes i beredskapssituasjoner</w:t>
      </w:r>
      <w:r w:rsidR="00546DBE">
        <w:t>.</w:t>
      </w:r>
    </w:p>
    <w:p w14:paraId="7D437C86" w14:textId="77777777" w:rsidR="005F6B3A" w:rsidRDefault="005F6B3A" w:rsidP="00350C5A"/>
    <w:p w14:paraId="680FB36B" w14:textId="1F83C1DE" w:rsidR="005F6B3A" w:rsidRPr="008A593D" w:rsidRDefault="005F6B3A" w:rsidP="00BC25C4">
      <w:pPr>
        <w:pStyle w:val="Heading2"/>
      </w:pPr>
      <w:bookmarkStart w:id="2" w:name="_Toc99372878"/>
      <w:r w:rsidRPr="008A593D">
        <w:t>Definisjon av sivilsamfunn</w:t>
      </w:r>
      <w:bookmarkEnd w:id="2"/>
    </w:p>
    <w:p w14:paraId="3D62FDA4" w14:textId="77777777" w:rsidR="005F6B3A" w:rsidRDefault="005F6B3A" w:rsidP="008A593D">
      <w:pPr>
        <w:pStyle w:val="Heading3"/>
      </w:pPr>
      <w:bookmarkStart w:id="3" w:name="_Toc99372879"/>
      <w:r>
        <w:t>Sivilsamfunn</w:t>
      </w:r>
      <w:bookmarkEnd w:id="3"/>
    </w:p>
    <w:p w14:paraId="65FF5217" w14:textId="798B2E1F" w:rsidR="005F6B3A" w:rsidRPr="00603187" w:rsidRDefault="005F6B3A" w:rsidP="00CB313E">
      <w:pPr>
        <w:rPr>
          <w:rStyle w:val="normaltextrun"/>
          <w:rFonts w:ascii="Arial" w:eastAsiaTheme="majorEastAsia" w:hAnsi="Arial" w:cs="Arial"/>
          <w:color w:val="000000"/>
          <w:highlight w:val="yellow"/>
        </w:rPr>
      </w:pPr>
      <w:r>
        <w:t>Sivilsamfunn defineres på ulike måter. Det som er felles for de fleste definisjonene er at de sier noe om at det innebærer frivillighet og uavheng</w:t>
      </w:r>
      <w:r w:rsidR="00EE6E7C">
        <w:t>ig</w:t>
      </w:r>
      <w:r>
        <w:t xml:space="preserve">het fra staten. </w:t>
      </w:r>
    </w:p>
    <w:p w14:paraId="227A3B3A" w14:textId="50D65EE6" w:rsidR="00680496" w:rsidRPr="00680496" w:rsidRDefault="00680496" w:rsidP="00423FC0">
      <w:pPr>
        <w:rPr>
          <w:rFonts w:eastAsia="Times New Roman" w:cstheme="minorHAnsi"/>
          <w:sz w:val="18"/>
          <w:szCs w:val="18"/>
          <w:lang w:eastAsia="nb-NO"/>
        </w:rPr>
      </w:pPr>
      <w:r w:rsidRPr="00680496">
        <w:rPr>
          <w:rFonts w:eastAsia="Times New Roman" w:cstheme="minorHAnsi"/>
          <w:lang w:eastAsia="nb-NO"/>
        </w:rPr>
        <w:t>En definisjon a</w:t>
      </w:r>
      <w:r w:rsidRPr="00680496">
        <w:rPr>
          <w:rFonts w:eastAsia="Times New Roman" w:cstheme="minorHAnsi"/>
          <w:color w:val="000000"/>
          <w:lang w:eastAsia="nb-NO"/>
        </w:rPr>
        <w:t>v sivilsamfunn er</w:t>
      </w:r>
      <w:r w:rsidR="00273589">
        <w:rPr>
          <w:rFonts w:eastAsia="Times New Roman" w:cstheme="minorHAnsi"/>
          <w:color w:val="000000"/>
          <w:lang w:eastAsia="nb-NO"/>
        </w:rPr>
        <w:t xml:space="preserve"> f eks</w:t>
      </w:r>
      <w:r w:rsidR="00E56D4E">
        <w:rPr>
          <w:rFonts w:eastAsia="Times New Roman" w:cstheme="minorHAnsi"/>
          <w:color w:val="000000"/>
          <w:lang w:eastAsia="nb-NO"/>
        </w:rPr>
        <w:t xml:space="preserve">: </w:t>
      </w:r>
      <w:r w:rsidR="00E56D4E">
        <w:rPr>
          <w:rStyle w:val="FootnoteReference"/>
          <w:rFonts w:eastAsia="Times New Roman" w:cstheme="minorHAnsi"/>
          <w:color w:val="000000"/>
          <w:lang w:eastAsia="nb-NO"/>
        </w:rPr>
        <w:footnoteReference w:id="2"/>
      </w:r>
      <w:r w:rsidRPr="00680496">
        <w:rPr>
          <w:rFonts w:eastAsia="Times New Roman" w:cstheme="minorHAnsi"/>
          <w:color w:val="000000"/>
          <w:lang w:eastAsia="nb-NO"/>
        </w:rPr>
        <w:t xml:space="preserve">   </w:t>
      </w:r>
    </w:p>
    <w:p w14:paraId="463EE4DB" w14:textId="77777777" w:rsidR="00680496" w:rsidRPr="00680496" w:rsidRDefault="00680496" w:rsidP="00680496">
      <w:pPr>
        <w:spacing w:before="0" w:after="0"/>
        <w:ind w:left="705"/>
        <w:textAlignment w:val="baseline"/>
        <w:rPr>
          <w:rFonts w:eastAsia="Times New Roman" w:cstheme="minorHAnsi"/>
          <w:sz w:val="18"/>
          <w:szCs w:val="18"/>
          <w:lang w:eastAsia="nb-NO"/>
        </w:rPr>
      </w:pPr>
      <w:r w:rsidRPr="00680496">
        <w:rPr>
          <w:rFonts w:eastAsia="Times New Roman" w:cstheme="minorHAnsi"/>
          <w:color w:val="000000"/>
          <w:lang w:eastAsia="nb-NO"/>
        </w:rPr>
        <w:t>«Sivilsamfunn er en samlebetegnelse på de delene av samfunnet som består av frivillige organisasjoner, ulike pressgrupper og individer, som kommer sammen for å fremme en politisk sak eller løse en oppgave i fellesskap på frivillig grunnlag. Sivilsamfunnet kan også forstås som den delen av samfunnslivet som verken ligger innenfor offentlig sektor eller privat sektor (næringslivet). Alternative navn på sivilsamfunnet er frivillig sektor eller «den tredje sektor»</w:t>
      </w:r>
    </w:p>
    <w:p w14:paraId="140E984C" w14:textId="77777777" w:rsidR="00EE6E7C" w:rsidRDefault="00EE6E7C" w:rsidP="005F6B3A"/>
    <w:p w14:paraId="76EFEDBE" w14:textId="2356D1DB" w:rsidR="00EE6E7C" w:rsidRPr="00824786" w:rsidRDefault="00EE6E7C" w:rsidP="005F6B3A">
      <w:pPr>
        <w:rPr>
          <w:b/>
          <w:bCs/>
        </w:rPr>
      </w:pPr>
      <w:r w:rsidRPr="00824786">
        <w:rPr>
          <w:b/>
          <w:bCs/>
        </w:rPr>
        <w:t xml:space="preserve">For </w:t>
      </w:r>
      <w:r w:rsidR="005939EC" w:rsidRPr="00824786">
        <w:rPr>
          <w:b/>
          <w:bCs/>
        </w:rPr>
        <w:t xml:space="preserve">Mottak og </w:t>
      </w:r>
      <w:r w:rsidR="009309D0">
        <w:rPr>
          <w:b/>
          <w:bCs/>
        </w:rPr>
        <w:t>R</w:t>
      </w:r>
      <w:r w:rsidR="005939EC" w:rsidRPr="00824786">
        <w:rPr>
          <w:b/>
          <w:bCs/>
        </w:rPr>
        <w:t xml:space="preserve">eturprosessen handler sivilsamfunnet </w:t>
      </w:r>
      <w:r w:rsidR="00176193" w:rsidRPr="00824786">
        <w:rPr>
          <w:b/>
          <w:bCs/>
        </w:rPr>
        <w:t xml:space="preserve">primært </w:t>
      </w:r>
      <w:r w:rsidR="005939EC" w:rsidRPr="00824786">
        <w:rPr>
          <w:b/>
          <w:bCs/>
        </w:rPr>
        <w:t xml:space="preserve">om de </w:t>
      </w:r>
      <w:r w:rsidR="003A3C1B" w:rsidRPr="00824786">
        <w:rPr>
          <w:b/>
          <w:bCs/>
        </w:rPr>
        <w:t>frivillige organisasjoner og enkeltpersoner som engasjerer seg i aktiviteter</w:t>
      </w:r>
      <w:r w:rsidR="00176193" w:rsidRPr="00824786">
        <w:rPr>
          <w:b/>
          <w:bCs/>
        </w:rPr>
        <w:t xml:space="preserve"> i og for beboere i asylmottak</w:t>
      </w:r>
      <w:r w:rsidR="009309D0">
        <w:rPr>
          <w:b/>
          <w:bCs/>
        </w:rPr>
        <w:t xml:space="preserve"> og andre innkvarteringssteder i regi av UDI</w:t>
      </w:r>
      <w:r w:rsidR="00176193" w:rsidRPr="00824786">
        <w:rPr>
          <w:b/>
          <w:bCs/>
        </w:rPr>
        <w:t>.</w:t>
      </w:r>
      <w:r w:rsidR="003A3C1B" w:rsidRPr="00824786">
        <w:rPr>
          <w:b/>
          <w:bCs/>
        </w:rPr>
        <w:t xml:space="preserve"> </w:t>
      </w:r>
    </w:p>
    <w:p w14:paraId="127547DF" w14:textId="77777777" w:rsidR="005F6B3A" w:rsidRDefault="005F6B3A" w:rsidP="00350C5A"/>
    <w:p w14:paraId="60EAF3AB" w14:textId="77777777" w:rsidR="00ED6854" w:rsidRPr="00276914" w:rsidRDefault="00ED6854" w:rsidP="00BC25C4">
      <w:pPr>
        <w:pStyle w:val="Heading2"/>
      </w:pPr>
      <w:bookmarkStart w:id="4" w:name="_Toc99372880"/>
      <w:r w:rsidRPr="00276914">
        <w:t>Strategien</w:t>
      </w:r>
      <w:bookmarkEnd w:id="4"/>
    </w:p>
    <w:p w14:paraId="3092CFB9" w14:textId="77777777" w:rsidR="00ED6854" w:rsidRPr="001515E8" w:rsidRDefault="00ED6854" w:rsidP="00276914">
      <w:pPr>
        <w:pStyle w:val="Heading3"/>
      </w:pPr>
      <w:bookmarkStart w:id="5" w:name="_Toc99372881"/>
      <w:r>
        <w:t>Visjon og verdier</w:t>
      </w:r>
      <w:bookmarkEnd w:id="5"/>
      <w:r>
        <w:t xml:space="preserve"> </w:t>
      </w:r>
    </w:p>
    <w:p w14:paraId="0B37B591" w14:textId="77777777" w:rsidR="00ED6854" w:rsidRPr="00276914" w:rsidRDefault="00ED6854" w:rsidP="00ED6854">
      <w:r w:rsidRPr="00276914">
        <w:t>I utviklingen av denne strategien er det tatt utgangspunkt i UDIs virksomhetsstrategi, visjon og verdier.</w:t>
      </w:r>
    </w:p>
    <w:p w14:paraId="733D287B" w14:textId="77777777" w:rsidR="00ED6854" w:rsidRPr="00276914" w:rsidRDefault="00ED6854" w:rsidP="00ED6854">
      <w:pPr>
        <w:rPr>
          <w:rFonts w:ascii="Arial" w:eastAsia="Arial" w:hAnsi="Arial" w:cs="Arial"/>
          <w:color w:val="000000" w:themeColor="text1"/>
        </w:rPr>
      </w:pPr>
      <w:r w:rsidRPr="00276914">
        <w:rPr>
          <w:rFonts w:ascii="Arial" w:eastAsia="Arial" w:hAnsi="Arial" w:cs="Arial"/>
          <w:color w:val="000000" w:themeColor="text1"/>
        </w:rPr>
        <w:t xml:space="preserve">UDI sine kjerneverdier er menneskeverd, helhet og profesjonalitet </w:t>
      </w:r>
    </w:p>
    <w:p w14:paraId="0C46E85A" w14:textId="77777777" w:rsidR="00ED6854" w:rsidRPr="00276914" w:rsidRDefault="00ED6854" w:rsidP="00ED6854">
      <w:pPr>
        <w:rPr>
          <w:rFonts w:ascii="Arial" w:eastAsia="Arial" w:hAnsi="Arial" w:cs="Arial"/>
          <w:color w:val="000000" w:themeColor="text1"/>
        </w:rPr>
      </w:pPr>
      <w:r w:rsidRPr="00276914">
        <w:rPr>
          <w:rFonts w:ascii="Arial" w:eastAsia="Arial" w:hAnsi="Arial" w:cs="Arial"/>
          <w:color w:val="000000" w:themeColor="text1"/>
        </w:rPr>
        <w:t>Målene er</w:t>
      </w:r>
    </w:p>
    <w:p w14:paraId="174C8D4E" w14:textId="77777777" w:rsidR="00ED6854" w:rsidRPr="00276914" w:rsidRDefault="00ED6854" w:rsidP="00ED6854">
      <w:pPr>
        <w:pStyle w:val="ListParagraph"/>
        <w:numPr>
          <w:ilvl w:val="0"/>
          <w:numId w:val="17"/>
        </w:numPr>
        <w:rPr>
          <w:color w:val="000000" w:themeColor="text1"/>
        </w:rPr>
      </w:pPr>
      <w:r w:rsidRPr="00276914">
        <w:rPr>
          <w:color w:val="000000" w:themeColor="text1"/>
        </w:rPr>
        <w:t xml:space="preserve">vi leverer brukervennlige og effektive tjenester </w:t>
      </w:r>
    </w:p>
    <w:p w14:paraId="6ED59D2F" w14:textId="77777777" w:rsidR="00ED6854" w:rsidRPr="00276914" w:rsidRDefault="00ED6854" w:rsidP="00ED6854">
      <w:pPr>
        <w:pStyle w:val="ListParagraph"/>
        <w:numPr>
          <w:ilvl w:val="0"/>
          <w:numId w:val="17"/>
        </w:numPr>
        <w:rPr>
          <w:color w:val="000000" w:themeColor="text1"/>
        </w:rPr>
      </w:pPr>
      <w:r w:rsidRPr="00276914">
        <w:rPr>
          <w:color w:val="000000" w:themeColor="text1"/>
        </w:rPr>
        <w:t xml:space="preserve">brukerne våre møter en enhetlig offentlig forvaltning </w:t>
      </w:r>
    </w:p>
    <w:p w14:paraId="13FC0897" w14:textId="77777777" w:rsidR="00ED6854" w:rsidRPr="00276914" w:rsidRDefault="00ED6854" w:rsidP="00ED6854">
      <w:pPr>
        <w:pStyle w:val="ListParagraph"/>
        <w:numPr>
          <w:ilvl w:val="0"/>
          <w:numId w:val="17"/>
        </w:numPr>
        <w:rPr>
          <w:color w:val="000000" w:themeColor="text1"/>
        </w:rPr>
      </w:pPr>
      <w:r w:rsidRPr="00276914">
        <w:rPr>
          <w:color w:val="000000" w:themeColor="text1"/>
        </w:rPr>
        <w:t xml:space="preserve">ett UDI som leverer resultater sammen </w:t>
      </w:r>
    </w:p>
    <w:p w14:paraId="46E24DB7" w14:textId="58C05907" w:rsidR="00ED6854" w:rsidRDefault="00ED6854" w:rsidP="00ED6854">
      <w:r w:rsidRPr="00276914">
        <w:t>For å nå målene har UDI et utstrakt samarbeid med ulike offentlige sektorer og sivilsamfunnet. Det er med på å sikre at våre brukere får tilgang til tjenester de har behov for og krav på.</w:t>
      </w:r>
      <w:r>
        <w:t xml:space="preserve"> </w:t>
      </w:r>
    </w:p>
    <w:p w14:paraId="37D6D733" w14:textId="77777777" w:rsidR="00572D6A" w:rsidRDefault="00ED6854" w:rsidP="00ED6854">
      <w:r w:rsidRPr="6378703C">
        <w:lastRenderedPageBreak/>
        <w:t xml:space="preserve">Sivilsamfunnet gjør en viktig innsats for </w:t>
      </w:r>
      <w:proofErr w:type="spellStart"/>
      <w:r w:rsidR="007616D4">
        <w:t>bl</w:t>
      </w:r>
      <w:proofErr w:type="spellEnd"/>
      <w:r w:rsidR="007616D4">
        <w:t xml:space="preserve"> a </w:t>
      </w:r>
      <w:r w:rsidRPr="6378703C">
        <w:t xml:space="preserve">asylsøkere </w:t>
      </w:r>
      <w:r w:rsidR="00F25CEE">
        <w:t>i</w:t>
      </w:r>
      <w:r>
        <w:t xml:space="preserve"> asyl</w:t>
      </w:r>
      <w:r w:rsidRPr="6378703C">
        <w:t>mottak, overføringsflyktninger, arbeidsinnvandrere, familiegjenforente</w:t>
      </w:r>
      <w:r w:rsidR="00784112">
        <w:t>,</w:t>
      </w:r>
      <w:r w:rsidRPr="6378703C">
        <w:t xml:space="preserve"> som er bosatt i kommuner over hele Norge. </w:t>
      </w:r>
    </w:p>
    <w:p w14:paraId="1877F223" w14:textId="6BE7D4AD" w:rsidR="007A04C6" w:rsidRDefault="00ED6854" w:rsidP="00ED6854">
      <w:r>
        <w:t>Sivilsamfunnets</w:t>
      </w:r>
      <w:r w:rsidRPr="6378703C">
        <w:t xml:space="preserve"> bidrag skal være et supplement, og ikke en erstatning</w:t>
      </w:r>
      <w:r>
        <w:t>,</w:t>
      </w:r>
      <w:r w:rsidRPr="6378703C">
        <w:t xml:space="preserve"> </w:t>
      </w:r>
      <w:r>
        <w:t>til</w:t>
      </w:r>
      <w:r w:rsidRPr="6378703C">
        <w:t xml:space="preserve"> ansvaret som ligger hos det offentlige. </w:t>
      </w:r>
    </w:p>
    <w:p w14:paraId="78A07F6B" w14:textId="16457D78" w:rsidR="007B17D1" w:rsidRDefault="00ED6854" w:rsidP="00ED6854">
      <w:r w:rsidRPr="00374932">
        <w:t xml:space="preserve">I denne strategien har vi </w:t>
      </w:r>
      <w:r w:rsidR="00374932" w:rsidRPr="00374932">
        <w:t xml:space="preserve">primært </w:t>
      </w:r>
      <w:proofErr w:type="gramStart"/>
      <w:r w:rsidRPr="00374932">
        <w:t>fokus</w:t>
      </w:r>
      <w:proofErr w:type="gramEnd"/>
      <w:r w:rsidRPr="00374932">
        <w:t xml:space="preserve"> på </w:t>
      </w:r>
      <w:r w:rsidR="00BF2AF5">
        <w:t>beboere</w:t>
      </w:r>
      <w:r w:rsidRPr="00374932">
        <w:t xml:space="preserve"> som bor i mottak</w:t>
      </w:r>
      <w:r w:rsidR="00367642" w:rsidRPr="00374932">
        <w:t xml:space="preserve"> og andre innkvarteringssteder i regi av UDI</w:t>
      </w:r>
      <w:r w:rsidRPr="00374932">
        <w:t xml:space="preserve">. </w:t>
      </w:r>
      <w:r>
        <w:t>Det</w:t>
      </w:r>
      <w:r w:rsidR="006F27FE">
        <w:t>te</w:t>
      </w:r>
      <w:r>
        <w:t xml:space="preserve"> innebærer </w:t>
      </w:r>
      <w:r w:rsidR="003645C8">
        <w:t>personer</w:t>
      </w:r>
      <w:r>
        <w:t xml:space="preserve"> med ulik status i sak om beskyttelse. Noen har opphold, andre har avslag</w:t>
      </w:r>
      <w:r w:rsidR="00706B34">
        <w:t xml:space="preserve">, andre </w:t>
      </w:r>
      <w:r>
        <w:t>venter på førstegangsbehandling</w:t>
      </w:r>
      <w:r w:rsidR="00706B34">
        <w:t>,</w:t>
      </w:r>
      <w:r>
        <w:t xml:space="preserve"> eller </w:t>
      </w:r>
      <w:r w:rsidR="007B17D1">
        <w:t xml:space="preserve">på </w:t>
      </w:r>
      <w:r>
        <w:t>behandling av klage på avslag.</w:t>
      </w:r>
    </w:p>
    <w:p w14:paraId="72CC3C8B" w14:textId="680A926E" w:rsidR="00ED6854" w:rsidRDefault="00ED6854" w:rsidP="00ED6854">
      <w:r>
        <w:t xml:space="preserve"> Arbeid med å motivere beboere med avslag til å søke assistert retur foregår hovedsakelig i asylmottak. UDI har også ulike prosjekter utenfor asylmottak med mål om å oppsøke, informere og bistå personer med avslag på søknad om beskyttelse med å søke om assistert retur. </w:t>
      </w:r>
    </w:p>
    <w:p w14:paraId="203BA340" w14:textId="7E4CF82F" w:rsidR="00ED6854" w:rsidRPr="00DA2FE9" w:rsidRDefault="00ED6854" w:rsidP="00BC25C4">
      <w:pPr>
        <w:pStyle w:val="Heading3"/>
      </w:pPr>
      <w:bookmarkStart w:id="6" w:name="_Toc99372882"/>
      <w:r w:rsidRPr="00DA2FE9">
        <w:t>Må</w:t>
      </w:r>
      <w:r w:rsidR="006B3E7E" w:rsidRPr="00DA2FE9">
        <w:t>l</w:t>
      </w:r>
      <w:bookmarkEnd w:id="6"/>
    </w:p>
    <w:p w14:paraId="48F8F1B9" w14:textId="62D61352" w:rsidR="00A25B18" w:rsidRDefault="00A25B18" w:rsidP="00ED6854">
      <w:r>
        <w:t>Bidra til et</w:t>
      </w:r>
      <w:r w:rsidR="00C73F01">
        <w:t xml:space="preserve"> godt samarbeid mellom UDI, mottak og sivilsamfunnet</w:t>
      </w:r>
      <w:r w:rsidR="00D81A76">
        <w:t xml:space="preserve"> ved å: </w:t>
      </w:r>
    </w:p>
    <w:p w14:paraId="3433D092" w14:textId="77777777" w:rsidR="00ED6854" w:rsidRDefault="00ED6854" w:rsidP="00ED6854">
      <w:pPr>
        <w:pStyle w:val="ListParagraph"/>
        <w:numPr>
          <w:ilvl w:val="0"/>
          <w:numId w:val="16"/>
        </w:numPr>
      </w:pPr>
      <w:r>
        <w:t xml:space="preserve">Legge til rette for en brukervennlig, enhetlig og forutsigbar dialog med sivilsamfunnet. </w:t>
      </w:r>
    </w:p>
    <w:p w14:paraId="42D547E2" w14:textId="7E30C411" w:rsidR="00ED6854" w:rsidRDefault="008045D2" w:rsidP="00ED6854">
      <w:pPr>
        <w:pStyle w:val="ListParagraph"/>
        <w:numPr>
          <w:ilvl w:val="0"/>
          <w:numId w:val="16"/>
        </w:numPr>
      </w:pPr>
      <w:r>
        <w:t xml:space="preserve">Bidra til at </w:t>
      </w:r>
      <w:r w:rsidR="00ED6854" w:rsidRPr="00223166">
        <w:t>UDI og sivilsamfunnet er omforent om hverandres roller, ansvar og mandat</w:t>
      </w:r>
      <w:r w:rsidR="00ED6854">
        <w:t>.</w:t>
      </w:r>
      <w:r w:rsidR="00ED6854" w:rsidRPr="00223166">
        <w:t xml:space="preserve"> </w:t>
      </w:r>
    </w:p>
    <w:p w14:paraId="4F72E8E8" w14:textId="77777777" w:rsidR="00ED6854" w:rsidRDefault="00ED6854" w:rsidP="00ED6854">
      <w:pPr>
        <w:pStyle w:val="ListParagraph"/>
        <w:numPr>
          <w:ilvl w:val="0"/>
          <w:numId w:val="16"/>
        </w:numPr>
      </w:pPr>
      <w:r>
        <w:t xml:space="preserve">Bidra til at flere og ulike lokale lag/foreninger og organisasjoner kan bidra i asylmottak </w:t>
      </w:r>
    </w:p>
    <w:p w14:paraId="107E4FDE" w14:textId="0CB6FEA0" w:rsidR="008045D2" w:rsidRDefault="006B3E7E" w:rsidP="00ED6854">
      <w:pPr>
        <w:pStyle w:val="ListParagraph"/>
        <w:numPr>
          <w:ilvl w:val="0"/>
          <w:numId w:val="16"/>
        </w:numPr>
      </w:pPr>
      <w:r>
        <w:t>Tilrettelegge for et økt samarbeid i situasjoner med større ankomster av asylsøkere</w:t>
      </w:r>
    </w:p>
    <w:p w14:paraId="5ACD7379" w14:textId="3C8E5C0E" w:rsidR="00366297" w:rsidRDefault="00366297" w:rsidP="00ED6854">
      <w:pPr>
        <w:pStyle w:val="ListParagraph"/>
        <w:numPr>
          <w:ilvl w:val="0"/>
          <w:numId w:val="16"/>
        </w:numPr>
      </w:pPr>
      <w:r>
        <w:t xml:space="preserve">Bidra til </w:t>
      </w:r>
      <w:r w:rsidR="00133CF3">
        <w:t>et godt samarbeid med</w:t>
      </w:r>
      <w:r>
        <w:t xml:space="preserve"> </w:t>
      </w:r>
      <w:r w:rsidR="00B81C6B">
        <w:t xml:space="preserve">frivillige organisasjoner </w:t>
      </w:r>
      <w:r w:rsidR="00133CF3">
        <w:t>i en beredskapssituasjon</w:t>
      </w:r>
    </w:p>
    <w:p w14:paraId="71AF20D2" w14:textId="77777777" w:rsidR="008045D2" w:rsidRDefault="008045D2" w:rsidP="008D0F42">
      <w:pPr>
        <w:pStyle w:val="ListParagraph"/>
      </w:pPr>
    </w:p>
    <w:p w14:paraId="53471D2C" w14:textId="08D7AD2B" w:rsidR="000107F5" w:rsidRPr="00EC599B" w:rsidRDefault="006B3E7E" w:rsidP="00DA2FE9">
      <w:pPr>
        <w:pStyle w:val="Heading3"/>
      </w:pPr>
      <w:bookmarkStart w:id="7" w:name="_Toc99372883"/>
      <w:r>
        <w:t>E</w:t>
      </w:r>
      <w:r w:rsidR="000107F5">
        <w:t>ffekt</w:t>
      </w:r>
      <w:bookmarkEnd w:id="7"/>
    </w:p>
    <w:p w14:paraId="6A370F0D" w14:textId="6FDDB4F9" w:rsidR="000107F5" w:rsidRPr="00520270" w:rsidRDefault="000107F5" w:rsidP="000107F5">
      <w:r>
        <w:t xml:space="preserve">Et strukturert og systematisk samarbeid med sivilsamfunnet kan bidra til flere ønskede effekter, som </w:t>
      </w:r>
      <w:proofErr w:type="gramStart"/>
      <w:r>
        <w:t>f eks.</w:t>
      </w:r>
      <w:proofErr w:type="gramEnd"/>
      <w:r>
        <w:t xml:space="preserve"> </w:t>
      </w:r>
    </w:p>
    <w:p w14:paraId="62DDF205" w14:textId="6FD5CB9C" w:rsidR="000107F5" w:rsidRDefault="0089745F" w:rsidP="000F407A">
      <w:pPr>
        <w:pStyle w:val="ListParagraph"/>
        <w:numPr>
          <w:ilvl w:val="0"/>
          <w:numId w:val="25"/>
        </w:numPr>
      </w:pPr>
      <w:r>
        <w:t>Flere</w:t>
      </w:r>
      <w:r w:rsidR="00075FB6">
        <w:t xml:space="preserve"> </w:t>
      </w:r>
      <w:r w:rsidR="000107F5">
        <w:t xml:space="preserve">aktiviteter og tilbud til beboere i og utenfor asylmottak </w:t>
      </w:r>
    </w:p>
    <w:p w14:paraId="204E82A6" w14:textId="2CE2D0A2" w:rsidR="00075FB6" w:rsidRDefault="000107F5" w:rsidP="000107F5">
      <w:pPr>
        <w:pStyle w:val="ListParagraph"/>
        <w:numPr>
          <w:ilvl w:val="0"/>
          <w:numId w:val="25"/>
        </w:numPr>
      </w:pPr>
      <w:r>
        <w:t>At personer som engasjerer seg i asylsøkere i mottak er kjent med hvilke regler som gj</w:t>
      </w:r>
      <w:r w:rsidR="00075FB6">
        <w:t>e</w:t>
      </w:r>
      <w:r>
        <w:t>lder for beskyttelse</w:t>
      </w:r>
      <w:r w:rsidR="00833801">
        <w:t>,</w:t>
      </w:r>
      <w:r w:rsidR="00897A5B">
        <w:t xml:space="preserve"> </w:t>
      </w:r>
      <w:r>
        <w:t>integrering</w:t>
      </w:r>
      <w:r w:rsidR="00210619">
        <w:t>,</w:t>
      </w:r>
      <w:r w:rsidR="00897A5B">
        <w:t xml:space="preserve"> og retur for personer som ikke får opphold</w:t>
      </w:r>
      <w:r>
        <w:t xml:space="preserve">. </w:t>
      </w:r>
    </w:p>
    <w:p w14:paraId="7694BAD0" w14:textId="7EB516C5" w:rsidR="000F407A" w:rsidRDefault="000107F5" w:rsidP="00E60263">
      <w:pPr>
        <w:pStyle w:val="ListParagraph"/>
        <w:numPr>
          <w:ilvl w:val="0"/>
          <w:numId w:val="26"/>
        </w:numPr>
      </w:pPr>
      <w:r>
        <w:t>Bidra til at sivilsamfunnet får økt kunnskap om arbeidet i asylmottak og asylkjeden.</w:t>
      </w:r>
    </w:p>
    <w:p w14:paraId="552B88CA" w14:textId="1D7ACD34" w:rsidR="000107F5" w:rsidRDefault="00B8607E" w:rsidP="00E60263">
      <w:pPr>
        <w:pStyle w:val="ListParagraph"/>
        <w:numPr>
          <w:ilvl w:val="0"/>
          <w:numId w:val="26"/>
        </w:numPr>
      </w:pPr>
      <w:r>
        <w:t xml:space="preserve">Bidra til å </w:t>
      </w:r>
      <w:r w:rsidR="00603A77">
        <w:t>identifisere</w:t>
      </w:r>
      <w:r w:rsidR="0044514A">
        <w:t xml:space="preserve"> og påpeke</w:t>
      </w:r>
      <w:r w:rsidR="00603A77">
        <w:t xml:space="preserve"> </w:t>
      </w:r>
      <w:r w:rsidR="00B730B4">
        <w:t>konsekvenser</w:t>
      </w:r>
      <w:r w:rsidR="006151CD">
        <w:t xml:space="preserve"> </w:t>
      </w:r>
      <w:r w:rsidR="005547CC">
        <w:t>av offentlige beslutninger</w:t>
      </w:r>
      <w:r w:rsidR="000107F5">
        <w:t xml:space="preserve"> </w:t>
      </w:r>
    </w:p>
    <w:p w14:paraId="022B8295" w14:textId="6AF7DD01" w:rsidR="000107F5" w:rsidRDefault="00075FB6" w:rsidP="000107F5">
      <w:pPr>
        <w:pStyle w:val="ListParagraph"/>
        <w:numPr>
          <w:ilvl w:val="0"/>
          <w:numId w:val="26"/>
        </w:numPr>
      </w:pPr>
      <w:r>
        <w:t>Være et vi</w:t>
      </w:r>
      <w:r w:rsidR="00D908C1">
        <w:t>ktig</w:t>
      </w:r>
      <w:r w:rsidR="000107F5">
        <w:t xml:space="preserve"> bidrag i UDIs arbeid </w:t>
      </w:r>
      <w:r w:rsidR="008D0F42">
        <w:t>i en beredskapssituasjon</w:t>
      </w:r>
      <w:r w:rsidR="000107F5">
        <w:t xml:space="preserve"> </w:t>
      </w:r>
    </w:p>
    <w:p w14:paraId="73BB3140" w14:textId="77777777" w:rsidR="00D47193" w:rsidRDefault="00D47193" w:rsidP="00ED6854"/>
    <w:p w14:paraId="0A28D67C" w14:textId="63E2AF19" w:rsidR="00D908C1" w:rsidRPr="00DA2FE9" w:rsidRDefault="00002719" w:rsidP="00BC25C4">
      <w:pPr>
        <w:pStyle w:val="Heading2"/>
      </w:pPr>
      <w:bookmarkStart w:id="8" w:name="_Toc99372884"/>
      <w:r w:rsidRPr="00DA2FE9">
        <w:t>Organisering, roller og ansvar</w:t>
      </w:r>
      <w:bookmarkEnd w:id="8"/>
    </w:p>
    <w:p w14:paraId="14FD6696" w14:textId="77777777" w:rsidR="0089745F" w:rsidRDefault="0089745F" w:rsidP="0089745F"/>
    <w:p w14:paraId="583832C8" w14:textId="338ACE42" w:rsidR="0089745F" w:rsidRDefault="0089745F" w:rsidP="0089745F">
      <w:r>
        <w:t>Mottak og retur sitt arbeid med sivilsamfunnet struktu</w:t>
      </w:r>
      <w:r w:rsidR="00264416">
        <w:t>r</w:t>
      </w:r>
      <w:r>
        <w:t>ere</w:t>
      </w:r>
      <w:r w:rsidR="00264416">
        <w:t>s på tre nivå:</w:t>
      </w:r>
    </w:p>
    <w:p w14:paraId="523DE07B" w14:textId="7EB37AEB" w:rsidR="00264416" w:rsidRDefault="00264416" w:rsidP="00264416">
      <w:pPr>
        <w:pStyle w:val="ListParagraph"/>
        <w:numPr>
          <w:ilvl w:val="0"/>
          <w:numId w:val="26"/>
        </w:numPr>
      </w:pPr>
      <w:r>
        <w:t>Nasjonalt</w:t>
      </w:r>
    </w:p>
    <w:p w14:paraId="6734A98C" w14:textId="39B40036" w:rsidR="00264416" w:rsidRDefault="00264416" w:rsidP="00264416">
      <w:pPr>
        <w:pStyle w:val="ListParagraph"/>
        <w:numPr>
          <w:ilvl w:val="0"/>
          <w:numId w:val="26"/>
        </w:numPr>
      </w:pPr>
      <w:r>
        <w:t>Regionalt</w:t>
      </w:r>
    </w:p>
    <w:p w14:paraId="0E6014D8" w14:textId="77777777" w:rsidR="00B53463" w:rsidRDefault="00264416" w:rsidP="00D908C1">
      <w:pPr>
        <w:pStyle w:val="ListParagraph"/>
        <w:numPr>
          <w:ilvl w:val="0"/>
          <w:numId w:val="26"/>
        </w:numPr>
      </w:pPr>
      <w:r>
        <w:t>Lokalt</w:t>
      </w:r>
    </w:p>
    <w:p w14:paraId="3A13FE14" w14:textId="13CB82F9" w:rsidR="00B53463" w:rsidRDefault="00B53463" w:rsidP="00DA2FE9">
      <w:pPr>
        <w:pStyle w:val="Heading3"/>
      </w:pPr>
      <w:bookmarkStart w:id="9" w:name="_Toc99372885"/>
      <w:r>
        <w:t>Nasjonalt</w:t>
      </w:r>
      <w:bookmarkEnd w:id="9"/>
    </w:p>
    <w:p w14:paraId="458A8DA8" w14:textId="06586A83" w:rsidR="00A32737" w:rsidRDefault="00A32737" w:rsidP="00B53463">
      <w:r w:rsidRPr="00DA2FE9">
        <w:t>Leveranseteam Mottaksoppfølging ha</w:t>
      </w:r>
      <w:r w:rsidR="008D0F42">
        <w:t>r</w:t>
      </w:r>
      <w:r w:rsidRPr="00DA2FE9">
        <w:t xml:space="preserve"> det overordnede ansvaret for oppfølging, videreutvikling og justering av strategidokumentet</w:t>
      </w:r>
      <w:r w:rsidR="00BC5BA6" w:rsidRPr="00DA2FE9">
        <w:t xml:space="preserve">, og koordinering av Mottak og Retur sitt </w:t>
      </w:r>
      <w:r w:rsidR="00502AFB" w:rsidRPr="00DA2FE9">
        <w:t>samarbeid med det sivile samfunn</w:t>
      </w:r>
      <w:r w:rsidR="00537E7B">
        <w:t xml:space="preserve"> på nasjonalt nivå</w:t>
      </w:r>
      <w:r w:rsidR="00501A42">
        <w:t>.</w:t>
      </w:r>
    </w:p>
    <w:p w14:paraId="31293DB0" w14:textId="77777777" w:rsidR="00A32737" w:rsidRDefault="00A32737" w:rsidP="00B53463"/>
    <w:p w14:paraId="2F5D3956" w14:textId="56A4E3B1" w:rsidR="00B53463" w:rsidRPr="007468B8" w:rsidRDefault="00494200" w:rsidP="007468B8">
      <w:pPr>
        <w:rPr>
          <w:b/>
          <w:bCs/>
        </w:rPr>
      </w:pPr>
      <w:r w:rsidRPr="007468B8">
        <w:rPr>
          <w:b/>
          <w:bCs/>
        </w:rPr>
        <w:t xml:space="preserve">LT mottaksoppfølging har ansvar for </w:t>
      </w:r>
    </w:p>
    <w:p w14:paraId="3E6903D8" w14:textId="57F4D59C" w:rsidR="00494200" w:rsidRDefault="00E96941" w:rsidP="00494200">
      <w:pPr>
        <w:pStyle w:val="ListParagraph"/>
        <w:numPr>
          <w:ilvl w:val="0"/>
          <w:numId w:val="26"/>
        </w:numPr>
      </w:pPr>
      <w:r>
        <w:t>Koordinere samarbeid med frivillige organisasjoner på nasjonalt nivå</w:t>
      </w:r>
    </w:p>
    <w:p w14:paraId="15616B3F" w14:textId="59E8D10F" w:rsidR="00E96941" w:rsidRDefault="00E96941" w:rsidP="00494200">
      <w:pPr>
        <w:pStyle w:val="ListParagraph"/>
        <w:numPr>
          <w:ilvl w:val="0"/>
          <w:numId w:val="26"/>
        </w:numPr>
      </w:pPr>
      <w:r>
        <w:t xml:space="preserve">Koordinere </w:t>
      </w:r>
      <w:r w:rsidR="00273555">
        <w:t>og etablere struktur og rutiner</w:t>
      </w:r>
      <w:r w:rsidR="00714FA6">
        <w:t xml:space="preserve"> for oppfølging </w:t>
      </w:r>
      <w:r>
        <w:t xml:space="preserve">av </w:t>
      </w:r>
      <w:r w:rsidR="00273555">
        <w:t>frivillige organisasjoner på regionalt nivå</w:t>
      </w:r>
    </w:p>
    <w:p w14:paraId="6B2BC49A" w14:textId="38EEF237" w:rsidR="00273555" w:rsidRDefault="00273555" w:rsidP="00494200">
      <w:pPr>
        <w:pStyle w:val="ListParagraph"/>
        <w:numPr>
          <w:ilvl w:val="0"/>
          <w:numId w:val="26"/>
        </w:numPr>
      </w:pPr>
      <w:r>
        <w:t xml:space="preserve">Etablere struktur og rutiner </w:t>
      </w:r>
      <w:proofErr w:type="spellStart"/>
      <w:r>
        <w:t>etc</w:t>
      </w:r>
      <w:proofErr w:type="spellEnd"/>
      <w:r>
        <w:t xml:space="preserve"> for </w:t>
      </w:r>
      <w:r w:rsidR="00714FA6">
        <w:t xml:space="preserve">samarbeid mellom asylmottak og </w:t>
      </w:r>
      <w:r w:rsidR="00275D57">
        <w:t>lokalsamfunn på lokalt nivå</w:t>
      </w:r>
    </w:p>
    <w:p w14:paraId="63A79118" w14:textId="2F1E6C9B" w:rsidR="00690069" w:rsidRDefault="00690069" w:rsidP="00494200">
      <w:pPr>
        <w:pStyle w:val="ListParagraph"/>
        <w:numPr>
          <w:ilvl w:val="0"/>
          <w:numId w:val="26"/>
        </w:numPr>
      </w:pPr>
      <w:r>
        <w:t xml:space="preserve">Samarbeide med enhetene i Mottak og </w:t>
      </w:r>
      <w:r w:rsidR="0098131B">
        <w:t>R</w:t>
      </w:r>
      <w:r>
        <w:t xml:space="preserve">etur for å </w:t>
      </w:r>
      <w:r w:rsidR="00CC7DD6">
        <w:t>nå mål for arbeidet</w:t>
      </w:r>
    </w:p>
    <w:p w14:paraId="189CA21E" w14:textId="77777777" w:rsidR="00493E56" w:rsidRDefault="0093331F" w:rsidP="00494200">
      <w:pPr>
        <w:pStyle w:val="ListParagraph"/>
        <w:numPr>
          <w:ilvl w:val="0"/>
          <w:numId w:val="26"/>
        </w:numPr>
      </w:pPr>
      <w:r>
        <w:t>Sørge for</w:t>
      </w:r>
      <w:r w:rsidR="008E6F7A">
        <w:t xml:space="preserve"> god dialog med andre leveranseteam og enheter </w:t>
      </w:r>
      <w:r w:rsidR="00AE2742">
        <w:t xml:space="preserve">med oppgaver som gir grensesnitt til </w:t>
      </w:r>
      <w:r w:rsidR="00DE67D0">
        <w:t xml:space="preserve">dette arbeidet, eksempelvis Mottaksfaglig enhet og LT </w:t>
      </w:r>
    </w:p>
    <w:p w14:paraId="540D9D05" w14:textId="28B42CE4" w:rsidR="00493E56" w:rsidRDefault="00DE67D0" w:rsidP="00493E56">
      <w:pPr>
        <w:pStyle w:val="ListParagraph"/>
      </w:pPr>
      <w:r>
        <w:t>opplæring/informasjon</w:t>
      </w:r>
    </w:p>
    <w:p w14:paraId="3F252713" w14:textId="14B5BEC1" w:rsidR="00493E56" w:rsidRDefault="0097257B" w:rsidP="00493E56">
      <w:pPr>
        <w:pStyle w:val="ListParagraph"/>
        <w:numPr>
          <w:ilvl w:val="0"/>
          <w:numId w:val="26"/>
        </w:numPr>
      </w:pPr>
      <w:r>
        <w:t>D</w:t>
      </w:r>
      <w:r w:rsidR="00493E56">
        <w:t>elegere</w:t>
      </w:r>
      <w:r>
        <w:t xml:space="preserve"> oppgaver og</w:t>
      </w:r>
      <w:r w:rsidR="003F5A38">
        <w:t>/eller</w:t>
      </w:r>
      <w:r>
        <w:t xml:space="preserve"> etablere </w:t>
      </w:r>
      <w:r w:rsidR="003F5A38">
        <w:t>mindre samarbeidsgrupper</w:t>
      </w:r>
      <w:r>
        <w:t xml:space="preserve"> med gjennomføring av særskilt oppgaver som mål, eks opplæring av ansatte i mottak </w:t>
      </w:r>
      <w:r w:rsidR="009728D7">
        <w:t xml:space="preserve">og opplæring av nøkkelpersonell i samarbeidende frivillige organisasjoner, </w:t>
      </w:r>
      <w:r w:rsidR="00195AE4">
        <w:t>implementering av Mottak og Retur sin strateg</w:t>
      </w:r>
      <w:r w:rsidR="00557063">
        <w:t>i</w:t>
      </w:r>
      <w:r w:rsidR="00195AE4">
        <w:t xml:space="preserve"> i en eventuell UDI </w:t>
      </w:r>
      <w:r w:rsidR="00B06157">
        <w:t>strategi</w:t>
      </w:r>
      <w:r w:rsidR="00195AE4">
        <w:t xml:space="preserve"> om sivilsamfunn osv.</w:t>
      </w:r>
    </w:p>
    <w:p w14:paraId="04D2E3DD" w14:textId="08D250B2" w:rsidR="00A25C37" w:rsidRDefault="00A25C37" w:rsidP="00493E56">
      <w:pPr>
        <w:pStyle w:val="ListParagraph"/>
        <w:numPr>
          <w:ilvl w:val="0"/>
          <w:numId w:val="26"/>
        </w:numPr>
      </w:pPr>
      <w:r>
        <w:t>Ha en kontaktperson for org</w:t>
      </w:r>
      <w:r w:rsidR="00435120">
        <w:t xml:space="preserve">anisasjonene </w:t>
      </w:r>
      <w:r w:rsidR="00C863A7">
        <w:t>på nasjonalt nivå</w:t>
      </w:r>
    </w:p>
    <w:p w14:paraId="5A01DA28" w14:textId="77777777" w:rsidR="003F5A38" w:rsidRDefault="003F5A38" w:rsidP="00275D57"/>
    <w:p w14:paraId="3E0CC0E2" w14:textId="5DD54696" w:rsidR="00275D57" w:rsidRPr="00D07BEA" w:rsidRDefault="00CE13E6" w:rsidP="00275D57">
      <w:pPr>
        <w:rPr>
          <w:b/>
          <w:bCs/>
        </w:rPr>
      </w:pPr>
      <w:r w:rsidRPr="00D07BEA">
        <w:rPr>
          <w:b/>
          <w:bCs/>
        </w:rPr>
        <w:t>Aktiviteter i 2022-2024</w:t>
      </w:r>
    </w:p>
    <w:p w14:paraId="1BFB8A81" w14:textId="7F6CF106" w:rsidR="001F65A5" w:rsidRDefault="00E15C98" w:rsidP="001F65A5">
      <w:pPr>
        <w:numPr>
          <w:ilvl w:val="0"/>
          <w:numId w:val="20"/>
        </w:numPr>
        <w:contextualSpacing/>
      </w:pPr>
      <w:r>
        <w:t>Gjennomføre å</w:t>
      </w:r>
      <w:r w:rsidR="001F65A5">
        <w:t>rlige samarbeidsmøter med nasjonale organisasjoner</w:t>
      </w:r>
    </w:p>
    <w:p w14:paraId="78C50E2D" w14:textId="6B172150" w:rsidR="00457506" w:rsidRPr="00D3438C" w:rsidRDefault="00457506" w:rsidP="001F65A5">
      <w:pPr>
        <w:numPr>
          <w:ilvl w:val="0"/>
          <w:numId w:val="20"/>
        </w:numPr>
        <w:contextualSpacing/>
      </w:pPr>
      <w:r>
        <w:t>Etablere og vedlikeholde samarbeidsavtaler/ intensjon</w:t>
      </w:r>
      <w:r w:rsidR="00167486">
        <w:t>s</w:t>
      </w:r>
      <w:r>
        <w:t xml:space="preserve">avtaler </w:t>
      </w:r>
      <w:r w:rsidR="007B692C">
        <w:t>mellom</w:t>
      </w:r>
      <w:r>
        <w:t xml:space="preserve"> </w:t>
      </w:r>
      <w:r w:rsidR="00167486">
        <w:t>frivillige organisasjoner</w:t>
      </w:r>
      <w:r w:rsidR="007B692C">
        <w:t xml:space="preserve"> og UDI</w:t>
      </w:r>
      <w:r w:rsidR="00167486">
        <w:t>.</w:t>
      </w:r>
    </w:p>
    <w:p w14:paraId="3F0FD779" w14:textId="77777777" w:rsidR="00525398" w:rsidRDefault="00525398" w:rsidP="00525398">
      <w:pPr>
        <w:numPr>
          <w:ilvl w:val="0"/>
          <w:numId w:val="20"/>
        </w:numPr>
        <w:contextualSpacing/>
      </w:pPr>
      <w:r w:rsidRPr="00457506">
        <w:t>Evaluere samarbeidet mellom UDI, DRO og frivillige organisasjoner</w:t>
      </w:r>
    </w:p>
    <w:p w14:paraId="6EFFC2BA" w14:textId="75A620F6" w:rsidR="007B692C" w:rsidRPr="00457506" w:rsidRDefault="00BB7C06" w:rsidP="00525398">
      <w:pPr>
        <w:numPr>
          <w:ilvl w:val="0"/>
          <w:numId w:val="20"/>
        </w:numPr>
        <w:contextualSpacing/>
      </w:pPr>
      <w:r>
        <w:t>Inkludere og s</w:t>
      </w:r>
      <w:r w:rsidR="000507BD">
        <w:t xml:space="preserve">amarbeide med diaspora organisasjoner der dette </w:t>
      </w:r>
      <w:r w:rsidR="00B94553">
        <w:t>er relevant</w:t>
      </w:r>
    </w:p>
    <w:p w14:paraId="2B247571" w14:textId="5147B798" w:rsidR="00525398" w:rsidRPr="00D3438C" w:rsidRDefault="00525398" w:rsidP="00E60263">
      <w:pPr>
        <w:numPr>
          <w:ilvl w:val="0"/>
          <w:numId w:val="20"/>
        </w:numPr>
        <w:contextualSpacing/>
      </w:pPr>
      <w:r>
        <w:t xml:space="preserve">Samarbeide med </w:t>
      </w:r>
      <w:r w:rsidR="00E15C98">
        <w:t>LT Bosetting og Integrering om</w:t>
      </w:r>
      <w:r w:rsidR="0084090A">
        <w:t xml:space="preserve"> samarbeid med </w:t>
      </w:r>
      <w:proofErr w:type="spellStart"/>
      <w:r>
        <w:t>IMDi</w:t>
      </w:r>
      <w:proofErr w:type="spellEnd"/>
      <w:r>
        <w:t xml:space="preserve"> om å styrke samhandlingen mellom etatene om tilskudd til aktiviteter for beboere i mottak, (side 27) i strategien «Hverdagsintegrering – strategi for å styrke sivilsamfunnets rolle på integreringsfeltet 2021-2024» (regjeringen.no)</w:t>
      </w:r>
    </w:p>
    <w:p w14:paraId="12DA6770" w14:textId="19597AE3" w:rsidR="007C0904" w:rsidRPr="009457CD" w:rsidRDefault="007C0904" w:rsidP="007C0904">
      <w:pPr>
        <w:pStyle w:val="ListParagraph"/>
        <w:numPr>
          <w:ilvl w:val="0"/>
          <w:numId w:val="20"/>
        </w:numPr>
      </w:pPr>
      <w:r w:rsidRPr="0089231E">
        <w:t>Utarbeide en årsplan</w:t>
      </w:r>
      <w:r>
        <w:t xml:space="preserve"> med oversikt over </w:t>
      </w:r>
      <w:r w:rsidRPr="0089231E">
        <w:t>møter sentralt og</w:t>
      </w:r>
      <w:r>
        <w:t xml:space="preserve"> regionalt</w:t>
      </w:r>
      <w:r w:rsidRPr="0089231E">
        <w:t xml:space="preserve"> </w:t>
      </w:r>
    </w:p>
    <w:p w14:paraId="43EB8F0A" w14:textId="7A21602C" w:rsidR="007633F7" w:rsidRPr="009457CD" w:rsidRDefault="007633F7" w:rsidP="007633F7">
      <w:pPr>
        <w:pStyle w:val="ListParagraph"/>
        <w:numPr>
          <w:ilvl w:val="0"/>
          <w:numId w:val="20"/>
        </w:numPr>
      </w:pPr>
      <w:r>
        <w:t xml:space="preserve">Sikre at samarbeid med frivillige organisasjoner inngår i kontraktsoppfølgingen </w:t>
      </w:r>
      <w:r w:rsidR="00FB5DF0">
        <w:t>for alle mottaksavtaler</w:t>
      </w:r>
    </w:p>
    <w:p w14:paraId="23EEDDB7" w14:textId="7352B731" w:rsidR="007633F7" w:rsidRPr="009457CD" w:rsidRDefault="007633F7" w:rsidP="007633F7">
      <w:pPr>
        <w:pStyle w:val="ListParagraph"/>
        <w:numPr>
          <w:ilvl w:val="0"/>
          <w:numId w:val="20"/>
        </w:numPr>
      </w:pPr>
      <w:r w:rsidRPr="0089231E">
        <w:t xml:space="preserve">Lage en </w:t>
      </w:r>
      <w:r w:rsidR="002F29A8">
        <w:t xml:space="preserve">mal for </w:t>
      </w:r>
      <w:r w:rsidRPr="0089231E">
        <w:t>kontrakt</w:t>
      </w:r>
      <w:r>
        <w:t xml:space="preserve"> </w:t>
      </w:r>
      <w:r w:rsidRPr="0089231E">
        <w:t xml:space="preserve">for samarbeid </w:t>
      </w:r>
      <w:r>
        <w:t>mellom</w:t>
      </w:r>
      <w:r w:rsidRPr="0089231E">
        <w:t xml:space="preserve"> sivilsamfunn</w:t>
      </w:r>
      <w:r>
        <w:t xml:space="preserve"> og mottak </w:t>
      </w:r>
      <w:r w:rsidRPr="0089231E">
        <w:t xml:space="preserve">som </w:t>
      </w:r>
      <w:r w:rsidR="00EE4422">
        <w:t xml:space="preserve">også </w:t>
      </w:r>
      <w:r w:rsidR="00E23E30">
        <w:t>omfatter</w:t>
      </w:r>
      <w:r>
        <w:t xml:space="preserve"> </w:t>
      </w:r>
      <w:r w:rsidRPr="0089231E">
        <w:t>roller, taushetsplikt, etiske retningslinjer m</w:t>
      </w:r>
      <w:r>
        <w:t>ed mer</w:t>
      </w:r>
    </w:p>
    <w:p w14:paraId="55A17346" w14:textId="4C4C121F" w:rsidR="007633F7" w:rsidRPr="009457CD" w:rsidRDefault="00B94553" w:rsidP="007633F7">
      <w:pPr>
        <w:pStyle w:val="ListParagraph"/>
        <w:numPr>
          <w:ilvl w:val="0"/>
          <w:numId w:val="20"/>
        </w:numPr>
      </w:pPr>
      <w:r>
        <w:t>Bidra til t</w:t>
      </w:r>
      <w:r w:rsidR="007633F7" w:rsidRPr="0089231E">
        <w:t>ettere arbeid/informasjonskanaler mellom</w:t>
      </w:r>
      <w:r w:rsidR="007633F7">
        <w:t xml:space="preserve"> Mottak og Retur</w:t>
      </w:r>
      <w:r w:rsidR="007633F7" w:rsidRPr="0089231E">
        <w:t xml:space="preserve"> og andre</w:t>
      </w:r>
      <w:r w:rsidR="007633F7">
        <w:t xml:space="preserve"> </w:t>
      </w:r>
      <w:r w:rsidR="007633F7" w:rsidRPr="0089231E">
        <w:t>avdelinger i UDI</w:t>
      </w:r>
      <w:r w:rsidR="007633F7">
        <w:t xml:space="preserve"> som samarbeider med sivilsamfunn</w:t>
      </w:r>
    </w:p>
    <w:p w14:paraId="2DD0363F" w14:textId="77777777" w:rsidR="007633F7" w:rsidRPr="009457CD" w:rsidRDefault="007633F7" w:rsidP="007633F7">
      <w:pPr>
        <w:pStyle w:val="ListParagraph"/>
        <w:numPr>
          <w:ilvl w:val="0"/>
          <w:numId w:val="20"/>
        </w:numPr>
      </w:pPr>
      <w:r w:rsidRPr="0089231E">
        <w:t xml:space="preserve">Arbeide for at UDI får en </w:t>
      </w:r>
      <w:r>
        <w:t xml:space="preserve">helhetlig og </w:t>
      </w:r>
      <w:r w:rsidRPr="0089231E">
        <w:t>overordnet strategi</w:t>
      </w:r>
      <w:r>
        <w:t xml:space="preserve"> </w:t>
      </w:r>
      <w:r w:rsidRPr="0089231E">
        <w:t>for samarbeid med sivilsamfunn</w:t>
      </w:r>
    </w:p>
    <w:p w14:paraId="27119654" w14:textId="238634BD" w:rsidR="005927E8" w:rsidRPr="006479B5" w:rsidRDefault="00EB1A5D" w:rsidP="005927E8">
      <w:pPr>
        <w:pStyle w:val="ListParagraph"/>
        <w:numPr>
          <w:ilvl w:val="0"/>
          <w:numId w:val="20"/>
        </w:numPr>
      </w:pPr>
      <w:r>
        <w:t>Arbeide for å</w:t>
      </w:r>
      <w:r w:rsidR="005927E8">
        <w:t xml:space="preserve"> utvikle tilskuddsordninger for sivilsamfunn </w:t>
      </w:r>
      <w:r w:rsidR="00851F42">
        <w:t>til bruk i</w:t>
      </w:r>
      <w:r w:rsidR="005927E8">
        <w:t xml:space="preserve"> mottak</w:t>
      </w:r>
    </w:p>
    <w:p w14:paraId="68C0EDC1" w14:textId="272E6946" w:rsidR="005927E8" w:rsidRPr="009457CD" w:rsidRDefault="005927E8" w:rsidP="005927E8">
      <w:pPr>
        <w:pStyle w:val="ListParagraph"/>
        <w:numPr>
          <w:ilvl w:val="0"/>
          <w:numId w:val="20"/>
        </w:numPr>
      </w:pPr>
      <w:r>
        <w:t>Sikre samsvar med regelverksarbeid</w:t>
      </w:r>
      <w:r w:rsidR="002543C0">
        <w:t xml:space="preserve"> </w:t>
      </w:r>
      <w:proofErr w:type="spellStart"/>
      <w:r w:rsidR="00250EF8">
        <w:t>bl</w:t>
      </w:r>
      <w:proofErr w:type="spellEnd"/>
      <w:r w:rsidR="00250EF8">
        <w:t xml:space="preserve"> a med tanke på automatiske meldinger </w:t>
      </w:r>
      <w:r w:rsidR="0078766B">
        <w:t xml:space="preserve">også til </w:t>
      </w:r>
      <w:r w:rsidR="003A3F3C">
        <w:t>de landsomfattende frivillige organisasjonene ved etablering av innkvarteringssteder</w:t>
      </w:r>
    </w:p>
    <w:p w14:paraId="5A9D5EDE" w14:textId="77777777" w:rsidR="00CE13E6" w:rsidRDefault="00CE13E6" w:rsidP="00275D57"/>
    <w:p w14:paraId="03D449FF" w14:textId="16BA703D" w:rsidR="00275D57" w:rsidRPr="00DA2FE9" w:rsidRDefault="00275D57" w:rsidP="00A11240">
      <w:pPr>
        <w:pStyle w:val="Heading3"/>
      </w:pPr>
      <w:bookmarkStart w:id="10" w:name="_Toc99372886"/>
      <w:r w:rsidRPr="00DA2FE9">
        <w:t>Regionalt</w:t>
      </w:r>
      <w:bookmarkEnd w:id="10"/>
    </w:p>
    <w:p w14:paraId="3FB2A9A2" w14:textId="6506A93A" w:rsidR="006462B1" w:rsidRPr="007468B8" w:rsidRDefault="006462B1" w:rsidP="007468B8">
      <w:pPr>
        <w:rPr>
          <w:b/>
          <w:bCs/>
        </w:rPr>
      </w:pPr>
      <w:r w:rsidRPr="007468B8">
        <w:rPr>
          <w:b/>
          <w:bCs/>
        </w:rPr>
        <w:t xml:space="preserve">De enkelte enheter i </w:t>
      </w:r>
      <w:r w:rsidR="00FF715E">
        <w:rPr>
          <w:b/>
          <w:bCs/>
        </w:rPr>
        <w:t>M</w:t>
      </w:r>
      <w:r w:rsidRPr="007468B8">
        <w:rPr>
          <w:b/>
          <w:bCs/>
        </w:rPr>
        <w:t xml:space="preserve">ottak og </w:t>
      </w:r>
      <w:r w:rsidR="00FF715E">
        <w:rPr>
          <w:b/>
          <w:bCs/>
        </w:rPr>
        <w:t>R</w:t>
      </w:r>
      <w:r w:rsidRPr="007468B8">
        <w:rPr>
          <w:b/>
          <w:bCs/>
        </w:rPr>
        <w:t>etur prosessen med ansvar for mottakskontrakter har ansvar for</w:t>
      </w:r>
    </w:p>
    <w:p w14:paraId="775BB2AC" w14:textId="3181B9EC" w:rsidR="006462B1" w:rsidRDefault="00690069" w:rsidP="006462B1">
      <w:pPr>
        <w:pStyle w:val="ListParagraph"/>
        <w:numPr>
          <w:ilvl w:val="0"/>
          <w:numId w:val="26"/>
        </w:numPr>
      </w:pPr>
      <w:r>
        <w:t xml:space="preserve">Samarbeid med LT mottaksoppfølging om regional oppfølging av </w:t>
      </w:r>
      <w:r w:rsidR="00A3245E">
        <w:t>det enkelte lokalsamfunn i tilknytning til mottak i egen region</w:t>
      </w:r>
    </w:p>
    <w:p w14:paraId="4EECB8D3" w14:textId="6BBE91E4" w:rsidR="00A3245E" w:rsidRPr="006462B1" w:rsidRDefault="000D4665" w:rsidP="006462B1">
      <w:pPr>
        <w:pStyle w:val="ListParagraph"/>
        <w:numPr>
          <w:ilvl w:val="0"/>
          <w:numId w:val="26"/>
        </w:numPr>
      </w:pPr>
      <w:r>
        <w:t>Gi informasjon, samt ha</w:t>
      </w:r>
      <w:r w:rsidR="00A3245E">
        <w:t xml:space="preserve"> </w:t>
      </w:r>
      <w:r w:rsidR="000B1A51">
        <w:t>dialog</w:t>
      </w:r>
      <w:r w:rsidR="00A3245E">
        <w:t xml:space="preserve"> </w:t>
      </w:r>
      <w:r w:rsidR="00ED228A">
        <w:t xml:space="preserve">og møter </w:t>
      </w:r>
      <w:r w:rsidR="00A3245E">
        <w:t xml:space="preserve">med </w:t>
      </w:r>
      <w:r w:rsidR="00ED228A">
        <w:t>sivilsamfunn i egen region</w:t>
      </w:r>
      <w:r w:rsidR="000B1A51">
        <w:t xml:space="preserve">. </w:t>
      </w:r>
    </w:p>
    <w:p w14:paraId="509E1C6F" w14:textId="194787A7" w:rsidR="00611750" w:rsidRDefault="000D18C9" w:rsidP="00D4688B">
      <w:pPr>
        <w:pStyle w:val="ListParagraph"/>
        <w:numPr>
          <w:ilvl w:val="0"/>
          <w:numId w:val="26"/>
        </w:numPr>
      </w:pPr>
      <w:r>
        <w:lastRenderedPageBreak/>
        <w:t xml:space="preserve">Gi innspill til LT mottaksoppfølging om </w:t>
      </w:r>
      <w:r w:rsidR="00B920AB">
        <w:t xml:space="preserve">lokale og regionale forhold som er viktig å </w:t>
      </w:r>
      <w:r w:rsidR="00544C97">
        <w:t xml:space="preserve">inkludere i arbeidet med å operasjonalisere </w:t>
      </w:r>
      <w:r w:rsidR="00C009CF">
        <w:t>strategien</w:t>
      </w:r>
    </w:p>
    <w:p w14:paraId="3B5485BC" w14:textId="77777777" w:rsidR="00611750" w:rsidRDefault="00611750" w:rsidP="00D4688B">
      <w:pPr>
        <w:pStyle w:val="ListParagraph"/>
        <w:numPr>
          <w:ilvl w:val="0"/>
          <w:numId w:val="26"/>
        </w:numPr>
      </w:pPr>
      <w:r>
        <w:t xml:space="preserve">Gi innspill til LT Mottaksoppfølging om tema som bør tas opp og/eller arbeides videre med, opplæringsbehov </w:t>
      </w:r>
      <w:proofErr w:type="spellStart"/>
      <w:r>
        <w:t>etc</w:t>
      </w:r>
      <w:proofErr w:type="spellEnd"/>
    </w:p>
    <w:p w14:paraId="538FA92C" w14:textId="0D7E24C0" w:rsidR="00CC7DD6" w:rsidRDefault="00891FF9" w:rsidP="00D4688B">
      <w:pPr>
        <w:pStyle w:val="ListParagraph"/>
        <w:numPr>
          <w:ilvl w:val="0"/>
          <w:numId w:val="26"/>
        </w:numPr>
      </w:pPr>
      <w:r>
        <w:t>Samarbeide med</w:t>
      </w:r>
      <w:r w:rsidR="00735610">
        <w:t xml:space="preserve"> og gi informasjon til</w:t>
      </w:r>
      <w:r>
        <w:t xml:space="preserve"> mottak i egen region om </w:t>
      </w:r>
      <w:proofErr w:type="spellStart"/>
      <w:r w:rsidR="00167A6E">
        <w:t>bl</w:t>
      </w:r>
      <w:proofErr w:type="spellEnd"/>
      <w:r w:rsidR="00167A6E">
        <w:t xml:space="preserve"> a regelverk for mottakenes samarbeid med lokalsamfunnet</w:t>
      </w:r>
    </w:p>
    <w:p w14:paraId="2176B919" w14:textId="77777777" w:rsidR="00DC7B60" w:rsidRDefault="003043C6" w:rsidP="00B57639">
      <w:pPr>
        <w:pStyle w:val="ListParagraph"/>
        <w:numPr>
          <w:ilvl w:val="0"/>
          <w:numId w:val="26"/>
        </w:numPr>
      </w:pPr>
      <w:r>
        <w:t xml:space="preserve">Ha en kontaktperson i enheten som har ansvar for </w:t>
      </w:r>
    </w:p>
    <w:p w14:paraId="7106D7EB" w14:textId="77777777" w:rsidR="00DC7B60" w:rsidRDefault="003043C6" w:rsidP="00DC7B60">
      <w:pPr>
        <w:pStyle w:val="ListParagraph"/>
        <w:numPr>
          <w:ilvl w:val="1"/>
          <w:numId w:val="26"/>
        </w:numPr>
      </w:pPr>
      <w:r>
        <w:t>dialog med LT Mottaksoppfølging sin kontaktperson</w:t>
      </w:r>
      <w:r w:rsidR="00DC7B60">
        <w:t xml:space="preserve"> </w:t>
      </w:r>
    </w:p>
    <w:p w14:paraId="269710E3" w14:textId="6EEC0EF6" w:rsidR="008334AE" w:rsidRDefault="00ED5263" w:rsidP="00DC7B60">
      <w:pPr>
        <w:pStyle w:val="ListParagraph"/>
        <w:numPr>
          <w:ilvl w:val="1"/>
          <w:numId w:val="26"/>
        </w:numPr>
      </w:pPr>
      <w:r>
        <w:t xml:space="preserve">og </w:t>
      </w:r>
      <w:r w:rsidR="006A0646">
        <w:t xml:space="preserve">ansvar for </w:t>
      </w:r>
      <w:r w:rsidR="008334AE">
        <w:t xml:space="preserve">dialog med </w:t>
      </w:r>
      <w:r w:rsidR="00644654">
        <w:t xml:space="preserve">regionale og </w:t>
      </w:r>
      <w:r w:rsidR="008334AE">
        <w:t xml:space="preserve">lokale organisasjoner som er </w:t>
      </w:r>
      <w:r w:rsidR="00E969AC">
        <w:t>involvert i tiltak for beboere i mottak/andre innkvarteringssteder i regi av UDI</w:t>
      </w:r>
    </w:p>
    <w:p w14:paraId="0947F765" w14:textId="77777777" w:rsidR="00E266A5" w:rsidRDefault="00E266A5" w:rsidP="00CE13E6"/>
    <w:p w14:paraId="152BDE7E" w14:textId="2E54E0FC" w:rsidR="00CC7DD6" w:rsidRPr="007468B8" w:rsidRDefault="00CE13E6" w:rsidP="00CE13E6">
      <w:pPr>
        <w:rPr>
          <w:b/>
          <w:bCs/>
        </w:rPr>
      </w:pPr>
      <w:r w:rsidRPr="007468B8">
        <w:rPr>
          <w:b/>
          <w:bCs/>
        </w:rPr>
        <w:t>Aktiviteter 2022-2024</w:t>
      </w:r>
    </w:p>
    <w:p w14:paraId="57E5AD0E" w14:textId="0121BA6C" w:rsidR="00227B47" w:rsidRDefault="00E266A5" w:rsidP="00D4688B">
      <w:pPr>
        <w:numPr>
          <w:ilvl w:val="0"/>
          <w:numId w:val="20"/>
        </w:numPr>
        <w:contextualSpacing/>
      </w:pPr>
      <w:r w:rsidRPr="00E266A5">
        <w:t>Regionkontorene</w:t>
      </w:r>
      <w:r w:rsidR="00414678">
        <w:t>/ATE</w:t>
      </w:r>
      <w:r>
        <w:t xml:space="preserve"> gjennomfører </w:t>
      </w:r>
      <w:r w:rsidR="00E85378">
        <w:t xml:space="preserve">minimum </w:t>
      </w:r>
      <w:r>
        <w:t>halvårlige møter med regionale/lokale lag og foreninger som bidrar med aktiviteter etc. i mottak</w:t>
      </w:r>
      <w:r w:rsidR="008039DF">
        <w:t>/</w:t>
      </w:r>
      <w:r w:rsidR="0064779B">
        <w:t>på innkvarteringssteder</w:t>
      </w:r>
      <w:r>
        <w:t>. Møtene kan gjennomføres digitalt eller fysisk. Møtene skal gjennomføres i tråd med mal for samarbeidsmøte som utarbeides av LT Mottaksoppfølging.</w:t>
      </w:r>
      <w:r w:rsidR="00BC6C8B">
        <w:t xml:space="preserve"> </w:t>
      </w:r>
      <w:r w:rsidR="007B1FB8">
        <w:t>Regionale tema tas opp i tillegg ved behov.</w:t>
      </w:r>
      <w:r>
        <w:t xml:space="preserve"> </w:t>
      </w:r>
      <w:r w:rsidR="009012AF">
        <w:t>Kort r</w:t>
      </w:r>
      <w:r>
        <w:t xml:space="preserve">apport fra møtene skal registreres i </w:t>
      </w:r>
      <w:proofErr w:type="spellStart"/>
      <w:r>
        <w:t>UDIsak</w:t>
      </w:r>
      <w:proofErr w:type="spellEnd"/>
      <w:r>
        <w:t xml:space="preserve">. </w:t>
      </w:r>
      <w:r w:rsidR="00227B47">
        <w:t xml:space="preserve"> </w:t>
      </w:r>
    </w:p>
    <w:p w14:paraId="34242714" w14:textId="77777777" w:rsidR="00227B47" w:rsidRDefault="00B3385B" w:rsidP="00227B47">
      <w:pPr>
        <w:numPr>
          <w:ilvl w:val="0"/>
          <w:numId w:val="20"/>
        </w:numPr>
        <w:contextualSpacing/>
      </w:pPr>
      <w:r>
        <w:t xml:space="preserve">Lage </w:t>
      </w:r>
      <w:r w:rsidR="007C0904" w:rsidRPr="0089231E">
        <w:t>en årsplan</w:t>
      </w:r>
      <w:r w:rsidR="007C0904">
        <w:t xml:space="preserve"> med oversikt over </w:t>
      </w:r>
      <w:r w:rsidR="007C0904" w:rsidRPr="0089231E">
        <w:t xml:space="preserve">møter </w:t>
      </w:r>
      <w:r w:rsidR="007C0904">
        <w:t>regionalt</w:t>
      </w:r>
    </w:p>
    <w:p w14:paraId="762CAAD4" w14:textId="77777777" w:rsidR="00227B47" w:rsidRDefault="0047501C" w:rsidP="00D4688B">
      <w:pPr>
        <w:numPr>
          <w:ilvl w:val="0"/>
          <w:numId w:val="20"/>
        </w:numPr>
        <w:contextualSpacing/>
      </w:pPr>
      <w:r>
        <w:t xml:space="preserve">Sikre at samarbeid med frivillige organisasjoner inngår i kontraktsoppfølgingen </w:t>
      </w:r>
      <w:r w:rsidR="00290DA7">
        <w:t>med mottak i egen region</w:t>
      </w:r>
      <w:r w:rsidR="00227B47">
        <w:t xml:space="preserve"> </w:t>
      </w:r>
    </w:p>
    <w:p w14:paraId="396B7A9A" w14:textId="77777777" w:rsidR="003404FE" w:rsidRDefault="00BC6C8B" w:rsidP="00D4688B">
      <w:pPr>
        <w:numPr>
          <w:ilvl w:val="0"/>
          <w:numId w:val="20"/>
        </w:numPr>
        <w:contextualSpacing/>
      </w:pPr>
      <w:r>
        <w:t>Gi mottak</w:t>
      </w:r>
      <w:r w:rsidR="00076556">
        <w:t xml:space="preserve"> og </w:t>
      </w:r>
      <w:r w:rsidR="00303E4A">
        <w:t>frivillige organisasjoner</w:t>
      </w:r>
      <w:r w:rsidR="00076556">
        <w:t xml:space="preserve"> fortløpende informasjon om </w:t>
      </w:r>
      <w:r w:rsidR="00303E4A">
        <w:t xml:space="preserve">aktuelle, </w:t>
      </w:r>
      <w:r w:rsidR="00076556">
        <w:t>lokale forhold</w:t>
      </w:r>
    </w:p>
    <w:p w14:paraId="63D778E0" w14:textId="7D43FD18" w:rsidR="00D908C1" w:rsidRDefault="00ED228A" w:rsidP="00A11240">
      <w:pPr>
        <w:pStyle w:val="Heading3"/>
      </w:pPr>
      <w:bookmarkStart w:id="11" w:name="_Toc99372887"/>
      <w:r>
        <w:t>Lokalt</w:t>
      </w:r>
      <w:bookmarkEnd w:id="11"/>
    </w:p>
    <w:p w14:paraId="35AFEF62" w14:textId="5D79E475" w:rsidR="00ED228A" w:rsidRPr="007468B8" w:rsidRDefault="00ED228A" w:rsidP="007468B8">
      <w:pPr>
        <w:rPr>
          <w:b/>
          <w:bCs/>
        </w:rPr>
      </w:pPr>
      <w:r w:rsidRPr="007468B8">
        <w:rPr>
          <w:b/>
          <w:bCs/>
        </w:rPr>
        <w:t>Asylmottakene</w:t>
      </w:r>
      <w:r w:rsidR="00782692">
        <w:rPr>
          <w:b/>
          <w:bCs/>
        </w:rPr>
        <w:t>/i</w:t>
      </w:r>
      <w:r w:rsidR="00EB55F0">
        <w:rPr>
          <w:b/>
          <w:bCs/>
        </w:rPr>
        <w:t>nn</w:t>
      </w:r>
      <w:r w:rsidR="00782692">
        <w:rPr>
          <w:b/>
          <w:bCs/>
        </w:rPr>
        <w:t>kvarteringsstedene</w:t>
      </w:r>
      <w:r w:rsidRPr="007468B8">
        <w:rPr>
          <w:b/>
          <w:bCs/>
        </w:rPr>
        <w:t xml:space="preserve"> har ansvar for å </w:t>
      </w:r>
      <w:r w:rsidR="0057206A" w:rsidRPr="007468B8">
        <w:rPr>
          <w:b/>
          <w:bCs/>
        </w:rPr>
        <w:t>ha et planmessig og organisert samarbeid med lokalsamfunnet i</w:t>
      </w:r>
      <w:r w:rsidR="00F02A92" w:rsidRPr="007468B8">
        <w:rPr>
          <w:b/>
          <w:bCs/>
        </w:rPr>
        <w:t xml:space="preserve"> kommunen</w:t>
      </w:r>
    </w:p>
    <w:p w14:paraId="5FD834C6" w14:textId="21D084E1" w:rsidR="00F02A92" w:rsidRDefault="00F02A92" w:rsidP="00ED228A">
      <w:pPr>
        <w:pStyle w:val="ListParagraph"/>
        <w:numPr>
          <w:ilvl w:val="0"/>
          <w:numId w:val="26"/>
        </w:numPr>
      </w:pPr>
      <w:r>
        <w:t>Gjennomføre informasjonsmøter ved behov</w:t>
      </w:r>
      <w:r w:rsidR="00544C97">
        <w:t xml:space="preserve"> på oppdrag</w:t>
      </w:r>
      <w:r w:rsidR="001C29AA">
        <w:t xml:space="preserve"> fra UDI eller forespørsel fra organisasjonene</w:t>
      </w:r>
    </w:p>
    <w:p w14:paraId="443FE459" w14:textId="58ADB950" w:rsidR="00611750" w:rsidRDefault="00611750" w:rsidP="00ED228A">
      <w:pPr>
        <w:pStyle w:val="ListParagraph"/>
        <w:numPr>
          <w:ilvl w:val="0"/>
          <w:numId w:val="26"/>
        </w:numPr>
      </w:pPr>
      <w:r>
        <w:t xml:space="preserve">Løfte </w:t>
      </w:r>
      <w:r w:rsidR="00601535">
        <w:t>aktuelle problemstillinger til UDI for videre oppfølging</w:t>
      </w:r>
    </w:p>
    <w:p w14:paraId="76B07908" w14:textId="0D67F6F9" w:rsidR="00F02A92" w:rsidRDefault="00336BF7" w:rsidP="00ED228A">
      <w:pPr>
        <w:pStyle w:val="ListParagraph"/>
        <w:numPr>
          <w:ilvl w:val="0"/>
          <w:numId w:val="26"/>
        </w:numPr>
      </w:pPr>
      <w:r>
        <w:t>Inngå samarbeidsavtaler med frivillige/</w:t>
      </w:r>
      <w:r w:rsidR="00142065">
        <w:t>frivillige organisasjoner</w:t>
      </w:r>
      <w:r>
        <w:t xml:space="preserve"> dersom </w:t>
      </w:r>
      <w:r w:rsidR="000B1F81">
        <w:t xml:space="preserve">dette er </w:t>
      </w:r>
      <w:r>
        <w:t>mulig og formålstjenlig</w:t>
      </w:r>
      <w:r w:rsidR="00947070">
        <w:t xml:space="preserve"> for mottaket</w:t>
      </w:r>
      <w:r w:rsidR="00BB0316">
        <w:t>/innkvarteringsstedets</w:t>
      </w:r>
      <w:r w:rsidR="00947070">
        <w:t xml:space="preserve"> arbeid</w:t>
      </w:r>
    </w:p>
    <w:p w14:paraId="29766A94" w14:textId="7BD31D40" w:rsidR="00815555" w:rsidRDefault="00966950" w:rsidP="00ED228A">
      <w:pPr>
        <w:pStyle w:val="ListParagraph"/>
        <w:numPr>
          <w:ilvl w:val="0"/>
          <w:numId w:val="26"/>
        </w:numPr>
      </w:pPr>
      <w:r>
        <w:t xml:space="preserve">Oppfylle krav til lokalsamfunnsarbeid som beskrevet i </w:t>
      </w:r>
      <w:r w:rsidR="009607A0">
        <w:t>K</w:t>
      </w:r>
      <w:r>
        <w:t>ravspesifikasjon</w:t>
      </w:r>
      <w:r w:rsidR="00782692">
        <w:rPr>
          <w:rStyle w:val="FootnoteReference"/>
        </w:rPr>
        <w:footnoteReference w:id="3"/>
      </w:r>
      <w:r w:rsidR="00C06B1E">
        <w:t>,</w:t>
      </w:r>
      <w:r>
        <w:t xml:space="preserve"> </w:t>
      </w:r>
      <w:proofErr w:type="spellStart"/>
      <w:r>
        <w:t>pkt</w:t>
      </w:r>
      <w:proofErr w:type="spellEnd"/>
      <w:r w:rsidR="000D4FD3">
        <w:t xml:space="preserve"> 5 og 6 </w:t>
      </w:r>
      <w:r w:rsidR="00C06B1E">
        <w:t>-</w:t>
      </w:r>
      <w:r w:rsidR="000D4FD3">
        <w:t xml:space="preserve"> Generelle krav til drift av asylmottak, og eventuelle tilleggskrav i </w:t>
      </w:r>
      <w:r w:rsidR="009607A0">
        <w:t>andre deler av Kravspesifikasjonen, rutiner/regelverk, eller kontrakt.</w:t>
      </w:r>
    </w:p>
    <w:p w14:paraId="79DFB094" w14:textId="77777777" w:rsidR="003F5A38" w:rsidRDefault="003F5A38" w:rsidP="00CE13E6"/>
    <w:p w14:paraId="41877E24" w14:textId="38E30FBE" w:rsidR="00CE13E6" w:rsidRPr="00675709" w:rsidRDefault="00CE13E6" w:rsidP="00CE13E6">
      <w:pPr>
        <w:rPr>
          <w:b/>
          <w:bCs/>
        </w:rPr>
      </w:pPr>
      <w:r w:rsidRPr="00675709">
        <w:rPr>
          <w:b/>
          <w:bCs/>
        </w:rPr>
        <w:t>Aktiviteter 2022-2024</w:t>
      </w:r>
    </w:p>
    <w:p w14:paraId="5C8854EE" w14:textId="3BCF5781" w:rsidR="003563DB" w:rsidRDefault="00CC7610" w:rsidP="00D4688B">
      <w:pPr>
        <w:numPr>
          <w:ilvl w:val="0"/>
          <w:numId w:val="20"/>
        </w:numPr>
        <w:contextualSpacing/>
      </w:pPr>
      <w:r>
        <w:t>Lage en plan for hvordan beboerne skal få medvirke i samarbeidet med frivillige organisasjoner.</w:t>
      </w:r>
      <w:r w:rsidR="00472107">
        <w:t xml:space="preserve"> (plan for lokalsamfunnsarbeid, </w:t>
      </w:r>
      <w:proofErr w:type="spellStart"/>
      <w:r w:rsidR="00472107">
        <w:t>ref</w:t>
      </w:r>
      <w:proofErr w:type="spellEnd"/>
      <w:r w:rsidR="00472107">
        <w:t xml:space="preserve"> </w:t>
      </w:r>
      <w:r w:rsidR="00EB55F0">
        <w:t>K</w:t>
      </w:r>
      <w:r w:rsidR="00472107">
        <w:t>ravspesifikasjon</w:t>
      </w:r>
      <w:r w:rsidR="00EB55F0">
        <w:rPr>
          <w:rStyle w:val="FootnoteReference"/>
        </w:rPr>
        <w:footnoteReference w:id="4"/>
      </w:r>
      <w:r w:rsidR="00C428EF">
        <w:t xml:space="preserve"> </w:t>
      </w:r>
      <w:proofErr w:type="spellStart"/>
      <w:r w:rsidR="00C428EF">
        <w:t>pkt</w:t>
      </w:r>
      <w:proofErr w:type="spellEnd"/>
      <w:r w:rsidR="00C428EF">
        <w:t xml:space="preserve"> </w:t>
      </w:r>
      <w:r w:rsidR="00877458">
        <w:t>5.3</w:t>
      </w:r>
      <w:r w:rsidR="00574B2C">
        <w:t xml:space="preserve"> – Generelle krav til drift av mottak)</w:t>
      </w:r>
    </w:p>
    <w:p w14:paraId="0CAAE29A" w14:textId="15BA2300" w:rsidR="003563DB" w:rsidRDefault="00D8413B" w:rsidP="00D4688B">
      <w:pPr>
        <w:numPr>
          <w:ilvl w:val="0"/>
          <w:numId w:val="20"/>
        </w:numPr>
        <w:contextualSpacing/>
      </w:pPr>
      <w:r w:rsidRPr="0089231E">
        <w:t>Utarbeide en plan</w:t>
      </w:r>
      <w:r>
        <w:t xml:space="preserve"> med oversikt over </w:t>
      </w:r>
      <w:r w:rsidRPr="0089231E">
        <w:t>møter lokalt</w:t>
      </w:r>
    </w:p>
    <w:p w14:paraId="24CED34E" w14:textId="1D6D7EEC" w:rsidR="00D8413B" w:rsidRPr="009457CD" w:rsidRDefault="004722C9" w:rsidP="00D4688B">
      <w:pPr>
        <w:numPr>
          <w:ilvl w:val="0"/>
          <w:numId w:val="20"/>
        </w:numPr>
        <w:contextualSpacing/>
      </w:pPr>
      <w:r>
        <w:t>Rapportere samar</w:t>
      </w:r>
      <w:r w:rsidR="00576B0B">
        <w:t xml:space="preserve">beidet med organisasjoner til UDI på forespørsel (utenom i </w:t>
      </w:r>
      <w:r w:rsidR="003563DB">
        <w:t xml:space="preserve">årlig </w:t>
      </w:r>
      <w:r w:rsidR="00576B0B">
        <w:t>rapport</w:t>
      </w:r>
      <w:r w:rsidR="003563DB">
        <w:t>)</w:t>
      </w:r>
      <w:r w:rsidR="00D8413B" w:rsidRPr="0089231E">
        <w:t xml:space="preserve"> </w:t>
      </w:r>
    </w:p>
    <w:p w14:paraId="02518C83" w14:textId="77777777" w:rsidR="00143B5B" w:rsidRDefault="00143B5B" w:rsidP="00C10EE1">
      <w:pPr>
        <w:rPr>
          <w:b/>
          <w:bCs/>
          <w:sz w:val="36"/>
          <w:szCs w:val="36"/>
        </w:rPr>
      </w:pPr>
    </w:p>
    <w:p w14:paraId="3DBAE03F" w14:textId="41E73ADE" w:rsidR="00143B5B" w:rsidRDefault="00143B5B" w:rsidP="00A11240">
      <w:pPr>
        <w:pStyle w:val="Heading2"/>
      </w:pPr>
      <w:bookmarkStart w:id="12" w:name="_Toc99372888"/>
      <w:r>
        <w:lastRenderedPageBreak/>
        <w:t>ATE og samarbeid med frivillige organisasjoner</w:t>
      </w:r>
      <w:bookmarkEnd w:id="12"/>
    </w:p>
    <w:p w14:paraId="21C4C000" w14:textId="77777777" w:rsidR="00684196" w:rsidRDefault="00305F82" w:rsidP="00C10EE1">
      <w:pPr>
        <w:rPr>
          <w:sz w:val="24"/>
          <w:szCs w:val="24"/>
        </w:rPr>
      </w:pPr>
      <w:r w:rsidRPr="00305F82">
        <w:rPr>
          <w:sz w:val="24"/>
          <w:szCs w:val="24"/>
        </w:rPr>
        <w:t>Samarbeid me</w:t>
      </w:r>
      <w:r>
        <w:rPr>
          <w:sz w:val="24"/>
          <w:szCs w:val="24"/>
        </w:rPr>
        <w:t xml:space="preserve">llom UDI og </w:t>
      </w:r>
      <w:r w:rsidR="00CF3EAD">
        <w:rPr>
          <w:sz w:val="24"/>
          <w:szCs w:val="24"/>
        </w:rPr>
        <w:t>ankomsttransitten på Råde og øvrige transittmottak vil</w:t>
      </w:r>
      <w:r w:rsidR="004D19DD">
        <w:rPr>
          <w:sz w:val="24"/>
          <w:szCs w:val="24"/>
        </w:rPr>
        <w:t xml:space="preserve"> kunne differensieres</w:t>
      </w:r>
      <w:r w:rsidR="00684196">
        <w:rPr>
          <w:sz w:val="24"/>
          <w:szCs w:val="24"/>
        </w:rPr>
        <w:t xml:space="preserve"> noe i forhold til samarbeid med øvrige mottak, både på grunnlag av UDIs organisering, og at beboerne som regel oppholder seg på et transittmottak i et kortere tidsrom.</w:t>
      </w:r>
    </w:p>
    <w:p w14:paraId="5E2C5AB1" w14:textId="56250A5C" w:rsidR="00C15164" w:rsidRPr="00C15164" w:rsidRDefault="00C15164" w:rsidP="00C15164">
      <w:pPr>
        <w:rPr>
          <w:rFonts w:eastAsiaTheme="minorEastAsia"/>
          <w:b/>
          <w:bCs/>
        </w:rPr>
      </w:pPr>
      <w:r>
        <w:t xml:space="preserve">ATE inngår og følger opp avtaler med frivillige organisasjoner om aktiviteter på </w:t>
      </w:r>
      <w:r w:rsidR="00CC5A8A">
        <w:t>nasjonalt ankomstsenter</w:t>
      </w:r>
      <w:r>
        <w:t xml:space="preserve">. I dette inngår at ATE avgjør hvem som skal få </w:t>
      </w:r>
      <w:r w:rsidR="002B706D">
        <w:t>tilgang</w:t>
      </w:r>
      <w:r>
        <w:t xml:space="preserve"> </w:t>
      </w:r>
      <w:r w:rsidR="00183C5B">
        <w:t>til</w:t>
      </w:r>
      <w:r>
        <w:t xml:space="preserve"> senteret.</w:t>
      </w:r>
    </w:p>
    <w:p w14:paraId="218AB789" w14:textId="25D17E9A" w:rsidR="009C3B75" w:rsidRPr="00DF37C5" w:rsidRDefault="009C3B75" w:rsidP="009C3B75">
      <w:pPr>
        <w:rPr>
          <w:b/>
          <w:bCs/>
        </w:rPr>
      </w:pPr>
      <w:proofErr w:type="gramStart"/>
      <w:r w:rsidRPr="00DF37C5">
        <w:t>For øvrig</w:t>
      </w:r>
      <w:proofErr w:type="gramEnd"/>
      <w:r w:rsidRPr="00DF37C5">
        <w:t xml:space="preserve"> følger koordinering og samarbeid </w:t>
      </w:r>
      <w:r w:rsidR="00AB1D93" w:rsidRPr="00DF37C5">
        <w:t xml:space="preserve">på </w:t>
      </w:r>
      <w:r w:rsidRPr="00DF37C5">
        <w:t>de samme tre nivå som nevnt over</w:t>
      </w:r>
      <w:r w:rsidR="00AB1D93" w:rsidRPr="00DF37C5">
        <w:t xml:space="preserve"> i den grad det er hensiktsmessig</w:t>
      </w:r>
      <w:r w:rsidRPr="00DF37C5">
        <w:t>.</w:t>
      </w:r>
      <w:r w:rsidRPr="00DF37C5">
        <w:rPr>
          <w:b/>
          <w:bCs/>
        </w:rPr>
        <w:t xml:space="preserve"> </w:t>
      </w:r>
    </w:p>
    <w:p w14:paraId="7F8AC686" w14:textId="7E9D58CF" w:rsidR="00B423CA" w:rsidRPr="00C10EE1" w:rsidRDefault="00F5259A" w:rsidP="00A11240">
      <w:pPr>
        <w:pStyle w:val="Heading2"/>
      </w:pPr>
      <w:bookmarkStart w:id="13" w:name="_Toc99372889"/>
      <w:r>
        <w:t>Samarbeid med frivillige organisasjoner/andre frivillige i en beredskapssituasjon</w:t>
      </w:r>
      <w:bookmarkEnd w:id="13"/>
    </w:p>
    <w:p w14:paraId="0005533F" w14:textId="35A5D90C" w:rsidR="00DF37B0" w:rsidRDefault="00DF37B0" w:rsidP="00CE13E6">
      <w:r>
        <w:t xml:space="preserve">I en beredskapssituasjon med </w:t>
      </w:r>
      <w:r w:rsidR="00D520B1">
        <w:t xml:space="preserve">f eks </w:t>
      </w:r>
      <w:r>
        <w:t xml:space="preserve">større ankomster og </w:t>
      </w:r>
      <w:r w:rsidR="00E85324">
        <w:t>hurtig etablering av ulike innkvarteringstilbud</w:t>
      </w:r>
      <w:r w:rsidR="00803DB9">
        <w:t>,</w:t>
      </w:r>
      <w:r w:rsidR="00E85324">
        <w:t xml:space="preserve"> vil UDI invitere til et enda tettere samarbeid med de frivillige organisasjonene.</w:t>
      </w:r>
    </w:p>
    <w:p w14:paraId="3DB42AF7" w14:textId="47A97F7C" w:rsidR="00E85324" w:rsidRDefault="0067556B" w:rsidP="00CE13E6">
      <w:r>
        <w:t>Samarbeid vil fremdeles følge de tre nivåene; nasjonalt, regionalt og lokalt</w:t>
      </w:r>
      <w:r w:rsidR="00D0331B">
        <w:t>.</w:t>
      </w:r>
    </w:p>
    <w:p w14:paraId="658D8131" w14:textId="000C6A71" w:rsidR="00571BEC" w:rsidRDefault="00571BEC" w:rsidP="00CE13E6">
      <w:r>
        <w:t xml:space="preserve">Formål: Tilrettelegge for </w:t>
      </w:r>
      <w:r w:rsidR="00511582">
        <w:t xml:space="preserve">frivillige aktiviteter </w:t>
      </w:r>
      <w:r w:rsidR="008A479D">
        <w:t>for beboere i mottak/innkvarteringssteder</w:t>
      </w:r>
    </w:p>
    <w:p w14:paraId="58997084" w14:textId="77777777" w:rsidR="00573890" w:rsidRDefault="00573890" w:rsidP="00CE13E6">
      <w:pPr>
        <w:rPr>
          <w:b/>
          <w:bCs/>
        </w:rPr>
      </w:pPr>
    </w:p>
    <w:p w14:paraId="472D29FE" w14:textId="3AC2A750" w:rsidR="00D0331B" w:rsidRDefault="00C92247" w:rsidP="00CE13E6">
      <w:r>
        <w:rPr>
          <w:b/>
          <w:bCs/>
        </w:rPr>
        <w:t>Ansvar og oppgaver</w:t>
      </w:r>
    </w:p>
    <w:p w14:paraId="2EFBA812" w14:textId="519193C7" w:rsidR="00D374EC" w:rsidRPr="009D6A00" w:rsidRDefault="00D374EC" w:rsidP="00D374EC">
      <w:pPr>
        <w:rPr>
          <w:b/>
          <w:bCs/>
        </w:rPr>
      </w:pPr>
      <w:r w:rsidRPr="009D6A00">
        <w:rPr>
          <w:b/>
          <w:bCs/>
        </w:rPr>
        <w:t>Nasjonalt:</w:t>
      </w:r>
    </w:p>
    <w:p w14:paraId="1CA38366" w14:textId="42F605B8" w:rsidR="00E873CE" w:rsidRDefault="00E873CE" w:rsidP="00D374EC">
      <w:r>
        <w:t>LT Mottaksoppfølging har ansvar for:</w:t>
      </w:r>
    </w:p>
    <w:p w14:paraId="018D41AF" w14:textId="62F607AE" w:rsidR="000E6012" w:rsidRDefault="000E6012" w:rsidP="000E6012">
      <w:pPr>
        <w:pStyle w:val="ListParagraph"/>
        <w:numPr>
          <w:ilvl w:val="0"/>
          <w:numId w:val="20"/>
        </w:numPr>
      </w:pPr>
      <w:r>
        <w:t>Tettere dialog</w:t>
      </w:r>
      <w:r w:rsidR="00DB6FD7">
        <w:t xml:space="preserve"> og </w:t>
      </w:r>
      <w:r w:rsidR="00797885">
        <w:t>jevnlige</w:t>
      </w:r>
      <w:r>
        <w:t xml:space="preserve"> møter</w:t>
      </w:r>
      <w:r w:rsidR="00D7088B">
        <w:t xml:space="preserve"> </w:t>
      </w:r>
    </w:p>
    <w:p w14:paraId="2D70122D" w14:textId="0B431A40" w:rsidR="00D7088B" w:rsidRDefault="00D7088B" w:rsidP="000E6012">
      <w:pPr>
        <w:pStyle w:val="ListParagraph"/>
        <w:numPr>
          <w:ilvl w:val="0"/>
          <w:numId w:val="20"/>
        </w:numPr>
      </w:pPr>
      <w:r>
        <w:t xml:space="preserve">Etablere samarbeidsavtaler med </w:t>
      </w:r>
      <w:r w:rsidR="000479F8">
        <w:t xml:space="preserve">nasjonale </w:t>
      </w:r>
      <w:r>
        <w:t xml:space="preserve">organisasjoner som </w:t>
      </w:r>
      <w:r w:rsidR="00414E65">
        <w:t>ønsker ha en særskilt rolle i en beredskapssituasjon</w:t>
      </w:r>
    </w:p>
    <w:p w14:paraId="4004DE38" w14:textId="35828A24" w:rsidR="00414E65" w:rsidRDefault="00414E65" w:rsidP="000E6012">
      <w:pPr>
        <w:pStyle w:val="ListParagraph"/>
        <w:numPr>
          <w:ilvl w:val="0"/>
          <w:numId w:val="20"/>
        </w:numPr>
      </w:pPr>
      <w:r>
        <w:t>Sørge for at organisasjonene får jevnlig informasjon om situasjonen</w:t>
      </w:r>
      <w:r w:rsidR="00F42C8F">
        <w:t>,</w:t>
      </w:r>
      <w:r>
        <w:t xml:space="preserve"> og hvor vi etablere</w:t>
      </w:r>
      <w:r w:rsidR="004A0E73">
        <w:t>r</w:t>
      </w:r>
      <w:r>
        <w:t xml:space="preserve"> </w:t>
      </w:r>
      <w:r w:rsidR="003A36D3">
        <w:t>mottak og andre innkvarteringsløsninger</w:t>
      </w:r>
    </w:p>
    <w:p w14:paraId="239F3C39" w14:textId="30BC9979" w:rsidR="009C3B75" w:rsidRDefault="009128B2" w:rsidP="000E6012">
      <w:pPr>
        <w:pStyle w:val="ListParagraph"/>
        <w:numPr>
          <w:ilvl w:val="0"/>
          <w:numId w:val="20"/>
        </w:numPr>
      </w:pPr>
      <w:r>
        <w:t xml:space="preserve">Bidra til </w:t>
      </w:r>
      <w:r w:rsidR="00295F2B">
        <w:t>å</w:t>
      </w:r>
      <w:r w:rsidR="00FD32B7">
        <w:t xml:space="preserve"> gi informasjon om</w:t>
      </w:r>
      <w:r w:rsidR="009F4581">
        <w:t xml:space="preserve"> eventuelle andre områder</w:t>
      </w:r>
      <w:r w:rsidR="007741B6">
        <w:t xml:space="preserve"> organisasjonene</w:t>
      </w:r>
      <w:r w:rsidR="005261A4">
        <w:t xml:space="preserve">s engasjement kan være </w:t>
      </w:r>
      <w:r w:rsidR="007741B6">
        <w:t xml:space="preserve">aktuelt, </w:t>
      </w:r>
      <w:r w:rsidR="00A018E0">
        <w:t>situasjonsbetinget og avhengig av hva organisasjonene ønsker</w:t>
      </w:r>
    </w:p>
    <w:p w14:paraId="412B647A" w14:textId="54CE19E3" w:rsidR="004A0E73" w:rsidRDefault="004A0E73" w:rsidP="000E6012">
      <w:pPr>
        <w:pStyle w:val="ListParagraph"/>
        <w:numPr>
          <w:ilvl w:val="0"/>
          <w:numId w:val="20"/>
        </w:numPr>
      </w:pPr>
      <w:r>
        <w:t>Identifisere behov for ekstraordinære midler</w:t>
      </w:r>
      <w:r w:rsidR="000F14AF">
        <w:t xml:space="preserve"> og melde dette</w:t>
      </w:r>
      <w:r>
        <w:t xml:space="preserve"> til Depart</w:t>
      </w:r>
      <w:r w:rsidR="00AC5576">
        <w:t>e</w:t>
      </w:r>
      <w:r>
        <w:t>mentet</w:t>
      </w:r>
    </w:p>
    <w:p w14:paraId="1B14C47C" w14:textId="3FCC71F5" w:rsidR="00AC5576" w:rsidRDefault="00AC5576" w:rsidP="000E6012">
      <w:pPr>
        <w:pStyle w:val="ListParagraph"/>
        <w:numPr>
          <w:ilvl w:val="0"/>
          <w:numId w:val="20"/>
        </w:numPr>
      </w:pPr>
      <w:r>
        <w:t>Samarbeide med politiet for</w:t>
      </w:r>
      <w:r w:rsidR="00D374EC">
        <w:t xml:space="preserve"> informasjon om politiattest</w:t>
      </w:r>
    </w:p>
    <w:p w14:paraId="54BDFA11" w14:textId="023FFA45" w:rsidR="00420705" w:rsidRDefault="00420705" w:rsidP="000E6012">
      <w:pPr>
        <w:pStyle w:val="ListParagraph"/>
        <w:numPr>
          <w:ilvl w:val="0"/>
          <w:numId w:val="20"/>
        </w:numPr>
      </w:pPr>
      <w:r>
        <w:t>Kontaktperson for frivillige organisasjoner</w:t>
      </w:r>
      <w:r w:rsidR="00727341">
        <w:t xml:space="preserve"> på nasjonalt nivå</w:t>
      </w:r>
    </w:p>
    <w:p w14:paraId="546853DF" w14:textId="052D66E9" w:rsidR="000F14AF" w:rsidRDefault="000F14AF" w:rsidP="000E6012">
      <w:pPr>
        <w:pStyle w:val="ListParagraph"/>
        <w:numPr>
          <w:ilvl w:val="0"/>
          <w:numId w:val="20"/>
        </w:numPr>
      </w:pPr>
      <w:r>
        <w:t>Andre oppgaver ved behov</w:t>
      </w:r>
    </w:p>
    <w:p w14:paraId="3D6F3E47" w14:textId="77777777" w:rsidR="0032407B" w:rsidRDefault="0032407B" w:rsidP="00CE13E6"/>
    <w:p w14:paraId="0E4BC06E" w14:textId="77777777" w:rsidR="00E63860" w:rsidRPr="009D6A00" w:rsidRDefault="0032407B" w:rsidP="00CE13E6">
      <w:pPr>
        <w:rPr>
          <w:b/>
          <w:bCs/>
        </w:rPr>
      </w:pPr>
      <w:r w:rsidRPr="009D6A00">
        <w:rPr>
          <w:b/>
          <w:bCs/>
        </w:rPr>
        <w:t>Regionalt:</w:t>
      </w:r>
    </w:p>
    <w:p w14:paraId="14920F5D" w14:textId="42538319" w:rsidR="00E63860" w:rsidRDefault="00E63860" w:rsidP="00CE13E6">
      <w:r>
        <w:t>Regionkontorene</w:t>
      </w:r>
      <w:r w:rsidR="00505229">
        <w:t>/ATE</w:t>
      </w:r>
      <w:r>
        <w:t xml:space="preserve"> har ansvar for:</w:t>
      </w:r>
    </w:p>
    <w:p w14:paraId="74AF8280" w14:textId="301F8817" w:rsidR="00E63860" w:rsidRDefault="00D30D0D" w:rsidP="00E63860">
      <w:pPr>
        <w:pStyle w:val="ListParagraph"/>
        <w:numPr>
          <w:ilvl w:val="0"/>
          <w:numId w:val="20"/>
        </w:numPr>
      </w:pPr>
      <w:r>
        <w:t xml:space="preserve">Etablere en tettere kontakt med frivillige organisasjoner på regionalt nivå, som ønsker å bidra </w:t>
      </w:r>
      <w:r w:rsidR="00CA0E0A">
        <w:t>overfor beboere i ulike innkvarterings</w:t>
      </w:r>
      <w:r w:rsidR="00DC0ABB">
        <w:t>steder</w:t>
      </w:r>
    </w:p>
    <w:p w14:paraId="4BB96576" w14:textId="61694029" w:rsidR="001A5EE4" w:rsidRDefault="000621D3" w:rsidP="00E63860">
      <w:pPr>
        <w:pStyle w:val="ListParagraph"/>
        <w:numPr>
          <w:ilvl w:val="0"/>
          <w:numId w:val="20"/>
        </w:numPr>
      </w:pPr>
      <w:r>
        <w:t xml:space="preserve">Bidra til at regionale </w:t>
      </w:r>
      <w:r w:rsidR="000C6754">
        <w:t xml:space="preserve">organisasjoner får </w:t>
      </w:r>
      <w:r w:rsidR="005C40F6">
        <w:t xml:space="preserve">fortløpende informasjon om </w:t>
      </w:r>
      <w:r w:rsidR="0003599B">
        <w:t>e</w:t>
      </w:r>
      <w:r w:rsidR="00157861">
        <w:t xml:space="preserve">ndringer i </w:t>
      </w:r>
      <w:r w:rsidR="00712017">
        <w:t xml:space="preserve">regelverk, </w:t>
      </w:r>
      <w:r w:rsidR="00D53F29">
        <w:t xml:space="preserve">innkvarteringssteder </w:t>
      </w:r>
      <w:proofErr w:type="spellStart"/>
      <w:r w:rsidR="00C07170">
        <w:t>osv</w:t>
      </w:r>
      <w:proofErr w:type="spellEnd"/>
    </w:p>
    <w:p w14:paraId="1C5D9E9D" w14:textId="50ABB959" w:rsidR="0032407B" w:rsidRDefault="00C87AEE" w:rsidP="00E63860">
      <w:pPr>
        <w:pStyle w:val="ListParagraph"/>
        <w:numPr>
          <w:ilvl w:val="0"/>
          <w:numId w:val="20"/>
        </w:numPr>
      </w:pPr>
      <w:r>
        <w:t>Gjennomføre samarbeidsmøter</w:t>
      </w:r>
      <w:r w:rsidR="0032407B">
        <w:t xml:space="preserve"> </w:t>
      </w:r>
    </w:p>
    <w:p w14:paraId="487FA482" w14:textId="57E3FF68" w:rsidR="00CC6DD4" w:rsidRDefault="00CC6DD4" w:rsidP="00E63860">
      <w:pPr>
        <w:pStyle w:val="ListParagraph"/>
        <w:numPr>
          <w:ilvl w:val="0"/>
          <w:numId w:val="20"/>
        </w:numPr>
      </w:pPr>
      <w:r>
        <w:t xml:space="preserve">Kontaktperson for </w:t>
      </w:r>
      <w:r w:rsidR="00A1273E">
        <w:t>frivilligheten regionalt</w:t>
      </w:r>
    </w:p>
    <w:p w14:paraId="2E1C7C81" w14:textId="41E516D0" w:rsidR="00A1273E" w:rsidRDefault="00A1273E" w:rsidP="00E63860">
      <w:pPr>
        <w:pStyle w:val="ListParagraph"/>
        <w:numPr>
          <w:ilvl w:val="0"/>
          <w:numId w:val="20"/>
        </w:numPr>
      </w:pPr>
      <w:r>
        <w:t>Andre oppgaver ved behov</w:t>
      </w:r>
    </w:p>
    <w:p w14:paraId="3F23BB41" w14:textId="77777777" w:rsidR="0032407B" w:rsidRDefault="0032407B" w:rsidP="00CE13E6"/>
    <w:p w14:paraId="4B3C34DB" w14:textId="77777777" w:rsidR="00A1273E" w:rsidRDefault="00A1273E" w:rsidP="00CE13E6">
      <w:pPr>
        <w:rPr>
          <w:b/>
          <w:bCs/>
        </w:rPr>
      </w:pPr>
    </w:p>
    <w:p w14:paraId="43B7BA62" w14:textId="0CA90547" w:rsidR="0032407B" w:rsidRPr="009D6A00" w:rsidRDefault="0032407B" w:rsidP="00CE13E6">
      <w:pPr>
        <w:rPr>
          <w:b/>
          <w:bCs/>
        </w:rPr>
      </w:pPr>
      <w:r w:rsidRPr="009D6A00">
        <w:rPr>
          <w:b/>
          <w:bCs/>
        </w:rPr>
        <w:t>Lokalt:</w:t>
      </w:r>
    </w:p>
    <w:p w14:paraId="366519DF" w14:textId="7AD0EAF2" w:rsidR="0032407B" w:rsidRDefault="0032407B" w:rsidP="00CE13E6">
      <w:r>
        <w:t>Mottak og akuttin</w:t>
      </w:r>
      <w:r w:rsidR="00B73B45">
        <w:t>n</w:t>
      </w:r>
      <w:r>
        <w:t>kvarteringer har ansvar for:</w:t>
      </w:r>
    </w:p>
    <w:p w14:paraId="73776A8B" w14:textId="3574A09F" w:rsidR="0032407B" w:rsidRDefault="00B8462D" w:rsidP="00E63860">
      <w:pPr>
        <w:pStyle w:val="ListParagraph"/>
        <w:numPr>
          <w:ilvl w:val="0"/>
          <w:numId w:val="20"/>
        </w:numPr>
      </w:pPr>
      <w:r>
        <w:t xml:space="preserve">Etablere kontakt og holde dialog med lokale organisasjoner som </w:t>
      </w:r>
      <w:r w:rsidR="00A30A3E">
        <w:t>vil bidra med aktiviteter for beboerne, og eventuelt andre frivillige dersom dette er formålstjenlig</w:t>
      </w:r>
    </w:p>
    <w:p w14:paraId="46493739" w14:textId="5D222FCA" w:rsidR="00EE0046" w:rsidRDefault="00EE0046" w:rsidP="00E63860">
      <w:pPr>
        <w:pStyle w:val="ListParagraph"/>
        <w:numPr>
          <w:ilvl w:val="0"/>
          <w:numId w:val="20"/>
        </w:numPr>
      </w:pPr>
      <w:r>
        <w:t xml:space="preserve">Søke å lage samarbeidsavtaler med de organisasjonene som </w:t>
      </w:r>
      <w:r w:rsidR="00EA142A">
        <w:t>mottaket/innkvarteringsstedet velger å samarbeide med</w:t>
      </w:r>
      <w:r w:rsidR="00500ACC">
        <w:t>,</w:t>
      </w:r>
      <w:r w:rsidR="00D77080">
        <w:t xml:space="preserve"> og som kan tilby</w:t>
      </w:r>
      <w:r w:rsidR="00397E49">
        <w:t xml:space="preserve"> beboere</w:t>
      </w:r>
      <w:r w:rsidR="00500ACC">
        <w:t xml:space="preserve"> relevante aktivitetstiltak. Det skal alltid lages avtaler med frivillige som ikke er del av en større organisasjon.</w:t>
      </w:r>
    </w:p>
    <w:p w14:paraId="04661BC0" w14:textId="2C545978" w:rsidR="00EA142A" w:rsidRDefault="00A23862" w:rsidP="00E63860">
      <w:pPr>
        <w:pStyle w:val="ListParagraph"/>
        <w:numPr>
          <w:ilvl w:val="0"/>
          <w:numId w:val="20"/>
        </w:numPr>
      </w:pPr>
      <w:r>
        <w:t xml:space="preserve">Sikre at alle som får tilgang til </w:t>
      </w:r>
      <w:r w:rsidR="00005BD5">
        <w:t xml:space="preserve">mottaket/innkvarteringsstedet har politiattest, </w:t>
      </w:r>
      <w:r w:rsidR="00B44EFE">
        <w:t xml:space="preserve">har signert taushetserklæring, har tilstrekkelig kunnskap om </w:t>
      </w:r>
      <w:r w:rsidR="00FB6C80">
        <w:t xml:space="preserve">personvern for beboerne, </w:t>
      </w:r>
      <w:r w:rsidR="00894AFE">
        <w:t>og kjenner de etiske reglene</w:t>
      </w:r>
    </w:p>
    <w:p w14:paraId="6CF621FE" w14:textId="77777777" w:rsidR="007D3AB5" w:rsidRDefault="007D3AB5" w:rsidP="007D3AB5"/>
    <w:p w14:paraId="35C324C3" w14:textId="06CCFC75" w:rsidR="0090223C" w:rsidRDefault="00EB6C3E" w:rsidP="007D3AB5">
      <w:r>
        <w:t>M</w:t>
      </w:r>
      <w:r w:rsidR="00F82A8A">
        <w:t>ottak/</w:t>
      </w:r>
      <w:r w:rsidR="00251FDB">
        <w:t xml:space="preserve">innkvarteringsstedene </w:t>
      </w:r>
      <w:r w:rsidR="00C9569B">
        <w:t xml:space="preserve">samarbeider </w:t>
      </w:r>
      <w:r w:rsidR="00042962">
        <w:t>m</w:t>
      </w:r>
      <w:r w:rsidR="00C9569B">
        <w:t>ed de</w:t>
      </w:r>
      <w:r w:rsidR="00251FDB">
        <w:t xml:space="preserve"> </w:t>
      </w:r>
      <w:r w:rsidR="008527CC">
        <w:t>lokal</w:t>
      </w:r>
      <w:r w:rsidR="00A527E8">
        <w:t xml:space="preserve">e </w:t>
      </w:r>
      <w:r w:rsidR="00966EB7">
        <w:t>organisasjone</w:t>
      </w:r>
      <w:r w:rsidR="00A527E8">
        <w:t>ne/andre frivillige</w:t>
      </w:r>
      <w:r w:rsidR="00966EB7">
        <w:t xml:space="preserve"> </w:t>
      </w:r>
      <w:r w:rsidR="00B52B37">
        <w:t>s</w:t>
      </w:r>
      <w:r w:rsidR="001064D1">
        <w:t>om kan gi et akti</w:t>
      </w:r>
      <w:r w:rsidR="0023160C">
        <w:t xml:space="preserve">vitetstilbud </w:t>
      </w:r>
      <w:r w:rsidR="001642B2">
        <w:t>som er av interesse for beboerne</w:t>
      </w:r>
      <w:r w:rsidR="007379E4">
        <w:t>.</w:t>
      </w:r>
      <w:r w:rsidR="00966EB7">
        <w:t xml:space="preserve"> </w:t>
      </w:r>
    </w:p>
    <w:p w14:paraId="44DC7EFC" w14:textId="714ADB97" w:rsidR="00E63860" w:rsidRDefault="00BD7E0A" w:rsidP="007D3AB5">
      <w:r>
        <w:t xml:space="preserve">UDI </w:t>
      </w:r>
      <w:r w:rsidR="0090223C">
        <w:t xml:space="preserve">anbefaler </w:t>
      </w:r>
      <w:r w:rsidR="007379E4">
        <w:t xml:space="preserve">likevel </w:t>
      </w:r>
      <w:r w:rsidR="0090223C">
        <w:t>at</w:t>
      </w:r>
      <w:r w:rsidR="0054607E">
        <w:t xml:space="preserve"> </w:t>
      </w:r>
      <w:r w:rsidR="00D21E23">
        <w:t>mo</w:t>
      </w:r>
      <w:r w:rsidR="009B302F">
        <w:t xml:space="preserve">ttaket/innkvarteringsstedene </w:t>
      </w:r>
      <w:r w:rsidR="00FE3162">
        <w:t xml:space="preserve">søker å </w:t>
      </w:r>
      <w:r w:rsidR="009B302F">
        <w:t>samarbeide lokalt</w:t>
      </w:r>
      <w:r w:rsidR="007F0383">
        <w:t xml:space="preserve"> med </w:t>
      </w:r>
      <w:r w:rsidR="00151414">
        <w:t>organisasjoner UDI inngår samarbeidsavtale med</w:t>
      </w:r>
      <w:r w:rsidR="009B302F">
        <w:t>.</w:t>
      </w:r>
    </w:p>
    <w:p w14:paraId="102ADA93" w14:textId="77777777" w:rsidR="0032407B" w:rsidRDefault="0032407B" w:rsidP="00CE13E6"/>
    <w:p w14:paraId="16186C59" w14:textId="06DE5333" w:rsidR="007D3AB5" w:rsidRPr="009D6A00" w:rsidRDefault="00754324" w:rsidP="00CE13E6">
      <w:pPr>
        <w:rPr>
          <w:b/>
          <w:bCs/>
        </w:rPr>
      </w:pPr>
      <w:r w:rsidRPr="009D6A00">
        <w:rPr>
          <w:b/>
          <w:bCs/>
        </w:rPr>
        <w:t>Ankomst og tran</w:t>
      </w:r>
      <w:r w:rsidR="008E4953">
        <w:rPr>
          <w:b/>
          <w:bCs/>
        </w:rPr>
        <w:t>s</w:t>
      </w:r>
      <w:r w:rsidRPr="009D6A00">
        <w:rPr>
          <w:b/>
          <w:bCs/>
        </w:rPr>
        <w:t>ittenheten</w:t>
      </w:r>
      <w:r w:rsidR="008E4953">
        <w:rPr>
          <w:b/>
          <w:bCs/>
        </w:rPr>
        <w:t xml:space="preserve"> (ATE)</w:t>
      </w:r>
      <w:r w:rsidRPr="009D6A00">
        <w:rPr>
          <w:b/>
          <w:bCs/>
        </w:rPr>
        <w:t>:</w:t>
      </w:r>
    </w:p>
    <w:p w14:paraId="54258E73" w14:textId="68A3CCF2" w:rsidR="00B423CA" w:rsidRDefault="00A018E0" w:rsidP="00CE13E6">
      <w:r>
        <w:t>ATE</w:t>
      </w:r>
      <w:r w:rsidR="00F720BD">
        <w:t xml:space="preserve"> </w:t>
      </w:r>
      <w:r w:rsidR="00AB0C36">
        <w:t>identifiserer og styrer behov og tilgang på</w:t>
      </w:r>
      <w:r>
        <w:t xml:space="preserve"> </w:t>
      </w:r>
      <w:r w:rsidR="00F720BD">
        <w:t>nasjonalt ankomstsenter/andre transittmottak</w:t>
      </w:r>
      <w:r w:rsidR="004A0E73">
        <w:t xml:space="preserve"> etter hva som er formålstjenlig for disse </w:t>
      </w:r>
      <w:r w:rsidR="00F6348B">
        <w:t>innkvarteringsstedene</w:t>
      </w:r>
      <w:r w:rsidR="004A0E73">
        <w:t>.</w:t>
      </w:r>
    </w:p>
    <w:p w14:paraId="3AE73BF9" w14:textId="262B108A" w:rsidR="00815555" w:rsidRPr="00C04FA8" w:rsidRDefault="00D92ACE" w:rsidP="00A11240">
      <w:pPr>
        <w:pStyle w:val="Heading2"/>
      </w:pPr>
      <w:bookmarkStart w:id="14" w:name="_Toc99372890"/>
      <w:r>
        <w:t>Krav til organisasjoner/andre frivillige</w:t>
      </w:r>
      <w:r w:rsidR="00C379AC">
        <w:t xml:space="preserve"> som skal samarbeide med UDI og asylmottak</w:t>
      </w:r>
      <w:r w:rsidR="00362B9F">
        <w:t>/ andre innkvarterings</w:t>
      </w:r>
      <w:r w:rsidR="001A6247">
        <w:t>steder i regi av UDI</w:t>
      </w:r>
      <w:bookmarkEnd w:id="14"/>
    </w:p>
    <w:p w14:paraId="49840F6A" w14:textId="327567E9" w:rsidR="00920E3B" w:rsidRDefault="00920E3B" w:rsidP="00920E3B">
      <w:pPr>
        <w:pStyle w:val="ListParagraph"/>
        <w:numPr>
          <w:ilvl w:val="0"/>
          <w:numId w:val="18"/>
        </w:numPr>
      </w:pPr>
      <w:r>
        <w:t xml:space="preserve">Alle må følge Norges forpliktelser etter menneskerettsloven. </w:t>
      </w:r>
    </w:p>
    <w:p w14:paraId="6A501F63" w14:textId="77777777" w:rsidR="00920E3B" w:rsidRDefault="00920E3B" w:rsidP="00920E3B">
      <w:pPr>
        <w:pStyle w:val="ListParagraph"/>
        <w:numPr>
          <w:ilvl w:val="0"/>
          <w:numId w:val="18"/>
        </w:numPr>
      </w:pPr>
      <w:r>
        <w:t xml:space="preserve">Alle som skal bidra med aktiviteter </w:t>
      </w:r>
      <w:proofErr w:type="spellStart"/>
      <w:proofErr w:type="gramStart"/>
      <w:r>
        <w:t>o.l</w:t>
      </w:r>
      <w:proofErr w:type="spellEnd"/>
      <w:r>
        <w:t xml:space="preserve">  i</w:t>
      </w:r>
      <w:proofErr w:type="gramEnd"/>
      <w:r>
        <w:t xml:space="preserve"> asylmottak må vise politiattest, se utlendingsloven § 97.</w:t>
      </w:r>
    </w:p>
    <w:p w14:paraId="1ED0F68D" w14:textId="514949CA" w:rsidR="00920E3B" w:rsidRDefault="00920E3B" w:rsidP="00920E3B">
      <w:pPr>
        <w:pStyle w:val="ListParagraph"/>
        <w:numPr>
          <w:ilvl w:val="0"/>
          <w:numId w:val="18"/>
        </w:numPr>
      </w:pPr>
      <w:r>
        <w:t>Frivillige som skal bidra med aktiv</w:t>
      </w:r>
      <w:r w:rsidR="00ED4D4F">
        <w:t>i</w:t>
      </w:r>
      <w:r>
        <w:t xml:space="preserve">teter </w:t>
      </w:r>
      <w:r w:rsidR="00E93081">
        <w:t>og ulike tiltak</w:t>
      </w:r>
      <w:r>
        <w:t xml:space="preserve"> i asylmottak må følge retningslinjer for ivaretakelse av beboernes sikkerhet</w:t>
      </w:r>
      <w:r w:rsidR="0005359A">
        <w:t xml:space="preserve">, </w:t>
      </w:r>
      <w:r w:rsidR="00243D61">
        <w:t xml:space="preserve">etikk, </w:t>
      </w:r>
      <w:r w:rsidR="0005359A">
        <w:t>personvern</w:t>
      </w:r>
      <w:r>
        <w:t xml:space="preserve"> og </w:t>
      </w:r>
      <w:r w:rsidR="0005359A">
        <w:t xml:space="preserve">ha </w:t>
      </w:r>
      <w:r>
        <w:t>signer</w:t>
      </w:r>
      <w:r w:rsidR="0005359A">
        <w:t>t</w:t>
      </w:r>
      <w:r>
        <w:t xml:space="preserve"> taushetserklæring.</w:t>
      </w:r>
    </w:p>
    <w:p w14:paraId="518F540A" w14:textId="26D7B6DC" w:rsidR="00920E3B" w:rsidRDefault="00920E3B" w:rsidP="00920E3B">
      <w:pPr>
        <w:pStyle w:val="ListParagraph"/>
        <w:numPr>
          <w:ilvl w:val="0"/>
          <w:numId w:val="18"/>
        </w:numPr>
      </w:pPr>
      <w:r>
        <w:t>Aktører i sivilsamfunnet med holdninger og adferd som ikke er forenelig med menneskerettighetene og Norske lover og regler</w:t>
      </w:r>
      <w:r w:rsidR="00E53267">
        <w:t>,</w:t>
      </w:r>
      <w:r>
        <w:t xml:space="preserve"> skal ikke få tilgang til mottak. </w:t>
      </w:r>
    </w:p>
    <w:p w14:paraId="36295CD6" w14:textId="0987B8A5" w:rsidR="00E703D7" w:rsidRDefault="0055759C" w:rsidP="00920E3B">
      <w:pPr>
        <w:pStyle w:val="ListParagraph"/>
        <w:numPr>
          <w:ilvl w:val="0"/>
          <w:numId w:val="18"/>
        </w:numPr>
      </w:pPr>
      <w:r>
        <w:t>A</w:t>
      </w:r>
      <w:r w:rsidR="00DD62BC">
        <w:t xml:space="preserve">ktører som skal ha tilgang til mottak </w:t>
      </w:r>
      <w:r>
        <w:t xml:space="preserve">må </w:t>
      </w:r>
      <w:r w:rsidR="001631A1">
        <w:t>forholde seg til det systemet de samarbeider med</w:t>
      </w:r>
      <w:r w:rsidR="00F40D7D">
        <w:t>,</w:t>
      </w:r>
      <w:r w:rsidR="001631A1">
        <w:t xml:space="preserve"> slik at ikke beboere blir utsatt for feilinformasjon, krysspress</w:t>
      </w:r>
      <w:r w:rsidR="00F40D7D">
        <w:t xml:space="preserve"> etc.</w:t>
      </w:r>
    </w:p>
    <w:p w14:paraId="34273BC3" w14:textId="77777777" w:rsidR="005E2CD6" w:rsidRDefault="005E2CD6" w:rsidP="005E2CD6"/>
    <w:p w14:paraId="0297F527" w14:textId="3FB864D3" w:rsidR="00920E3B" w:rsidRDefault="00920E3B" w:rsidP="00920E3B">
      <w:r>
        <w:t xml:space="preserve">Ved søknad om aktivtetsmidler for barn og unge har </w:t>
      </w:r>
      <w:r w:rsidR="00127418">
        <w:t>UDI</w:t>
      </w:r>
      <w:r>
        <w:t xml:space="preserve"> egne retningslinjer.</w:t>
      </w:r>
    </w:p>
    <w:p w14:paraId="1AA493C4" w14:textId="0153305B" w:rsidR="00920E3B" w:rsidRDefault="00920E3B" w:rsidP="00920E3B">
      <w:r>
        <w:t xml:space="preserve">Organisasjoner som mottar økonomisk støtte fra UDI, bør være registrert i Frivillighetsregisteret. I beredskapssituasjoner kan dette kravet </w:t>
      </w:r>
      <w:r w:rsidR="00127418">
        <w:t xml:space="preserve">vurderes å </w:t>
      </w:r>
      <w:r>
        <w:t>fravikes.</w:t>
      </w:r>
    </w:p>
    <w:p w14:paraId="367DC9BC" w14:textId="77777777" w:rsidR="002264D7" w:rsidRDefault="002264D7" w:rsidP="005B3AF6">
      <w:pPr>
        <w:rPr>
          <w:rStyle w:val="normaltextrun"/>
        </w:rPr>
      </w:pPr>
    </w:p>
    <w:p w14:paraId="06EF196F" w14:textId="3D304815" w:rsidR="00024829" w:rsidRDefault="00024829" w:rsidP="005B3AF6">
      <w:pPr>
        <w:rPr>
          <w:rStyle w:val="normaltextrun"/>
        </w:rPr>
      </w:pPr>
      <w:r w:rsidRPr="007B7B18">
        <w:rPr>
          <w:rStyle w:val="normaltextrun"/>
          <w:b/>
          <w:bCs/>
        </w:rPr>
        <w:t>Vedlegg</w:t>
      </w:r>
      <w:r>
        <w:rPr>
          <w:rStyle w:val="normaltextrun"/>
        </w:rPr>
        <w:t xml:space="preserve">: </w:t>
      </w:r>
      <w:r w:rsidR="00EE4D36">
        <w:rPr>
          <w:rStyle w:val="normaltextrun"/>
        </w:rPr>
        <w:t xml:space="preserve">mal for samarbeidsavtale mellom mottak/akuttinnkvartering og </w:t>
      </w:r>
      <w:r w:rsidR="007B7B18">
        <w:rPr>
          <w:rStyle w:val="normaltextrun"/>
        </w:rPr>
        <w:t>frivillige organisasjoner</w:t>
      </w:r>
    </w:p>
    <w:p w14:paraId="6BCF6118" w14:textId="77777777" w:rsidR="00024829" w:rsidRDefault="00024829" w:rsidP="005B3AF6">
      <w:pPr>
        <w:rPr>
          <w:rStyle w:val="normaltextrun"/>
        </w:rPr>
      </w:pPr>
    </w:p>
    <w:p w14:paraId="550B51C9" w14:textId="77777777" w:rsidR="0068104B" w:rsidRDefault="0068104B" w:rsidP="005B3AF6">
      <w:pPr>
        <w:rPr>
          <w:rStyle w:val="normaltextrun"/>
        </w:rPr>
      </w:pPr>
    </w:p>
    <w:p w14:paraId="6E2EEDB7" w14:textId="77777777" w:rsidR="0068104B" w:rsidRDefault="0068104B" w:rsidP="005B3AF6">
      <w:pPr>
        <w:rPr>
          <w:rStyle w:val="normaltextrun"/>
        </w:rPr>
      </w:pPr>
    </w:p>
    <w:p w14:paraId="4BF5825C" w14:textId="77777777" w:rsidR="0068104B" w:rsidRDefault="0068104B" w:rsidP="005B3AF6">
      <w:pPr>
        <w:rPr>
          <w:rStyle w:val="normaltextrun"/>
        </w:rPr>
      </w:pPr>
    </w:p>
    <w:p w14:paraId="280788CE" w14:textId="77777777" w:rsidR="0068104B" w:rsidRDefault="0068104B" w:rsidP="005B3AF6">
      <w:pPr>
        <w:rPr>
          <w:rStyle w:val="normaltextrun"/>
        </w:rPr>
      </w:pPr>
    </w:p>
    <w:p w14:paraId="60C2DCCD" w14:textId="77777777" w:rsidR="0068104B" w:rsidRDefault="0068104B" w:rsidP="005B3AF6">
      <w:pPr>
        <w:rPr>
          <w:rStyle w:val="normaltextrun"/>
        </w:rPr>
      </w:pPr>
    </w:p>
    <w:p w14:paraId="2B88501C" w14:textId="5CF062E1" w:rsidR="008E13B1" w:rsidRDefault="001D50BA" w:rsidP="0042166B">
      <w:pPr>
        <w:pStyle w:val="Heading2"/>
      </w:pPr>
      <w:bookmarkStart w:id="15" w:name="_Toc99372891"/>
      <w:bookmarkStart w:id="16" w:name="_Toc1176360475"/>
      <w:r>
        <w:t>Bakgrunnsinformasjon</w:t>
      </w:r>
      <w:bookmarkEnd w:id="15"/>
    </w:p>
    <w:p w14:paraId="46014E2C" w14:textId="016C1C5A" w:rsidR="00D47193" w:rsidRPr="0042166B" w:rsidRDefault="00D47193" w:rsidP="008E13B1">
      <w:r w:rsidRPr="008E13B1">
        <w:t xml:space="preserve">(ikke </w:t>
      </w:r>
      <w:r w:rsidR="00916499" w:rsidRPr="008E13B1">
        <w:t xml:space="preserve">helt </w:t>
      </w:r>
      <w:r w:rsidRPr="008E13B1">
        <w:t>oppdatert)</w:t>
      </w:r>
    </w:p>
    <w:p w14:paraId="17432700" w14:textId="77777777" w:rsidR="0015012D" w:rsidRPr="0015012D" w:rsidRDefault="0015012D" w:rsidP="0015012D">
      <w:pPr>
        <w:pStyle w:val="Heading3"/>
        <w:rPr>
          <w:rFonts w:ascii="Segoe UI" w:hAnsi="Segoe UI" w:cs="Segoe UI"/>
          <w:sz w:val="18"/>
          <w:szCs w:val="18"/>
          <w:lang w:eastAsia="nb-NO"/>
        </w:rPr>
      </w:pPr>
      <w:bookmarkStart w:id="17" w:name="_Toc99372892"/>
      <w:r w:rsidRPr="0015012D">
        <w:rPr>
          <w:lang w:eastAsia="nb-NO"/>
        </w:rPr>
        <w:t>UDI har følgende innkvarteringsløsninger:</w:t>
      </w:r>
      <w:bookmarkEnd w:id="17"/>
      <w:r w:rsidRPr="0015012D">
        <w:rPr>
          <w:lang w:eastAsia="nb-NO"/>
        </w:rPr>
        <w:t> </w:t>
      </w:r>
    </w:p>
    <w:p w14:paraId="063BEE11" w14:textId="77777777" w:rsidR="0015012D" w:rsidRPr="0015012D" w:rsidRDefault="0015012D" w:rsidP="0015012D">
      <w:pPr>
        <w:spacing w:before="0" w:after="0"/>
        <w:textAlignment w:val="baseline"/>
        <w:rPr>
          <w:rFonts w:ascii="Segoe UI" w:eastAsia="Times New Roman" w:hAnsi="Segoe UI" w:cs="Segoe UI"/>
          <w:sz w:val="18"/>
          <w:szCs w:val="18"/>
          <w:lang w:eastAsia="nb-NO"/>
        </w:rPr>
      </w:pPr>
      <w:r w:rsidRPr="0015012D">
        <w:rPr>
          <w:rFonts w:ascii="Arial" w:eastAsia="Times New Roman" w:hAnsi="Arial" w:cs="Arial"/>
          <w:lang w:eastAsia="nb-NO"/>
        </w:rPr>
        <w:t>Asylmottak – den ordinære innkvarteringsløsningen for asylsøkere </w:t>
      </w:r>
    </w:p>
    <w:p w14:paraId="4428A518" w14:textId="77777777" w:rsidR="0015012D" w:rsidRPr="0015012D" w:rsidRDefault="0015012D" w:rsidP="0015012D">
      <w:pPr>
        <w:spacing w:before="0" w:after="0"/>
        <w:textAlignment w:val="baseline"/>
        <w:rPr>
          <w:rFonts w:ascii="Segoe UI" w:eastAsia="Times New Roman" w:hAnsi="Segoe UI" w:cs="Segoe UI"/>
          <w:sz w:val="18"/>
          <w:szCs w:val="18"/>
          <w:lang w:eastAsia="nb-NO"/>
        </w:rPr>
      </w:pPr>
      <w:r w:rsidRPr="0015012D">
        <w:rPr>
          <w:rFonts w:ascii="Arial" w:eastAsia="Times New Roman" w:hAnsi="Arial" w:cs="Arial"/>
          <w:lang w:eastAsia="nb-NO"/>
        </w:rPr>
        <w:t xml:space="preserve">Akuttinnkvarteringssted – forenklet innkvarteringssted ved masseankomster </w:t>
      </w:r>
      <w:proofErr w:type="spellStart"/>
      <w:r w:rsidRPr="0015012D">
        <w:rPr>
          <w:rFonts w:ascii="Arial" w:eastAsia="Times New Roman" w:hAnsi="Arial" w:cs="Arial"/>
          <w:lang w:eastAsia="nb-NO"/>
        </w:rPr>
        <w:t>etc</w:t>
      </w:r>
      <w:proofErr w:type="spellEnd"/>
      <w:r w:rsidRPr="0015012D">
        <w:rPr>
          <w:rFonts w:ascii="Arial" w:eastAsia="Times New Roman" w:hAnsi="Arial" w:cs="Arial"/>
          <w:lang w:eastAsia="nb-NO"/>
        </w:rPr>
        <w:t> </w:t>
      </w:r>
    </w:p>
    <w:p w14:paraId="665255EB" w14:textId="77777777" w:rsidR="0015012D" w:rsidRPr="0015012D" w:rsidRDefault="0015012D" w:rsidP="0015012D">
      <w:pPr>
        <w:spacing w:before="0" w:after="0"/>
        <w:textAlignment w:val="baseline"/>
        <w:rPr>
          <w:rFonts w:ascii="Segoe UI" w:eastAsia="Times New Roman" w:hAnsi="Segoe UI" w:cs="Segoe UI"/>
          <w:sz w:val="18"/>
          <w:szCs w:val="18"/>
          <w:lang w:eastAsia="nb-NO"/>
        </w:rPr>
      </w:pPr>
      <w:r w:rsidRPr="0015012D">
        <w:rPr>
          <w:rFonts w:ascii="Arial" w:eastAsia="Times New Roman" w:hAnsi="Arial" w:cs="Arial"/>
          <w:lang w:eastAsia="nb-NO"/>
        </w:rPr>
        <w:t>Mottak/avdelinger for enslige mindreårige – for asylsøkere mellom 15 og 18 år </w:t>
      </w:r>
    </w:p>
    <w:p w14:paraId="7FB70E28" w14:textId="77777777" w:rsidR="0015012D" w:rsidRPr="0015012D" w:rsidRDefault="0015012D" w:rsidP="0015012D">
      <w:pPr>
        <w:spacing w:before="0" w:after="0"/>
        <w:textAlignment w:val="baseline"/>
        <w:rPr>
          <w:rFonts w:ascii="Segoe UI" w:eastAsia="Times New Roman" w:hAnsi="Segoe UI" w:cs="Segoe UI"/>
          <w:sz w:val="18"/>
          <w:szCs w:val="18"/>
          <w:lang w:eastAsia="nb-NO"/>
        </w:rPr>
      </w:pPr>
      <w:r w:rsidRPr="0015012D">
        <w:rPr>
          <w:rFonts w:ascii="Arial" w:eastAsia="Times New Roman" w:hAnsi="Arial" w:cs="Arial"/>
          <w:lang w:eastAsia="nb-NO"/>
        </w:rPr>
        <w:t>Tilrettelagte avdelinger for personer med særskilte behov (TA) </w:t>
      </w:r>
    </w:p>
    <w:p w14:paraId="2CA7030D" w14:textId="77777777" w:rsidR="0015012D" w:rsidRPr="0015012D" w:rsidRDefault="0015012D" w:rsidP="0015012D">
      <w:pPr>
        <w:spacing w:before="0" w:after="0"/>
        <w:textAlignment w:val="baseline"/>
        <w:rPr>
          <w:rFonts w:ascii="Segoe UI" w:eastAsia="Times New Roman" w:hAnsi="Segoe UI" w:cs="Segoe UI"/>
          <w:sz w:val="18"/>
          <w:szCs w:val="18"/>
          <w:lang w:eastAsia="nb-NO"/>
        </w:rPr>
      </w:pPr>
      <w:r w:rsidRPr="0015012D">
        <w:rPr>
          <w:rFonts w:ascii="Arial" w:eastAsia="Times New Roman" w:hAnsi="Arial" w:cs="Arial"/>
          <w:lang w:eastAsia="nb-NO"/>
        </w:rPr>
        <w:t>Særskilte boløsninger for personer som trenger mer oppfølging enn det som kan tilbys i andre mottakstyper (</w:t>
      </w:r>
      <w:proofErr w:type="spellStart"/>
      <w:r w:rsidRPr="0015012D">
        <w:rPr>
          <w:rFonts w:ascii="Arial" w:eastAsia="Times New Roman" w:hAnsi="Arial" w:cs="Arial"/>
          <w:lang w:eastAsia="nb-NO"/>
        </w:rPr>
        <w:t>særbol</w:t>
      </w:r>
      <w:proofErr w:type="spellEnd"/>
      <w:r w:rsidRPr="0015012D">
        <w:rPr>
          <w:rFonts w:ascii="Arial" w:eastAsia="Times New Roman" w:hAnsi="Arial" w:cs="Arial"/>
          <w:lang w:eastAsia="nb-NO"/>
        </w:rPr>
        <w:t>) </w:t>
      </w:r>
    </w:p>
    <w:p w14:paraId="1E2CE091" w14:textId="77777777" w:rsidR="0015012D" w:rsidRPr="0015012D" w:rsidRDefault="0015012D" w:rsidP="0015012D">
      <w:pPr>
        <w:spacing w:before="0" w:after="0"/>
        <w:textAlignment w:val="baseline"/>
        <w:rPr>
          <w:rFonts w:ascii="Segoe UI" w:eastAsia="Times New Roman" w:hAnsi="Segoe UI" w:cs="Segoe UI"/>
          <w:sz w:val="18"/>
          <w:szCs w:val="18"/>
          <w:lang w:eastAsia="nb-NO"/>
        </w:rPr>
      </w:pPr>
      <w:r w:rsidRPr="0015012D">
        <w:rPr>
          <w:rFonts w:ascii="Arial" w:eastAsia="Times New Roman" w:hAnsi="Arial" w:cs="Arial"/>
          <w:lang w:eastAsia="nb-NO"/>
        </w:rPr>
        <w:t>Særskilte plasser for personer som trenger pleie (særpleie) </w:t>
      </w:r>
    </w:p>
    <w:p w14:paraId="3AAFE228" w14:textId="77777777" w:rsidR="0015012D" w:rsidRPr="0015012D" w:rsidRDefault="0015012D" w:rsidP="0015012D">
      <w:pPr>
        <w:spacing w:before="0" w:after="0"/>
        <w:textAlignment w:val="baseline"/>
        <w:rPr>
          <w:rFonts w:ascii="Segoe UI" w:eastAsia="Times New Roman" w:hAnsi="Segoe UI" w:cs="Segoe UI"/>
          <w:sz w:val="18"/>
          <w:szCs w:val="18"/>
          <w:lang w:eastAsia="nb-NO"/>
        </w:rPr>
      </w:pPr>
      <w:r w:rsidRPr="0015012D">
        <w:rPr>
          <w:rFonts w:ascii="Arial" w:eastAsia="Times New Roman" w:hAnsi="Arial" w:cs="Arial"/>
          <w:lang w:eastAsia="nb-NO"/>
        </w:rPr>
        <w:t>Transitt – i en ankomstfase </w:t>
      </w:r>
    </w:p>
    <w:p w14:paraId="0883FD50" w14:textId="77777777" w:rsidR="0015012D" w:rsidRPr="0015012D" w:rsidRDefault="0015012D" w:rsidP="0015012D">
      <w:pPr>
        <w:spacing w:before="0" w:after="0"/>
        <w:textAlignment w:val="baseline"/>
        <w:rPr>
          <w:rFonts w:ascii="Segoe UI" w:eastAsia="Times New Roman" w:hAnsi="Segoe UI" w:cs="Segoe UI"/>
          <w:sz w:val="18"/>
          <w:szCs w:val="18"/>
          <w:lang w:eastAsia="nb-NO"/>
        </w:rPr>
      </w:pPr>
      <w:r w:rsidRPr="0015012D">
        <w:rPr>
          <w:rFonts w:ascii="Arial" w:eastAsia="Times New Roman" w:hAnsi="Arial" w:cs="Arial"/>
          <w:lang w:eastAsia="nb-NO"/>
        </w:rPr>
        <w:t>Nasjonalt Ankomstsenter (NAS) – i en ankomstfase </w:t>
      </w:r>
    </w:p>
    <w:p w14:paraId="4A99A54D" w14:textId="77777777" w:rsidR="0015012D" w:rsidRPr="0015012D" w:rsidRDefault="0015012D" w:rsidP="0015012D">
      <w:pPr>
        <w:spacing w:before="0" w:after="0"/>
        <w:textAlignment w:val="baseline"/>
        <w:rPr>
          <w:rFonts w:ascii="Segoe UI" w:eastAsia="Times New Roman" w:hAnsi="Segoe UI" w:cs="Segoe UI"/>
          <w:sz w:val="18"/>
          <w:szCs w:val="18"/>
          <w:lang w:eastAsia="nb-NO"/>
        </w:rPr>
      </w:pPr>
      <w:r w:rsidRPr="0015012D">
        <w:rPr>
          <w:rFonts w:ascii="Arial" w:eastAsia="Times New Roman" w:hAnsi="Arial" w:cs="Arial"/>
          <w:lang w:eastAsia="nb-NO"/>
        </w:rPr>
        <w:t>  </w:t>
      </w:r>
    </w:p>
    <w:p w14:paraId="03676081" w14:textId="77777777" w:rsidR="0015012D" w:rsidRPr="0015012D" w:rsidRDefault="0015012D" w:rsidP="0015012D">
      <w:pPr>
        <w:spacing w:before="0" w:after="0"/>
        <w:textAlignment w:val="baseline"/>
        <w:rPr>
          <w:rFonts w:ascii="Segoe UI" w:eastAsia="Times New Roman" w:hAnsi="Segoe UI" w:cs="Segoe UI"/>
          <w:sz w:val="18"/>
          <w:szCs w:val="18"/>
          <w:lang w:eastAsia="nb-NO"/>
        </w:rPr>
      </w:pPr>
      <w:r w:rsidRPr="0015012D">
        <w:rPr>
          <w:rFonts w:ascii="Arial" w:eastAsia="Times New Roman" w:hAnsi="Arial" w:cs="Arial"/>
          <w:lang w:eastAsia="nb-NO"/>
        </w:rPr>
        <w:t>Politiet/statsforvalter(?) har ansvar for innkvartering før registrering av asylsøkere </w:t>
      </w:r>
    </w:p>
    <w:p w14:paraId="2FEDED10" w14:textId="77777777" w:rsidR="0015012D" w:rsidRPr="0015012D" w:rsidRDefault="0015012D" w:rsidP="0015012D">
      <w:pPr>
        <w:spacing w:before="0" w:after="0"/>
        <w:textAlignment w:val="baseline"/>
        <w:rPr>
          <w:rFonts w:ascii="Segoe UI" w:eastAsia="Times New Roman" w:hAnsi="Segoe UI" w:cs="Segoe UI"/>
          <w:sz w:val="18"/>
          <w:szCs w:val="18"/>
          <w:lang w:eastAsia="nb-NO"/>
        </w:rPr>
      </w:pPr>
      <w:r w:rsidRPr="0015012D">
        <w:rPr>
          <w:rFonts w:ascii="Arial" w:eastAsia="Times New Roman" w:hAnsi="Arial" w:cs="Arial"/>
          <w:lang w:eastAsia="nb-NO"/>
        </w:rPr>
        <w:t> </w:t>
      </w:r>
    </w:p>
    <w:p w14:paraId="16812E06" w14:textId="5699356A" w:rsidR="001F642E" w:rsidRDefault="0069451D" w:rsidP="009457CD">
      <w:pPr>
        <w:pStyle w:val="Heading3"/>
        <w:rPr>
          <w:rFonts w:eastAsia="Times New Roman"/>
        </w:rPr>
      </w:pPr>
      <w:bookmarkStart w:id="18" w:name="_Toc937160668"/>
      <w:bookmarkStart w:id="19" w:name="_Toc99372893"/>
      <w:bookmarkEnd w:id="16"/>
      <w:r w:rsidRPr="3EE37384">
        <w:rPr>
          <w:rFonts w:eastAsia="Times New Roman"/>
        </w:rPr>
        <w:t>Mottak og Retur</w:t>
      </w:r>
      <w:bookmarkEnd w:id="18"/>
      <w:bookmarkEnd w:id="19"/>
    </w:p>
    <w:p w14:paraId="2EB6B859" w14:textId="344FF88C" w:rsidR="001515E8" w:rsidRPr="009457CD" w:rsidRDefault="001F642E" w:rsidP="00107A19">
      <w:r>
        <w:t xml:space="preserve">RMA </w:t>
      </w:r>
      <w:r w:rsidR="000A4834">
        <w:t>samarbeider med sivilsamfunnet om</w:t>
      </w:r>
      <w:r w:rsidR="0D37CDD3">
        <w:t>:</w:t>
      </w:r>
    </w:p>
    <w:p w14:paraId="32CB057A" w14:textId="57C9A9F8" w:rsidR="001515E8" w:rsidRPr="00107A19" w:rsidRDefault="000A4834" w:rsidP="00C151C3">
      <w:pPr>
        <w:pStyle w:val="ListParagraph"/>
        <w:numPr>
          <w:ilvl w:val="0"/>
          <w:numId w:val="21"/>
        </w:numPr>
      </w:pPr>
      <w:r>
        <w:t>a</w:t>
      </w:r>
      <w:r w:rsidR="001515E8" w:rsidRPr="001515E8">
        <w:t>ktivitetsmidler til barn i mottak</w:t>
      </w:r>
    </w:p>
    <w:p w14:paraId="319DD650" w14:textId="508AA7B7" w:rsidR="001515E8" w:rsidRPr="009457CD" w:rsidRDefault="000A4834" w:rsidP="00C151C3">
      <w:pPr>
        <w:pStyle w:val="ListParagraph"/>
        <w:numPr>
          <w:ilvl w:val="0"/>
          <w:numId w:val="21"/>
        </w:numPr>
      </w:pPr>
      <w:r>
        <w:t>f</w:t>
      </w:r>
      <w:r w:rsidR="001515E8" w:rsidRPr="001515E8">
        <w:t>rivillig arbeid i mottak</w:t>
      </w:r>
    </w:p>
    <w:p w14:paraId="0F338F5C" w14:textId="725102B3" w:rsidR="001515E8" w:rsidRPr="009457CD" w:rsidRDefault="000A4834" w:rsidP="00C151C3">
      <w:pPr>
        <w:pStyle w:val="ListParagraph"/>
        <w:numPr>
          <w:ilvl w:val="0"/>
          <w:numId w:val="21"/>
        </w:numPr>
      </w:pPr>
      <w:r>
        <w:t>i</w:t>
      </w:r>
      <w:r w:rsidR="001515E8" w:rsidRPr="001515E8">
        <w:t>ntensjonsavtaler (tidligere med ti organisasjoner)</w:t>
      </w:r>
    </w:p>
    <w:p w14:paraId="480F7D29" w14:textId="28E18A76" w:rsidR="001515E8" w:rsidRPr="009457CD" w:rsidRDefault="000A4834" w:rsidP="00C151C3">
      <w:pPr>
        <w:pStyle w:val="ListParagraph"/>
        <w:numPr>
          <w:ilvl w:val="0"/>
          <w:numId w:val="21"/>
        </w:numPr>
      </w:pPr>
      <w:r>
        <w:t>r</w:t>
      </w:r>
      <w:r w:rsidR="001515E8" w:rsidRPr="001515E8">
        <w:t>eturmidler – anbud og søknadsprosesser</w:t>
      </w:r>
    </w:p>
    <w:p w14:paraId="15416557" w14:textId="6F89870A" w:rsidR="001515E8" w:rsidRPr="009457CD" w:rsidRDefault="000A4834" w:rsidP="00C151C3">
      <w:pPr>
        <w:pStyle w:val="ListParagraph"/>
        <w:numPr>
          <w:ilvl w:val="0"/>
          <w:numId w:val="21"/>
        </w:numPr>
      </w:pPr>
      <w:r>
        <w:t>s</w:t>
      </w:r>
      <w:r w:rsidR="001515E8" w:rsidRPr="001515E8">
        <w:t>amarbeid i kriser</w:t>
      </w:r>
    </w:p>
    <w:p w14:paraId="183B8EFC" w14:textId="25498775" w:rsidR="001515E8" w:rsidRDefault="00861110" w:rsidP="00E34BAA">
      <w:pPr>
        <w:pStyle w:val="Heading3"/>
        <w:rPr>
          <w:rFonts w:eastAsia="Times New Roman"/>
        </w:rPr>
      </w:pPr>
      <w:bookmarkStart w:id="20" w:name="_Toc99372894"/>
      <w:r>
        <w:rPr>
          <w:rFonts w:eastAsia="Times New Roman"/>
        </w:rPr>
        <w:t>UDI Brukernettverk</w:t>
      </w:r>
      <w:bookmarkEnd w:id="20"/>
    </w:p>
    <w:p w14:paraId="7BE318D9" w14:textId="45B17333" w:rsidR="00A31ACE" w:rsidRDefault="00861110" w:rsidP="00A31ACE">
      <w:pPr>
        <w:tabs>
          <w:tab w:val="left" w:pos="2503"/>
        </w:tabs>
      </w:pPr>
      <w:r>
        <w:t>UDI Brukernettverk</w:t>
      </w:r>
      <w:r w:rsidR="00A31ACE">
        <w:t xml:space="preserve"> samarbeider med sivilsamfunn på ulike vis. De har </w:t>
      </w:r>
      <w:r w:rsidR="00E435B1">
        <w:t>et b</w:t>
      </w:r>
      <w:r w:rsidR="00A31ACE">
        <w:t xml:space="preserve">rukernettverk hvor formålet er at så mange som mulig av dem som bistår </w:t>
      </w:r>
      <w:r w:rsidR="00E435B1">
        <w:t xml:space="preserve">brukerne </w:t>
      </w:r>
      <w:r w:rsidR="00A31ACE">
        <w:t>våre i en eller annen sammenheng</w:t>
      </w:r>
      <w:r w:rsidR="00E435B1">
        <w:t>,</w:t>
      </w:r>
      <w:r w:rsidR="00A31ACE">
        <w:t xml:space="preserve"> skal bli kjent med UDIs regelverk og rutiner slik at de bistår brukerne </w:t>
      </w:r>
      <w:r w:rsidR="00E435B1">
        <w:t>bedre</w:t>
      </w:r>
      <w:r w:rsidR="00A31ACE">
        <w:t xml:space="preserve">. Det bidrar også til færre henvendelser til UDI. De har følgende nettverk: </w:t>
      </w:r>
    </w:p>
    <w:p w14:paraId="10D6E6C0" w14:textId="4A18183A" w:rsidR="00086D59" w:rsidRDefault="00086D59" w:rsidP="00C151C3">
      <w:pPr>
        <w:pStyle w:val="ListParagraph"/>
        <w:numPr>
          <w:ilvl w:val="0"/>
          <w:numId w:val="27"/>
        </w:numPr>
        <w:tabs>
          <w:tab w:val="left" w:pos="2503"/>
        </w:tabs>
      </w:pPr>
      <w:r>
        <w:t>rettshjelpsorganisasjoner</w:t>
      </w:r>
      <w:r w:rsidR="00A31ACE">
        <w:t xml:space="preserve"> </w:t>
      </w:r>
    </w:p>
    <w:p w14:paraId="2D8F17FA" w14:textId="05AB5918" w:rsidR="00086D59" w:rsidRDefault="00086D59" w:rsidP="00C151C3">
      <w:pPr>
        <w:pStyle w:val="ListParagraph"/>
        <w:numPr>
          <w:ilvl w:val="0"/>
          <w:numId w:val="27"/>
        </w:numPr>
        <w:tabs>
          <w:tab w:val="left" w:pos="2503"/>
        </w:tabs>
      </w:pPr>
      <w:r>
        <w:t>b</w:t>
      </w:r>
      <w:r w:rsidR="00A31ACE">
        <w:t xml:space="preserve">istands- ideelle og humanitære organisasjoner </w:t>
      </w:r>
    </w:p>
    <w:p w14:paraId="7AC51400" w14:textId="34DC5FFA" w:rsidR="00086D59" w:rsidRDefault="00086D59" w:rsidP="00C151C3">
      <w:pPr>
        <w:pStyle w:val="ListParagraph"/>
        <w:numPr>
          <w:ilvl w:val="0"/>
          <w:numId w:val="27"/>
        </w:numPr>
        <w:tabs>
          <w:tab w:val="left" w:pos="2503"/>
        </w:tabs>
      </w:pPr>
      <w:r>
        <w:t>r</w:t>
      </w:r>
      <w:r w:rsidR="00A31ACE">
        <w:t>eligiøse organisasjoner</w:t>
      </w:r>
    </w:p>
    <w:p w14:paraId="79F87D8C" w14:textId="055ACF51" w:rsidR="00086D59" w:rsidRDefault="00086D59" w:rsidP="00C151C3">
      <w:pPr>
        <w:pStyle w:val="ListParagraph"/>
        <w:numPr>
          <w:ilvl w:val="0"/>
          <w:numId w:val="27"/>
        </w:numPr>
        <w:tabs>
          <w:tab w:val="left" w:pos="2503"/>
        </w:tabs>
      </w:pPr>
      <w:r>
        <w:t>l</w:t>
      </w:r>
      <w:r w:rsidR="00A31ACE">
        <w:t>ærere og ansatte i Voksenopplæringen</w:t>
      </w:r>
    </w:p>
    <w:p w14:paraId="37720C7E" w14:textId="07D01392" w:rsidR="00086D59" w:rsidRPr="00884C13" w:rsidRDefault="00A31ACE" w:rsidP="00C151C3">
      <w:pPr>
        <w:pStyle w:val="ListParagraph"/>
        <w:numPr>
          <w:ilvl w:val="0"/>
          <w:numId w:val="27"/>
        </w:numPr>
        <w:tabs>
          <w:tab w:val="left" w:pos="2503"/>
        </w:tabs>
      </w:pPr>
      <w:r w:rsidRPr="00884C13">
        <w:rPr>
          <w:lang w:val="nn-NO"/>
        </w:rPr>
        <w:t xml:space="preserve">kommunale nettverk. </w:t>
      </w:r>
    </w:p>
    <w:p w14:paraId="52F88761" w14:textId="548B83E8" w:rsidR="000A4834" w:rsidRPr="009457CD" w:rsidRDefault="00A31ACE" w:rsidP="00884C13">
      <w:r>
        <w:t xml:space="preserve">De har i tillegg arrangert Stormøter med somaliere. I tillegg har de </w:t>
      </w:r>
      <w:proofErr w:type="spellStart"/>
      <w:r>
        <w:t>Brukerlab</w:t>
      </w:r>
      <w:proofErr w:type="spellEnd"/>
      <w:r>
        <w:t>.</w:t>
      </w:r>
    </w:p>
    <w:p w14:paraId="005C870E" w14:textId="29E48243" w:rsidR="00DE06D5" w:rsidRPr="009457CD" w:rsidRDefault="00605575" w:rsidP="00A11240">
      <w:pPr>
        <w:pStyle w:val="Heading3"/>
      </w:pPr>
      <w:bookmarkStart w:id="21" w:name="_Toc460920202"/>
      <w:bookmarkStart w:id="22" w:name="_Toc99372895"/>
      <w:r w:rsidRPr="3EE37384">
        <w:t>G</w:t>
      </w:r>
      <w:r w:rsidR="00DE06D5" w:rsidRPr="3EE37384">
        <w:t>runnlagsdokumenter og regelverk som strategien bygger på</w:t>
      </w:r>
      <w:bookmarkEnd w:id="21"/>
      <w:bookmarkEnd w:id="22"/>
    </w:p>
    <w:p w14:paraId="78B5E68B" w14:textId="23AAB638" w:rsidR="00DE06D5" w:rsidRPr="00442C75" w:rsidRDefault="00DE06D5" w:rsidP="00442C75">
      <w:pPr>
        <w:rPr>
          <w:b/>
          <w:bCs/>
        </w:rPr>
      </w:pPr>
      <w:bookmarkStart w:id="23" w:name="_Toc253131585"/>
      <w:r w:rsidRPr="00442C75">
        <w:rPr>
          <w:b/>
          <w:bCs/>
        </w:rPr>
        <w:t>Overordnede styrende dokumenter</w:t>
      </w:r>
      <w:bookmarkEnd w:id="23"/>
    </w:p>
    <w:p w14:paraId="7A3DA1C9" w14:textId="26DC3DAA" w:rsidR="00A31ACE" w:rsidRPr="009457CD" w:rsidRDefault="00BE2F7A" w:rsidP="009457CD">
      <w:r w:rsidRPr="00BE2F7A">
        <w:t xml:space="preserve">Regjeringens strategi </w:t>
      </w:r>
      <w:r w:rsidRPr="00FA12C6">
        <w:rPr>
          <w:i/>
        </w:rPr>
        <w:t xml:space="preserve">Hverdagsintegrering – strategi for å styrke sivilsamfunnets rolle på integreringsfeltet 2021-2024 </w:t>
      </w:r>
    </w:p>
    <w:p w14:paraId="43998136" w14:textId="5C0B709E" w:rsidR="00DE06D5" w:rsidRPr="00442C75" w:rsidRDefault="00DE06D5" w:rsidP="00442C75">
      <w:pPr>
        <w:rPr>
          <w:b/>
          <w:bCs/>
        </w:rPr>
      </w:pPr>
      <w:bookmarkStart w:id="24" w:name="_Toc1279434357"/>
      <w:r w:rsidRPr="00442C75">
        <w:rPr>
          <w:b/>
          <w:bCs/>
        </w:rPr>
        <w:t>UDI</w:t>
      </w:r>
      <w:r w:rsidR="00BE2F7A" w:rsidRPr="00442C75">
        <w:rPr>
          <w:b/>
          <w:bCs/>
        </w:rPr>
        <w:t xml:space="preserve"> </w:t>
      </w:r>
      <w:r w:rsidRPr="00442C75">
        <w:rPr>
          <w:b/>
          <w:bCs/>
        </w:rPr>
        <w:t>sine styringsdokumenter</w:t>
      </w:r>
      <w:bookmarkEnd w:id="24"/>
    </w:p>
    <w:p w14:paraId="5D8D5E38" w14:textId="4275474C" w:rsidR="00FF7B1D" w:rsidRDefault="00A636B5" w:rsidP="00FF7B1D">
      <w:r>
        <w:lastRenderedPageBreak/>
        <w:t xml:space="preserve">Virksomhetsstrategien er UDIs </w:t>
      </w:r>
      <w:r w:rsidR="00FF7B1D">
        <w:t>overordne</w:t>
      </w:r>
      <w:r>
        <w:t>de</w:t>
      </w:r>
      <w:r w:rsidR="00FF7B1D">
        <w:t xml:space="preserve"> dokument </w:t>
      </w:r>
      <w:r>
        <w:t xml:space="preserve">sammen med det </w:t>
      </w:r>
      <w:r w:rsidR="00FF7B1D">
        <w:t>årlige tildelingsbrev</w:t>
      </w:r>
      <w:r>
        <w:t>et</w:t>
      </w:r>
      <w:r w:rsidR="00FF7B1D">
        <w:t xml:space="preserve">. Region- og mottaksavdelingen har </w:t>
      </w:r>
      <w:r w:rsidR="3576FEFA">
        <w:t xml:space="preserve">i tillegg </w:t>
      </w:r>
      <w:r w:rsidR="00FF7B1D">
        <w:t>Mottaksinstruksen og Mottaksstrategi 2018</w:t>
      </w:r>
      <w:r w:rsidR="00CF15F5">
        <w:rPr>
          <w:rFonts w:ascii="Symbol" w:eastAsia="Symbol" w:hAnsi="Symbol" w:cs="Symbol"/>
        </w:rPr>
        <w:t>-</w:t>
      </w:r>
      <w:r w:rsidR="00FF7B1D">
        <w:t xml:space="preserve">2023. </w:t>
      </w:r>
    </w:p>
    <w:p w14:paraId="29FE9999" w14:textId="47649CCF" w:rsidR="00FF7B1D" w:rsidRDefault="00FF7B1D" w:rsidP="00366E9D">
      <w:r>
        <w:t xml:space="preserve">RMA </w:t>
      </w:r>
      <w:r w:rsidR="29436DCC">
        <w:t>har</w:t>
      </w:r>
      <w:r>
        <w:t xml:space="preserve"> </w:t>
      </w:r>
      <w:r w:rsidR="004E187E">
        <w:t xml:space="preserve">et </w:t>
      </w:r>
      <w:r>
        <w:t>regelverk for driftsoperatører</w:t>
      </w:r>
      <w:r w:rsidR="2361098A">
        <w:t xml:space="preserve">. </w:t>
      </w:r>
      <w:r>
        <w:t>UDI</w:t>
      </w:r>
      <w:r w:rsidR="0056154B">
        <w:t>s</w:t>
      </w:r>
      <w:r>
        <w:t xml:space="preserve"> krav til driftsoperatøre</w:t>
      </w:r>
      <w:r w:rsidR="0056154B">
        <w:t>ne</w:t>
      </w:r>
      <w:r>
        <w:t xml:space="preserve"> er formulert i kravspesifikasjon og i eldre avtaler med driftsoperatører i regelverk. I </w:t>
      </w:r>
      <w:r w:rsidR="001E0D24">
        <w:t>Generelle krav til drift av asylmottak</w:t>
      </w:r>
      <w:r w:rsidR="00366E9D">
        <w:t xml:space="preserve">, </w:t>
      </w:r>
      <w:r>
        <w:t xml:space="preserve">er det formulert hvordan </w:t>
      </w:r>
      <w:r w:rsidR="00366E9D">
        <w:t xml:space="preserve">driftsoperatørene </w:t>
      </w:r>
      <w:r>
        <w:t>skal forholde seg til aktiviteter eller samarbeid med sivilsamfunn</w:t>
      </w:r>
      <w:r w:rsidR="00366E9D">
        <w:t>et.</w:t>
      </w:r>
      <w:r>
        <w:t xml:space="preserve">  </w:t>
      </w:r>
    </w:p>
    <w:p w14:paraId="5C2B5C4B" w14:textId="66CDDB8B" w:rsidR="00FF7B1D" w:rsidRPr="00132690" w:rsidRDefault="00FF7B1D" w:rsidP="00132690">
      <w:pPr>
        <w:rPr>
          <w:b/>
          <w:bCs/>
        </w:rPr>
      </w:pPr>
      <w:bookmarkStart w:id="25" w:name="_Toc2090178444"/>
      <w:r w:rsidRPr="00132690">
        <w:rPr>
          <w:b/>
          <w:bCs/>
        </w:rPr>
        <w:t xml:space="preserve">Kontakt med og informasjon til nærmiljøet </w:t>
      </w:r>
      <w:bookmarkEnd w:id="25"/>
    </w:p>
    <w:p w14:paraId="0680A0B0" w14:textId="0D982FCB" w:rsidR="00FF7B1D" w:rsidRDefault="00FF7B1D" w:rsidP="00FF7B1D">
      <w:r>
        <w:t xml:space="preserve"> Asylmottaket skal</w:t>
      </w:r>
    </w:p>
    <w:p w14:paraId="0FA12195" w14:textId="765CE06E" w:rsidR="00FF7B1D" w:rsidRDefault="00FF7B1D" w:rsidP="00C151C3">
      <w:pPr>
        <w:pStyle w:val="ListParagraph"/>
        <w:numPr>
          <w:ilvl w:val="0"/>
          <w:numId w:val="30"/>
        </w:numPr>
      </w:pPr>
      <w:r>
        <w:t xml:space="preserve">ha en skriftlig plan for informasjon til, og kontakt med, nærmiljøet  </w:t>
      </w:r>
    </w:p>
    <w:p w14:paraId="72D89409" w14:textId="641AC8D4" w:rsidR="00FF7B1D" w:rsidRDefault="00FF7B1D" w:rsidP="00C151C3">
      <w:pPr>
        <w:pStyle w:val="ListParagraph"/>
        <w:numPr>
          <w:ilvl w:val="0"/>
          <w:numId w:val="29"/>
        </w:numPr>
      </w:pPr>
      <w:r>
        <w:t xml:space="preserve">legge til rette for et godt samarbeid med frivillige lag og organisasjoner og ressurspersoner </w:t>
      </w:r>
    </w:p>
    <w:p w14:paraId="339219F6" w14:textId="72976A5E" w:rsidR="00FF7B1D" w:rsidRDefault="00FF7B1D" w:rsidP="00C151C3">
      <w:pPr>
        <w:pStyle w:val="ListParagraph"/>
        <w:numPr>
          <w:ilvl w:val="0"/>
          <w:numId w:val="29"/>
        </w:numPr>
      </w:pPr>
      <w:r>
        <w:t xml:space="preserve">legge til rette for at beboerne kan være aktive deltakere i nærmiljøet  </w:t>
      </w:r>
    </w:p>
    <w:p w14:paraId="2756B46B" w14:textId="744D6E1C" w:rsidR="00FF7B1D" w:rsidRPr="00132690" w:rsidRDefault="00FF7B1D" w:rsidP="00132690">
      <w:pPr>
        <w:rPr>
          <w:b/>
          <w:bCs/>
        </w:rPr>
      </w:pPr>
      <w:bookmarkStart w:id="26" w:name="_Toc1054664558"/>
      <w:r w:rsidRPr="00132690">
        <w:rPr>
          <w:b/>
          <w:bCs/>
        </w:rPr>
        <w:t>Oppfølging av og tilrettelegging for sårbare grupper</w:t>
      </w:r>
      <w:bookmarkEnd w:id="26"/>
    </w:p>
    <w:p w14:paraId="6D1E88D5" w14:textId="661B9879" w:rsidR="00FF7B1D" w:rsidRDefault="00FF7B1D" w:rsidP="00FF7B1D">
      <w:r>
        <w:t>Asylmottaket skal</w:t>
      </w:r>
    </w:p>
    <w:p w14:paraId="47745767" w14:textId="644557A6" w:rsidR="00FF7B1D" w:rsidRDefault="00FF7B1D" w:rsidP="00C151C3">
      <w:pPr>
        <w:pStyle w:val="ListParagraph"/>
        <w:numPr>
          <w:ilvl w:val="0"/>
          <w:numId w:val="28"/>
        </w:numPr>
      </w:pPr>
      <w:r>
        <w:t xml:space="preserve">tilrettelegge for at beboere med spesielle behov kan delta i aktiviteter på lik linje med øvrige beboere, og at de har fritidstilbud som er tilpasset interessene og behovene deres  </w:t>
      </w:r>
    </w:p>
    <w:p w14:paraId="5549E65B" w14:textId="534076A3" w:rsidR="00FF7B1D" w:rsidRDefault="00FF7B1D" w:rsidP="00C151C3">
      <w:pPr>
        <w:pStyle w:val="ListParagraph"/>
        <w:numPr>
          <w:ilvl w:val="0"/>
          <w:numId w:val="28"/>
        </w:numPr>
      </w:pPr>
      <w:r>
        <w:t xml:space="preserve">gi informasjon om tema som har særlig betydning for beboere med spesielle behov, gjerne i samarbeid med sektormyndigheter og frivillige organisasjoner. Informasjon om rettigheter og hjelpetilbud er særlig relevant. </w:t>
      </w:r>
    </w:p>
    <w:p w14:paraId="014F13A3" w14:textId="11BC1BF4" w:rsidR="00FF7B1D" w:rsidRPr="00132690" w:rsidRDefault="00FF7B1D" w:rsidP="00132690">
      <w:pPr>
        <w:rPr>
          <w:b/>
          <w:bCs/>
        </w:rPr>
      </w:pPr>
      <w:bookmarkStart w:id="27" w:name="_Toc1122523760"/>
      <w:r w:rsidRPr="00132690">
        <w:rPr>
          <w:b/>
          <w:bCs/>
        </w:rPr>
        <w:t>Samarbeid</w:t>
      </w:r>
      <w:bookmarkEnd w:id="27"/>
    </w:p>
    <w:p w14:paraId="3323E6D6" w14:textId="77777777" w:rsidR="00523553" w:rsidRDefault="00FF7B1D" w:rsidP="00FF7B1D">
      <w:r>
        <w:t xml:space="preserve">Asylmottaket skal </w:t>
      </w:r>
    </w:p>
    <w:p w14:paraId="51B10691" w14:textId="22576FFA" w:rsidR="00FF7B1D" w:rsidRDefault="00FF7B1D" w:rsidP="00C151C3">
      <w:pPr>
        <w:pStyle w:val="ListParagraph"/>
        <w:numPr>
          <w:ilvl w:val="0"/>
          <w:numId w:val="22"/>
        </w:numPr>
      </w:pPr>
      <w:r>
        <w:t xml:space="preserve">tilstrebe et godt og strukturert samarbeid med relevante organisasjoner  </w:t>
      </w:r>
    </w:p>
    <w:p w14:paraId="68701AF3" w14:textId="77777777" w:rsidR="00FF7B1D" w:rsidRDefault="00FF7B1D" w:rsidP="009457CD">
      <w:r>
        <w:t xml:space="preserve">2008-054 Krav til samarbeid med lokale instanser </w:t>
      </w:r>
    </w:p>
    <w:p w14:paraId="773C77EF" w14:textId="77777777" w:rsidR="00FF7B1D" w:rsidRDefault="00FF7B1D" w:rsidP="009457CD">
      <w:r>
        <w:t xml:space="preserve">2012.167 Krav til beboerrettet arbeid i transittmottak </w:t>
      </w:r>
    </w:p>
    <w:p w14:paraId="65D2134B" w14:textId="0F6F9A12" w:rsidR="00FF7B1D" w:rsidRDefault="00FF7B1D" w:rsidP="00C151C3">
      <w:pPr>
        <w:pStyle w:val="ListParagraph"/>
        <w:numPr>
          <w:ilvl w:val="0"/>
          <w:numId w:val="23"/>
        </w:numPr>
      </w:pPr>
      <w:r>
        <w:t xml:space="preserve">Mottaket skal ivareta beboernes behov for aktivitet. </w:t>
      </w:r>
    </w:p>
    <w:p w14:paraId="7012F480" w14:textId="47766C9F" w:rsidR="00AB4366" w:rsidRDefault="00FF7B1D" w:rsidP="00C151C3">
      <w:pPr>
        <w:pStyle w:val="ListParagraph"/>
        <w:numPr>
          <w:ilvl w:val="0"/>
          <w:numId w:val="23"/>
        </w:numPr>
      </w:pPr>
      <w:r>
        <w:t>Beboerne skal ha et tilbud om differensierte aktiviteter som forbereder til videre mottaksopphold eller retur til hjemlandet eller annet land de tidligere har oppholdt seg i.</w:t>
      </w:r>
    </w:p>
    <w:p w14:paraId="624EE995" w14:textId="063711C0" w:rsidR="00DE06D5" w:rsidRPr="009457CD" w:rsidRDefault="00DE06D5">
      <w:r w:rsidRPr="00DE06D5">
        <w:t>2008-34 Beboermedvirkning</w:t>
      </w:r>
    </w:p>
    <w:p w14:paraId="0863ECE6" w14:textId="379C7E35" w:rsidR="00DE06D5" w:rsidRPr="009457CD" w:rsidRDefault="00DE06D5">
      <w:r w:rsidRPr="00DE06D5">
        <w:t>2008-001 Fritidsaktivitet</w:t>
      </w:r>
    </w:p>
    <w:p w14:paraId="7C83D904" w14:textId="2531DF90" w:rsidR="00DE06D5" w:rsidRPr="009457CD" w:rsidRDefault="00026E1E">
      <w:hyperlink r:id="rId11" w:tgtFrame="_blank" w:history="1">
        <w:r w:rsidR="00DE06D5" w:rsidRPr="00DE06D5">
          <w:rPr>
            <w:color w:val="0563C1"/>
            <w:u w:val="single"/>
          </w:rPr>
          <w:t>2015-005</w:t>
        </w:r>
        <w:r w:rsidR="00D337C0">
          <w:rPr>
            <w:color w:val="0563C1"/>
            <w:u w:val="single"/>
          </w:rPr>
          <w:t xml:space="preserve"> </w:t>
        </w:r>
        <w:r w:rsidR="00DE06D5" w:rsidRPr="00DE06D5">
          <w:rPr>
            <w:color w:val="0563C1"/>
            <w:u w:val="single"/>
          </w:rPr>
          <w:t>Aktivitetsmidler for barn i asylmottak</w:t>
        </w:r>
      </w:hyperlink>
    </w:p>
    <w:p w14:paraId="692967C3" w14:textId="120993BA" w:rsidR="00DE06D5" w:rsidRPr="009457CD" w:rsidRDefault="00DE06D5">
      <w:r w:rsidRPr="00DE06D5">
        <w:rPr>
          <w:color w:val="0563C1"/>
          <w:u w:val="single"/>
        </w:rPr>
        <w:t>Forskrift om tilskudd til aktivitetstilbud for barn i asylmottak</w:t>
      </w:r>
    </w:p>
    <w:p w14:paraId="689D250D" w14:textId="149A8737" w:rsidR="009457CD" w:rsidRDefault="00DE06D5">
      <w:r w:rsidRPr="00DE06D5">
        <w:t>K</w:t>
      </w:r>
      <w:hyperlink r:id="rId12" w:tgtFrame="_blank" w:history="1">
        <w:r w:rsidRPr="00CE6C79">
          <w:t>rav-til-ordin</w:t>
        </w:r>
      </w:hyperlink>
      <w:r w:rsidRPr="00DE06D5">
        <w:t>ære-plasser-01.05.2019.pdf (udi.no)</w:t>
      </w:r>
      <w:r w:rsidR="009457CD">
        <w:t xml:space="preserve"> </w:t>
      </w:r>
      <w:r w:rsidRPr="00DE06D5">
        <w:t xml:space="preserve">punkt </w:t>
      </w:r>
    </w:p>
    <w:p w14:paraId="00FE4D1A" w14:textId="055A5BF3" w:rsidR="009457CD" w:rsidRDefault="00DE06D5">
      <w:r w:rsidRPr="00DE06D5">
        <w:t>4.7.2</w:t>
      </w:r>
      <w:r w:rsidR="009457CD">
        <w:t xml:space="preserve"> </w:t>
      </w:r>
      <w:r w:rsidRPr="00DE06D5">
        <w:t>Tilrettelegging og veiledning</w:t>
      </w:r>
    </w:p>
    <w:p w14:paraId="1DF34832" w14:textId="25F85A54" w:rsidR="009457CD" w:rsidRDefault="00DE06D5">
      <w:r w:rsidRPr="00DE06D5">
        <w:t>Asylmottaket skal</w:t>
      </w:r>
    </w:p>
    <w:p w14:paraId="3978C530" w14:textId="76863B70" w:rsidR="009457CD" w:rsidRDefault="00DE06D5" w:rsidP="00C151C3">
      <w:pPr>
        <w:pStyle w:val="ListParagraph"/>
        <w:numPr>
          <w:ilvl w:val="0"/>
          <w:numId w:val="24"/>
        </w:numPr>
      </w:pPr>
      <w:r w:rsidRPr="00DE06D5">
        <w:t>legge til rette for at barn og unge kan ha kontakt med barn og unge i lokalmiljøet</w:t>
      </w:r>
    </w:p>
    <w:p w14:paraId="747E80AC" w14:textId="16A32071" w:rsidR="00DE06D5" w:rsidRPr="009457CD" w:rsidRDefault="00DE06D5" w:rsidP="00C151C3">
      <w:pPr>
        <w:pStyle w:val="ListParagraph"/>
        <w:numPr>
          <w:ilvl w:val="0"/>
          <w:numId w:val="24"/>
        </w:numPr>
      </w:pPr>
      <w:r w:rsidRPr="00DE06D5">
        <w:t>legge til rette for at barn og unge kan delta i ulike aktiviteter utenfor asylmottaket</w:t>
      </w:r>
    </w:p>
    <w:p w14:paraId="3131E7DA" w14:textId="0321DC86" w:rsidR="00DE06D5" w:rsidRPr="009457CD" w:rsidRDefault="00DE06D5" w:rsidP="3EE37384">
      <w:pPr>
        <w:pStyle w:val="Heading3"/>
        <w:rPr>
          <w:rFonts w:eastAsia="Times New Roman"/>
        </w:rPr>
      </w:pPr>
      <w:bookmarkStart w:id="28" w:name="_Toc541306311"/>
      <w:bookmarkStart w:id="29" w:name="_Toc99372896"/>
      <w:r w:rsidRPr="3EE37384">
        <w:rPr>
          <w:rFonts w:eastAsia="Times New Roman"/>
        </w:rPr>
        <w:t>FOU og utred</w:t>
      </w:r>
      <w:r w:rsidR="0041222F" w:rsidRPr="3EE37384">
        <w:rPr>
          <w:rFonts w:eastAsia="Times New Roman"/>
        </w:rPr>
        <w:t>n</w:t>
      </w:r>
      <w:r w:rsidRPr="3EE37384">
        <w:rPr>
          <w:rFonts w:eastAsia="Times New Roman"/>
        </w:rPr>
        <w:t>inger</w:t>
      </w:r>
      <w:bookmarkEnd w:id="28"/>
      <w:bookmarkEnd w:id="29"/>
    </w:p>
    <w:p w14:paraId="6298664B" w14:textId="7CAB1742" w:rsidR="00DE06D5" w:rsidRPr="009457CD" w:rsidRDefault="00DE06D5" w:rsidP="00FF44F8">
      <w:r w:rsidRPr="00DE06D5">
        <w:t>Frivillig arbeid i asylmottak – Oxford</w:t>
      </w:r>
      <w:r w:rsidR="009457CD">
        <w:t xml:space="preserve"> </w:t>
      </w:r>
      <w:proofErr w:type="spellStart"/>
      <w:r w:rsidRPr="00DE06D5">
        <w:t>research</w:t>
      </w:r>
      <w:proofErr w:type="spellEnd"/>
      <w:r w:rsidR="009457CD">
        <w:t xml:space="preserve"> </w:t>
      </w:r>
      <w:r w:rsidRPr="00DE06D5">
        <w:t>2019/12</w:t>
      </w:r>
    </w:p>
    <w:p w14:paraId="0B992BC2" w14:textId="0C13930F" w:rsidR="00DE06D5" w:rsidRPr="009457CD" w:rsidRDefault="00DE06D5" w:rsidP="00FF44F8">
      <w:r w:rsidRPr="00DE06D5">
        <w:t>Evaluering av ordningen med frivillighetskoordinator</w:t>
      </w:r>
      <w:r w:rsidR="009457CD">
        <w:t xml:space="preserve"> </w:t>
      </w:r>
      <w:r w:rsidRPr="00DE06D5">
        <w:t>(gjennomført av UDI)</w:t>
      </w:r>
    </w:p>
    <w:p w14:paraId="453E40E1" w14:textId="563EE337" w:rsidR="00DE06D5" w:rsidRPr="00EC0E6D" w:rsidRDefault="00DE06D5" w:rsidP="00A41A29">
      <w:r w:rsidRPr="00DE06D5">
        <w:lastRenderedPageBreak/>
        <w:t>Evaluering av tilskuddsordning til aktiviteter for barn i mottak skrevet - Oxford Research, 2018</w:t>
      </w:r>
    </w:p>
    <w:sectPr w:rsidR="00DE06D5" w:rsidRPr="00EC0E6D" w:rsidSect="003473B2">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884A" w14:textId="77777777" w:rsidR="00EA1982" w:rsidRDefault="00EA1982" w:rsidP="0043320B">
      <w:pPr>
        <w:spacing w:before="0" w:after="0"/>
      </w:pPr>
      <w:r>
        <w:separator/>
      </w:r>
    </w:p>
  </w:endnote>
  <w:endnote w:type="continuationSeparator" w:id="0">
    <w:p w14:paraId="2623CF8E" w14:textId="77777777" w:rsidR="00EA1982" w:rsidRDefault="00EA1982" w:rsidP="0043320B">
      <w:pPr>
        <w:spacing w:before="0" w:after="0"/>
      </w:pPr>
      <w:r>
        <w:continuationSeparator/>
      </w:r>
    </w:p>
  </w:endnote>
  <w:endnote w:type="continuationNotice" w:id="1">
    <w:p w14:paraId="5790CB57" w14:textId="77777777" w:rsidR="00EA1982" w:rsidRDefault="00EA19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099C" w14:textId="77777777" w:rsidR="00515DD5" w:rsidRDefault="00515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32CE" w14:textId="77777777" w:rsidR="00E71589" w:rsidRPr="007C0C20" w:rsidRDefault="00E71589" w:rsidP="00584927">
    <w:pPr>
      <w:jc w:val="right"/>
      <w:rPr>
        <w:sz w:val="20"/>
      </w:rPr>
    </w:pPr>
    <w:r w:rsidRPr="007C0C20">
      <w:rPr>
        <w:sz w:val="20"/>
      </w:rPr>
      <w:t xml:space="preserve">Side </w:t>
    </w:r>
    <w:r w:rsidRPr="007C0C20">
      <w:rPr>
        <w:sz w:val="20"/>
      </w:rPr>
      <w:fldChar w:fldCharType="begin"/>
    </w:r>
    <w:r w:rsidRPr="007C0C20">
      <w:rPr>
        <w:sz w:val="20"/>
      </w:rPr>
      <w:instrText xml:space="preserve"> page </w:instrText>
    </w:r>
    <w:r w:rsidRPr="007C0C20">
      <w:rPr>
        <w:sz w:val="20"/>
      </w:rPr>
      <w:fldChar w:fldCharType="separate"/>
    </w:r>
    <w:r w:rsidR="006228B6">
      <w:rPr>
        <w:noProof/>
        <w:sz w:val="20"/>
      </w:rPr>
      <w:t>2</w:t>
    </w:r>
    <w:r w:rsidRPr="007C0C20">
      <w:rPr>
        <w:sz w:val="20"/>
      </w:rPr>
      <w:fldChar w:fldCharType="end"/>
    </w:r>
    <w:r w:rsidRPr="007C0C20">
      <w:rPr>
        <w:sz w:val="20"/>
      </w:rPr>
      <w:t xml:space="preserve"> av </w:t>
    </w:r>
    <w:r w:rsidRPr="007C0C20">
      <w:rPr>
        <w:sz w:val="20"/>
      </w:rPr>
      <w:fldChar w:fldCharType="begin"/>
    </w:r>
    <w:r w:rsidRPr="007C0C20">
      <w:rPr>
        <w:sz w:val="20"/>
      </w:rPr>
      <w:instrText xml:space="preserve"> numpages </w:instrText>
    </w:r>
    <w:r w:rsidRPr="007C0C20">
      <w:rPr>
        <w:sz w:val="20"/>
      </w:rPr>
      <w:fldChar w:fldCharType="separate"/>
    </w:r>
    <w:r w:rsidR="006228B6">
      <w:rPr>
        <w:noProof/>
        <w:sz w:val="20"/>
      </w:rPr>
      <w:t>2</w:t>
    </w:r>
    <w:r w:rsidRPr="007C0C2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6EF2" w14:textId="77777777" w:rsidR="00515DD5" w:rsidRDefault="0051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E536" w14:textId="77777777" w:rsidR="00EA1982" w:rsidRDefault="00EA1982" w:rsidP="0043320B">
      <w:pPr>
        <w:spacing w:before="0" w:after="0"/>
      </w:pPr>
      <w:r>
        <w:separator/>
      </w:r>
    </w:p>
  </w:footnote>
  <w:footnote w:type="continuationSeparator" w:id="0">
    <w:p w14:paraId="79666A9A" w14:textId="77777777" w:rsidR="00EA1982" w:rsidRDefault="00EA1982" w:rsidP="0043320B">
      <w:pPr>
        <w:spacing w:before="0" w:after="0"/>
      </w:pPr>
      <w:r>
        <w:continuationSeparator/>
      </w:r>
    </w:p>
  </w:footnote>
  <w:footnote w:type="continuationNotice" w:id="1">
    <w:p w14:paraId="560A7EF7" w14:textId="77777777" w:rsidR="00EA1982" w:rsidRDefault="00EA1982">
      <w:pPr>
        <w:spacing w:before="0" w:after="0"/>
      </w:pPr>
    </w:p>
  </w:footnote>
  <w:footnote w:id="2">
    <w:p w14:paraId="31CFC383" w14:textId="5C14323A" w:rsidR="00E56D4E" w:rsidRDefault="00E56D4E">
      <w:pPr>
        <w:pStyle w:val="FootnoteText"/>
      </w:pPr>
      <w:r>
        <w:rPr>
          <w:rStyle w:val="FootnoteReference"/>
        </w:rPr>
        <w:footnoteRef/>
      </w:r>
      <w:r>
        <w:t xml:space="preserve"> Kilde: Store norske leksikon</w:t>
      </w:r>
    </w:p>
  </w:footnote>
  <w:footnote w:id="3">
    <w:p w14:paraId="6D162625" w14:textId="0C3C4816" w:rsidR="00782692" w:rsidRDefault="00782692">
      <w:pPr>
        <w:pStyle w:val="FootnoteText"/>
      </w:pPr>
      <w:r>
        <w:rPr>
          <w:rStyle w:val="FootnoteReference"/>
        </w:rPr>
        <w:footnoteRef/>
      </w:r>
      <w:r>
        <w:t xml:space="preserve"> For de innkvarteringssteder som omfattes av Kravspesifikasjonen</w:t>
      </w:r>
    </w:p>
  </w:footnote>
  <w:footnote w:id="4">
    <w:p w14:paraId="1C5CC283" w14:textId="146A72AA" w:rsidR="00EB55F0" w:rsidRDefault="00EB55F0">
      <w:pPr>
        <w:pStyle w:val="FootnoteText"/>
      </w:pPr>
      <w:r>
        <w:rPr>
          <w:rStyle w:val="FootnoteReference"/>
        </w:rPr>
        <w:footnoteRef/>
      </w:r>
      <w:r>
        <w:t xml:space="preserve"> For de innkvarteringssteder som omfattes av Kravspesifikasjonen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2AA4" w14:textId="77777777" w:rsidR="00515DD5" w:rsidRDefault="00515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E7DB" w14:textId="77777777" w:rsidR="00515DD5" w:rsidRDefault="00515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A5E6" w14:textId="77777777" w:rsidR="00BE6C64" w:rsidRDefault="00BE6C64" w:rsidP="00586F5E">
    <w:pPr>
      <w:pStyle w:val="Header"/>
      <w:ind w:left="-1417"/>
    </w:pPr>
    <w:r>
      <w:rPr>
        <w:noProof/>
      </w:rPr>
      <w:drawing>
        <wp:inline distT="0" distB="0" distL="0" distR="0" wp14:anchorId="4B6D3A98" wp14:editId="386DB29C">
          <wp:extent cx="2160000" cy="2160000"/>
          <wp:effectExtent l="0" t="0" r="0" b="0"/>
          <wp:docPr id="19" name="Bilde 19" descr="Logoen til Utlendingsdirektora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Logoen til Utlendingsdirektoratet"/>
                  <pic:cNvPicPr/>
                </pic:nvPicPr>
                <pic:blipFill>
                  <a:blip r:embed="rId1"/>
                  <a:stretch>
                    <a:fillRect/>
                  </a:stretch>
                </pic:blipFill>
                <pic:spPr>
                  <a:xfrm>
                    <a:off x="0" y="0"/>
                    <a:ext cx="2160000" cy="21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EB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624F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EC87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BC0F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644C4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878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CAA4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EE51BE"/>
    <w:lvl w:ilvl="0">
      <w:start w:val="1"/>
      <w:numFmt w:val="bullet"/>
      <w:pStyle w:val="ListBullet2"/>
      <w:lvlText w:val="­"/>
      <w:lvlJc w:val="left"/>
      <w:pPr>
        <w:ind w:left="643" w:hanging="360"/>
      </w:pPr>
      <w:rPr>
        <w:rFonts w:ascii="Georgia" w:hAnsi="Georgia" w:hint="default"/>
      </w:rPr>
    </w:lvl>
  </w:abstractNum>
  <w:abstractNum w:abstractNumId="8" w15:restartNumberingAfterBreak="0">
    <w:nsid w:val="FFFFFF88"/>
    <w:multiLevelType w:val="singleLevel"/>
    <w:tmpl w:val="A86E2F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720E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E7F8C"/>
    <w:multiLevelType w:val="hybridMultilevel"/>
    <w:tmpl w:val="CD3E6A00"/>
    <w:lvl w:ilvl="0" w:tplc="10EC8260">
      <w:start w:val="1"/>
      <w:numFmt w:val="bullet"/>
      <w:lvlText w:val=""/>
      <w:lvlJc w:val="left"/>
      <w:pPr>
        <w:ind w:left="720" w:hanging="360"/>
      </w:pPr>
      <w:rPr>
        <w:rFonts w:ascii="Symbol" w:hAnsi="Symbol" w:hint="default"/>
      </w:rPr>
    </w:lvl>
    <w:lvl w:ilvl="1" w:tplc="2FCE69D4">
      <w:start w:val="1"/>
      <w:numFmt w:val="bullet"/>
      <w:lvlText w:val="o"/>
      <w:lvlJc w:val="left"/>
      <w:pPr>
        <w:ind w:left="1440" w:hanging="360"/>
      </w:pPr>
      <w:rPr>
        <w:rFonts w:ascii="Courier New" w:hAnsi="Courier New" w:hint="default"/>
      </w:rPr>
    </w:lvl>
    <w:lvl w:ilvl="2" w:tplc="580EABAE">
      <w:start w:val="1"/>
      <w:numFmt w:val="bullet"/>
      <w:lvlText w:val=""/>
      <w:lvlJc w:val="left"/>
      <w:pPr>
        <w:ind w:left="2160" w:hanging="360"/>
      </w:pPr>
      <w:rPr>
        <w:rFonts w:ascii="Wingdings" w:hAnsi="Wingdings" w:hint="default"/>
      </w:rPr>
    </w:lvl>
    <w:lvl w:ilvl="3" w:tplc="A992E8D8">
      <w:start w:val="1"/>
      <w:numFmt w:val="bullet"/>
      <w:lvlText w:val=""/>
      <w:lvlJc w:val="left"/>
      <w:pPr>
        <w:ind w:left="2880" w:hanging="360"/>
      </w:pPr>
      <w:rPr>
        <w:rFonts w:ascii="Symbol" w:hAnsi="Symbol" w:hint="default"/>
      </w:rPr>
    </w:lvl>
    <w:lvl w:ilvl="4" w:tplc="4094BFCE">
      <w:start w:val="1"/>
      <w:numFmt w:val="bullet"/>
      <w:lvlText w:val="o"/>
      <w:lvlJc w:val="left"/>
      <w:pPr>
        <w:ind w:left="3600" w:hanging="360"/>
      </w:pPr>
      <w:rPr>
        <w:rFonts w:ascii="Courier New" w:hAnsi="Courier New" w:hint="default"/>
      </w:rPr>
    </w:lvl>
    <w:lvl w:ilvl="5" w:tplc="F60A8FC4">
      <w:start w:val="1"/>
      <w:numFmt w:val="bullet"/>
      <w:lvlText w:val=""/>
      <w:lvlJc w:val="left"/>
      <w:pPr>
        <w:ind w:left="4320" w:hanging="360"/>
      </w:pPr>
      <w:rPr>
        <w:rFonts w:ascii="Wingdings" w:hAnsi="Wingdings" w:hint="default"/>
      </w:rPr>
    </w:lvl>
    <w:lvl w:ilvl="6" w:tplc="E11462B6">
      <w:start w:val="1"/>
      <w:numFmt w:val="bullet"/>
      <w:lvlText w:val=""/>
      <w:lvlJc w:val="left"/>
      <w:pPr>
        <w:ind w:left="5040" w:hanging="360"/>
      </w:pPr>
      <w:rPr>
        <w:rFonts w:ascii="Symbol" w:hAnsi="Symbol" w:hint="default"/>
      </w:rPr>
    </w:lvl>
    <w:lvl w:ilvl="7" w:tplc="577CC2BC">
      <w:start w:val="1"/>
      <w:numFmt w:val="bullet"/>
      <w:lvlText w:val="o"/>
      <w:lvlJc w:val="left"/>
      <w:pPr>
        <w:ind w:left="5760" w:hanging="360"/>
      </w:pPr>
      <w:rPr>
        <w:rFonts w:ascii="Courier New" w:hAnsi="Courier New" w:hint="default"/>
      </w:rPr>
    </w:lvl>
    <w:lvl w:ilvl="8" w:tplc="5478F07A">
      <w:start w:val="1"/>
      <w:numFmt w:val="bullet"/>
      <w:lvlText w:val=""/>
      <w:lvlJc w:val="left"/>
      <w:pPr>
        <w:ind w:left="6480" w:hanging="360"/>
      </w:pPr>
      <w:rPr>
        <w:rFonts w:ascii="Wingdings" w:hAnsi="Wingdings" w:hint="default"/>
      </w:rPr>
    </w:lvl>
  </w:abstractNum>
  <w:abstractNum w:abstractNumId="11" w15:restartNumberingAfterBreak="0">
    <w:nsid w:val="06BE55E0"/>
    <w:multiLevelType w:val="multilevel"/>
    <w:tmpl w:val="0414001F"/>
    <w:styleLink w:val="1ai"/>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02533B"/>
    <w:multiLevelType w:val="hybridMultilevel"/>
    <w:tmpl w:val="919E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C0F54"/>
    <w:multiLevelType w:val="hybridMultilevel"/>
    <w:tmpl w:val="5B7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72432"/>
    <w:multiLevelType w:val="hybridMultilevel"/>
    <w:tmpl w:val="7D7E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22FA5"/>
    <w:multiLevelType w:val="hybridMultilevel"/>
    <w:tmpl w:val="0894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816E68"/>
    <w:multiLevelType w:val="hybridMultilevel"/>
    <w:tmpl w:val="9AB82FA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0AC130D"/>
    <w:multiLevelType w:val="hybridMultilevel"/>
    <w:tmpl w:val="1C044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A8B3E9A"/>
    <w:multiLevelType w:val="hybridMultilevel"/>
    <w:tmpl w:val="B8029A9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211753C"/>
    <w:multiLevelType w:val="hybridMultilevel"/>
    <w:tmpl w:val="8430AE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3B32609"/>
    <w:multiLevelType w:val="hybridMultilevel"/>
    <w:tmpl w:val="BCDA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C4485"/>
    <w:multiLevelType w:val="hybridMultilevel"/>
    <w:tmpl w:val="E3D6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4521C"/>
    <w:multiLevelType w:val="hybridMultilevel"/>
    <w:tmpl w:val="AC585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100558C"/>
    <w:multiLevelType w:val="multilevel"/>
    <w:tmpl w:val="44361D7C"/>
    <w:styleLink w:val="11111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32A572A"/>
    <w:multiLevelType w:val="hybridMultilevel"/>
    <w:tmpl w:val="1EB0C1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4F4DD7"/>
    <w:multiLevelType w:val="multilevel"/>
    <w:tmpl w:val="0414001D"/>
    <w:styleLink w:val="ArticleSectio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147B31"/>
    <w:multiLevelType w:val="hybridMultilevel"/>
    <w:tmpl w:val="9202D0E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1C65E27"/>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0AA2F70"/>
    <w:multiLevelType w:val="hybridMultilevel"/>
    <w:tmpl w:val="54443F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E4806DF"/>
    <w:multiLevelType w:val="hybridMultilevel"/>
    <w:tmpl w:val="7D500C3C"/>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305B6"/>
    <w:multiLevelType w:val="hybridMultilevel"/>
    <w:tmpl w:val="7C123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F1C441D"/>
    <w:multiLevelType w:val="hybridMultilevel"/>
    <w:tmpl w:val="B458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0214C"/>
    <w:multiLevelType w:val="hybridMultilevel"/>
    <w:tmpl w:val="180C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87E47"/>
    <w:multiLevelType w:val="hybridMultilevel"/>
    <w:tmpl w:val="671E5F4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3551D"/>
    <w:multiLevelType w:val="hybridMultilevel"/>
    <w:tmpl w:val="14DA6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07202354">
    <w:abstractNumId w:val="9"/>
  </w:num>
  <w:num w:numId="2" w16cid:durableId="1476027807">
    <w:abstractNumId w:val="8"/>
  </w:num>
  <w:num w:numId="3" w16cid:durableId="920137932">
    <w:abstractNumId w:val="27"/>
  </w:num>
  <w:num w:numId="4" w16cid:durableId="940138381">
    <w:abstractNumId w:val="23"/>
  </w:num>
  <w:num w:numId="5" w16cid:durableId="1693454771">
    <w:abstractNumId w:val="11"/>
  </w:num>
  <w:num w:numId="6" w16cid:durableId="693582570">
    <w:abstractNumId w:val="25"/>
  </w:num>
  <w:num w:numId="7" w16cid:durableId="1228496075">
    <w:abstractNumId w:val="3"/>
  </w:num>
  <w:num w:numId="8" w16cid:durableId="279840132">
    <w:abstractNumId w:val="2"/>
  </w:num>
  <w:num w:numId="9" w16cid:durableId="1423791875">
    <w:abstractNumId w:val="1"/>
  </w:num>
  <w:num w:numId="10" w16cid:durableId="894269855">
    <w:abstractNumId w:val="0"/>
  </w:num>
  <w:num w:numId="11" w16cid:durableId="327831048">
    <w:abstractNumId w:val="7"/>
  </w:num>
  <w:num w:numId="12" w16cid:durableId="924415622">
    <w:abstractNumId w:val="6"/>
  </w:num>
  <w:num w:numId="13" w16cid:durableId="1439330382">
    <w:abstractNumId w:val="5"/>
  </w:num>
  <w:num w:numId="14" w16cid:durableId="1376807177">
    <w:abstractNumId w:val="4"/>
  </w:num>
  <w:num w:numId="15" w16cid:durableId="915632368">
    <w:abstractNumId w:val="30"/>
  </w:num>
  <w:num w:numId="16" w16cid:durableId="1439182752">
    <w:abstractNumId w:val="34"/>
  </w:num>
  <w:num w:numId="17" w16cid:durableId="1699235016">
    <w:abstractNumId w:val="13"/>
  </w:num>
  <w:num w:numId="18" w16cid:durableId="882256256">
    <w:abstractNumId w:val="12"/>
  </w:num>
  <w:num w:numId="19" w16cid:durableId="282275729">
    <w:abstractNumId w:val="15"/>
  </w:num>
  <w:num w:numId="20" w16cid:durableId="2023240507">
    <w:abstractNumId w:val="17"/>
  </w:num>
  <w:num w:numId="21" w16cid:durableId="2000226612">
    <w:abstractNumId w:val="22"/>
  </w:num>
  <w:num w:numId="22" w16cid:durableId="917716491">
    <w:abstractNumId w:val="18"/>
  </w:num>
  <w:num w:numId="23" w16cid:durableId="1964075457">
    <w:abstractNumId w:val="16"/>
  </w:num>
  <w:num w:numId="24" w16cid:durableId="512230822">
    <w:abstractNumId w:val="26"/>
  </w:num>
  <w:num w:numId="25" w16cid:durableId="202254978">
    <w:abstractNumId w:val="28"/>
  </w:num>
  <w:num w:numId="26" w16cid:durableId="275791322">
    <w:abstractNumId w:val="24"/>
  </w:num>
  <w:num w:numId="27" w16cid:durableId="50547257">
    <w:abstractNumId w:val="19"/>
  </w:num>
  <w:num w:numId="28" w16cid:durableId="1507591132">
    <w:abstractNumId w:val="21"/>
  </w:num>
  <w:num w:numId="29" w16cid:durableId="2035425194">
    <w:abstractNumId w:val="20"/>
  </w:num>
  <w:num w:numId="30" w16cid:durableId="196158704">
    <w:abstractNumId w:val="14"/>
  </w:num>
  <w:num w:numId="31" w16cid:durableId="492644228">
    <w:abstractNumId w:val="31"/>
  </w:num>
  <w:num w:numId="32" w16cid:durableId="1212889497">
    <w:abstractNumId w:val="32"/>
  </w:num>
  <w:num w:numId="33" w16cid:durableId="1730692296">
    <w:abstractNumId w:val="10"/>
  </w:num>
  <w:num w:numId="34" w16cid:durableId="1434789506">
    <w:abstractNumId w:val="33"/>
  </w:num>
  <w:num w:numId="35" w16cid:durableId="503473211">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34"/>
    <w:rsid w:val="0000077B"/>
    <w:rsid w:val="00002719"/>
    <w:rsid w:val="00005BD5"/>
    <w:rsid w:val="00006720"/>
    <w:rsid w:val="000077F0"/>
    <w:rsid w:val="000107F5"/>
    <w:rsid w:val="00011505"/>
    <w:rsid w:val="00013D7A"/>
    <w:rsid w:val="00014F87"/>
    <w:rsid w:val="000150B1"/>
    <w:rsid w:val="0001566A"/>
    <w:rsid w:val="000165E7"/>
    <w:rsid w:val="00017812"/>
    <w:rsid w:val="00021D1F"/>
    <w:rsid w:val="00023A60"/>
    <w:rsid w:val="00023A8E"/>
    <w:rsid w:val="0002415B"/>
    <w:rsid w:val="00024829"/>
    <w:rsid w:val="000275E1"/>
    <w:rsid w:val="00033A25"/>
    <w:rsid w:val="00033C09"/>
    <w:rsid w:val="0003599B"/>
    <w:rsid w:val="00040E06"/>
    <w:rsid w:val="00041D27"/>
    <w:rsid w:val="00042962"/>
    <w:rsid w:val="00043A61"/>
    <w:rsid w:val="00043B2F"/>
    <w:rsid w:val="00046808"/>
    <w:rsid w:val="000479F8"/>
    <w:rsid w:val="000507BD"/>
    <w:rsid w:val="0005359A"/>
    <w:rsid w:val="000567B3"/>
    <w:rsid w:val="00061C0C"/>
    <w:rsid w:val="000621D3"/>
    <w:rsid w:val="00064559"/>
    <w:rsid w:val="00072F62"/>
    <w:rsid w:val="000735D0"/>
    <w:rsid w:val="00073D1D"/>
    <w:rsid w:val="00074061"/>
    <w:rsid w:val="000759FA"/>
    <w:rsid w:val="00075FB6"/>
    <w:rsid w:val="0007649F"/>
    <w:rsid w:val="00076556"/>
    <w:rsid w:val="00085805"/>
    <w:rsid w:val="00086D32"/>
    <w:rsid w:val="00086D59"/>
    <w:rsid w:val="0009145F"/>
    <w:rsid w:val="000930F4"/>
    <w:rsid w:val="00094225"/>
    <w:rsid w:val="00095EDD"/>
    <w:rsid w:val="000A1F4B"/>
    <w:rsid w:val="000A39D9"/>
    <w:rsid w:val="000A4093"/>
    <w:rsid w:val="000A4834"/>
    <w:rsid w:val="000A4C91"/>
    <w:rsid w:val="000A7883"/>
    <w:rsid w:val="000A7BCC"/>
    <w:rsid w:val="000A7DE6"/>
    <w:rsid w:val="000A7E93"/>
    <w:rsid w:val="000B1A51"/>
    <w:rsid w:val="000B1F81"/>
    <w:rsid w:val="000B2783"/>
    <w:rsid w:val="000B4FB8"/>
    <w:rsid w:val="000B619B"/>
    <w:rsid w:val="000B6EDB"/>
    <w:rsid w:val="000C3340"/>
    <w:rsid w:val="000C5592"/>
    <w:rsid w:val="000C604D"/>
    <w:rsid w:val="000C6754"/>
    <w:rsid w:val="000D1371"/>
    <w:rsid w:val="000D18C9"/>
    <w:rsid w:val="000D1C7B"/>
    <w:rsid w:val="000D2025"/>
    <w:rsid w:val="000D2DAB"/>
    <w:rsid w:val="000D4665"/>
    <w:rsid w:val="000D4FD3"/>
    <w:rsid w:val="000D6240"/>
    <w:rsid w:val="000D6A78"/>
    <w:rsid w:val="000E11E3"/>
    <w:rsid w:val="000E2076"/>
    <w:rsid w:val="000E6012"/>
    <w:rsid w:val="000E6734"/>
    <w:rsid w:val="000E7C8E"/>
    <w:rsid w:val="000E7F63"/>
    <w:rsid w:val="000F0118"/>
    <w:rsid w:val="000F14AF"/>
    <w:rsid w:val="000F3B72"/>
    <w:rsid w:val="000F4055"/>
    <w:rsid w:val="000F407A"/>
    <w:rsid w:val="000F56A3"/>
    <w:rsid w:val="00101329"/>
    <w:rsid w:val="001064D1"/>
    <w:rsid w:val="00107A19"/>
    <w:rsid w:val="00114C82"/>
    <w:rsid w:val="00114D3A"/>
    <w:rsid w:val="00117898"/>
    <w:rsid w:val="00117E0A"/>
    <w:rsid w:val="001205B4"/>
    <w:rsid w:val="00123A38"/>
    <w:rsid w:val="001255E2"/>
    <w:rsid w:val="00125960"/>
    <w:rsid w:val="00126155"/>
    <w:rsid w:val="00126810"/>
    <w:rsid w:val="00127418"/>
    <w:rsid w:val="00131E83"/>
    <w:rsid w:val="00132690"/>
    <w:rsid w:val="00133CF3"/>
    <w:rsid w:val="0013687D"/>
    <w:rsid w:val="0014066A"/>
    <w:rsid w:val="00140895"/>
    <w:rsid w:val="00142065"/>
    <w:rsid w:val="00143B5B"/>
    <w:rsid w:val="0014425E"/>
    <w:rsid w:val="00147669"/>
    <w:rsid w:val="0015012D"/>
    <w:rsid w:val="00151414"/>
    <w:rsid w:val="001515E8"/>
    <w:rsid w:val="00157861"/>
    <w:rsid w:val="00157C59"/>
    <w:rsid w:val="001615D4"/>
    <w:rsid w:val="001631A1"/>
    <w:rsid w:val="00163C55"/>
    <w:rsid w:val="00164189"/>
    <w:rsid w:val="001642B2"/>
    <w:rsid w:val="00166977"/>
    <w:rsid w:val="00167486"/>
    <w:rsid w:val="00167A6E"/>
    <w:rsid w:val="00170075"/>
    <w:rsid w:val="0017070F"/>
    <w:rsid w:val="00171ECC"/>
    <w:rsid w:val="00172BA1"/>
    <w:rsid w:val="00176193"/>
    <w:rsid w:val="001824A1"/>
    <w:rsid w:val="00183C5B"/>
    <w:rsid w:val="0018579A"/>
    <w:rsid w:val="0018695F"/>
    <w:rsid w:val="00187244"/>
    <w:rsid w:val="00191AF9"/>
    <w:rsid w:val="00192D6B"/>
    <w:rsid w:val="00195852"/>
    <w:rsid w:val="00195AE4"/>
    <w:rsid w:val="00195B27"/>
    <w:rsid w:val="001A2471"/>
    <w:rsid w:val="001A266D"/>
    <w:rsid w:val="001A5EE4"/>
    <w:rsid w:val="001A6247"/>
    <w:rsid w:val="001A78A1"/>
    <w:rsid w:val="001B0360"/>
    <w:rsid w:val="001B0DC9"/>
    <w:rsid w:val="001B1121"/>
    <w:rsid w:val="001B19CA"/>
    <w:rsid w:val="001B4001"/>
    <w:rsid w:val="001B6ACA"/>
    <w:rsid w:val="001B6B94"/>
    <w:rsid w:val="001C19EF"/>
    <w:rsid w:val="001C29AA"/>
    <w:rsid w:val="001C3019"/>
    <w:rsid w:val="001C6669"/>
    <w:rsid w:val="001C796C"/>
    <w:rsid w:val="001D4E21"/>
    <w:rsid w:val="001D4E34"/>
    <w:rsid w:val="001D50BA"/>
    <w:rsid w:val="001D69FC"/>
    <w:rsid w:val="001E0D24"/>
    <w:rsid w:val="001E0EE8"/>
    <w:rsid w:val="001E1D6A"/>
    <w:rsid w:val="001E3565"/>
    <w:rsid w:val="001E4585"/>
    <w:rsid w:val="001E4DF1"/>
    <w:rsid w:val="001E6DB9"/>
    <w:rsid w:val="001E7AEB"/>
    <w:rsid w:val="001F083A"/>
    <w:rsid w:val="001F0B3F"/>
    <w:rsid w:val="001F0F6D"/>
    <w:rsid w:val="001F5FB8"/>
    <w:rsid w:val="001F642E"/>
    <w:rsid w:val="001F65A5"/>
    <w:rsid w:val="001F789D"/>
    <w:rsid w:val="001F79D3"/>
    <w:rsid w:val="00201CB6"/>
    <w:rsid w:val="00202E79"/>
    <w:rsid w:val="00205021"/>
    <w:rsid w:val="00205418"/>
    <w:rsid w:val="002064B6"/>
    <w:rsid w:val="00210619"/>
    <w:rsid w:val="00211383"/>
    <w:rsid w:val="002146EE"/>
    <w:rsid w:val="00216237"/>
    <w:rsid w:val="00217AB0"/>
    <w:rsid w:val="00221B39"/>
    <w:rsid w:val="00223166"/>
    <w:rsid w:val="002264D7"/>
    <w:rsid w:val="00226BB3"/>
    <w:rsid w:val="00227B47"/>
    <w:rsid w:val="0023160C"/>
    <w:rsid w:val="002320F6"/>
    <w:rsid w:val="00233C91"/>
    <w:rsid w:val="00243D61"/>
    <w:rsid w:val="00244F42"/>
    <w:rsid w:val="00245768"/>
    <w:rsid w:val="00247E66"/>
    <w:rsid w:val="00250102"/>
    <w:rsid w:val="00250EF8"/>
    <w:rsid w:val="00251FDB"/>
    <w:rsid w:val="002543C0"/>
    <w:rsid w:val="002548BC"/>
    <w:rsid w:val="00255A91"/>
    <w:rsid w:val="0025706A"/>
    <w:rsid w:val="00260E4A"/>
    <w:rsid w:val="00262E9E"/>
    <w:rsid w:val="00264416"/>
    <w:rsid w:val="0026705C"/>
    <w:rsid w:val="00267388"/>
    <w:rsid w:val="0026770D"/>
    <w:rsid w:val="0027041A"/>
    <w:rsid w:val="00270D46"/>
    <w:rsid w:val="00273555"/>
    <w:rsid w:val="00273589"/>
    <w:rsid w:val="0027416E"/>
    <w:rsid w:val="00275D57"/>
    <w:rsid w:val="00276914"/>
    <w:rsid w:val="002806B0"/>
    <w:rsid w:val="00281301"/>
    <w:rsid w:val="00281316"/>
    <w:rsid w:val="00283B68"/>
    <w:rsid w:val="00283DC2"/>
    <w:rsid w:val="002841E4"/>
    <w:rsid w:val="00290DA7"/>
    <w:rsid w:val="00291C96"/>
    <w:rsid w:val="0029215D"/>
    <w:rsid w:val="002924B5"/>
    <w:rsid w:val="00295F2B"/>
    <w:rsid w:val="002960DE"/>
    <w:rsid w:val="002975E4"/>
    <w:rsid w:val="002A1370"/>
    <w:rsid w:val="002A1F17"/>
    <w:rsid w:val="002B25C1"/>
    <w:rsid w:val="002B706D"/>
    <w:rsid w:val="002C021D"/>
    <w:rsid w:val="002C27BB"/>
    <w:rsid w:val="002C2A4F"/>
    <w:rsid w:val="002C535C"/>
    <w:rsid w:val="002C57FE"/>
    <w:rsid w:val="002D001E"/>
    <w:rsid w:val="002D2C99"/>
    <w:rsid w:val="002D2FA9"/>
    <w:rsid w:val="002D39E2"/>
    <w:rsid w:val="002D4B6B"/>
    <w:rsid w:val="002D4CEF"/>
    <w:rsid w:val="002D51FD"/>
    <w:rsid w:val="002D6AA9"/>
    <w:rsid w:val="002E1BFA"/>
    <w:rsid w:val="002E4CF6"/>
    <w:rsid w:val="002E6DB1"/>
    <w:rsid w:val="002F0A67"/>
    <w:rsid w:val="002F1BB0"/>
    <w:rsid w:val="002F29A8"/>
    <w:rsid w:val="002F4353"/>
    <w:rsid w:val="002F5E02"/>
    <w:rsid w:val="002F7597"/>
    <w:rsid w:val="003000E6"/>
    <w:rsid w:val="00300B6B"/>
    <w:rsid w:val="00300D3E"/>
    <w:rsid w:val="00303E4A"/>
    <w:rsid w:val="003043C6"/>
    <w:rsid w:val="00305F82"/>
    <w:rsid w:val="003114B1"/>
    <w:rsid w:val="003124FC"/>
    <w:rsid w:val="00314B32"/>
    <w:rsid w:val="003156C9"/>
    <w:rsid w:val="00320731"/>
    <w:rsid w:val="0032230E"/>
    <w:rsid w:val="00322F36"/>
    <w:rsid w:val="0032407B"/>
    <w:rsid w:val="003264FB"/>
    <w:rsid w:val="00333D9F"/>
    <w:rsid w:val="00334A57"/>
    <w:rsid w:val="00336BF7"/>
    <w:rsid w:val="003404FE"/>
    <w:rsid w:val="00341BB0"/>
    <w:rsid w:val="0034277E"/>
    <w:rsid w:val="003441AB"/>
    <w:rsid w:val="003466CA"/>
    <w:rsid w:val="003473B2"/>
    <w:rsid w:val="00350C5A"/>
    <w:rsid w:val="00354380"/>
    <w:rsid w:val="003563DB"/>
    <w:rsid w:val="0035670F"/>
    <w:rsid w:val="003600CF"/>
    <w:rsid w:val="003619AD"/>
    <w:rsid w:val="00362B9F"/>
    <w:rsid w:val="003645C8"/>
    <w:rsid w:val="0036563C"/>
    <w:rsid w:val="00366297"/>
    <w:rsid w:val="00366E9D"/>
    <w:rsid w:val="00367642"/>
    <w:rsid w:val="00370340"/>
    <w:rsid w:val="00370BA8"/>
    <w:rsid w:val="00372D3D"/>
    <w:rsid w:val="0037340C"/>
    <w:rsid w:val="00374932"/>
    <w:rsid w:val="00380530"/>
    <w:rsid w:val="00386DFA"/>
    <w:rsid w:val="003878DF"/>
    <w:rsid w:val="00397E49"/>
    <w:rsid w:val="003A2DC3"/>
    <w:rsid w:val="003A36D3"/>
    <w:rsid w:val="003A3A84"/>
    <w:rsid w:val="003A3C1B"/>
    <w:rsid w:val="003A3F3C"/>
    <w:rsid w:val="003A51D4"/>
    <w:rsid w:val="003A5C85"/>
    <w:rsid w:val="003A5E28"/>
    <w:rsid w:val="003A72AF"/>
    <w:rsid w:val="003B0645"/>
    <w:rsid w:val="003B1CC6"/>
    <w:rsid w:val="003B6870"/>
    <w:rsid w:val="003C1571"/>
    <w:rsid w:val="003D025C"/>
    <w:rsid w:val="003D047C"/>
    <w:rsid w:val="003D16C0"/>
    <w:rsid w:val="003D3B36"/>
    <w:rsid w:val="003D53CD"/>
    <w:rsid w:val="003F0E2C"/>
    <w:rsid w:val="003F15AD"/>
    <w:rsid w:val="003F1907"/>
    <w:rsid w:val="003F3FEC"/>
    <w:rsid w:val="003F5A38"/>
    <w:rsid w:val="004017AE"/>
    <w:rsid w:val="004025CC"/>
    <w:rsid w:val="00406AC4"/>
    <w:rsid w:val="004100D7"/>
    <w:rsid w:val="00410AB9"/>
    <w:rsid w:val="00411C13"/>
    <w:rsid w:val="0041222F"/>
    <w:rsid w:val="00412E88"/>
    <w:rsid w:val="00414678"/>
    <w:rsid w:val="00414E65"/>
    <w:rsid w:val="00416646"/>
    <w:rsid w:val="0041748A"/>
    <w:rsid w:val="00417D7E"/>
    <w:rsid w:val="0042030D"/>
    <w:rsid w:val="00420705"/>
    <w:rsid w:val="0042166B"/>
    <w:rsid w:val="00423FC0"/>
    <w:rsid w:val="00424A40"/>
    <w:rsid w:val="004263B9"/>
    <w:rsid w:val="00431720"/>
    <w:rsid w:val="00431ECB"/>
    <w:rsid w:val="0043320B"/>
    <w:rsid w:val="00435120"/>
    <w:rsid w:val="00437F46"/>
    <w:rsid w:val="004409D9"/>
    <w:rsid w:val="00440E93"/>
    <w:rsid w:val="00442C75"/>
    <w:rsid w:val="00442EA4"/>
    <w:rsid w:val="0044514A"/>
    <w:rsid w:val="00452644"/>
    <w:rsid w:val="0045278C"/>
    <w:rsid w:val="004541AA"/>
    <w:rsid w:val="004548D4"/>
    <w:rsid w:val="004564AD"/>
    <w:rsid w:val="00457506"/>
    <w:rsid w:val="00461DFD"/>
    <w:rsid w:val="00463E9F"/>
    <w:rsid w:val="0046408A"/>
    <w:rsid w:val="00467332"/>
    <w:rsid w:val="00472107"/>
    <w:rsid w:val="004722C9"/>
    <w:rsid w:val="0047501C"/>
    <w:rsid w:val="00482E76"/>
    <w:rsid w:val="004839C7"/>
    <w:rsid w:val="00485076"/>
    <w:rsid w:val="0048508A"/>
    <w:rsid w:val="00485A97"/>
    <w:rsid w:val="00493E56"/>
    <w:rsid w:val="00494200"/>
    <w:rsid w:val="004965F4"/>
    <w:rsid w:val="00497FA5"/>
    <w:rsid w:val="004A0E73"/>
    <w:rsid w:val="004A3305"/>
    <w:rsid w:val="004A3525"/>
    <w:rsid w:val="004A5388"/>
    <w:rsid w:val="004A6B52"/>
    <w:rsid w:val="004B086C"/>
    <w:rsid w:val="004B3EBE"/>
    <w:rsid w:val="004B7789"/>
    <w:rsid w:val="004B7B69"/>
    <w:rsid w:val="004C2665"/>
    <w:rsid w:val="004C5456"/>
    <w:rsid w:val="004C7E2B"/>
    <w:rsid w:val="004D0ECC"/>
    <w:rsid w:val="004D1846"/>
    <w:rsid w:val="004D19DD"/>
    <w:rsid w:val="004D2853"/>
    <w:rsid w:val="004D72C5"/>
    <w:rsid w:val="004D767E"/>
    <w:rsid w:val="004E187E"/>
    <w:rsid w:val="004E2D69"/>
    <w:rsid w:val="004E3CAD"/>
    <w:rsid w:val="004E41A1"/>
    <w:rsid w:val="004E50BB"/>
    <w:rsid w:val="004E54C3"/>
    <w:rsid w:val="004E6B18"/>
    <w:rsid w:val="004F03D1"/>
    <w:rsid w:val="004F44B4"/>
    <w:rsid w:val="004F472E"/>
    <w:rsid w:val="004F6471"/>
    <w:rsid w:val="0050032F"/>
    <w:rsid w:val="00500ACC"/>
    <w:rsid w:val="00501A42"/>
    <w:rsid w:val="0050259D"/>
    <w:rsid w:val="00502AFB"/>
    <w:rsid w:val="00505229"/>
    <w:rsid w:val="00511582"/>
    <w:rsid w:val="00511F3A"/>
    <w:rsid w:val="005144BF"/>
    <w:rsid w:val="00515DD5"/>
    <w:rsid w:val="00516A80"/>
    <w:rsid w:val="00520270"/>
    <w:rsid w:val="00522DBB"/>
    <w:rsid w:val="00523553"/>
    <w:rsid w:val="00523FF2"/>
    <w:rsid w:val="00524836"/>
    <w:rsid w:val="00525398"/>
    <w:rsid w:val="00525EFC"/>
    <w:rsid w:val="005261A4"/>
    <w:rsid w:val="00527658"/>
    <w:rsid w:val="00537E7B"/>
    <w:rsid w:val="005407F4"/>
    <w:rsid w:val="00542437"/>
    <w:rsid w:val="005425AE"/>
    <w:rsid w:val="005425D4"/>
    <w:rsid w:val="00542E31"/>
    <w:rsid w:val="00544038"/>
    <w:rsid w:val="00544C97"/>
    <w:rsid w:val="00544E2E"/>
    <w:rsid w:val="00545267"/>
    <w:rsid w:val="005456DE"/>
    <w:rsid w:val="0054607E"/>
    <w:rsid w:val="00546DBE"/>
    <w:rsid w:val="00547B1B"/>
    <w:rsid w:val="005508FE"/>
    <w:rsid w:val="00552E08"/>
    <w:rsid w:val="005547CC"/>
    <w:rsid w:val="00557063"/>
    <w:rsid w:val="0055759C"/>
    <w:rsid w:val="0056154B"/>
    <w:rsid w:val="005659F9"/>
    <w:rsid w:val="00567D58"/>
    <w:rsid w:val="00567E00"/>
    <w:rsid w:val="00571BEC"/>
    <w:rsid w:val="00571F0F"/>
    <w:rsid w:val="0057206A"/>
    <w:rsid w:val="00572D6A"/>
    <w:rsid w:val="00572F50"/>
    <w:rsid w:val="00573890"/>
    <w:rsid w:val="00574B2C"/>
    <w:rsid w:val="005750B3"/>
    <w:rsid w:val="00576B0B"/>
    <w:rsid w:val="00582886"/>
    <w:rsid w:val="005839CC"/>
    <w:rsid w:val="00584927"/>
    <w:rsid w:val="00586F5E"/>
    <w:rsid w:val="00591132"/>
    <w:rsid w:val="0059207A"/>
    <w:rsid w:val="005925A8"/>
    <w:rsid w:val="005927E8"/>
    <w:rsid w:val="005939EC"/>
    <w:rsid w:val="00594257"/>
    <w:rsid w:val="00597B3B"/>
    <w:rsid w:val="005A00C9"/>
    <w:rsid w:val="005A186A"/>
    <w:rsid w:val="005A293D"/>
    <w:rsid w:val="005A2BE1"/>
    <w:rsid w:val="005A54F7"/>
    <w:rsid w:val="005B2257"/>
    <w:rsid w:val="005B255A"/>
    <w:rsid w:val="005B3AF6"/>
    <w:rsid w:val="005C30C5"/>
    <w:rsid w:val="005C40F6"/>
    <w:rsid w:val="005C5EF3"/>
    <w:rsid w:val="005C78C3"/>
    <w:rsid w:val="005D0D92"/>
    <w:rsid w:val="005D6FDD"/>
    <w:rsid w:val="005E0C31"/>
    <w:rsid w:val="005E248C"/>
    <w:rsid w:val="005E2CD6"/>
    <w:rsid w:val="005E5B9E"/>
    <w:rsid w:val="005E5D3A"/>
    <w:rsid w:val="005F0E49"/>
    <w:rsid w:val="005F10C0"/>
    <w:rsid w:val="005F5F74"/>
    <w:rsid w:val="005F6B3A"/>
    <w:rsid w:val="005F7A67"/>
    <w:rsid w:val="005F7F1D"/>
    <w:rsid w:val="00601535"/>
    <w:rsid w:val="00603187"/>
    <w:rsid w:val="00603A77"/>
    <w:rsid w:val="0060495E"/>
    <w:rsid w:val="00605575"/>
    <w:rsid w:val="00606F97"/>
    <w:rsid w:val="006072EF"/>
    <w:rsid w:val="006101C1"/>
    <w:rsid w:val="00610B95"/>
    <w:rsid w:val="00610BAC"/>
    <w:rsid w:val="00611750"/>
    <w:rsid w:val="00614DF9"/>
    <w:rsid w:val="006151CD"/>
    <w:rsid w:val="00616FC4"/>
    <w:rsid w:val="00620824"/>
    <w:rsid w:val="00621398"/>
    <w:rsid w:val="006228B6"/>
    <w:rsid w:val="00624858"/>
    <w:rsid w:val="006276ED"/>
    <w:rsid w:val="006317A1"/>
    <w:rsid w:val="006330C0"/>
    <w:rsid w:val="0063462F"/>
    <w:rsid w:val="0063752C"/>
    <w:rsid w:val="0063771E"/>
    <w:rsid w:val="006377BA"/>
    <w:rsid w:val="00640E98"/>
    <w:rsid w:val="00644654"/>
    <w:rsid w:val="006457C4"/>
    <w:rsid w:val="006462B1"/>
    <w:rsid w:val="00646794"/>
    <w:rsid w:val="0064779B"/>
    <w:rsid w:val="006479B5"/>
    <w:rsid w:val="006538DD"/>
    <w:rsid w:val="0065698F"/>
    <w:rsid w:val="00656C71"/>
    <w:rsid w:val="0066148F"/>
    <w:rsid w:val="006646CA"/>
    <w:rsid w:val="00664716"/>
    <w:rsid w:val="0066735D"/>
    <w:rsid w:val="00667C82"/>
    <w:rsid w:val="00670D70"/>
    <w:rsid w:val="006713E2"/>
    <w:rsid w:val="006717E0"/>
    <w:rsid w:val="00675274"/>
    <w:rsid w:val="0067556B"/>
    <w:rsid w:val="00675709"/>
    <w:rsid w:val="00680496"/>
    <w:rsid w:val="0068104B"/>
    <w:rsid w:val="00681786"/>
    <w:rsid w:val="00682556"/>
    <w:rsid w:val="00682A52"/>
    <w:rsid w:val="006831E9"/>
    <w:rsid w:val="00684196"/>
    <w:rsid w:val="00684416"/>
    <w:rsid w:val="0068684B"/>
    <w:rsid w:val="00690069"/>
    <w:rsid w:val="00690725"/>
    <w:rsid w:val="0069451D"/>
    <w:rsid w:val="0069489A"/>
    <w:rsid w:val="0069588D"/>
    <w:rsid w:val="00697141"/>
    <w:rsid w:val="006A046E"/>
    <w:rsid w:val="006A0646"/>
    <w:rsid w:val="006A121C"/>
    <w:rsid w:val="006A3E51"/>
    <w:rsid w:val="006A4758"/>
    <w:rsid w:val="006A5873"/>
    <w:rsid w:val="006A78CE"/>
    <w:rsid w:val="006B2A6C"/>
    <w:rsid w:val="006B3E7E"/>
    <w:rsid w:val="006B5112"/>
    <w:rsid w:val="006B5653"/>
    <w:rsid w:val="006B6A68"/>
    <w:rsid w:val="006B70C6"/>
    <w:rsid w:val="006C3913"/>
    <w:rsid w:val="006C3FCB"/>
    <w:rsid w:val="006C4761"/>
    <w:rsid w:val="006C48F1"/>
    <w:rsid w:val="006C4B98"/>
    <w:rsid w:val="006D21BD"/>
    <w:rsid w:val="006D2684"/>
    <w:rsid w:val="006D358F"/>
    <w:rsid w:val="006D556D"/>
    <w:rsid w:val="006D5F36"/>
    <w:rsid w:val="006E0FDF"/>
    <w:rsid w:val="006E59B5"/>
    <w:rsid w:val="006F0992"/>
    <w:rsid w:val="006F1A9E"/>
    <w:rsid w:val="006F27FE"/>
    <w:rsid w:val="006F4E0E"/>
    <w:rsid w:val="006F5479"/>
    <w:rsid w:val="006F6DD7"/>
    <w:rsid w:val="006F747F"/>
    <w:rsid w:val="00700AB8"/>
    <w:rsid w:val="0070103C"/>
    <w:rsid w:val="00705A5F"/>
    <w:rsid w:val="00706B34"/>
    <w:rsid w:val="007079B7"/>
    <w:rsid w:val="00711565"/>
    <w:rsid w:val="00712017"/>
    <w:rsid w:val="007128AC"/>
    <w:rsid w:val="00714FA6"/>
    <w:rsid w:val="00715FB2"/>
    <w:rsid w:val="007200F3"/>
    <w:rsid w:val="00721F19"/>
    <w:rsid w:val="007228BB"/>
    <w:rsid w:val="007241C4"/>
    <w:rsid w:val="00724287"/>
    <w:rsid w:val="00727341"/>
    <w:rsid w:val="00727672"/>
    <w:rsid w:val="00727F2B"/>
    <w:rsid w:val="0073045C"/>
    <w:rsid w:val="00732063"/>
    <w:rsid w:val="00735610"/>
    <w:rsid w:val="007360D1"/>
    <w:rsid w:val="007379E4"/>
    <w:rsid w:val="00740E87"/>
    <w:rsid w:val="0074305F"/>
    <w:rsid w:val="007468B8"/>
    <w:rsid w:val="007507BC"/>
    <w:rsid w:val="0075151B"/>
    <w:rsid w:val="00752A2A"/>
    <w:rsid w:val="00752BEB"/>
    <w:rsid w:val="00754324"/>
    <w:rsid w:val="007616D4"/>
    <w:rsid w:val="00762B48"/>
    <w:rsid w:val="007633F7"/>
    <w:rsid w:val="007655F1"/>
    <w:rsid w:val="007741B6"/>
    <w:rsid w:val="0077731E"/>
    <w:rsid w:val="00777BFB"/>
    <w:rsid w:val="00780502"/>
    <w:rsid w:val="007813F8"/>
    <w:rsid w:val="00781FD3"/>
    <w:rsid w:val="00782032"/>
    <w:rsid w:val="00782692"/>
    <w:rsid w:val="00783F8C"/>
    <w:rsid w:val="00784112"/>
    <w:rsid w:val="0078766B"/>
    <w:rsid w:val="007876C6"/>
    <w:rsid w:val="0078794E"/>
    <w:rsid w:val="00790678"/>
    <w:rsid w:val="00790729"/>
    <w:rsid w:val="00791815"/>
    <w:rsid w:val="00791DC8"/>
    <w:rsid w:val="00794669"/>
    <w:rsid w:val="00795B28"/>
    <w:rsid w:val="00796BA3"/>
    <w:rsid w:val="0079742A"/>
    <w:rsid w:val="00797885"/>
    <w:rsid w:val="00797954"/>
    <w:rsid w:val="007A04C6"/>
    <w:rsid w:val="007A1703"/>
    <w:rsid w:val="007A30D2"/>
    <w:rsid w:val="007A3EB5"/>
    <w:rsid w:val="007A3EFD"/>
    <w:rsid w:val="007A519B"/>
    <w:rsid w:val="007A7D6A"/>
    <w:rsid w:val="007B17D1"/>
    <w:rsid w:val="007B1FB8"/>
    <w:rsid w:val="007B2ED7"/>
    <w:rsid w:val="007B692C"/>
    <w:rsid w:val="007B7B18"/>
    <w:rsid w:val="007C0904"/>
    <w:rsid w:val="007C0C20"/>
    <w:rsid w:val="007C1D63"/>
    <w:rsid w:val="007C611C"/>
    <w:rsid w:val="007C635A"/>
    <w:rsid w:val="007C759F"/>
    <w:rsid w:val="007D0C0D"/>
    <w:rsid w:val="007D34C0"/>
    <w:rsid w:val="007D3AB5"/>
    <w:rsid w:val="007D5877"/>
    <w:rsid w:val="007D5AF9"/>
    <w:rsid w:val="007D5DD4"/>
    <w:rsid w:val="007E2702"/>
    <w:rsid w:val="007E285E"/>
    <w:rsid w:val="007E3B05"/>
    <w:rsid w:val="007E5A79"/>
    <w:rsid w:val="007F0383"/>
    <w:rsid w:val="007F09B3"/>
    <w:rsid w:val="007F15A6"/>
    <w:rsid w:val="007F2E42"/>
    <w:rsid w:val="007F2ED0"/>
    <w:rsid w:val="007F5EFD"/>
    <w:rsid w:val="00802725"/>
    <w:rsid w:val="008039DF"/>
    <w:rsid w:val="00803DB9"/>
    <w:rsid w:val="008045D2"/>
    <w:rsid w:val="0080730D"/>
    <w:rsid w:val="00814E3B"/>
    <w:rsid w:val="0081501E"/>
    <w:rsid w:val="00815555"/>
    <w:rsid w:val="00815786"/>
    <w:rsid w:val="0082083F"/>
    <w:rsid w:val="00822448"/>
    <w:rsid w:val="00823D8A"/>
    <w:rsid w:val="00824330"/>
    <w:rsid w:val="00824786"/>
    <w:rsid w:val="00826AAE"/>
    <w:rsid w:val="00827AA9"/>
    <w:rsid w:val="00830F7E"/>
    <w:rsid w:val="00833270"/>
    <w:rsid w:val="008334AE"/>
    <w:rsid w:val="00833801"/>
    <w:rsid w:val="0083763E"/>
    <w:rsid w:val="0084090A"/>
    <w:rsid w:val="00844C9B"/>
    <w:rsid w:val="0085147B"/>
    <w:rsid w:val="00851F42"/>
    <w:rsid w:val="008527CC"/>
    <w:rsid w:val="00855AF3"/>
    <w:rsid w:val="00861110"/>
    <w:rsid w:val="00862D47"/>
    <w:rsid w:val="008646E4"/>
    <w:rsid w:val="00874F70"/>
    <w:rsid w:val="00875168"/>
    <w:rsid w:val="0087581F"/>
    <w:rsid w:val="0087663E"/>
    <w:rsid w:val="0087692E"/>
    <w:rsid w:val="00877458"/>
    <w:rsid w:val="008816D1"/>
    <w:rsid w:val="008839FA"/>
    <w:rsid w:val="00884818"/>
    <w:rsid w:val="00884C13"/>
    <w:rsid w:val="00886E9A"/>
    <w:rsid w:val="00890854"/>
    <w:rsid w:val="008915FB"/>
    <w:rsid w:val="00891FF9"/>
    <w:rsid w:val="0089231E"/>
    <w:rsid w:val="00892716"/>
    <w:rsid w:val="00893480"/>
    <w:rsid w:val="008944FE"/>
    <w:rsid w:val="00894AFE"/>
    <w:rsid w:val="0089745F"/>
    <w:rsid w:val="00897A5B"/>
    <w:rsid w:val="00897DA9"/>
    <w:rsid w:val="008A2FBF"/>
    <w:rsid w:val="008A3804"/>
    <w:rsid w:val="008A479D"/>
    <w:rsid w:val="008A47D5"/>
    <w:rsid w:val="008A593D"/>
    <w:rsid w:val="008B17DB"/>
    <w:rsid w:val="008B4946"/>
    <w:rsid w:val="008D07BE"/>
    <w:rsid w:val="008D0F42"/>
    <w:rsid w:val="008D37DF"/>
    <w:rsid w:val="008E0E2A"/>
    <w:rsid w:val="008E13B1"/>
    <w:rsid w:val="008E2D98"/>
    <w:rsid w:val="008E4953"/>
    <w:rsid w:val="008E4B27"/>
    <w:rsid w:val="008E6D87"/>
    <w:rsid w:val="008E6F7A"/>
    <w:rsid w:val="008F1729"/>
    <w:rsid w:val="008F1DD2"/>
    <w:rsid w:val="008F2028"/>
    <w:rsid w:val="008F5013"/>
    <w:rsid w:val="009012AF"/>
    <w:rsid w:val="0090223C"/>
    <w:rsid w:val="00903EAF"/>
    <w:rsid w:val="00910B75"/>
    <w:rsid w:val="009128B2"/>
    <w:rsid w:val="0091339C"/>
    <w:rsid w:val="00916499"/>
    <w:rsid w:val="00916DF2"/>
    <w:rsid w:val="009200C3"/>
    <w:rsid w:val="00920E3B"/>
    <w:rsid w:val="00922072"/>
    <w:rsid w:val="00924365"/>
    <w:rsid w:val="0092552F"/>
    <w:rsid w:val="00930263"/>
    <w:rsid w:val="00930902"/>
    <w:rsid w:val="009309D0"/>
    <w:rsid w:val="00930D60"/>
    <w:rsid w:val="0093331F"/>
    <w:rsid w:val="009333F2"/>
    <w:rsid w:val="009408F7"/>
    <w:rsid w:val="00942F1B"/>
    <w:rsid w:val="009457CD"/>
    <w:rsid w:val="009462BC"/>
    <w:rsid w:val="0094631B"/>
    <w:rsid w:val="00947070"/>
    <w:rsid w:val="00947893"/>
    <w:rsid w:val="009607A0"/>
    <w:rsid w:val="00961CAE"/>
    <w:rsid w:val="00964081"/>
    <w:rsid w:val="00966950"/>
    <w:rsid w:val="00966EB7"/>
    <w:rsid w:val="0097257B"/>
    <w:rsid w:val="009728D7"/>
    <w:rsid w:val="00972FF5"/>
    <w:rsid w:val="00974012"/>
    <w:rsid w:val="00974977"/>
    <w:rsid w:val="0098131B"/>
    <w:rsid w:val="009822D6"/>
    <w:rsid w:val="00985BB0"/>
    <w:rsid w:val="00985CB4"/>
    <w:rsid w:val="00986035"/>
    <w:rsid w:val="00986DA1"/>
    <w:rsid w:val="00987760"/>
    <w:rsid w:val="00987D10"/>
    <w:rsid w:val="009901A8"/>
    <w:rsid w:val="00990F01"/>
    <w:rsid w:val="0099282D"/>
    <w:rsid w:val="009A104A"/>
    <w:rsid w:val="009A2FA9"/>
    <w:rsid w:val="009A53A5"/>
    <w:rsid w:val="009B0BC5"/>
    <w:rsid w:val="009B302F"/>
    <w:rsid w:val="009B347D"/>
    <w:rsid w:val="009B661C"/>
    <w:rsid w:val="009B7AC3"/>
    <w:rsid w:val="009C2BBB"/>
    <w:rsid w:val="009C3B75"/>
    <w:rsid w:val="009C4D6B"/>
    <w:rsid w:val="009C7F01"/>
    <w:rsid w:val="009D4C9F"/>
    <w:rsid w:val="009D6A00"/>
    <w:rsid w:val="009D721B"/>
    <w:rsid w:val="009E3869"/>
    <w:rsid w:val="009E6AC6"/>
    <w:rsid w:val="009E7B2D"/>
    <w:rsid w:val="009F1164"/>
    <w:rsid w:val="009F1B09"/>
    <w:rsid w:val="009F1EFE"/>
    <w:rsid w:val="009F42DF"/>
    <w:rsid w:val="009F4581"/>
    <w:rsid w:val="009F551D"/>
    <w:rsid w:val="009F616C"/>
    <w:rsid w:val="009F7445"/>
    <w:rsid w:val="00A018E0"/>
    <w:rsid w:val="00A02948"/>
    <w:rsid w:val="00A11240"/>
    <w:rsid w:val="00A113A6"/>
    <w:rsid w:val="00A1273E"/>
    <w:rsid w:val="00A13B1B"/>
    <w:rsid w:val="00A15480"/>
    <w:rsid w:val="00A15CF9"/>
    <w:rsid w:val="00A23862"/>
    <w:rsid w:val="00A25B18"/>
    <w:rsid w:val="00A25C37"/>
    <w:rsid w:val="00A27C81"/>
    <w:rsid w:val="00A27E7E"/>
    <w:rsid w:val="00A30A3E"/>
    <w:rsid w:val="00A31ACE"/>
    <w:rsid w:val="00A3245E"/>
    <w:rsid w:val="00A32737"/>
    <w:rsid w:val="00A33C53"/>
    <w:rsid w:val="00A3557F"/>
    <w:rsid w:val="00A36FDD"/>
    <w:rsid w:val="00A41A29"/>
    <w:rsid w:val="00A4374C"/>
    <w:rsid w:val="00A44720"/>
    <w:rsid w:val="00A45C74"/>
    <w:rsid w:val="00A473EE"/>
    <w:rsid w:val="00A47FAC"/>
    <w:rsid w:val="00A527E8"/>
    <w:rsid w:val="00A535BC"/>
    <w:rsid w:val="00A53951"/>
    <w:rsid w:val="00A543DB"/>
    <w:rsid w:val="00A55E0F"/>
    <w:rsid w:val="00A60CB1"/>
    <w:rsid w:val="00A62427"/>
    <w:rsid w:val="00A636B5"/>
    <w:rsid w:val="00A67183"/>
    <w:rsid w:val="00A70952"/>
    <w:rsid w:val="00A7531E"/>
    <w:rsid w:val="00A75E4D"/>
    <w:rsid w:val="00A77379"/>
    <w:rsid w:val="00A80EAB"/>
    <w:rsid w:val="00A830CB"/>
    <w:rsid w:val="00A84336"/>
    <w:rsid w:val="00A92386"/>
    <w:rsid w:val="00A96399"/>
    <w:rsid w:val="00A96FD9"/>
    <w:rsid w:val="00AA18CF"/>
    <w:rsid w:val="00AA63F7"/>
    <w:rsid w:val="00AA74EE"/>
    <w:rsid w:val="00AB0AA1"/>
    <w:rsid w:val="00AB0C36"/>
    <w:rsid w:val="00AB0DF6"/>
    <w:rsid w:val="00AB1D93"/>
    <w:rsid w:val="00AB4366"/>
    <w:rsid w:val="00AB6C9A"/>
    <w:rsid w:val="00AC07E6"/>
    <w:rsid w:val="00AC0EFF"/>
    <w:rsid w:val="00AC1B28"/>
    <w:rsid w:val="00AC5576"/>
    <w:rsid w:val="00AC67E8"/>
    <w:rsid w:val="00AC687F"/>
    <w:rsid w:val="00AC6B85"/>
    <w:rsid w:val="00AD1692"/>
    <w:rsid w:val="00AD73B8"/>
    <w:rsid w:val="00AE2742"/>
    <w:rsid w:val="00AE2B9A"/>
    <w:rsid w:val="00AE61FA"/>
    <w:rsid w:val="00AE6FDC"/>
    <w:rsid w:val="00AF28EF"/>
    <w:rsid w:val="00AF4CC7"/>
    <w:rsid w:val="00AF562E"/>
    <w:rsid w:val="00AF68C0"/>
    <w:rsid w:val="00B01816"/>
    <w:rsid w:val="00B03900"/>
    <w:rsid w:val="00B06157"/>
    <w:rsid w:val="00B06969"/>
    <w:rsid w:val="00B07DA2"/>
    <w:rsid w:val="00B11F6D"/>
    <w:rsid w:val="00B13C6B"/>
    <w:rsid w:val="00B15A0E"/>
    <w:rsid w:val="00B15EF0"/>
    <w:rsid w:val="00B163DE"/>
    <w:rsid w:val="00B16577"/>
    <w:rsid w:val="00B175A1"/>
    <w:rsid w:val="00B22E54"/>
    <w:rsid w:val="00B244A4"/>
    <w:rsid w:val="00B25154"/>
    <w:rsid w:val="00B26194"/>
    <w:rsid w:val="00B26E70"/>
    <w:rsid w:val="00B32276"/>
    <w:rsid w:val="00B3385B"/>
    <w:rsid w:val="00B35639"/>
    <w:rsid w:val="00B423CA"/>
    <w:rsid w:val="00B42761"/>
    <w:rsid w:val="00B4335F"/>
    <w:rsid w:val="00B44EFE"/>
    <w:rsid w:val="00B44F37"/>
    <w:rsid w:val="00B45E82"/>
    <w:rsid w:val="00B46906"/>
    <w:rsid w:val="00B476EE"/>
    <w:rsid w:val="00B50593"/>
    <w:rsid w:val="00B52B37"/>
    <w:rsid w:val="00B53463"/>
    <w:rsid w:val="00B565FC"/>
    <w:rsid w:val="00B5726C"/>
    <w:rsid w:val="00B57639"/>
    <w:rsid w:val="00B61CB1"/>
    <w:rsid w:val="00B71161"/>
    <w:rsid w:val="00B72551"/>
    <w:rsid w:val="00B730B4"/>
    <w:rsid w:val="00B73A88"/>
    <w:rsid w:val="00B73B45"/>
    <w:rsid w:val="00B75AA8"/>
    <w:rsid w:val="00B77C99"/>
    <w:rsid w:val="00B802E5"/>
    <w:rsid w:val="00B81032"/>
    <w:rsid w:val="00B81C6B"/>
    <w:rsid w:val="00B81F8B"/>
    <w:rsid w:val="00B8242E"/>
    <w:rsid w:val="00B826FA"/>
    <w:rsid w:val="00B8462D"/>
    <w:rsid w:val="00B848A6"/>
    <w:rsid w:val="00B8533C"/>
    <w:rsid w:val="00B8607E"/>
    <w:rsid w:val="00B8615B"/>
    <w:rsid w:val="00B871BA"/>
    <w:rsid w:val="00B9161E"/>
    <w:rsid w:val="00B920AB"/>
    <w:rsid w:val="00B92495"/>
    <w:rsid w:val="00B94034"/>
    <w:rsid w:val="00B94553"/>
    <w:rsid w:val="00B96A1C"/>
    <w:rsid w:val="00B97A8E"/>
    <w:rsid w:val="00BA4503"/>
    <w:rsid w:val="00BA553A"/>
    <w:rsid w:val="00BA5AF2"/>
    <w:rsid w:val="00BA7B39"/>
    <w:rsid w:val="00BB0316"/>
    <w:rsid w:val="00BB117C"/>
    <w:rsid w:val="00BB18DC"/>
    <w:rsid w:val="00BB21AC"/>
    <w:rsid w:val="00BB2522"/>
    <w:rsid w:val="00BB3DD7"/>
    <w:rsid w:val="00BB411E"/>
    <w:rsid w:val="00BB7C06"/>
    <w:rsid w:val="00BB7D27"/>
    <w:rsid w:val="00BC25C4"/>
    <w:rsid w:val="00BC4188"/>
    <w:rsid w:val="00BC549E"/>
    <w:rsid w:val="00BC5BA6"/>
    <w:rsid w:val="00BC6C8B"/>
    <w:rsid w:val="00BD3722"/>
    <w:rsid w:val="00BD570C"/>
    <w:rsid w:val="00BD722F"/>
    <w:rsid w:val="00BD7E0A"/>
    <w:rsid w:val="00BE0A99"/>
    <w:rsid w:val="00BE2F7A"/>
    <w:rsid w:val="00BE5A30"/>
    <w:rsid w:val="00BE6C64"/>
    <w:rsid w:val="00BF0D30"/>
    <w:rsid w:val="00BF2AF5"/>
    <w:rsid w:val="00BF510F"/>
    <w:rsid w:val="00BF7024"/>
    <w:rsid w:val="00BF75C1"/>
    <w:rsid w:val="00C009CF"/>
    <w:rsid w:val="00C01744"/>
    <w:rsid w:val="00C03B05"/>
    <w:rsid w:val="00C040ED"/>
    <w:rsid w:val="00C04243"/>
    <w:rsid w:val="00C04BBB"/>
    <w:rsid w:val="00C04FA8"/>
    <w:rsid w:val="00C055A7"/>
    <w:rsid w:val="00C06B1E"/>
    <w:rsid w:val="00C07170"/>
    <w:rsid w:val="00C07F0A"/>
    <w:rsid w:val="00C10EE1"/>
    <w:rsid w:val="00C10EE3"/>
    <w:rsid w:val="00C1198A"/>
    <w:rsid w:val="00C13DC9"/>
    <w:rsid w:val="00C15164"/>
    <w:rsid w:val="00C151C3"/>
    <w:rsid w:val="00C20D02"/>
    <w:rsid w:val="00C227D6"/>
    <w:rsid w:val="00C24CC9"/>
    <w:rsid w:val="00C26C7A"/>
    <w:rsid w:val="00C30AC4"/>
    <w:rsid w:val="00C326ED"/>
    <w:rsid w:val="00C332BC"/>
    <w:rsid w:val="00C34CFC"/>
    <w:rsid w:val="00C362D2"/>
    <w:rsid w:val="00C37487"/>
    <w:rsid w:val="00C379AC"/>
    <w:rsid w:val="00C4125A"/>
    <w:rsid w:val="00C428EF"/>
    <w:rsid w:val="00C507BB"/>
    <w:rsid w:val="00C50A3A"/>
    <w:rsid w:val="00C51AC3"/>
    <w:rsid w:val="00C54D4E"/>
    <w:rsid w:val="00C5604F"/>
    <w:rsid w:val="00C56215"/>
    <w:rsid w:val="00C60B61"/>
    <w:rsid w:val="00C62E17"/>
    <w:rsid w:val="00C62E2D"/>
    <w:rsid w:val="00C70629"/>
    <w:rsid w:val="00C73F01"/>
    <w:rsid w:val="00C746E9"/>
    <w:rsid w:val="00C75D71"/>
    <w:rsid w:val="00C76FA5"/>
    <w:rsid w:val="00C8027F"/>
    <w:rsid w:val="00C80DFE"/>
    <w:rsid w:val="00C82586"/>
    <w:rsid w:val="00C863A7"/>
    <w:rsid w:val="00C869D4"/>
    <w:rsid w:val="00C87AEE"/>
    <w:rsid w:val="00C87DA3"/>
    <w:rsid w:val="00C900E6"/>
    <w:rsid w:val="00C90A8D"/>
    <w:rsid w:val="00C91197"/>
    <w:rsid w:val="00C92247"/>
    <w:rsid w:val="00C92C3A"/>
    <w:rsid w:val="00C93F88"/>
    <w:rsid w:val="00C9569B"/>
    <w:rsid w:val="00C95A39"/>
    <w:rsid w:val="00C95ECB"/>
    <w:rsid w:val="00CA0E0A"/>
    <w:rsid w:val="00CA0F76"/>
    <w:rsid w:val="00CA177D"/>
    <w:rsid w:val="00CA6F51"/>
    <w:rsid w:val="00CB0D1A"/>
    <w:rsid w:val="00CB1456"/>
    <w:rsid w:val="00CB2B8E"/>
    <w:rsid w:val="00CB313E"/>
    <w:rsid w:val="00CB3A9E"/>
    <w:rsid w:val="00CB3AB4"/>
    <w:rsid w:val="00CB405A"/>
    <w:rsid w:val="00CC4B14"/>
    <w:rsid w:val="00CC5A8A"/>
    <w:rsid w:val="00CC5D72"/>
    <w:rsid w:val="00CC6DD4"/>
    <w:rsid w:val="00CC6DDB"/>
    <w:rsid w:val="00CC7610"/>
    <w:rsid w:val="00CC7DD6"/>
    <w:rsid w:val="00CD0E7E"/>
    <w:rsid w:val="00CD3DC0"/>
    <w:rsid w:val="00CD4022"/>
    <w:rsid w:val="00CD785D"/>
    <w:rsid w:val="00CE0212"/>
    <w:rsid w:val="00CE13E6"/>
    <w:rsid w:val="00CE1454"/>
    <w:rsid w:val="00CE5110"/>
    <w:rsid w:val="00CE6366"/>
    <w:rsid w:val="00CE6C79"/>
    <w:rsid w:val="00CE7BF0"/>
    <w:rsid w:val="00CF15F5"/>
    <w:rsid w:val="00CF2EB0"/>
    <w:rsid w:val="00CF3EAD"/>
    <w:rsid w:val="00CF759E"/>
    <w:rsid w:val="00D010DE"/>
    <w:rsid w:val="00D01D16"/>
    <w:rsid w:val="00D0331B"/>
    <w:rsid w:val="00D04BBC"/>
    <w:rsid w:val="00D05672"/>
    <w:rsid w:val="00D05A3C"/>
    <w:rsid w:val="00D07BEA"/>
    <w:rsid w:val="00D07C35"/>
    <w:rsid w:val="00D106CD"/>
    <w:rsid w:val="00D14A09"/>
    <w:rsid w:val="00D169A7"/>
    <w:rsid w:val="00D17C22"/>
    <w:rsid w:val="00D213E5"/>
    <w:rsid w:val="00D21E23"/>
    <w:rsid w:val="00D24CD7"/>
    <w:rsid w:val="00D278F8"/>
    <w:rsid w:val="00D3017E"/>
    <w:rsid w:val="00D30D0D"/>
    <w:rsid w:val="00D337C0"/>
    <w:rsid w:val="00D341E3"/>
    <w:rsid w:val="00D3438C"/>
    <w:rsid w:val="00D374EC"/>
    <w:rsid w:val="00D377BB"/>
    <w:rsid w:val="00D424CA"/>
    <w:rsid w:val="00D436D6"/>
    <w:rsid w:val="00D4606F"/>
    <w:rsid w:val="00D4688B"/>
    <w:rsid w:val="00D47193"/>
    <w:rsid w:val="00D47932"/>
    <w:rsid w:val="00D502EF"/>
    <w:rsid w:val="00D520A6"/>
    <w:rsid w:val="00D520B1"/>
    <w:rsid w:val="00D53F29"/>
    <w:rsid w:val="00D55FC6"/>
    <w:rsid w:val="00D61DD3"/>
    <w:rsid w:val="00D6250F"/>
    <w:rsid w:val="00D6326C"/>
    <w:rsid w:val="00D64024"/>
    <w:rsid w:val="00D666A9"/>
    <w:rsid w:val="00D66AF6"/>
    <w:rsid w:val="00D7088B"/>
    <w:rsid w:val="00D74FFF"/>
    <w:rsid w:val="00D75CB4"/>
    <w:rsid w:val="00D77080"/>
    <w:rsid w:val="00D809F1"/>
    <w:rsid w:val="00D81A76"/>
    <w:rsid w:val="00D82483"/>
    <w:rsid w:val="00D8413B"/>
    <w:rsid w:val="00D8446B"/>
    <w:rsid w:val="00D86F1B"/>
    <w:rsid w:val="00D901D2"/>
    <w:rsid w:val="00D908C1"/>
    <w:rsid w:val="00D91FDF"/>
    <w:rsid w:val="00D9214C"/>
    <w:rsid w:val="00D92ACE"/>
    <w:rsid w:val="00D95352"/>
    <w:rsid w:val="00DA0FD9"/>
    <w:rsid w:val="00DA2B71"/>
    <w:rsid w:val="00DA2FE9"/>
    <w:rsid w:val="00DA3831"/>
    <w:rsid w:val="00DA487F"/>
    <w:rsid w:val="00DA531E"/>
    <w:rsid w:val="00DA56ED"/>
    <w:rsid w:val="00DB2996"/>
    <w:rsid w:val="00DB41F8"/>
    <w:rsid w:val="00DB555B"/>
    <w:rsid w:val="00DB6FD7"/>
    <w:rsid w:val="00DC0ABB"/>
    <w:rsid w:val="00DC1591"/>
    <w:rsid w:val="00DC1963"/>
    <w:rsid w:val="00DC4331"/>
    <w:rsid w:val="00DC4795"/>
    <w:rsid w:val="00DC4C32"/>
    <w:rsid w:val="00DC58E7"/>
    <w:rsid w:val="00DC60C7"/>
    <w:rsid w:val="00DC711B"/>
    <w:rsid w:val="00DC7B60"/>
    <w:rsid w:val="00DD0DB8"/>
    <w:rsid w:val="00DD0E88"/>
    <w:rsid w:val="00DD1873"/>
    <w:rsid w:val="00DD1FF3"/>
    <w:rsid w:val="00DD247B"/>
    <w:rsid w:val="00DD4DEE"/>
    <w:rsid w:val="00DD558B"/>
    <w:rsid w:val="00DD62BC"/>
    <w:rsid w:val="00DD74CA"/>
    <w:rsid w:val="00DE06D5"/>
    <w:rsid w:val="00DE2CFB"/>
    <w:rsid w:val="00DE605F"/>
    <w:rsid w:val="00DE67D0"/>
    <w:rsid w:val="00DF37B0"/>
    <w:rsid w:val="00DF37C5"/>
    <w:rsid w:val="00DF5300"/>
    <w:rsid w:val="00E00A7D"/>
    <w:rsid w:val="00E017E7"/>
    <w:rsid w:val="00E02A8A"/>
    <w:rsid w:val="00E04C24"/>
    <w:rsid w:val="00E13FE0"/>
    <w:rsid w:val="00E15C98"/>
    <w:rsid w:val="00E20901"/>
    <w:rsid w:val="00E23E30"/>
    <w:rsid w:val="00E266A5"/>
    <w:rsid w:val="00E268A3"/>
    <w:rsid w:val="00E31591"/>
    <w:rsid w:val="00E323D9"/>
    <w:rsid w:val="00E33910"/>
    <w:rsid w:val="00E34BAA"/>
    <w:rsid w:val="00E354BE"/>
    <w:rsid w:val="00E359D5"/>
    <w:rsid w:val="00E4063A"/>
    <w:rsid w:val="00E406EC"/>
    <w:rsid w:val="00E42285"/>
    <w:rsid w:val="00E435B1"/>
    <w:rsid w:val="00E44E08"/>
    <w:rsid w:val="00E45199"/>
    <w:rsid w:val="00E47488"/>
    <w:rsid w:val="00E53267"/>
    <w:rsid w:val="00E56D4E"/>
    <w:rsid w:val="00E5706C"/>
    <w:rsid w:val="00E60066"/>
    <w:rsid w:val="00E60263"/>
    <w:rsid w:val="00E621F3"/>
    <w:rsid w:val="00E63314"/>
    <w:rsid w:val="00E63860"/>
    <w:rsid w:val="00E66AB4"/>
    <w:rsid w:val="00E703D7"/>
    <w:rsid w:val="00E70DC4"/>
    <w:rsid w:val="00E71589"/>
    <w:rsid w:val="00E74339"/>
    <w:rsid w:val="00E74B1E"/>
    <w:rsid w:val="00E77797"/>
    <w:rsid w:val="00E80BE2"/>
    <w:rsid w:val="00E8185C"/>
    <w:rsid w:val="00E85324"/>
    <w:rsid w:val="00E85378"/>
    <w:rsid w:val="00E873CE"/>
    <w:rsid w:val="00E87F26"/>
    <w:rsid w:val="00E93081"/>
    <w:rsid w:val="00E938F6"/>
    <w:rsid w:val="00E947CA"/>
    <w:rsid w:val="00E96002"/>
    <w:rsid w:val="00E96941"/>
    <w:rsid w:val="00E969AC"/>
    <w:rsid w:val="00E96F22"/>
    <w:rsid w:val="00EA03B3"/>
    <w:rsid w:val="00EA0C8C"/>
    <w:rsid w:val="00EA142A"/>
    <w:rsid w:val="00EA1982"/>
    <w:rsid w:val="00EA3FEC"/>
    <w:rsid w:val="00EA5049"/>
    <w:rsid w:val="00EA53AE"/>
    <w:rsid w:val="00EB1A5D"/>
    <w:rsid w:val="00EB25B5"/>
    <w:rsid w:val="00EB3623"/>
    <w:rsid w:val="00EB55F0"/>
    <w:rsid w:val="00EB6C3E"/>
    <w:rsid w:val="00EB7F3F"/>
    <w:rsid w:val="00EC0E6D"/>
    <w:rsid w:val="00EC19AC"/>
    <w:rsid w:val="00EC26D1"/>
    <w:rsid w:val="00EC37CD"/>
    <w:rsid w:val="00EC599B"/>
    <w:rsid w:val="00EC708B"/>
    <w:rsid w:val="00ED0A2D"/>
    <w:rsid w:val="00ED1253"/>
    <w:rsid w:val="00ED14E3"/>
    <w:rsid w:val="00ED1749"/>
    <w:rsid w:val="00ED228A"/>
    <w:rsid w:val="00ED36A4"/>
    <w:rsid w:val="00ED4C66"/>
    <w:rsid w:val="00ED4D4F"/>
    <w:rsid w:val="00ED5263"/>
    <w:rsid w:val="00ED6854"/>
    <w:rsid w:val="00EE0046"/>
    <w:rsid w:val="00EE339D"/>
    <w:rsid w:val="00EE4422"/>
    <w:rsid w:val="00EE4812"/>
    <w:rsid w:val="00EE48C6"/>
    <w:rsid w:val="00EE4D36"/>
    <w:rsid w:val="00EE50E6"/>
    <w:rsid w:val="00EE6C6A"/>
    <w:rsid w:val="00EE6E7C"/>
    <w:rsid w:val="00EF303C"/>
    <w:rsid w:val="00EF3B73"/>
    <w:rsid w:val="00EF7A50"/>
    <w:rsid w:val="00F01B1A"/>
    <w:rsid w:val="00F0285E"/>
    <w:rsid w:val="00F02A92"/>
    <w:rsid w:val="00F06B1D"/>
    <w:rsid w:val="00F101B0"/>
    <w:rsid w:val="00F11ABC"/>
    <w:rsid w:val="00F11E9A"/>
    <w:rsid w:val="00F12484"/>
    <w:rsid w:val="00F1336E"/>
    <w:rsid w:val="00F14B2F"/>
    <w:rsid w:val="00F17069"/>
    <w:rsid w:val="00F216D7"/>
    <w:rsid w:val="00F2275C"/>
    <w:rsid w:val="00F22A3C"/>
    <w:rsid w:val="00F252FB"/>
    <w:rsid w:val="00F2562D"/>
    <w:rsid w:val="00F25CEE"/>
    <w:rsid w:val="00F2688A"/>
    <w:rsid w:val="00F26B3B"/>
    <w:rsid w:val="00F30BE6"/>
    <w:rsid w:val="00F407B1"/>
    <w:rsid w:val="00F40D7D"/>
    <w:rsid w:val="00F40EA3"/>
    <w:rsid w:val="00F42C8F"/>
    <w:rsid w:val="00F46D8B"/>
    <w:rsid w:val="00F501D3"/>
    <w:rsid w:val="00F50F1B"/>
    <w:rsid w:val="00F51D82"/>
    <w:rsid w:val="00F524D5"/>
    <w:rsid w:val="00F5259A"/>
    <w:rsid w:val="00F53F01"/>
    <w:rsid w:val="00F57BAC"/>
    <w:rsid w:val="00F63087"/>
    <w:rsid w:val="00F6348B"/>
    <w:rsid w:val="00F65A18"/>
    <w:rsid w:val="00F720BD"/>
    <w:rsid w:val="00F72E44"/>
    <w:rsid w:val="00F763BD"/>
    <w:rsid w:val="00F77997"/>
    <w:rsid w:val="00F82A8A"/>
    <w:rsid w:val="00F8565B"/>
    <w:rsid w:val="00F85E0E"/>
    <w:rsid w:val="00F86B3D"/>
    <w:rsid w:val="00F86E1E"/>
    <w:rsid w:val="00F90D9D"/>
    <w:rsid w:val="00F91D93"/>
    <w:rsid w:val="00F931F8"/>
    <w:rsid w:val="00F96FBC"/>
    <w:rsid w:val="00FA05F9"/>
    <w:rsid w:val="00FA12C6"/>
    <w:rsid w:val="00FA3FB7"/>
    <w:rsid w:val="00FA4880"/>
    <w:rsid w:val="00FA5F40"/>
    <w:rsid w:val="00FB0228"/>
    <w:rsid w:val="00FB20D5"/>
    <w:rsid w:val="00FB45E9"/>
    <w:rsid w:val="00FB493B"/>
    <w:rsid w:val="00FB5DF0"/>
    <w:rsid w:val="00FB6C80"/>
    <w:rsid w:val="00FC07CB"/>
    <w:rsid w:val="00FC1A1B"/>
    <w:rsid w:val="00FC2974"/>
    <w:rsid w:val="00FC4523"/>
    <w:rsid w:val="00FC4C34"/>
    <w:rsid w:val="00FC53D8"/>
    <w:rsid w:val="00FD243E"/>
    <w:rsid w:val="00FD270D"/>
    <w:rsid w:val="00FD32B7"/>
    <w:rsid w:val="00FE0B8B"/>
    <w:rsid w:val="00FE3162"/>
    <w:rsid w:val="00FE4089"/>
    <w:rsid w:val="00FE56CC"/>
    <w:rsid w:val="00FF0168"/>
    <w:rsid w:val="00FF0F86"/>
    <w:rsid w:val="00FF1854"/>
    <w:rsid w:val="00FF307C"/>
    <w:rsid w:val="00FF36BF"/>
    <w:rsid w:val="00FF44F8"/>
    <w:rsid w:val="00FF715E"/>
    <w:rsid w:val="00FF7B1D"/>
    <w:rsid w:val="01E127AA"/>
    <w:rsid w:val="02FE4DA5"/>
    <w:rsid w:val="03315D11"/>
    <w:rsid w:val="03517242"/>
    <w:rsid w:val="03BDA8CB"/>
    <w:rsid w:val="03CE5A88"/>
    <w:rsid w:val="05217161"/>
    <w:rsid w:val="05470342"/>
    <w:rsid w:val="06171807"/>
    <w:rsid w:val="063D6039"/>
    <w:rsid w:val="06792BFA"/>
    <w:rsid w:val="07048C26"/>
    <w:rsid w:val="07394288"/>
    <w:rsid w:val="081C2B12"/>
    <w:rsid w:val="08892B8E"/>
    <w:rsid w:val="098477B3"/>
    <w:rsid w:val="0A0CEC6D"/>
    <w:rsid w:val="0A2B54E3"/>
    <w:rsid w:val="0A32DCC7"/>
    <w:rsid w:val="0AA74E00"/>
    <w:rsid w:val="0ADACE71"/>
    <w:rsid w:val="0B1BAE26"/>
    <w:rsid w:val="0B8C48BF"/>
    <w:rsid w:val="0BAEA4C8"/>
    <w:rsid w:val="0BB7DF6D"/>
    <w:rsid w:val="0C1748BB"/>
    <w:rsid w:val="0C32996A"/>
    <w:rsid w:val="0C431E61"/>
    <w:rsid w:val="0C723E03"/>
    <w:rsid w:val="0C8145FD"/>
    <w:rsid w:val="0D37CDD3"/>
    <w:rsid w:val="0DABF1E2"/>
    <w:rsid w:val="0DEC177B"/>
    <w:rsid w:val="0E27A54F"/>
    <w:rsid w:val="0F7E8C2A"/>
    <w:rsid w:val="0F805E79"/>
    <w:rsid w:val="11059A6C"/>
    <w:rsid w:val="1123DFBB"/>
    <w:rsid w:val="118F884A"/>
    <w:rsid w:val="119E2218"/>
    <w:rsid w:val="11A00FCE"/>
    <w:rsid w:val="12BD0ADA"/>
    <w:rsid w:val="12EE43ED"/>
    <w:rsid w:val="131C37AE"/>
    <w:rsid w:val="13DB8F9D"/>
    <w:rsid w:val="1448A4C6"/>
    <w:rsid w:val="14A89A02"/>
    <w:rsid w:val="15B76AA9"/>
    <w:rsid w:val="15BC6AE4"/>
    <w:rsid w:val="15BD97AB"/>
    <w:rsid w:val="15DF100F"/>
    <w:rsid w:val="1662F96D"/>
    <w:rsid w:val="1667ED62"/>
    <w:rsid w:val="17583B45"/>
    <w:rsid w:val="1856E7A6"/>
    <w:rsid w:val="18E77553"/>
    <w:rsid w:val="19025F3A"/>
    <w:rsid w:val="198C37F1"/>
    <w:rsid w:val="19A1CCA4"/>
    <w:rsid w:val="1A228D15"/>
    <w:rsid w:val="1A56EED1"/>
    <w:rsid w:val="1A85A53F"/>
    <w:rsid w:val="1AA3F06A"/>
    <w:rsid w:val="1B792891"/>
    <w:rsid w:val="1B9E5EFD"/>
    <w:rsid w:val="1BA4CDF3"/>
    <w:rsid w:val="1BA9CFFA"/>
    <w:rsid w:val="1BAAF845"/>
    <w:rsid w:val="1C6DBDC2"/>
    <w:rsid w:val="1D08CBF8"/>
    <w:rsid w:val="1D4237FE"/>
    <w:rsid w:val="1D7996DB"/>
    <w:rsid w:val="1DB339F5"/>
    <w:rsid w:val="1E336AE1"/>
    <w:rsid w:val="1E8A940D"/>
    <w:rsid w:val="1F151806"/>
    <w:rsid w:val="201B43A8"/>
    <w:rsid w:val="208A0F1B"/>
    <w:rsid w:val="21BEEE41"/>
    <w:rsid w:val="21D66E9B"/>
    <w:rsid w:val="22835AEA"/>
    <w:rsid w:val="2361098A"/>
    <w:rsid w:val="2392994E"/>
    <w:rsid w:val="246EB8C3"/>
    <w:rsid w:val="24E0AD34"/>
    <w:rsid w:val="25EBD84A"/>
    <w:rsid w:val="26AD2944"/>
    <w:rsid w:val="270F5856"/>
    <w:rsid w:val="278D562D"/>
    <w:rsid w:val="27DA4773"/>
    <w:rsid w:val="27DFF048"/>
    <w:rsid w:val="27E0BD9B"/>
    <w:rsid w:val="2898BAB7"/>
    <w:rsid w:val="28E92F3A"/>
    <w:rsid w:val="29436DCC"/>
    <w:rsid w:val="299DF84A"/>
    <w:rsid w:val="2A0E60A9"/>
    <w:rsid w:val="2A99AA83"/>
    <w:rsid w:val="2AF3449E"/>
    <w:rsid w:val="2AFFC9C8"/>
    <w:rsid w:val="2C2CB45D"/>
    <w:rsid w:val="2CA58DC6"/>
    <w:rsid w:val="2CBD8D8A"/>
    <w:rsid w:val="2CEB27A1"/>
    <w:rsid w:val="2CEB3457"/>
    <w:rsid w:val="2D036F0E"/>
    <w:rsid w:val="2D1FCB6A"/>
    <w:rsid w:val="2DB6CD46"/>
    <w:rsid w:val="2DD25AD2"/>
    <w:rsid w:val="2F4FCFFC"/>
    <w:rsid w:val="30BE8E9E"/>
    <w:rsid w:val="313EC408"/>
    <w:rsid w:val="317061EA"/>
    <w:rsid w:val="317A6F5C"/>
    <w:rsid w:val="324D9D35"/>
    <w:rsid w:val="32B5BED1"/>
    <w:rsid w:val="32BA7B13"/>
    <w:rsid w:val="3457B073"/>
    <w:rsid w:val="35229F90"/>
    <w:rsid w:val="352E1D24"/>
    <w:rsid w:val="35562769"/>
    <w:rsid w:val="3571D93A"/>
    <w:rsid w:val="3576FEFA"/>
    <w:rsid w:val="362009FC"/>
    <w:rsid w:val="364170A0"/>
    <w:rsid w:val="36BC5D2B"/>
    <w:rsid w:val="36D2E662"/>
    <w:rsid w:val="3738933C"/>
    <w:rsid w:val="3749C2CE"/>
    <w:rsid w:val="37D78746"/>
    <w:rsid w:val="3830500F"/>
    <w:rsid w:val="392399B2"/>
    <w:rsid w:val="395850DA"/>
    <w:rsid w:val="399753B7"/>
    <w:rsid w:val="39BA0369"/>
    <w:rsid w:val="3A63E2AA"/>
    <w:rsid w:val="3A676547"/>
    <w:rsid w:val="3A76C88E"/>
    <w:rsid w:val="3A7CB112"/>
    <w:rsid w:val="3AAA9D1D"/>
    <w:rsid w:val="3B1241DA"/>
    <w:rsid w:val="3B129A65"/>
    <w:rsid w:val="3B735F0C"/>
    <w:rsid w:val="3BF2C9D2"/>
    <w:rsid w:val="3C1C32FB"/>
    <w:rsid w:val="3C4D659D"/>
    <w:rsid w:val="3C54A8DE"/>
    <w:rsid w:val="3CA721CF"/>
    <w:rsid w:val="3D10C0D5"/>
    <w:rsid w:val="3D3A7C18"/>
    <w:rsid w:val="3DA6DCBB"/>
    <w:rsid w:val="3EBB89BE"/>
    <w:rsid w:val="3ED64C79"/>
    <w:rsid w:val="3EE37384"/>
    <w:rsid w:val="3EEDD0ED"/>
    <w:rsid w:val="3F1FB9AA"/>
    <w:rsid w:val="3F758B0C"/>
    <w:rsid w:val="3F99342A"/>
    <w:rsid w:val="3FD823DE"/>
    <w:rsid w:val="403352D6"/>
    <w:rsid w:val="40721CDA"/>
    <w:rsid w:val="407C4F85"/>
    <w:rsid w:val="4150D09C"/>
    <w:rsid w:val="42767541"/>
    <w:rsid w:val="42C0D572"/>
    <w:rsid w:val="4375F82E"/>
    <w:rsid w:val="438EB0B8"/>
    <w:rsid w:val="43B358CF"/>
    <w:rsid w:val="43CB53BB"/>
    <w:rsid w:val="44E6EDC0"/>
    <w:rsid w:val="44FFA36E"/>
    <w:rsid w:val="455194D8"/>
    <w:rsid w:val="463F8CD7"/>
    <w:rsid w:val="4682BE21"/>
    <w:rsid w:val="4751479F"/>
    <w:rsid w:val="47C0CECA"/>
    <w:rsid w:val="484E4EC7"/>
    <w:rsid w:val="49212959"/>
    <w:rsid w:val="493CFAF8"/>
    <w:rsid w:val="49DCBB9B"/>
    <w:rsid w:val="4A04BC4C"/>
    <w:rsid w:val="4AAACF7B"/>
    <w:rsid w:val="4ACDDE8B"/>
    <w:rsid w:val="4B30532A"/>
    <w:rsid w:val="4B552CAF"/>
    <w:rsid w:val="4BBFA65A"/>
    <w:rsid w:val="4BE07A00"/>
    <w:rsid w:val="4C9BC496"/>
    <w:rsid w:val="4D16F651"/>
    <w:rsid w:val="4D52CBFE"/>
    <w:rsid w:val="4D5D7155"/>
    <w:rsid w:val="4D85FDDC"/>
    <w:rsid w:val="4ECE8F0D"/>
    <w:rsid w:val="4ED8835E"/>
    <w:rsid w:val="4F22B7C2"/>
    <w:rsid w:val="505AD573"/>
    <w:rsid w:val="50D708D5"/>
    <w:rsid w:val="51E2DFD3"/>
    <w:rsid w:val="528DB9DB"/>
    <w:rsid w:val="52B0DFB9"/>
    <w:rsid w:val="52E976A6"/>
    <w:rsid w:val="533ACD97"/>
    <w:rsid w:val="5353C4F8"/>
    <w:rsid w:val="53927635"/>
    <w:rsid w:val="555251C9"/>
    <w:rsid w:val="556829CC"/>
    <w:rsid w:val="558427B8"/>
    <w:rsid w:val="5602C5C8"/>
    <w:rsid w:val="5603B4D0"/>
    <w:rsid w:val="56FBF6AD"/>
    <w:rsid w:val="5718B279"/>
    <w:rsid w:val="572105CD"/>
    <w:rsid w:val="57782243"/>
    <w:rsid w:val="57A9C67A"/>
    <w:rsid w:val="57D811D4"/>
    <w:rsid w:val="58964AA2"/>
    <w:rsid w:val="5971D58E"/>
    <w:rsid w:val="59A434D8"/>
    <w:rsid w:val="59B4AA76"/>
    <w:rsid w:val="59CC081C"/>
    <w:rsid w:val="5A168F1D"/>
    <w:rsid w:val="5A523B31"/>
    <w:rsid w:val="5B1F9D14"/>
    <w:rsid w:val="5B4E459B"/>
    <w:rsid w:val="5BE782F4"/>
    <w:rsid w:val="5C580AE2"/>
    <w:rsid w:val="5C75AFB9"/>
    <w:rsid w:val="5CC4AF1F"/>
    <w:rsid w:val="5D0AB990"/>
    <w:rsid w:val="5DC54085"/>
    <w:rsid w:val="5F2999EE"/>
    <w:rsid w:val="603F38A1"/>
    <w:rsid w:val="6062D6DC"/>
    <w:rsid w:val="60BCAFB5"/>
    <w:rsid w:val="60C7E813"/>
    <w:rsid w:val="60F51A25"/>
    <w:rsid w:val="61EE071C"/>
    <w:rsid w:val="62BAB454"/>
    <w:rsid w:val="630A989D"/>
    <w:rsid w:val="652EC01B"/>
    <w:rsid w:val="6535B90A"/>
    <w:rsid w:val="65F51C13"/>
    <w:rsid w:val="6685A2CC"/>
    <w:rsid w:val="66E82847"/>
    <w:rsid w:val="672B8979"/>
    <w:rsid w:val="680A7345"/>
    <w:rsid w:val="68850835"/>
    <w:rsid w:val="68BA0883"/>
    <w:rsid w:val="68BA9DA3"/>
    <w:rsid w:val="690B8999"/>
    <w:rsid w:val="69656B7B"/>
    <w:rsid w:val="69800E50"/>
    <w:rsid w:val="6A7425AF"/>
    <w:rsid w:val="6A82ED35"/>
    <w:rsid w:val="6A97A214"/>
    <w:rsid w:val="6AFC8225"/>
    <w:rsid w:val="6B6363D3"/>
    <w:rsid w:val="6B68B7AB"/>
    <w:rsid w:val="6BF1A6ED"/>
    <w:rsid w:val="6C733F60"/>
    <w:rsid w:val="6CBF6229"/>
    <w:rsid w:val="6CC787A0"/>
    <w:rsid w:val="6DA460B3"/>
    <w:rsid w:val="6DAB2EF9"/>
    <w:rsid w:val="6DB38464"/>
    <w:rsid w:val="6EA92CA7"/>
    <w:rsid w:val="6F4B443E"/>
    <w:rsid w:val="6FA3E848"/>
    <w:rsid w:val="70468E06"/>
    <w:rsid w:val="707D0FD0"/>
    <w:rsid w:val="70829713"/>
    <w:rsid w:val="709C188D"/>
    <w:rsid w:val="70EB11C3"/>
    <w:rsid w:val="70F0B25D"/>
    <w:rsid w:val="7176D78B"/>
    <w:rsid w:val="71BD78B2"/>
    <w:rsid w:val="71DA725F"/>
    <w:rsid w:val="71E80871"/>
    <w:rsid w:val="727F6DA3"/>
    <w:rsid w:val="72E952EB"/>
    <w:rsid w:val="738F53AF"/>
    <w:rsid w:val="73B36EE9"/>
    <w:rsid w:val="740A8C66"/>
    <w:rsid w:val="74B30CBA"/>
    <w:rsid w:val="7592B261"/>
    <w:rsid w:val="75F31871"/>
    <w:rsid w:val="768C1796"/>
    <w:rsid w:val="76FBACD6"/>
    <w:rsid w:val="770C2827"/>
    <w:rsid w:val="77DCCCA4"/>
    <w:rsid w:val="79ABF37B"/>
    <w:rsid w:val="7A0DA825"/>
    <w:rsid w:val="7A162F0C"/>
    <w:rsid w:val="7A61A2FE"/>
    <w:rsid w:val="7A8238D5"/>
    <w:rsid w:val="7A9ED610"/>
    <w:rsid w:val="7B24CA3D"/>
    <w:rsid w:val="7BA95096"/>
    <w:rsid w:val="7C1E0936"/>
    <w:rsid w:val="7C653299"/>
    <w:rsid w:val="7D0F2CC0"/>
    <w:rsid w:val="7D991A9E"/>
    <w:rsid w:val="7D9C4364"/>
    <w:rsid w:val="7DC5E54F"/>
    <w:rsid w:val="7DD16E5D"/>
    <w:rsid w:val="7DEDEEDC"/>
    <w:rsid w:val="7F42CBD7"/>
    <w:rsid w:val="7F6BBAE1"/>
    <w:rsid w:val="7FC6ACE2"/>
    <w:rsid w:val="7FC7C5C0"/>
    <w:rsid w:val="7FF83B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B2BB4E"/>
  <w15:chartTrackingRefBased/>
  <w15:docId w15:val="{137FEC7E-2F77-4537-A175-2398D0DB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uiPriority="35"/>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2" w:semiHidden="1"/>
    <w:lsdException w:name="List 3" w:semiHidden="1"/>
    <w:lsdException w:name="List 4" w:semiHidden="1"/>
    <w:lsdException w:name="List 5" w:semiHidden="1"/>
    <w:lsdException w:name="List Bullet 2" w:semiHidden="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uiPriority="46"/>
    <w:lsdException w:name="Grid Table 2 Accent 2" w:uiPriority="47"/>
    <w:lsdException w:name="Grid Table 3 Accent 2"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uiPriority="46"/>
    <w:lsdException w:name="List Table 2 Accent 2" w:uiPriority="47"/>
    <w:lsdException w:name="List Table 3 Accent 2" w:uiPriority="48"/>
    <w:lsdException w:name="List Table 4 Accent 2" w:locked="1" w:uiPriority="49"/>
    <w:lsdException w:name="List Table 5 Dark Accent 2" w:locked="1" w:uiPriority="50"/>
    <w:lsdException w:name="List Table 6 Colorful Accent 2" w:locked="1"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locked="1"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locked="1"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7C0C20"/>
    <w:pPr>
      <w:spacing w:before="120" w:after="120" w:line="240" w:lineRule="auto"/>
    </w:pPr>
  </w:style>
  <w:style w:type="paragraph" w:styleId="Heading1">
    <w:name w:val="heading 1"/>
    <w:basedOn w:val="Normal"/>
    <w:next w:val="Normal"/>
    <w:link w:val="Heading1Char"/>
    <w:uiPriority w:val="9"/>
    <w:qFormat/>
    <w:rsid w:val="00910B75"/>
    <w:pPr>
      <w:keepNext/>
      <w:keepLines/>
      <w:pageBreakBefore/>
      <w:spacing w:before="48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qFormat/>
    <w:rsid w:val="00910B75"/>
    <w:pPr>
      <w:keepNext/>
      <w:keepLines/>
      <w:spacing w:before="360" w:after="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qFormat/>
    <w:rsid w:val="00910B75"/>
    <w:pPr>
      <w:keepNext/>
      <w:keepLines/>
      <w:spacing w:before="360" w:after="0"/>
      <w:outlineLvl w:val="2"/>
    </w:pPr>
    <w:rPr>
      <w:rFonts w:asciiTheme="majorHAnsi" w:eastAsiaTheme="majorEastAsia" w:hAnsiTheme="majorHAnsi" w:cstheme="majorBidi"/>
      <w:b/>
      <w:color w:val="000000" w:themeColor="text1"/>
      <w:sz w:val="26"/>
      <w:szCs w:val="24"/>
    </w:rPr>
  </w:style>
  <w:style w:type="paragraph" w:styleId="Heading4">
    <w:name w:val="heading 4"/>
    <w:basedOn w:val="Normal"/>
    <w:next w:val="Normal"/>
    <w:link w:val="Heading4Char"/>
    <w:uiPriority w:val="9"/>
    <w:rsid w:val="0043320B"/>
    <w:pPr>
      <w:keepNext/>
      <w:keepLines/>
      <w:numPr>
        <w:ilvl w:val="3"/>
        <w:numId w:val="3"/>
      </w:numPr>
      <w:outlineLvl w:val="3"/>
    </w:pPr>
    <w:rPr>
      <w:rFonts w:asciiTheme="majorHAnsi" w:eastAsiaTheme="majorEastAsia" w:hAnsiTheme="majorHAnsi" w:cstheme="majorBidi"/>
      <w:iCs/>
      <w:color w:val="000000" w:themeColor="text1"/>
      <w:sz w:val="26"/>
    </w:rPr>
  </w:style>
  <w:style w:type="paragraph" w:styleId="Heading5">
    <w:name w:val="heading 5"/>
    <w:basedOn w:val="Normal"/>
    <w:next w:val="Normal"/>
    <w:link w:val="Heading5Char"/>
    <w:uiPriority w:val="9"/>
    <w:rsid w:val="005925A8"/>
    <w:pPr>
      <w:keepNext/>
      <w:keepLines/>
      <w:numPr>
        <w:ilvl w:val="4"/>
        <w:numId w:val="3"/>
      </w:numPr>
      <w:spacing w:before="40" w:after="0"/>
      <w:outlineLvl w:val="4"/>
    </w:pPr>
    <w:rPr>
      <w:rFonts w:asciiTheme="majorHAnsi" w:eastAsiaTheme="majorEastAsia" w:hAnsiTheme="majorHAnsi" w:cstheme="majorBidi"/>
      <w:color w:val="257C5A" w:themeColor="accent1" w:themeShade="BF"/>
    </w:rPr>
  </w:style>
  <w:style w:type="paragraph" w:styleId="Heading6">
    <w:name w:val="heading 6"/>
    <w:basedOn w:val="Normal"/>
    <w:next w:val="Normal"/>
    <w:link w:val="Heading6Char"/>
    <w:uiPriority w:val="9"/>
    <w:rsid w:val="005925A8"/>
    <w:pPr>
      <w:keepNext/>
      <w:keepLines/>
      <w:numPr>
        <w:ilvl w:val="5"/>
        <w:numId w:val="3"/>
      </w:numPr>
      <w:spacing w:before="40" w:after="0"/>
      <w:outlineLvl w:val="5"/>
    </w:pPr>
    <w:rPr>
      <w:rFonts w:asciiTheme="majorHAnsi" w:eastAsiaTheme="majorEastAsia" w:hAnsiTheme="majorHAnsi" w:cstheme="majorBidi"/>
      <w:color w:val="19533C" w:themeColor="accent1" w:themeShade="7F"/>
    </w:rPr>
  </w:style>
  <w:style w:type="paragraph" w:styleId="Heading7">
    <w:name w:val="heading 7"/>
    <w:basedOn w:val="Normal"/>
    <w:next w:val="Normal"/>
    <w:link w:val="Heading7Char"/>
    <w:uiPriority w:val="9"/>
    <w:rsid w:val="005925A8"/>
    <w:pPr>
      <w:keepNext/>
      <w:keepLines/>
      <w:numPr>
        <w:ilvl w:val="6"/>
        <w:numId w:val="3"/>
      </w:numPr>
      <w:spacing w:before="40" w:after="0"/>
      <w:outlineLvl w:val="6"/>
    </w:pPr>
    <w:rPr>
      <w:rFonts w:asciiTheme="majorHAnsi" w:eastAsiaTheme="majorEastAsia" w:hAnsiTheme="majorHAnsi" w:cstheme="majorBidi"/>
      <w:i/>
      <w:iCs/>
      <w:color w:val="19533C" w:themeColor="accent1" w:themeShade="7F"/>
    </w:rPr>
  </w:style>
  <w:style w:type="paragraph" w:styleId="Heading8">
    <w:name w:val="heading 8"/>
    <w:basedOn w:val="Normal"/>
    <w:next w:val="Normal"/>
    <w:link w:val="Heading8Char"/>
    <w:uiPriority w:val="9"/>
    <w:rsid w:val="005925A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5925A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D8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F51D82"/>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F51D82"/>
    <w:rPr>
      <w:rFonts w:asciiTheme="majorHAnsi" w:eastAsiaTheme="majorEastAsia" w:hAnsiTheme="majorHAnsi" w:cstheme="majorBidi"/>
      <w:b/>
      <w:color w:val="000000" w:themeColor="text1"/>
      <w:sz w:val="26"/>
      <w:szCs w:val="24"/>
    </w:rPr>
  </w:style>
  <w:style w:type="character" w:customStyle="1" w:styleId="Heading4Char">
    <w:name w:val="Heading 4 Char"/>
    <w:basedOn w:val="DefaultParagraphFont"/>
    <w:link w:val="Heading4"/>
    <w:uiPriority w:val="9"/>
    <w:rsid w:val="00AE6FDC"/>
    <w:rPr>
      <w:rFonts w:asciiTheme="majorHAnsi" w:eastAsiaTheme="majorEastAsia" w:hAnsiTheme="majorHAnsi" w:cstheme="majorBidi"/>
      <w:iCs/>
      <w:color w:val="000000" w:themeColor="text1"/>
      <w:sz w:val="26"/>
    </w:rPr>
  </w:style>
  <w:style w:type="paragraph" w:styleId="Title">
    <w:name w:val="Title"/>
    <w:basedOn w:val="Normal"/>
    <w:next w:val="Normal"/>
    <w:link w:val="TitleChar"/>
    <w:uiPriority w:val="10"/>
    <w:qFormat/>
    <w:rsid w:val="00584927"/>
    <w:pPr>
      <w:spacing w:before="0" w:after="680"/>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584927"/>
    <w:rPr>
      <w:rFonts w:asciiTheme="majorHAnsi" w:eastAsiaTheme="majorEastAsia" w:hAnsiTheme="majorHAnsi" w:cstheme="majorBidi"/>
      <w:spacing w:val="-10"/>
      <w:kern w:val="28"/>
      <w:sz w:val="72"/>
      <w:szCs w:val="56"/>
    </w:rPr>
  </w:style>
  <w:style w:type="paragraph" w:styleId="Header">
    <w:name w:val="header"/>
    <w:basedOn w:val="Normal"/>
    <w:link w:val="HeaderChar"/>
    <w:uiPriority w:val="99"/>
    <w:semiHidden/>
    <w:rsid w:val="0043320B"/>
    <w:pPr>
      <w:tabs>
        <w:tab w:val="center" w:pos="4536"/>
        <w:tab w:val="right" w:pos="9072"/>
      </w:tabs>
      <w:spacing w:before="0" w:after="0"/>
    </w:pPr>
  </w:style>
  <w:style w:type="character" w:customStyle="1" w:styleId="HeaderChar">
    <w:name w:val="Header Char"/>
    <w:basedOn w:val="DefaultParagraphFont"/>
    <w:link w:val="Header"/>
    <w:uiPriority w:val="99"/>
    <w:semiHidden/>
    <w:rsid w:val="00AE6FDC"/>
  </w:style>
  <w:style w:type="paragraph" w:styleId="Footer">
    <w:name w:val="footer"/>
    <w:basedOn w:val="Normal"/>
    <w:link w:val="FooterChar"/>
    <w:uiPriority w:val="99"/>
    <w:semiHidden/>
    <w:rsid w:val="0043320B"/>
    <w:pPr>
      <w:tabs>
        <w:tab w:val="center" w:pos="4536"/>
        <w:tab w:val="right" w:pos="9072"/>
      </w:tabs>
      <w:spacing w:before="0" w:after="0"/>
    </w:pPr>
  </w:style>
  <w:style w:type="character" w:customStyle="1" w:styleId="FooterChar">
    <w:name w:val="Footer Char"/>
    <w:basedOn w:val="DefaultParagraphFont"/>
    <w:link w:val="Footer"/>
    <w:uiPriority w:val="99"/>
    <w:semiHidden/>
    <w:rsid w:val="00AE6FDC"/>
  </w:style>
  <w:style w:type="paragraph" w:styleId="FootnoteText">
    <w:name w:val="footnote text"/>
    <w:basedOn w:val="Normal"/>
    <w:link w:val="FootnoteTextChar"/>
    <w:uiPriority w:val="99"/>
    <w:semiHidden/>
    <w:rsid w:val="00823D8A"/>
    <w:pPr>
      <w:spacing w:before="0" w:after="0"/>
    </w:pPr>
    <w:rPr>
      <w:sz w:val="20"/>
      <w:szCs w:val="20"/>
    </w:rPr>
  </w:style>
  <w:style w:type="character" w:customStyle="1" w:styleId="FootnoteTextChar">
    <w:name w:val="Footnote Text Char"/>
    <w:basedOn w:val="DefaultParagraphFont"/>
    <w:link w:val="FootnoteText"/>
    <w:uiPriority w:val="99"/>
    <w:semiHidden/>
    <w:rsid w:val="00AE6FDC"/>
    <w:rPr>
      <w:sz w:val="20"/>
      <w:szCs w:val="20"/>
    </w:rPr>
  </w:style>
  <w:style w:type="character" w:styleId="FootnoteReference">
    <w:name w:val="footnote reference"/>
    <w:basedOn w:val="DefaultParagraphFont"/>
    <w:uiPriority w:val="99"/>
    <w:semiHidden/>
    <w:rsid w:val="00823D8A"/>
    <w:rPr>
      <w:vertAlign w:val="superscript"/>
    </w:rPr>
  </w:style>
  <w:style w:type="table" w:styleId="TableGrid">
    <w:name w:val="Table Grid"/>
    <w:basedOn w:val="TableNormal"/>
    <w:uiPriority w:val="39"/>
    <w:rsid w:val="00C5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locked/>
    <w:rsid w:val="00C54D4E"/>
    <w:pPr>
      <w:spacing w:after="0" w:line="240" w:lineRule="auto"/>
    </w:p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insideV w:val="single" w:sz="4" w:space="0" w:color="77D6B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E5" w:themeFill="accent1" w:themeFillTint="33"/>
      </w:tcPr>
    </w:tblStylePr>
    <w:tblStylePr w:type="band1Horz">
      <w:tblPr/>
      <w:tcPr>
        <w:shd w:val="clear" w:color="auto" w:fill="D1F1E5" w:themeFill="accent1" w:themeFillTint="33"/>
      </w:tcPr>
    </w:tblStylePr>
    <w:tblStylePr w:type="neCell">
      <w:tblPr/>
      <w:tcPr>
        <w:tcBorders>
          <w:bottom w:val="single" w:sz="4" w:space="0" w:color="77D6B1" w:themeColor="accent1" w:themeTint="99"/>
        </w:tcBorders>
      </w:tcPr>
    </w:tblStylePr>
    <w:tblStylePr w:type="nwCell">
      <w:tblPr/>
      <w:tcPr>
        <w:tcBorders>
          <w:bottom w:val="single" w:sz="4" w:space="0" w:color="77D6B1" w:themeColor="accent1" w:themeTint="99"/>
        </w:tcBorders>
      </w:tcPr>
    </w:tblStylePr>
    <w:tblStylePr w:type="seCell">
      <w:tblPr/>
      <w:tcPr>
        <w:tcBorders>
          <w:top w:val="single" w:sz="4" w:space="0" w:color="77D6B1" w:themeColor="accent1" w:themeTint="99"/>
        </w:tcBorders>
      </w:tcPr>
    </w:tblStylePr>
    <w:tblStylePr w:type="swCell">
      <w:tblPr/>
      <w:tcPr>
        <w:tcBorders>
          <w:top w:val="single" w:sz="4" w:space="0" w:color="77D6B1" w:themeColor="accent1" w:themeTint="99"/>
        </w:tcBorders>
      </w:tcPr>
    </w:tblStylePr>
  </w:style>
  <w:style w:type="table" w:styleId="GridTable7ColourfulAccent1">
    <w:name w:val="Grid Table 7 Colorful Accent 1"/>
    <w:basedOn w:val="TableNormal"/>
    <w:uiPriority w:val="52"/>
    <w:locked/>
    <w:rsid w:val="00C26C7A"/>
    <w:pPr>
      <w:spacing w:after="0" w:line="240" w:lineRule="auto"/>
    </w:pPr>
    <w:rPr>
      <w:color w:val="257C5A" w:themeColor="accent1" w:themeShade="BF"/>
    </w:r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insideV w:val="single" w:sz="4" w:space="0" w:color="77D6B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E5" w:themeFill="accent1" w:themeFillTint="33"/>
      </w:tcPr>
    </w:tblStylePr>
    <w:tblStylePr w:type="band1Horz">
      <w:tblPr/>
      <w:tcPr>
        <w:shd w:val="clear" w:color="auto" w:fill="D1F1E5" w:themeFill="accent1" w:themeFillTint="33"/>
      </w:tcPr>
    </w:tblStylePr>
    <w:tblStylePr w:type="neCell">
      <w:tblPr/>
      <w:tcPr>
        <w:tcBorders>
          <w:bottom w:val="single" w:sz="4" w:space="0" w:color="77D6B1" w:themeColor="accent1" w:themeTint="99"/>
        </w:tcBorders>
      </w:tcPr>
    </w:tblStylePr>
    <w:tblStylePr w:type="nwCell">
      <w:tblPr/>
      <w:tcPr>
        <w:tcBorders>
          <w:bottom w:val="single" w:sz="4" w:space="0" w:color="77D6B1" w:themeColor="accent1" w:themeTint="99"/>
        </w:tcBorders>
      </w:tcPr>
    </w:tblStylePr>
    <w:tblStylePr w:type="seCell">
      <w:tblPr/>
      <w:tcPr>
        <w:tcBorders>
          <w:top w:val="single" w:sz="4" w:space="0" w:color="77D6B1" w:themeColor="accent1" w:themeTint="99"/>
        </w:tcBorders>
      </w:tcPr>
    </w:tblStylePr>
    <w:tblStylePr w:type="swCell">
      <w:tblPr/>
      <w:tcPr>
        <w:tcBorders>
          <w:top w:val="single" w:sz="4" w:space="0" w:color="77D6B1" w:themeColor="accent1" w:themeTint="99"/>
        </w:tcBorders>
      </w:tcPr>
    </w:tblStylePr>
  </w:style>
  <w:style w:type="table" w:styleId="GridTable5Dark-Accent1">
    <w:name w:val="Grid Table 5 Dark Accent 1"/>
    <w:basedOn w:val="TableNormal"/>
    <w:uiPriority w:val="50"/>
    <w:locked/>
    <w:rsid w:val="00C26C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1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A7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A7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A7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A77A" w:themeFill="accent1"/>
      </w:tcPr>
    </w:tblStylePr>
    <w:tblStylePr w:type="band1Vert">
      <w:tblPr/>
      <w:tcPr>
        <w:shd w:val="clear" w:color="auto" w:fill="A4E4CB" w:themeFill="accent1" w:themeFillTint="66"/>
      </w:tcPr>
    </w:tblStylePr>
    <w:tblStylePr w:type="band1Horz">
      <w:tblPr/>
      <w:tcPr>
        <w:shd w:val="clear" w:color="auto" w:fill="A4E4CB" w:themeFill="accent1" w:themeFillTint="66"/>
      </w:tcPr>
    </w:tblStylePr>
  </w:style>
  <w:style w:type="table" w:styleId="ListTable5Dark-Accent1">
    <w:name w:val="List Table 5 Dark Accent 1"/>
    <w:basedOn w:val="TableNormal"/>
    <w:uiPriority w:val="50"/>
    <w:locked/>
    <w:rsid w:val="00C26C7A"/>
    <w:pPr>
      <w:spacing w:after="0" w:line="240" w:lineRule="auto"/>
    </w:pPr>
    <w:rPr>
      <w:color w:val="FFFFFF" w:themeColor="background1"/>
    </w:rPr>
    <w:tblPr>
      <w:tblStyleRowBandSize w:val="1"/>
      <w:tblStyleColBandSize w:val="1"/>
      <w:tblBorders>
        <w:top w:val="single" w:sz="24" w:space="0" w:color="32A77A" w:themeColor="accent1"/>
        <w:left w:val="single" w:sz="24" w:space="0" w:color="32A77A" w:themeColor="accent1"/>
        <w:bottom w:val="single" w:sz="24" w:space="0" w:color="32A77A" w:themeColor="accent1"/>
        <w:right w:val="single" w:sz="24" w:space="0" w:color="32A77A" w:themeColor="accent1"/>
      </w:tblBorders>
    </w:tblPr>
    <w:tcPr>
      <w:shd w:val="clear" w:color="auto" w:fill="32A7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ghtGrid-Accent1">
    <w:name w:val="Light Grid Accent 1"/>
    <w:basedOn w:val="TableNormal"/>
    <w:uiPriority w:val="62"/>
    <w:semiHidden/>
    <w:rsid w:val="00C26C7A"/>
    <w:pPr>
      <w:spacing w:after="0" w:line="240" w:lineRule="auto"/>
    </w:pPr>
    <w:tblPr>
      <w:tblStyleRowBandSize w:val="1"/>
      <w:tblStyleColBandSize w:val="1"/>
      <w:tblBorders>
        <w:top w:val="single" w:sz="8" w:space="0" w:color="32A77A" w:themeColor="accent1"/>
        <w:left w:val="single" w:sz="8" w:space="0" w:color="32A77A" w:themeColor="accent1"/>
        <w:bottom w:val="single" w:sz="8" w:space="0" w:color="32A77A" w:themeColor="accent1"/>
        <w:right w:val="single" w:sz="8" w:space="0" w:color="32A77A" w:themeColor="accent1"/>
        <w:insideH w:val="single" w:sz="8" w:space="0" w:color="32A77A" w:themeColor="accent1"/>
        <w:insideV w:val="single" w:sz="8" w:space="0" w:color="32A7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A77A" w:themeColor="accent1"/>
          <w:left w:val="single" w:sz="8" w:space="0" w:color="32A77A" w:themeColor="accent1"/>
          <w:bottom w:val="single" w:sz="18" w:space="0" w:color="32A77A" w:themeColor="accent1"/>
          <w:right w:val="single" w:sz="8" w:space="0" w:color="32A77A" w:themeColor="accent1"/>
          <w:insideH w:val="nil"/>
          <w:insideV w:val="single" w:sz="8" w:space="0" w:color="32A7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A77A" w:themeColor="accent1"/>
          <w:left w:val="single" w:sz="8" w:space="0" w:color="32A77A" w:themeColor="accent1"/>
          <w:bottom w:val="single" w:sz="8" w:space="0" w:color="32A77A" w:themeColor="accent1"/>
          <w:right w:val="single" w:sz="8" w:space="0" w:color="32A77A" w:themeColor="accent1"/>
          <w:insideH w:val="nil"/>
          <w:insideV w:val="single" w:sz="8" w:space="0" w:color="32A7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A77A" w:themeColor="accent1"/>
          <w:left w:val="single" w:sz="8" w:space="0" w:color="32A77A" w:themeColor="accent1"/>
          <w:bottom w:val="single" w:sz="8" w:space="0" w:color="32A77A" w:themeColor="accent1"/>
          <w:right w:val="single" w:sz="8" w:space="0" w:color="32A77A" w:themeColor="accent1"/>
        </w:tcBorders>
      </w:tcPr>
    </w:tblStylePr>
    <w:tblStylePr w:type="band1Vert">
      <w:tblPr/>
      <w:tcPr>
        <w:tcBorders>
          <w:top w:val="single" w:sz="8" w:space="0" w:color="32A77A" w:themeColor="accent1"/>
          <w:left w:val="single" w:sz="8" w:space="0" w:color="32A77A" w:themeColor="accent1"/>
          <w:bottom w:val="single" w:sz="8" w:space="0" w:color="32A77A" w:themeColor="accent1"/>
          <w:right w:val="single" w:sz="8" w:space="0" w:color="32A77A" w:themeColor="accent1"/>
        </w:tcBorders>
        <w:shd w:val="clear" w:color="auto" w:fill="C7EEDF" w:themeFill="accent1" w:themeFillTint="3F"/>
      </w:tcPr>
    </w:tblStylePr>
    <w:tblStylePr w:type="band1Horz">
      <w:tblPr/>
      <w:tcPr>
        <w:tcBorders>
          <w:top w:val="single" w:sz="8" w:space="0" w:color="32A77A" w:themeColor="accent1"/>
          <w:left w:val="single" w:sz="8" w:space="0" w:color="32A77A" w:themeColor="accent1"/>
          <w:bottom w:val="single" w:sz="8" w:space="0" w:color="32A77A" w:themeColor="accent1"/>
          <w:right w:val="single" w:sz="8" w:space="0" w:color="32A77A" w:themeColor="accent1"/>
          <w:insideV w:val="single" w:sz="8" w:space="0" w:color="32A77A" w:themeColor="accent1"/>
        </w:tcBorders>
        <w:shd w:val="clear" w:color="auto" w:fill="C7EEDF" w:themeFill="accent1" w:themeFillTint="3F"/>
      </w:tcPr>
    </w:tblStylePr>
    <w:tblStylePr w:type="band2Horz">
      <w:tblPr/>
      <w:tcPr>
        <w:tcBorders>
          <w:top w:val="single" w:sz="8" w:space="0" w:color="32A77A" w:themeColor="accent1"/>
          <w:left w:val="single" w:sz="8" w:space="0" w:color="32A77A" w:themeColor="accent1"/>
          <w:bottom w:val="single" w:sz="8" w:space="0" w:color="32A77A" w:themeColor="accent1"/>
          <w:right w:val="single" w:sz="8" w:space="0" w:color="32A77A" w:themeColor="accent1"/>
          <w:insideV w:val="single" w:sz="8" w:space="0" w:color="32A77A" w:themeColor="accent1"/>
        </w:tcBorders>
      </w:tcPr>
    </w:tblStylePr>
  </w:style>
  <w:style w:type="table" w:styleId="GridTable1Light-Accent1">
    <w:name w:val="Grid Table 1 Light Accent 1"/>
    <w:basedOn w:val="TableNormal"/>
    <w:uiPriority w:val="46"/>
    <w:locked/>
    <w:rsid w:val="00C26C7A"/>
    <w:pPr>
      <w:spacing w:after="0" w:line="240" w:lineRule="auto"/>
    </w:pPr>
    <w:tblPr>
      <w:tblStyleRowBandSize w:val="1"/>
      <w:tblStyleColBandSize w:val="1"/>
      <w:tblBorders>
        <w:top w:val="single" w:sz="4" w:space="0" w:color="A4E4CB" w:themeColor="accent1" w:themeTint="66"/>
        <w:left w:val="single" w:sz="4" w:space="0" w:color="A4E4CB" w:themeColor="accent1" w:themeTint="66"/>
        <w:bottom w:val="single" w:sz="4" w:space="0" w:color="A4E4CB" w:themeColor="accent1" w:themeTint="66"/>
        <w:right w:val="single" w:sz="4" w:space="0" w:color="A4E4CB" w:themeColor="accent1" w:themeTint="66"/>
        <w:insideH w:val="single" w:sz="4" w:space="0" w:color="A4E4CB" w:themeColor="accent1" w:themeTint="66"/>
        <w:insideV w:val="single" w:sz="4" w:space="0" w:color="A4E4CB" w:themeColor="accent1" w:themeTint="66"/>
      </w:tblBorders>
    </w:tblPr>
    <w:tblStylePr w:type="firstRow">
      <w:rPr>
        <w:b/>
        <w:bCs/>
      </w:rPr>
      <w:tblPr/>
      <w:tcPr>
        <w:tcBorders>
          <w:bottom w:val="single" w:sz="12" w:space="0" w:color="77D6B1" w:themeColor="accent1" w:themeTint="99"/>
        </w:tcBorders>
      </w:tcPr>
    </w:tblStylePr>
    <w:tblStylePr w:type="lastRow">
      <w:rPr>
        <w:b/>
        <w:bCs/>
      </w:rPr>
      <w:tblPr/>
      <w:tcPr>
        <w:tcBorders>
          <w:top w:val="double" w:sz="2" w:space="0" w:color="77D6B1" w:themeColor="accent1" w:themeTint="99"/>
        </w:tcBorders>
      </w:tcPr>
    </w:tblStylePr>
    <w:tblStylePr w:type="firstCol">
      <w:rPr>
        <w:b/>
        <w:bCs/>
      </w:rPr>
    </w:tblStylePr>
    <w:tblStylePr w:type="lastCol">
      <w:rPr>
        <w:b/>
        <w:bCs/>
      </w:rPr>
    </w:tblStylePr>
  </w:style>
  <w:style w:type="table" w:styleId="LightList-Accent1">
    <w:name w:val="Light List Accent 1"/>
    <w:basedOn w:val="TableNormal"/>
    <w:uiPriority w:val="61"/>
    <w:rsid w:val="00C26C7A"/>
    <w:pPr>
      <w:spacing w:after="0" w:line="240" w:lineRule="auto"/>
    </w:pPr>
    <w:tblPr>
      <w:tblStyleRowBandSize w:val="1"/>
      <w:tblStyleColBandSize w:val="1"/>
      <w:tblBorders>
        <w:top w:val="single" w:sz="8" w:space="0" w:color="32A77A" w:themeColor="accent1"/>
        <w:left w:val="single" w:sz="8" w:space="0" w:color="32A77A" w:themeColor="accent1"/>
        <w:bottom w:val="single" w:sz="8" w:space="0" w:color="32A77A" w:themeColor="accent1"/>
        <w:right w:val="single" w:sz="8" w:space="0" w:color="32A77A" w:themeColor="accent1"/>
      </w:tblBorders>
    </w:tblPr>
    <w:tblStylePr w:type="firstRow">
      <w:pPr>
        <w:spacing w:before="0" w:after="0" w:line="240" w:lineRule="auto"/>
      </w:pPr>
      <w:rPr>
        <w:b/>
        <w:bCs/>
        <w:color w:val="FFFFFF" w:themeColor="background1"/>
      </w:rPr>
      <w:tblPr/>
      <w:tcPr>
        <w:shd w:val="clear" w:color="auto" w:fill="32A77A" w:themeFill="accent1"/>
      </w:tcPr>
    </w:tblStylePr>
    <w:tblStylePr w:type="lastRow">
      <w:pPr>
        <w:spacing w:before="0" w:after="0" w:line="240" w:lineRule="auto"/>
      </w:pPr>
      <w:rPr>
        <w:b/>
        <w:bCs/>
      </w:rPr>
      <w:tblPr/>
      <w:tcPr>
        <w:tcBorders>
          <w:top w:val="double" w:sz="6" w:space="0" w:color="32A77A" w:themeColor="accent1"/>
          <w:left w:val="single" w:sz="8" w:space="0" w:color="32A77A" w:themeColor="accent1"/>
          <w:bottom w:val="single" w:sz="8" w:space="0" w:color="32A77A" w:themeColor="accent1"/>
          <w:right w:val="single" w:sz="8" w:space="0" w:color="32A77A" w:themeColor="accent1"/>
        </w:tcBorders>
      </w:tcPr>
    </w:tblStylePr>
    <w:tblStylePr w:type="firstCol">
      <w:rPr>
        <w:b/>
        <w:bCs/>
      </w:rPr>
    </w:tblStylePr>
    <w:tblStylePr w:type="lastCol">
      <w:rPr>
        <w:b/>
        <w:bCs/>
      </w:rPr>
    </w:tblStylePr>
    <w:tblStylePr w:type="band1Vert">
      <w:tblPr/>
      <w:tcPr>
        <w:tcBorders>
          <w:top w:val="single" w:sz="8" w:space="0" w:color="32A77A" w:themeColor="accent1"/>
          <w:left w:val="single" w:sz="8" w:space="0" w:color="32A77A" w:themeColor="accent1"/>
          <w:bottom w:val="single" w:sz="8" w:space="0" w:color="32A77A" w:themeColor="accent1"/>
          <w:right w:val="single" w:sz="8" w:space="0" w:color="32A77A" w:themeColor="accent1"/>
        </w:tcBorders>
      </w:tcPr>
    </w:tblStylePr>
    <w:tblStylePr w:type="band1Horz">
      <w:tblPr/>
      <w:tcPr>
        <w:tcBorders>
          <w:top w:val="single" w:sz="8" w:space="0" w:color="32A77A" w:themeColor="accent1"/>
          <w:left w:val="single" w:sz="8" w:space="0" w:color="32A77A" w:themeColor="accent1"/>
          <w:bottom w:val="single" w:sz="8" w:space="0" w:color="32A77A" w:themeColor="accent1"/>
          <w:right w:val="single" w:sz="8" w:space="0" w:color="32A77A" w:themeColor="accent1"/>
        </w:tcBorders>
      </w:tcPr>
    </w:tblStylePr>
  </w:style>
  <w:style w:type="table" w:styleId="TableGridLight">
    <w:name w:val="Grid Table Light"/>
    <w:basedOn w:val="TableNormal"/>
    <w:uiPriority w:val="40"/>
    <w:rsid w:val="008934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584927"/>
    <w:pPr>
      <w:numPr>
        <w:ilvl w:val="1"/>
      </w:numPr>
      <w:spacing w:before="0" w:after="160"/>
    </w:pPr>
    <w:rPr>
      <w:rFonts w:eastAsiaTheme="minorEastAsia"/>
      <w:color w:val="000000" w:themeColor="text1"/>
      <w:sz w:val="28"/>
    </w:rPr>
  </w:style>
  <w:style w:type="character" w:customStyle="1" w:styleId="SubtitleChar">
    <w:name w:val="Subtitle Char"/>
    <w:basedOn w:val="DefaultParagraphFont"/>
    <w:link w:val="Subtitle"/>
    <w:uiPriority w:val="11"/>
    <w:rsid w:val="00584927"/>
    <w:rPr>
      <w:rFonts w:eastAsiaTheme="minorEastAsia"/>
      <w:color w:val="000000" w:themeColor="text1"/>
      <w:sz w:val="28"/>
    </w:rPr>
  </w:style>
  <w:style w:type="character" w:customStyle="1" w:styleId="Heading5Char">
    <w:name w:val="Heading 5 Char"/>
    <w:basedOn w:val="DefaultParagraphFont"/>
    <w:link w:val="Heading5"/>
    <w:uiPriority w:val="9"/>
    <w:rsid w:val="005925A8"/>
    <w:rPr>
      <w:rFonts w:asciiTheme="majorHAnsi" w:eastAsiaTheme="majorEastAsia" w:hAnsiTheme="majorHAnsi" w:cstheme="majorBidi"/>
      <w:color w:val="257C5A" w:themeColor="accent1" w:themeShade="BF"/>
    </w:rPr>
  </w:style>
  <w:style w:type="character" w:customStyle="1" w:styleId="Heading6Char">
    <w:name w:val="Heading 6 Char"/>
    <w:basedOn w:val="DefaultParagraphFont"/>
    <w:link w:val="Heading6"/>
    <w:uiPriority w:val="9"/>
    <w:rsid w:val="005925A8"/>
    <w:rPr>
      <w:rFonts w:asciiTheme="majorHAnsi" w:eastAsiaTheme="majorEastAsia" w:hAnsiTheme="majorHAnsi" w:cstheme="majorBidi"/>
      <w:color w:val="19533C" w:themeColor="accent1" w:themeShade="7F"/>
    </w:rPr>
  </w:style>
  <w:style w:type="character" w:customStyle="1" w:styleId="Heading7Char">
    <w:name w:val="Heading 7 Char"/>
    <w:basedOn w:val="DefaultParagraphFont"/>
    <w:link w:val="Heading7"/>
    <w:uiPriority w:val="9"/>
    <w:rsid w:val="005925A8"/>
    <w:rPr>
      <w:rFonts w:asciiTheme="majorHAnsi" w:eastAsiaTheme="majorEastAsia" w:hAnsiTheme="majorHAnsi" w:cstheme="majorBidi"/>
      <w:i/>
      <w:iCs/>
      <w:color w:val="19533C" w:themeColor="accent1" w:themeShade="7F"/>
    </w:rPr>
  </w:style>
  <w:style w:type="character" w:customStyle="1" w:styleId="Heading8Char">
    <w:name w:val="Heading 8 Char"/>
    <w:basedOn w:val="DefaultParagraphFont"/>
    <w:link w:val="Heading8"/>
    <w:uiPriority w:val="9"/>
    <w:rsid w:val="005925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925A8"/>
    <w:rPr>
      <w:rFonts w:asciiTheme="majorHAnsi" w:eastAsiaTheme="majorEastAsia" w:hAnsiTheme="majorHAnsi" w:cstheme="majorBidi"/>
      <w:i/>
      <w:iCs/>
      <w:color w:val="272727" w:themeColor="text1" w:themeTint="D8"/>
      <w:sz w:val="21"/>
      <w:szCs w:val="21"/>
    </w:rPr>
  </w:style>
  <w:style w:type="numbering" w:styleId="111111">
    <w:name w:val="Outline List 2"/>
    <w:basedOn w:val="NoList"/>
    <w:uiPriority w:val="99"/>
    <w:semiHidden/>
    <w:unhideWhenUsed/>
    <w:rsid w:val="00AA74EE"/>
    <w:pPr>
      <w:numPr>
        <w:numId w:val="4"/>
      </w:numPr>
    </w:pPr>
  </w:style>
  <w:style w:type="numbering" w:styleId="1ai">
    <w:name w:val="Outline List 1"/>
    <w:basedOn w:val="NoList"/>
    <w:uiPriority w:val="99"/>
    <w:semiHidden/>
    <w:unhideWhenUsed/>
    <w:rsid w:val="00AA74EE"/>
    <w:pPr>
      <w:numPr>
        <w:numId w:val="5"/>
      </w:numPr>
    </w:pPr>
  </w:style>
  <w:style w:type="numbering" w:styleId="ArticleSection">
    <w:name w:val="Outline List 3"/>
    <w:basedOn w:val="NoList"/>
    <w:uiPriority w:val="99"/>
    <w:semiHidden/>
    <w:unhideWhenUsed/>
    <w:rsid w:val="00AA74EE"/>
    <w:pPr>
      <w:numPr>
        <w:numId w:val="6"/>
      </w:numPr>
    </w:pPr>
  </w:style>
  <w:style w:type="paragraph" w:styleId="EnvelopeReturn">
    <w:name w:val="envelope return"/>
    <w:basedOn w:val="Normal"/>
    <w:uiPriority w:val="99"/>
    <w:semiHidden/>
    <w:rsid w:val="00AA74EE"/>
    <w:pPr>
      <w:spacing w:before="0" w:after="0"/>
    </w:pPr>
    <w:rPr>
      <w:rFonts w:asciiTheme="majorHAnsi" w:eastAsiaTheme="majorEastAsia" w:hAnsiTheme="majorHAnsi" w:cstheme="majorBidi"/>
      <w:sz w:val="20"/>
      <w:szCs w:val="20"/>
    </w:rPr>
  </w:style>
  <w:style w:type="paragraph" w:styleId="Bibliography">
    <w:name w:val="Bibliography"/>
    <w:basedOn w:val="Normal"/>
    <w:next w:val="Normal"/>
    <w:uiPriority w:val="37"/>
    <w:semiHidden/>
    <w:rsid w:val="00AA74EE"/>
  </w:style>
  <w:style w:type="paragraph" w:styleId="Caption">
    <w:name w:val="caption"/>
    <w:basedOn w:val="Normal"/>
    <w:next w:val="Normal"/>
    <w:uiPriority w:val="35"/>
    <w:rsid w:val="00AA74EE"/>
    <w:pPr>
      <w:spacing w:before="0" w:after="200"/>
    </w:pPr>
    <w:rPr>
      <w:i/>
      <w:iCs/>
      <w:color w:val="000000" w:themeColor="text2"/>
      <w:sz w:val="18"/>
      <w:szCs w:val="18"/>
    </w:rPr>
  </w:style>
  <w:style w:type="paragraph" w:styleId="BlockText">
    <w:name w:val="Block Text"/>
    <w:basedOn w:val="Normal"/>
    <w:uiPriority w:val="99"/>
    <w:semiHidden/>
    <w:rsid w:val="00AA74EE"/>
    <w:pPr>
      <w:pBdr>
        <w:top w:val="single" w:sz="2" w:space="10" w:color="32A77A" w:themeColor="accent1"/>
        <w:left w:val="single" w:sz="2" w:space="10" w:color="32A77A" w:themeColor="accent1"/>
        <w:bottom w:val="single" w:sz="2" w:space="10" w:color="32A77A" w:themeColor="accent1"/>
        <w:right w:val="single" w:sz="2" w:space="10" w:color="32A77A" w:themeColor="accent1"/>
      </w:pBdr>
      <w:ind w:left="1152" w:right="1152"/>
    </w:pPr>
    <w:rPr>
      <w:rFonts w:eastAsiaTheme="minorEastAsia"/>
      <w:i/>
      <w:iCs/>
      <w:color w:val="32A77A" w:themeColor="accent1"/>
    </w:rPr>
  </w:style>
  <w:style w:type="paragraph" w:styleId="BalloonText">
    <w:name w:val="Balloon Text"/>
    <w:basedOn w:val="Normal"/>
    <w:link w:val="BalloonTextChar"/>
    <w:uiPriority w:val="99"/>
    <w:semiHidden/>
    <w:rsid w:val="00AA74E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4EE"/>
    <w:rPr>
      <w:rFonts w:ascii="Segoe UI" w:hAnsi="Segoe UI" w:cs="Segoe UI"/>
      <w:sz w:val="18"/>
      <w:szCs w:val="18"/>
    </w:rPr>
  </w:style>
  <w:style w:type="character" w:styleId="BookTitle">
    <w:name w:val="Book Title"/>
    <w:basedOn w:val="DefaultParagraphFont"/>
    <w:uiPriority w:val="33"/>
    <w:semiHidden/>
    <w:qFormat/>
    <w:rsid w:val="00AA74EE"/>
    <w:rPr>
      <w:b/>
      <w:bCs/>
      <w:i/>
      <w:iCs/>
      <w:spacing w:val="5"/>
    </w:rPr>
  </w:style>
  <w:style w:type="paragraph" w:styleId="BodyText">
    <w:name w:val="Body Text"/>
    <w:basedOn w:val="Normal"/>
    <w:link w:val="BodyTextChar"/>
    <w:uiPriority w:val="99"/>
    <w:semiHidden/>
    <w:rsid w:val="00AA74EE"/>
  </w:style>
  <w:style w:type="character" w:customStyle="1" w:styleId="BodyTextChar">
    <w:name w:val="Body Text Char"/>
    <w:basedOn w:val="DefaultParagraphFont"/>
    <w:link w:val="BodyText"/>
    <w:uiPriority w:val="99"/>
    <w:semiHidden/>
    <w:rsid w:val="00AA74EE"/>
  </w:style>
  <w:style w:type="paragraph" w:styleId="BodyTextFirstIndent">
    <w:name w:val="Body Text First Indent"/>
    <w:basedOn w:val="BodyText"/>
    <w:link w:val="BodyTextFirstIndentChar"/>
    <w:uiPriority w:val="99"/>
    <w:semiHidden/>
    <w:rsid w:val="00AA74EE"/>
    <w:pPr>
      <w:ind w:firstLine="360"/>
    </w:pPr>
  </w:style>
  <w:style w:type="character" w:customStyle="1" w:styleId="BodyTextFirstIndentChar">
    <w:name w:val="Body Text First Indent Char"/>
    <w:basedOn w:val="BodyTextChar"/>
    <w:link w:val="BodyTextFirstIndent"/>
    <w:uiPriority w:val="99"/>
    <w:semiHidden/>
    <w:rsid w:val="00AA74EE"/>
  </w:style>
  <w:style w:type="paragraph" w:styleId="BodyTextIndent">
    <w:name w:val="Body Text Indent"/>
    <w:basedOn w:val="Normal"/>
    <w:link w:val="BodyTextIndentChar"/>
    <w:uiPriority w:val="99"/>
    <w:semiHidden/>
    <w:rsid w:val="00AA74EE"/>
    <w:pPr>
      <w:ind w:left="283"/>
    </w:pPr>
  </w:style>
  <w:style w:type="character" w:customStyle="1" w:styleId="BodyTextIndentChar">
    <w:name w:val="Body Text Indent Char"/>
    <w:basedOn w:val="DefaultParagraphFont"/>
    <w:link w:val="BodyTextIndent"/>
    <w:uiPriority w:val="99"/>
    <w:semiHidden/>
    <w:rsid w:val="00AA74EE"/>
  </w:style>
  <w:style w:type="paragraph" w:styleId="BodyTextFirstIndent2">
    <w:name w:val="Body Text First Indent 2"/>
    <w:basedOn w:val="BodyTextIndent"/>
    <w:link w:val="BodyTextFirstIndent2Char"/>
    <w:uiPriority w:val="99"/>
    <w:semiHidden/>
    <w:rsid w:val="00AA74EE"/>
    <w:pPr>
      <w:ind w:left="360" w:firstLine="360"/>
    </w:pPr>
  </w:style>
  <w:style w:type="character" w:customStyle="1" w:styleId="BodyTextFirstIndent2Char">
    <w:name w:val="Body Text First Indent 2 Char"/>
    <w:basedOn w:val="BodyTextIndentChar"/>
    <w:link w:val="BodyTextFirstIndent2"/>
    <w:uiPriority w:val="99"/>
    <w:semiHidden/>
    <w:rsid w:val="00AA74EE"/>
  </w:style>
  <w:style w:type="paragraph" w:styleId="BodyText2">
    <w:name w:val="Body Text 2"/>
    <w:basedOn w:val="Normal"/>
    <w:link w:val="BodyText2Char"/>
    <w:uiPriority w:val="99"/>
    <w:semiHidden/>
    <w:rsid w:val="00AA74EE"/>
    <w:pPr>
      <w:spacing w:line="480" w:lineRule="auto"/>
    </w:pPr>
  </w:style>
  <w:style w:type="character" w:customStyle="1" w:styleId="BodyText2Char">
    <w:name w:val="Body Text 2 Char"/>
    <w:basedOn w:val="DefaultParagraphFont"/>
    <w:link w:val="BodyText2"/>
    <w:uiPriority w:val="99"/>
    <w:semiHidden/>
    <w:rsid w:val="00AA74EE"/>
  </w:style>
  <w:style w:type="paragraph" w:styleId="BodyText3">
    <w:name w:val="Body Text 3"/>
    <w:basedOn w:val="Normal"/>
    <w:link w:val="BodyText3Char"/>
    <w:uiPriority w:val="99"/>
    <w:semiHidden/>
    <w:rsid w:val="00AA74EE"/>
    <w:rPr>
      <w:sz w:val="16"/>
      <w:szCs w:val="16"/>
    </w:rPr>
  </w:style>
  <w:style w:type="character" w:customStyle="1" w:styleId="BodyText3Char">
    <w:name w:val="Body Text 3 Char"/>
    <w:basedOn w:val="DefaultParagraphFont"/>
    <w:link w:val="BodyText3"/>
    <w:uiPriority w:val="99"/>
    <w:semiHidden/>
    <w:rsid w:val="00AA74EE"/>
    <w:rPr>
      <w:sz w:val="16"/>
      <w:szCs w:val="16"/>
    </w:rPr>
  </w:style>
  <w:style w:type="paragraph" w:styleId="BodyTextIndent2">
    <w:name w:val="Body Text Indent 2"/>
    <w:basedOn w:val="Normal"/>
    <w:link w:val="BodyTextIndent2Char"/>
    <w:uiPriority w:val="99"/>
    <w:semiHidden/>
    <w:rsid w:val="00AA74EE"/>
    <w:pPr>
      <w:spacing w:line="480" w:lineRule="auto"/>
      <w:ind w:left="283"/>
    </w:pPr>
  </w:style>
  <w:style w:type="character" w:customStyle="1" w:styleId="BodyTextIndent2Char">
    <w:name w:val="Body Text Indent 2 Char"/>
    <w:basedOn w:val="DefaultParagraphFont"/>
    <w:link w:val="BodyTextIndent2"/>
    <w:uiPriority w:val="99"/>
    <w:semiHidden/>
    <w:rsid w:val="00AA74EE"/>
  </w:style>
  <w:style w:type="paragraph" w:styleId="BodyTextIndent3">
    <w:name w:val="Body Text Indent 3"/>
    <w:basedOn w:val="Normal"/>
    <w:link w:val="BodyTextIndent3Char"/>
    <w:uiPriority w:val="99"/>
    <w:semiHidden/>
    <w:rsid w:val="00AA74EE"/>
    <w:pPr>
      <w:ind w:left="283"/>
    </w:pPr>
    <w:rPr>
      <w:sz w:val="16"/>
      <w:szCs w:val="16"/>
    </w:rPr>
  </w:style>
  <w:style w:type="character" w:customStyle="1" w:styleId="BodyTextIndent3Char">
    <w:name w:val="Body Text Indent 3 Char"/>
    <w:basedOn w:val="DefaultParagraphFont"/>
    <w:link w:val="BodyTextIndent3"/>
    <w:uiPriority w:val="99"/>
    <w:semiHidden/>
    <w:rsid w:val="00AA74EE"/>
    <w:rPr>
      <w:sz w:val="16"/>
      <w:szCs w:val="16"/>
    </w:rPr>
  </w:style>
  <w:style w:type="paragraph" w:styleId="Date">
    <w:name w:val="Date"/>
    <w:basedOn w:val="Normal"/>
    <w:next w:val="Normal"/>
    <w:link w:val="DateChar"/>
    <w:uiPriority w:val="99"/>
    <w:semiHidden/>
    <w:rsid w:val="00AA74EE"/>
  </w:style>
  <w:style w:type="character" w:customStyle="1" w:styleId="DateChar">
    <w:name w:val="Date Char"/>
    <w:basedOn w:val="DefaultParagraphFont"/>
    <w:link w:val="Date"/>
    <w:uiPriority w:val="99"/>
    <w:semiHidden/>
    <w:rsid w:val="00AA74EE"/>
  </w:style>
  <w:style w:type="paragraph" w:styleId="DocumentMap">
    <w:name w:val="Document Map"/>
    <w:basedOn w:val="Normal"/>
    <w:link w:val="DocumentMapChar"/>
    <w:uiPriority w:val="99"/>
    <w:semiHidden/>
    <w:rsid w:val="00AA74EE"/>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74EE"/>
    <w:rPr>
      <w:rFonts w:ascii="Segoe UI" w:hAnsi="Segoe UI" w:cs="Segoe UI"/>
      <w:sz w:val="16"/>
      <w:szCs w:val="16"/>
    </w:rPr>
  </w:style>
  <w:style w:type="character" w:styleId="Hashtag">
    <w:name w:val="Hashtag"/>
    <w:basedOn w:val="DefaultParagraphFont"/>
    <w:uiPriority w:val="99"/>
    <w:semiHidden/>
    <w:rsid w:val="00AA74EE"/>
    <w:rPr>
      <w:color w:val="2B579A"/>
      <w:shd w:val="clear" w:color="auto" w:fill="E6E6E6"/>
    </w:rPr>
  </w:style>
  <w:style w:type="table" w:styleId="TableSimple1">
    <w:name w:val="Table Simple 1"/>
    <w:basedOn w:val="TableNormal"/>
    <w:uiPriority w:val="99"/>
    <w:semiHidden/>
    <w:unhideWhenUsed/>
    <w:rsid w:val="00AA74EE"/>
    <w:pPr>
      <w:spacing w:before="120" w:after="12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4EE"/>
    <w:pPr>
      <w:spacing w:before="120" w:after="12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4EE"/>
    <w:pPr>
      <w:spacing w:before="120" w:after="12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rsid w:val="00AA74EE"/>
    <w:pPr>
      <w:spacing w:before="0" w:after="0"/>
    </w:pPr>
  </w:style>
  <w:style w:type="character" w:customStyle="1" w:styleId="EmailSignatureChar">
    <w:name w:val="Email Signature Char"/>
    <w:basedOn w:val="DefaultParagraphFont"/>
    <w:link w:val="EmailSignature"/>
    <w:uiPriority w:val="99"/>
    <w:semiHidden/>
    <w:rsid w:val="00AA74EE"/>
  </w:style>
  <w:style w:type="table" w:styleId="ColourfulList">
    <w:name w:val="Colorful List"/>
    <w:basedOn w:val="TableNormal"/>
    <w:uiPriority w:val="72"/>
    <w:semiHidden/>
    <w:unhideWhenUsed/>
    <w:rsid w:val="00AA74E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126" w:themeFill="accent2" w:themeFillShade="CC"/>
      </w:tcPr>
    </w:tblStylePr>
    <w:tblStylePr w:type="lastRow">
      <w:rPr>
        <w:b/>
        <w:bCs/>
        <w:color w:val="FFC1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AA74EE"/>
    <w:pPr>
      <w:spacing w:after="0" w:line="240" w:lineRule="auto"/>
    </w:pPr>
    <w:rPr>
      <w:color w:val="000000" w:themeColor="text1"/>
    </w:rPr>
    <w:tblPr>
      <w:tblStyleRowBandSize w:val="1"/>
      <w:tblStyleColBandSize w:val="1"/>
    </w:tblPr>
    <w:tcPr>
      <w:shd w:val="clear" w:color="auto" w:fill="E8F8F2" w:themeFill="accent1" w:themeFillTint="19"/>
    </w:tcPr>
    <w:tblStylePr w:type="firstRow">
      <w:rPr>
        <w:b/>
        <w:bCs/>
        <w:color w:val="FFFFFF" w:themeColor="background1"/>
      </w:rPr>
      <w:tblPr/>
      <w:tcPr>
        <w:tcBorders>
          <w:bottom w:val="single" w:sz="12" w:space="0" w:color="FFFFFF" w:themeColor="background1"/>
        </w:tcBorders>
        <w:shd w:val="clear" w:color="auto" w:fill="FFC126" w:themeFill="accent2" w:themeFillShade="CC"/>
      </w:tcPr>
    </w:tblStylePr>
    <w:tblStylePr w:type="lastRow">
      <w:rPr>
        <w:b/>
        <w:bCs/>
        <w:color w:val="FFC1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EDF" w:themeFill="accent1" w:themeFillTint="3F"/>
      </w:tcPr>
    </w:tblStylePr>
    <w:tblStylePr w:type="band1Horz">
      <w:tblPr/>
      <w:tcPr>
        <w:shd w:val="clear" w:color="auto" w:fill="D1F1E5" w:themeFill="accent1" w:themeFillTint="33"/>
      </w:tcPr>
    </w:tblStylePr>
  </w:style>
  <w:style w:type="table" w:styleId="ColourfulListAccent2">
    <w:name w:val="Colorful List Accent 2"/>
    <w:basedOn w:val="TableNormal"/>
    <w:uiPriority w:val="72"/>
    <w:semiHidden/>
    <w:unhideWhenUsed/>
    <w:rsid w:val="00AA74EE"/>
    <w:pPr>
      <w:spacing w:after="0" w:line="240" w:lineRule="auto"/>
    </w:pPr>
    <w:rPr>
      <w:color w:val="000000" w:themeColor="text1"/>
    </w:rPr>
    <w:tblPr>
      <w:tblStyleRowBandSize w:val="1"/>
      <w:tblStyleColBandSize w:val="1"/>
    </w:tblPr>
    <w:tcPr>
      <w:shd w:val="clear" w:color="auto" w:fill="FFFAF0" w:themeFill="accent2" w:themeFillTint="19"/>
    </w:tcPr>
    <w:tblStylePr w:type="firstRow">
      <w:rPr>
        <w:b/>
        <w:bCs/>
        <w:color w:val="FFFFFF" w:themeColor="background1"/>
      </w:rPr>
      <w:tblPr/>
      <w:tcPr>
        <w:tcBorders>
          <w:bottom w:val="single" w:sz="12" w:space="0" w:color="FFFFFF" w:themeColor="background1"/>
        </w:tcBorders>
        <w:shd w:val="clear" w:color="auto" w:fill="FFC126" w:themeFill="accent2" w:themeFillShade="CC"/>
      </w:tcPr>
    </w:tblStylePr>
    <w:tblStylePr w:type="lastRow">
      <w:rPr>
        <w:b/>
        <w:bCs/>
        <w:color w:val="FFC1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B" w:themeFill="accent2" w:themeFillTint="3F"/>
      </w:tcPr>
    </w:tblStylePr>
    <w:tblStylePr w:type="band1Horz">
      <w:tblPr/>
      <w:tcPr>
        <w:shd w:val="clear" w:color="auto" w:fill="FFF6E2" w:themeFill="accent2" w:themeFillTint="33"/>
      </w:tcPr>
    </w:tblStylePr>
  </w:style>
  <w:style w:type="table" w:styleId="ColourfulListAccent3">
    <w:name w:val="Colorful List Accent 3"/>
    <w:basedOn w:val="TableNormal"/>
    <w:uiPriority w:val="72"/>
    <w:semiHidden/>
    <w:unhideWhenUsed/>
    <w:rsid w:val="00AA74EE"/>
    <w:pPr>
      <w:spacing w:after="0" w:line="240" w:lineRule="auto"/>
    </w:pPr>
    <w:rPr>
      <w:color w:val="000000" w:themeColor="text1"/>
    </w:rPr>
    <w:tblPr>
      <w:tblStyleRowBandSize w:val="1"/>
      <w:tblStyleColBandSize w:val="1"/>
    </w:tblPr>
    <w:tcPr>
      <w:shd w:val="clear" w:color="auto" w:fill="F3E6F3" w:themeFill="accent3" w:themeFillTint="19"/>
    </w:tcPr>
    <w:tblStylePr w:type="firstRow">
      <w:rPr>
        <w:b/>
        <w:bCs/>
        <w:color w:val="FFFFFF" w:themeColor="background1"/>
      </w:rPr>
      <w:tblPr/>
      <w:tcPr>
        <w:tcBorders>
          <w:bottom w:val="single" w:sz="12" w:space="0" w:color="FFFFFF" w:themeColor="background1"/>
        </w:tcBorders>
        <w:shd w:val="clear" w:color="auto" w:fill="39AEB7" w:themeFill="accent4" w:themeFillShade="CC"/>
      </w:tcPr>
    </w:tblStylePr>
    <w:tblStylePr w:type="lastRow">
      <w:rPr>
        <w:b/>
        <w:bCs/>
        <w:color w:val="39AEB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2E2" w:themeFill="accent3" w:themeFillTint="3F"/>
      </w:tcPr>
    </w:tblStylePr>
    <w:tblStylePr w:type="band1Horz">
      <w:tblPr/>
      <w:tcPr>
        <w:shd w:val="clear" w:color="auto" w:fill="E7CDE7" w:themeFill="accent3" w:themeFillTint="33"/>
      </w:tcPr>
    </w:tblStylePr>
  </w:style>
  <w:style w:type="table" w:styleId="ColourfulListAccent4">
    <w:name w:val="Colorful List Accent 4"/>
    <w:basedOn w:val="TableNormal"/>
    <w:uiPriority w:val="72"/>
    <w:semiHidden/>
    <w:unhideWhenUsed/>
    <w:rsid w:val="00AA74EE"/>
    <w:pPr>
      <w:spacing w:after="0" w:line="240" w:lineRule="auto"/>
    </w:pPr>
    <w:rPr>
      <w:color w:val="000000" w:themeColor="text1"/>
    </w:rPr>
    <w:tblPr>
      <w:tblStyleRowBandSize w:val="1"/>
      <w:tblStyleColBandSize w:val="1"/>
    </w:tblPr>
    <w:tcPr>
      <w:shd w:val="clear" w:color="auto" w:fill="EFF9FA" w:themeFill="accent4" w:themeFillTint="19"/>
    </w:tcPr>
    <w:tblStylePr w:type="firstRow">
      <w:rPr>
        <w:b/>
        <w:bCs/>
        <w:color w:val="FFFFFF" w:themeColor="background1"/>
      </w:rPr>
      <w:tblPr/>
      <w:tcPr>
        <w:tcBorders>
          <w:bottom w:val="single" w:sz="12" w:space="0" w:color="FFFFFF" w:themeColor="background1"/>
        </w:tcBorders>
        <w:shd w:val="clear" w:color="auto" w:fill="4F264F" w:themeFill="accent3" w:themeFillShade="CC"/>
      </w:tcPr>
    </w:tblStylePr>
    <w:tblStylePr w:type="lastRow">
      <w:rPr>
        <w:b/>
        <w:bCs/>
        <w:color w:val="4F26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F2" w:themeFill="accent4" w:themeFillTint="3F"/>
      </w:tcPr>
    </w:tblStylePr>
    <w:tblStylePr w:type="band1Horz">
      <w:tblPr/>
      <w:tcPr>
        <w:shd w:val="clear" w:color="auto" w:fill="DFF3F5" w:themeFill="accent4" w:themeFillTint="33"/>
      </w:tcPr>
    </w:tblStylePr>
  </w:style>
  <w:style w:type="table" w:styleId="ColourfulListAccent5">
    <w:name w:val="Colorful List Accent 5"/>
    <w:basedOn w:val="TableNormal"/>
    <w:uiPriority w:val="72"/>
    <w:semiHidden/>
    <w:unhideWhenUsed/>
    <w:rsid w:val="00AA74EE"/>
    <w:pPr>
      <w:spacing w:after="0" w:line="240" w:lineRule="auto"/>
    </w:pPr>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EF670D" w:themeFill="accent6" w:themeFillShade="CC"/>
      </w:tcPr>
    </w:tblStylePr>
    <w:tblStylePr w:type="lastRow">
      <w:rPr>
        <w:b/>
        <w:bCs/>
        <w:color w:val="EF670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urfulListAccent6">
    <w:name w:val="Colorful List Accent 6"/>
    <w:basedOn w:val="TableNormal"/>
    <w:uiPriority w:val="72"/>
    <w:semiHidden/>
    <w:unhideWhenUsed/>
    <w:rsid w:val="00AA74EE"/>
    <w:pPr>
      <w:spacing w:after="0" w:line="240" w:lineRule="auto"/>
    </w:pPr>
    <w:rPr>
      <w:color w:val="000000" w:themeColor="text1"/>
    </w:rPr>
    <w:tblPr>
      <w:tblStyleRowBandSize w:val="1"/>
      <w:tblStyleColBandSize w:val="1"/>
    </w:tblPr>
    <w:tcPr>
      <w:shd w:val="clear" w:color="auto" w:fill="FEF3EC"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D1" w:themeFill="accent6" w:themeFillTint="3F"/>
      </w:tcPr>
    </w:tblStylePr>
    <w:tblStylePr w:type="band1Horz">
      <w:tblPr/>
      <w:tcPr>
        <w:shd w:val="clear" w:color="auto" w:fill="FDE8DA" w:themeFill="accent6" w:themeFillTint="33"/>
      </w:tcPr>
    </w:tblStylePr>
  </w:style>
  <w:style w:type="table" w:styleId="ColourfulShading">
    <w:name w:val="Colorful Shading"/>
    <w:basedOn w:val="TableNormal"/>
    <w:uiPriority w:val="71"/>
    <w:semiHidden/>
    <w:unhideWhenUsed/>
    <w:rsid w:val="00AA74EE"/>
    <w:pPr>
      <w:spacing w:after="0" w:line="240" w:lineRule="auto"/>
    </w:pPr>
    <w:rPr>
      <w:color w:val="000000" w:themeColor="text1"/>
    </w:rPr>
    <w:tblPr>
      <w:tblStyleRowBandSize w:val="1"/>
      <w:tblStyleColBandSize w:val="1"/>
      <w:tblBorders>
        <w:top w:val="single" w:sz="24" w:space="0" w:color="FFD7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7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AA74EE"/>
    <w:pPr>
      <w:spacing w:after="0" w:line="240" w:lineRule="auto"/>
    </w:pPr>
    <w:rPr>
      <w:color w:val="000000" w:themeColor="text1"/>
    </w:rPr>
    <w:tblPr>
      <w:tblStyleRowBandSize w:val="1"/>
      <w:tblStyleColBandSize w:val="1"/>
      <w:tblBorders>
        <w:top w:val="single" w:sz="24" w:space="0" w:color="FFD770" w:themeColor="accent2"/>
        <w:left w:val="single" w:sz="4" w:space="0" w:color="32A77A" w:themeColor="accent1"/>
        <w:bottom w:val="single" w:sz="4" w:space="0" w:color="32A77A" w:themeColor="accent1"/>
        <w:right w:val="single" w:sz="4" w:space="0" w:color="32A77A" w:themeColor="accent1"/>
        <w:insideH w:val="single" w:sz="4" w:space="0" w:color="FFFFFF" w:themeColor="background1"/>
        <w:insideV w:val="single" w:sz="4" w:space="0" w:color="FFFFFF" w:themeColor="background1"/>
      </w:tblBorders>
    </w:tblPr>
    <w:tcPr>
      <w:shd w:val="clear" w:color="auto" w:fill="E8F8F2" w:themeFill="accent1" w:themeFillTint="19"/>
    </w:tcPr>
    <w:tblStylePr w:type="firstRow">
      <w:rPr>
        <w:b/>
        <w:bCs/>
      </w:rPr>
      <w:tblPr/>
      <w:tcPr>
        <w:tcBorders>
          <w:top w:val="nil"/>
          <w:left w:val="nil"/>
          <w:bottom w:val="single" w:sz="24" w:space="0" w:color="FFD7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448" w:themeFill="accent1" w:themeFillShade="99"/>
      </w:tcPr>
    </w:tblStylePr>
    <w:tblStylePr w:type="firstCol">
      <w:rPr>
        <w:color w:val="FFFFFF" w:themeColor="background1"/>
      </w:rPr>
      <w:tblPr/>
      <w:tcPr>
        <w:tcBorders>
          <w:top w:val="nil"/>
          <w:left w:val="nil"/>
          <w:bottom w:val="nil"/>
          <w:right w:val="nil"/>
          <w:insideH w:val="single" w:sz="4" w:space="0" w:color="1E6448" w:themeColor="accent1" w:themeShade="99"/>
          <w:insideV w:val="nil"/>
        </w:tcBorders>
        <w:shd w:val="clear" w:color="auto" w:fill="1E64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E6448" w:themeFill="accent1" w:themeFillShade="99"/>
      </w:tcPr>
    </w:tblStylePr>
    <w:tblStylePr w:type="band1Vert">
      <w:tblPr/>
      <w:tcPr>
        <w:shd w:val="clear" w:color="auto" w:fill="A4E4CB" w:themeFill="accent1" w:themeFillTint="66"/>
      </w:tcPr>
    </w:tblStylePr>
    <w:tblStylePr w:type="band1Horz">
      <w:tblPr/>
      <w:tcPr>
        <w:shd w:val="clear" w:color="auto" w:fill="8EDDB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AA74EE"/>
    <w:pPr>
      <w:spacing w:after="0" w:line="240" w:lineRule="auto"/>
    </w:pPr>
    <w:rPr>
      <w:color w:val="000000" w:themeColor="text1"/>
    </w:rPr>
    <w:tblPr>
      <w:tblStyleRowBandSize w:val="1"/>
      <w:tblStyleColBandSize w:val="1"/>
      <w:tblBorders>
        <w:top w:val="single" w:sz="24" w:space="0" w:color="FFD770" w:themeColor="accent2"/>
        <w:left w:val="single" w:sz="4" w:space="0" w:color="FFD770" w:themeColor="accent2"/>
        <w:bottom w:val="single" w:sz="4" w:space="0" w:color="FFD770" w:themeColor="accent2"/>
        <w:right w:val="single" w:sz="4" w:space="0" w:color="FFD770" w:themeColor="accent2"/>
        <w:insideH w:val="single" w:sz="4" w:space="0" w:color="FFFFFF" w:themeColor="background1"/>
        <w:insideV w:val="single" w:sz="4" w:space="0" w:color="FFFFFF" w:themeColor="background1"/>
      </w:tblBorders>
    </w:tblPr>
    <w:tcPr>
      <w:shd w:val="clear" w:color="auto" w:fill="FFFAF0" w:themeFill="accent2" w:themeFillTint="19"/>
    </w:tcPr>
    <w:tblStylePr w:type="firstRow">
      <w:rPr>
        <w:b/>
        <w:bCs/>
      </w:rPr>
      <w:tblPr/>
      <w:tcPr>
        <w:tcBorders>
          <w:top w:val="nil"/>
          <w:left w:val="nil"/>
          <w:bottom w:val="single" w:sz="24" w:space="0" w:color="FFD7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D00" w:themeFill="accent2" w:themeFillShade="99"/>
      </w:tcPr>
    </w:tblStylePr>
    <w:tblStylePr w:type="firstCol">
      <w:rPr>
        <w:color w:val="FFFFFF" w:themeColor="background1"/>
      </w:rPr>
      <w:tblPr/>
      <w:tcPr>
        <w:tcBorders>
          <w:top w:val="nil"/>
          <w:left w:val="nil"/>
          <w:bottom w:val="nil"/>
          <w:right w:val="nil"/>
          <w:insideH w:val="single" w:sz="4" w:space="0" w:color="DC9D00" w:themeColor="accent2" w:themeShade="99"/>
          <w:insideV w:val="nil"/>
        </w:tcBorders>
        <w:shd w:val="clear" w:color="auto" w:fill="DC9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C9D00" w:themeFill="accent2" w:themeFillShade="99"/>
      </w:tcPr>
    </w:tblStylePr>
    <w:tblStylePr w:type="band1Vert">
      <w:tblPr/>
      <w:tcPr>
        <w:shd w:val="clear" w:color="auto" w:fill="FFEEC5" w:themeFill="accent2" w:themeFillTint="66"/>
      </w:tcPr>
    </w:tblStylePr>
    <w:tblStylePr w:type="band1Horz">
      <w:tblPr/>
      <w:tcPr>
        <w:shd w:val="clear" w:color="auto" w:fill="FFEAB7"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AA74EE"/>
    <w:pPr>
      <w:spacing w:after="0" w:line="240" w:lineRule="auto"/>
    </w:pPr>
    <w:rPr>
      <w:color w:val="000000" w:themeColor="text1"/>
    </w:rPr>
    <w:tblPr>
      <w:tblStyleRowBandSize w:val="1"/>
      <w:tblStyleColBandSize w:val="1"/>
      <w:tblBorders>
        <w:top w:val="single" w:sz="24" w:space="0" w:color="60C6CD" w:themeColor="accent4"/>
        <w:left w:val="single" w:sz="4" w:space="0" w:color="643064" w:themeColor="accent3"/>
        <w:bottom w:val="single" w:sz="4" w:space="0" w:color="643064" w:themeColor="accent3"/>
        <w:right w:val="single" w:sz="4" w:space="0" w:color="643064" w:themeColor="accent3"/>
        <w:insideH w:val="single" w:sz="4" w:space="0" w:color="FFFFFF" w:themeColor="background1"/>
        <w:insideV w:val="single" w:sz="4" w:space="0" w:color="FFFFFF" w:themeColor="background1"/>
      </w:tblBorders>
    </w:tblPr>
    <w:tcPr>
      <w:shd w:val="clear" w:color="auto" w:fill="F3E6F3" w:themeFill="accent3" w:themeFillTint="19"/>
    </w:tcPr>
    <w:tblStylePr w:type="firstRow">
      <w:rPr>
        <w:b/>
        <w:bCs/>
      </w:rPr>
      <w:tblPr/>
      <w:tcPr>
        <w:tcBorders>
          <w:top w:val="nil"/>
          <w:left w:val="nil"/>
          <w:bottom w:val="single" w:sz="24" w:space="0" w:color="60C6C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1C3B" w:themeFill="accent3" w:themeFillShade="99"/>
      </w:tcPr>
    </w:tblStylePr>
    <w:tblStylePr w:type="firstCol">
      <w:rPr>
        <w:color w:val="FFFFFF" w:themeColor="background1"/>
      </w:rPr>
      <w:tblPr/>
      <w:tcPr>
        <w:tcBorders>
          <w:top w:val="nil"/>
          <w:left w:val="nil"/>
          <w:bottom w:val="nil"/>
          <w:right w:val="nil"/>
          <w:insideH w:val="single" w:sz="4" w:space="0" w:color="3B1C3B" w:themeColor="accent3" w:themeShade="99"/>
          <w:insideV w:val="nil"/>
        </w:tcBorders>
        <w:shd w:val="clear" w:color="auto" w:fill="3B1C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1C3B" w:themeFill="accent3" w:themeFillShade="99"/>
      </w:tcPr>
    </w:tblStylePr>
    <w:tblStylePr w:type="band1Vert">
      <w:tblPr/>
      <w:tcPr>
        <w:shd w:val="clear" w:color="auto" w:fill="D09DD0" w:themeFill="accent3" w:themeFillTint="66"/>
      </w:tcPr>
    </w:tblStylePr>
    <w:tblStylePr w:type="band1Horz">
      <w:tblPr/>
      <w:tcPr>
        <w:shd w:val="clear" w:color="auto" w:fill="C485C4" w:themeFill="accent3" w:themeFillTint="7F"/>
      </w:tcPr>
    </w:tblStylePr>
  </w:style>
  <w:style w:type="table" w:styleId="ColourfulShadingAccent4">
    <w:name w:val="Colorful Shading Accent 4"/>
    <w:basedOn w:val="TableNormal"/>
    <w:uiPriority w:val="71"/>
    <w:semiHidden/>
    <w:unhideWhenUsed/>
    <w:rsid w:val="00AA74EE"/>
    <w:pPr>
      <w:spacing w:after="0" w:line="240" w:lineRule="auto"/>
    </w:pPr>
    <w:rPr>
      <w:color w:val="000000" w:themeColor="text1"/>
    </w:rPr>
    <w:tblPr>
      <w:tblStyleRowBandSize w:val="1"/>
      <w:tblStyleColBandSize w:val="1"/>
      <w:tblBorders>
        <w:top w:val="single" w:sz="24" w:space="0" w:color="643064" w:themeColor="accent3"/>
        <w:left w:val="single" w:sz="4" w:space="0" w:color="60C6CD" w:themeColor="accent4"/>
        <w:bottom w:val="single" w:sz="4" w:space="0" w:color="60C6CD" w:themeColor="accent4"/>
        <w:right w:val="single" w:sz="4" w:space="0" w:color="60C6CD" w:themeColor="accent4"/>
        <w:insideH w:val="single" w:sz="4" w:space="0" w:color="FFFFFF" w:themeColor="background1"/>
        <w:insideV w:val="single" w:sz="4" w:space="0" w:color="FFFFFF" w:themeColor="background1"/>
      </w:tblBorders>
    </w:tblPr>
    <w:tcPr>
      <w:shd w:val="clear" w:color="auto" w:fill="EFF9FA" w:themeFill="accent4" w:themeFillTint="19"/>
    </w:tcPr>
    <w:tblStylePr w:type="firstRow">
      <w:rPr>
        <w:b/>
        <w:bCs/>
      </w:rPr>
      <w:tblPr/>
      <w:tcPr>
        <w:tcBorders>
          <w:top w:val="nil"/>
          <w:left w:val="nil"/>
          <w:bottom w:val="single" w:sz="24" w:space="0" w:color="64306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8289" w:themeFill="accent4" w:themeFillShade="99"/>
      </w:tcPr>
    </w:tblStylePr>
    <w:tblStylePr w:type="firstCol">
      <w:rPr>
        <w:color w:val="FFFFFF" w:themeColor="background1"/>
      </w:rPr>
      <w:tblPr/>
      <w:tcPr>
        <w:tcBorders>
          <w:top w:val="nil"/>
          <w:left w:val="nil"/>
          <w:bottom w:val="nil"/>
          <w:right w:val="nil"/>
          <w:insideH w:val="single" w:sz="4" w:space="0" w:color="2B8289" w:themeColor="accent4" w:themeShade="99"/>
          <w:insideV w:val="nil"/>
        </w:tcBorders>
        <w:shd w:val="clear" w:color="auto" w:fill="2B82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8289" w:themeFill="accent4" w:themeFillShade="99"/>
      </w:tcPr>
    </w:tblStylePr>
    <w:tblStylePr w:type="band1Vert">
      <w:tblPr/>
      <w:tcPr>
        <w:shd w:val="clear" w:color="auto" w:fill="BFE8EB" w:themeFill="accent4" w:themeFillTint="66"/>
      </w:tcPr>
    </w:tblStylePr>
    <w:tblStylePr w:type="band1Horz">
      <w:tblPr/>
      <w:tcPr>
        <w:shd w:val="clear" w:color="auto" w:fill="AFE2E6"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AA74EE"/>
    <w:pPr>
      <w:spacing w:after="0" w:line="240" w:lineRule="auto"/>
    </w:pPr>
    <w:rPr>
      <w:color w:val="000000" w:themeColor="text1"/>
    </w:rPr>
    <w:tblPr>
      <w:tblStyleRowBandSize w:val="1"/>
      <w:tblStyleColBandSize w:val="1"/>
      <w:tblBorders>
        <w:top w:val="single" w:sz="24" w:space="0" w:color="F58C46"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F58C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AA74EE"/>
    <w:pPr>
      <w:spacing w:after="0" w:line="240" w:lineRule="auto"/>
    </w:pPr>
    <w:rPr>
      <w:color w:val="000000" w:themeColor="text1"/>
    </w:rPr>
    <w:tblPr>
      <w:tblStyleRowBandSize w:val="1"/>
      <w:tblStyleColBandSize w:val="1"/>
      <w:tblBorders>
        <w:top w:val="single" w:sz="24" w:space="0" w:color="000000" w:themeColor="accent5"/>
        <w:left w:val="single" w:sz="4" w:space="0" w:color="F58C46" w:themeColor="accent6"/>
        <w:bottom w:val="single" w:sz="4" w:space="0" w:color="F58C46" w:themeColor="accent6"/>
        <w:right w:val="single" w:sz="4" w:space="0" w:color="F58C46" w:themeColor="accent6"/>
        <w:insideH w:val="single" w:sz="4" w:space="0" w:color="FFFFFF" w:themeColor="background1"/>
        <w:insideV w:val="single" w:sz="4" w:space="0" w:color="FFFFFF" w:themeColor="background1"/>
      </w:tblBorders>
    </w:tblPr>
    <w:tcPr>
      <w:shd w:val="clear" w:color="auto" w:fill="FEF3EC"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4D09" w:themeFill="accent6" w:themeFillShade="99"/>
      </w:tcPr>
    </w:tblStylePr>
    <w:tblStylePr w:type="firstCol">
      <w:rPr>
        <w:color w:val="FFFFFF" w:themeColor="background1"/>
      </w:rPr>
      <w:tblPr/>
      <w:tcPr>
        <w:tcBorders>
          <w:top w:val="nil"/>
          <w:left w:val="nil"/>
          <w:bottom w:val="nil"/>
          <w:right w:val="nil"/>
          <w:insideH w:val="single" w:sz="4" w:space="0" w:color="B34D09" w:themeColor="accent6" w:themeShade="99"/>
          <w:insideV w:val="nil"/>
        </w:tcBorders>
        <w:shd w:val="clear" w:color="auto" w:fill="B34D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4D09" w:themeFill="accent6" w:themeFillShade="99"/>
      </w:tcPr>
    </w:tblStylePr>
    <w:tblStylePr w:type="band1Vert">
      <w:tblPr/>
      <w:tcPr>
        <w:shd w:val="clear" w:color="auto" w:fill="FBD1B5" w:themeFill="accent6" w:themeFillTint="66"/>
      </w:tcPr>
    </w:tblStylePr>
    <w:tblStylePr w:type="band1Horz">
      <w:tblPr/>
      <w:tcPr>
        <w:shd w:val="clear" w:color="auto" w:fill="FAC5A2" w:themeFill="accent6" w:themeFillTint="7F"/>
      </w:tcPr>
    </w:tblStylePr>
    <w:tblStylePr w:type="neCell">
      <w:rPr>
        <w:color w:val="000000" w:themeColor="text1"/>
      </w:rPr>
    </w:tblStylePr>
    <w:tblStylePr w:type="nwCell">
      <w:rPr>
        <w:color w:val="000000" w:themeColor="text1"/>
      </w:rPr>
    </w:tblStylePr>
  </w:style>
  <w:style w:type="table" w:styleId="ColourfulGrid">
    <w:name w:val="Colorful Grid"/>
    <w:basedOn w:val="TableNorma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F1E5" w:themeFill="accent1" w:themeFillTint="33"/>
    </w:tcPr>
    <w:tblStylePr w:type="firstRow">
      <w:rPr>
        <w:b/>
        <w:bCs/>
      </w:rPr>
      <w:tblPr/>
      <w:tcPr>
        <w:shd w:val="clear" w:color="auto" w:fill="A4E4CB" w:themeFill="accent1" w:themeFillTint="66"/>
      </w:tcPr>
    </w:tblStylePr>
    <w:tblStylePr w:type="lastRow">
      <w:rPr>
        <w:b/>
        <w:bCs/>
        <w:color w:val="000000" w:themeColor="text1"/>
      </w:rPr>
      <w:tblPr/>
      <w:tcPr>
        <w:shd w:val="clear" w:color="auto" w:fill="A4E4CB" w:themeFill="accent1" w:themeFillTint="66"/>
      </w:tcPr>
    </w:tblStylePr>
    <w:tblStylePr w:type="firstCol">
      <w:rPr>
        <w:color w:val="FFFFFF" w:themeColor="background1"/>
      </w:rPr>
      <w:tblPr/>
      <w:tcPr>
        <w:shd w:val="clear" w:color="auto" w:fill="257C5A" w:themeFill="accent1" w:themeFillShade="BF"/>
      </w:tcPr>
    </w:tblStylePr>
    <w:tblStylePr w:type="lastCol">
      <w:rPr>
        <w:color w:val="FFFFFF" w:themeColor="background1"/>
      </w:rPr>
      <w:tblPr/>
      <w:tcPr>
        <w:shd w:val="clear" w:color="auto" w:fill="257C5A" w:themeFill="accent1" w:themeFillShade="BF"/>
      </w:tcPr>
    </w:tblStylePr>
    <w:tblStylePr w:type="band1Vert">
      <w:tblPr/>
      <w:tcPr>
        <w:shd w:val="clear" w:color="auto" w:fill="8EDDBE" w:themeFill="accent1" w:themeFillTint="7F"/>
      </w:tcPr>
    </w:tblStylePr>
    <w:tblStylePr w:type="band1Horz">
      <w:tblPr/>
      <w:tcPr>
        <w:shd w:val="clear" w:color="auto" w:fill="8EDDBE" w:themeFill="accent1" w:themeFillTint="7F"/>
      </w:tcPr>
    </w:tblStylePr>
  </w:style>
  <w:style w:type="table" w:styleId="ColourfulGridAccent2">
    <w:name w:val="Colorful Grid Accent 2"/>
    <w:basedOn w:val="TableNorma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6E2" w:themeFill="accent2" w:themeFillTint="33"/>
    </w:tcPr>
    <w:tblStylePr w:type="firstRow">
      <w:rPr>
        <w:b/>
        <w:bCs/>
      </w:rPr>
      <w:tblPr/>
      <w:tcPr>
        <w:shd w:val="clear" w:color="auto" w:fill="FFEEC5" w:themeFill="accent2" w:themeFillTint="66"/>
      </w:tcPr>
    </w:tblStylePr>
    <w:tblStylePr w:type="lastRow">
      <w:rPr>
        <w:b/>
        <w:bCs/>
        <w:color w:val="000000" w:themeColor="text1"/>
      </w:rPr>
      <w:tblPr/>
      <w:tcPr>
        <w:shd w:val="clear" w:color="auto" w:fill="FFEEC5" w:themeFill="accent2" w:themeFillTint="66"/>
      </w:tcPr>
    </w:tblStylePr>
    <w:tblStylePr w:type="firstCol">
      <w:rPr>
        <w:color w:val="FFFFFF" w:themeColor="background1"/>
      </w:rPr>
      <w:tblPr/>
      <w:tcPr>
        <w:shd w:val="clear" w:color="auto" w:fill="FFBC13" w:themeFill="accent2" w:themeFillShade="BF"/>
      </w:tcPr>
    </w:tblStylePr>
    <w:tblStylePr w:type="lastCol">
      <w:rPr>
        <w:color w:val="FFFFFF" w:themeColor="background1"/>
      </w:rPr>
      <w:tblPr/>
      <w:tcPr>
        <w:shd w:val="clear" w:color="auto" w:fill="FFBC13" w:themeFill="accent2" w:themeFillShade="BF"/>
      </w:tcPr>
    </w:tblStylePr>
    <w:tblStylePr w:type="band1Vert">
      <w:tblPr/>
      <w:tcPr>
        <w:shd w:val="clear" w:color="auto" w:fill="FFEAB7" w:themeFill="accent2" w:themeFillTint="7F"/>
      </w:tcPr>
    </w:tblStylePr>
    <w:tblStylePr w:type="band1Horz">
      <w:tblPr/>
      <w:tcPr>
        <w:shd w:val="clear" w:color="auto" w:fill="FFEAB7" w:themeFill="accent2" w:themeFillTint="7F"/>
      </w:tcPr>
    </w:tblStylePr>
  </w:style>
  <w:style w:type="table" w:styleId="ColourfulGridAccent3">
    <w:name w:val="Colorful Grid Accent 3"/>
    <w:basedOn w:val="TableNorma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DE7" w:themeFill="accent3" w:themeFillTint="33"/>
    </w:tcPr>
    <w:tblStylePr w:type="firstRow">
      <w:rPr>
        <w:b/>
        <w:bCs/>
      </w:rPr>
      <w:tblPr/>
      <w:tcPr>
        <w:shd w:val="clear" w:color="auto" w:fill="D09DD0" w:themeFill="accent3" w:themeFillTint="66"/>
      </w:tcPr>
    </w:tblStylePr>
    <w:tblStylePr w:type="lastRow">
      <w:rPr>
        <w:b/>
        <w:bCs/>
        <w:color w:val="000000" w:themeColor="text1"/>
      </w:rPr>
      <w:tblPr/>
      <w:tcPr>
        <w:shd w:val="clear" w:color="auto" w:fill="D09DD0" w:themeFill="accent3" w:themeFillTint="66"/>
      </w:tcPr>
    </w:tblStylePr>
    <w:tblStylePr w:type="firstCol">
      <w:rPr>
        <w:color w:val="FFFFFF" w:themeColor="background1"/>
      </w:rPr>
      <w:tblPr/>
      <w:tcPr>
        <w:shd w:val="clear" w:color="auto" w:fill="4A244A" w:themeFill="accent3" w:themeFillShade="BF"/>
      </w:tcPr>
    </w:tblStylePr>
    <w:tblStylePr w:type="lastCol">
      <w:rPr>
        <w:color w:val="FFFFFF" w:themeColor="background1"/>
      </w:rPr>
      <w:tblPr/>
      <w:tcPr>
        <w:shd w:val="clear" w:color="auto" w:fill="4A244A" w:themeFill="accent3" w:themeFillShade="BF"/>
      </w:tcPr>
    </w:tblStylePr>
    <w:tblStylePr w:type="band1Vert">
      <w:tblPr/>
      <w:tcPr>
        <w:shd w:val="clear" w:color="auto" w:fill="C485C4" w:themeFill="accent3" w:themeFillTint="7F"/>
      </w:tcPr>
    </w:tblStylePr>
    <w:tblStylePr w:type="band1Horz">
      <w:tblPr/>
      <w:tcPr>
        <w:shd w:val="clear" w:color="auto" w:fill="C485C4" w:themeFill="accent3" w:themeFillTint="7F"/>
      </w:tcPr>
    </w:tblStylePr>
  </w:style>
  <w:style w:type="table" w:styleId="ColourfulGridAccent4">
    <w:name w:val="Colorful Grid Accent 4"/>
    <w:basedOn w:val="TableNorma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5" w:themeFill="accent4" w:themeFillTint="33"/>
    </w:tcPr>
    <w:tblStylePr w:type="firstRow">
      <w:rPr>
        <w:b/>
        <w:bCs/>
      </w:rPr>
      <w:tblPr/>
      <w:tcPr>
        <w:shd w:val="clear" w:color="auto" w:fill="BFE8EB" w:themeFill="accent4" w:themeFillTint="66"/>
      </w:tcPr>
    </w:tblStylePr>
    <w:tblStylePr w:type="lastRow">
      <w:rPr>
        <w:b/>
        <w:bCs/>
        <w:color w:val="000000" w:themeColor="text1"/>
      </w:rPr>
      <w:tblPr/>
      <w:tcPr>
        <w:shd w:val="clear" w:color="auto" w:fill="BFE8EB" w:themeFill="accent4" w:themeFillTint="66"/>
      </w:tcPr>
    </w:tblStylePr>
    <w:tblStylePr w:type="firstCol">
      <w:rPr>
        <w:color w:val="FFFFFF" w:themeColor="background1"/>
      </w:rPr>
      <w:tblPr/>
      <w:tcPr>
        <w:shd w:val="clear" w:color="auto" w:fill="36A3AB" w:themeFill="accent4" w:themeFillShade="BF"/>
      </w:tcPr>
    </w:tblStylePr>
    <w:tblStylePr w:type="lastCol">
      <w:rPr>
        <w:color w:val="FFFFFF" w:themeColor="background1"/>
      </w:rPr>
      <w:tblPr/>
      <w:tcPr>
        <w:shd w:val="clear" w:color="auto" w:fill="36A3AB" w:themeFill="accent4" w:themeFillShade="BF"/>
      </w:tcPr>
    </w:tblStylePr>
    <w:tblStylePr w:type="band1Vert">
      <w:tblPr/>
      <w:tcPr>
        <w:shd w:val="clear" w:color="auto" w:fill="AFE2E6" w:themeFill="accent4" w:themeFillTint="7F"/>
      </w:tcPr>
    </w:tblStylePr>
    <w:tblStylePr w:type="band1Horz">
      <w:tblPr/>
      <w:tcPr>
        <w:shd w:val="clear" w:color="auto" w:fill="AFE2E6" w:themeFill="accent4" w:themeFillTint="7F"/>
      </w:tcPr>
    </w:tblStylePr>
  </w:style>
  <w:style w:type="table" w:styleId="ColourfulGridAccent5">
    <w:name w:val="Colorful Grid Accent 5"/>
    <w:basedOn w:val="TableNorma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urfulGridAccent6">
    <w:name w:val="Colorful Grid Accent 6"/>
    <w:basedOn w:val="TableNormal"/>
    <w:uiPriority w:val="73"/>
    <w:semiHidden/>
    <w:unhideWhenUsed/>
    <w:rsid w:val="00AA74E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DA" w:themeFill="accent6" w:themeFillTint="33"/>
    </w:tcPr>
    <w:tblStylePr w:type="firstRow">
      <w:rPr>
        <w:b/>
        <w:bCs/>
      </w:rPr>
      <w:tblPr/>
      <w:tcPr>
        <w:shd w:val="clear" w:color="auto" w:fill="FBD1B5" w:themeFill="accent6" w:themeFillTint="66"/>
      </w:tcPr>
    </w:tblStylePr>
    <w:tblStylePr w:type="lastRow">
      <w:rPr>
        <w:b/>
        <w:bCs/>
        <w:color w:val="000000" w:themeColor="text1"/>
      </w:rPr>
      <w:tblPr/>
      <w:tcPr>
        <w:shd w:val="clear" w:color="auto" w:fill="FBD1B5" w:themeFill="accent6" w:themeFillTint="66"/>
      </w:tcPr>
    </w:tblStylePr>
    <w:tblStylePr w:type="firstCol">
      <w:rPr>
        <w:color w:val="FFFFFF" w:themeColor="background1"/>
      </w:rPr>
      <w:tblPr/>
      <w:tcPr>
        <w:shd w:val="clear" w:color="auto" w:fill="DF600C" w:themeFill="accent6" w:themeFillShade="BF"/>
      </w:tcPr>
    </w:tblStylePr>
    <w:tblStylePr w:type="lastCol">
      <w:rPr>
        <w:color w:val="FFFFFF" w:themeColor="background1"/>
      </w:rPr>
      <w:tblPr/>
      <w:tcPr>
        <w:shd w:val="clear" w:color="auto" w:fill="DF600C" w:themeFill="accent6" w:themeFillShade="BF"/>
      </w:tcPr>
    </w:tblStylePr>
    <w:tblStylePr w:type="band1Vert">
      <w:tblPr/>
      <w:tcPr>
        <w:shd w:val="clear" w:color="auto" w:fill="FAC5A2" w:themeFill="accent6" w:themeFillTint="7F"/>
      </w:tcPr>
    </w:tblStylePr>
    <w:tblStylePr w:type="band1Horz">
      <w:tblPr/>
      <w:tcPr>
        <w:shd w:val="clear" w:color="auto" w:fill="FAC5A2" w:themeFill="accent6" w:themeFillTint="7F"/>
      </w:tcPr>
    </w:tblStylePr>
  </w:style>
  <w:style w:type="paragraph" w:styleId="TableofFigures">
    <w:name w:val="table of figures"/>
    <w:basedOn w:val="Normal"/>
    <w:next w:val="Normal"/>
    <w:uiPriority w:val="99"/>
    <w:semiHidden/>
    <w:rsid w:val="00AA74EE"/>
    <w:pPr>
      <w:spacing w:after="0"/>
    </w:pPr>
  </w:style>
  <w:style w:type="character" w:styleId="FollowedHyperlink">
    <w:name w:val="FollowedHyperlink"/>
    <w:basedOn w:val="DefaultParagraphFont"/>
    <w:uiPriority w:val="99"/>
    <w:semiHidden/>
    <w:rsid w:val="00AA74EE"/>
    <w:rPr>
      <w:color w:val="954F72" w:themeColor="followedHyperlink"/>
      <w:u w:val="single"/>
    </w:rPr>
  </w:style>
  <w:style w:type="paragraph" w:styleId="Closing">
    <w:name w:val="Closing"/>
    <w:basedOn w:val="Normal"/>
    <w:link w:val="ClosingChar"/>
    <w:uiPriority w:val="99"/>
    <w:semiHidden/>
    <w:rsid w:val="00AA74EE"/>
    <w:pPr>
      <w:spacing w:before="0" w:after="0"/>
      <w:ind w:left="4252"/>
    </w:pPr>
  </w:style>
  <w:style w:type="character" w:customStyle="1" w:styleId="ClosingChar">
    <w:name w:val="Closing Char"/>
    <w:basedOn w:val="DefaultParagraphFont"/>
    <w:link w:val="Closing"/>
    <w:uiPriority w:val="99"/>
    <w:semiHidden/>
    <w:rsid w:val="00AA74EE"/>
  </w:style>
  <w:style w:type="paragraph" w:styleId="HTMLAddress">
    <w:name w:val="HTML Address"/>
    <w:basedOn w:val="Normal"/>
    <w:link w:val="HTMLAddressChar"/>
    <w:uiPriority w:val="99"/>
    <w:semiHidden/>
    <w:rsid w:val="00AA74EE"/>
    <w:pPr>
      <w:spacing w:before="0" w:after="0"/>
    </w:pPr>
    <w:rPr>
      <w:i/>
      <w:iCs/>
    </w:rPr>
  </w:style>
  <w:style w:type="character" w:customStyle="1" w:styleId="HTMLAddressChar">
    <w:name w:val="HTML Address Char"/>
    <w:basedOn w:val="DefaultParagraphFont"/>
    <w:link w:val="HTMLAddress"/>
    <w:uiPriority w:val="99"/>
    <w:semiHidden/>
    <w:rsid w:val="00AA74EE"/>
    <w:rPr>
      <w:i/>
      <w:iCs/>
    </w:rPr>
  </w:style>
  <w:style w:type="character" w:styleId="HTMLAcronym">
    <w:name w:val="HTML Acronym"/>
    <w:basedOn w:val="DefaultParagraphFont"/>
    <w:uiPriority w:val="99"/>
    <w:semiHidden/>
    <w:rsid w:val="00AA74EE"/>
  </w:style>
  <w:style w:type="character" w:styleId="HTMLDefinition">
    <w:name w:val="HTML Definition"/>
    <w:basedOn w:val="DefaultParagraphFont"/>
    <w:uiPriority w:val="99"/>
    <w:semiHidden/>
    <w:rsid w:val="00AA74EE"/>
    <w:rPr>
      <w:i/>
      <w:iCs/>
    </w:rPr>
  </w:style>
  <w:style w:type="character" w:styleId="HTMLSample">
    <w:name w:val="HTML Sample"/>
    <w:basedOn w:val="DefaultParagraphFont"/>
    <w:uiPriority w:val="99"/>
    <w:semiHidden/>
    <w:rsid w:val="00AA74EE"/>
    <w:rPr>
      <w:rFonts w:ascii="Consolas" w:hAnsi="Consolas"/>
      <w:sz w:val="24"/>
      <w:szCs w:val="24"/>
    </w:rPr>
  </w:style>
  <w:style w:type="paragraph" w:styleId="HTMLPreformatted">
    <w:name w:val="HTML Preformatted"/>
    <w:basedOn w:val="Normal"/>
    <w:link w:val="HTMLPreformattedChar"/>
    <w:uiPriority w:val="99"/>
    <w:semiHidden/>
    <w:rsid w:val="00AA74EE"/>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74EE"/>
    <w:rPr>
      <w:rFonts w:ascii="Consolas" w:hAnsi="Consolas"/>
      <w:sz w:val="20"/>
      <w:szCs w:val="20"/>
    </w:rPr>
  </w:style>
  <w:style w:type="character" w:styleId="HTMLCode">
    <w:name w:val="HTML Code"/>
    <w:basedOn w:val="DefaultParagraphFont"/>
    <w:uiPriority w:val="99"/>
    <w:semiHidden/>
    <w:rsid w:val="00AA74EE"/>
    <w:rPr>
      <w:rFonts w:ascii="Consolas" w:hAnsi="Consolas"/>
      <w:sz w:val="20"/>
      <w:szCs w:val="20"/>
    </w:rPr>
  </w:style>
  <w:style w:type="character" w:styleId="HTMLCite">
    <w:name w:val="HTML Cite"/>
    <w:basedOn w:val="DefaultParagraphFont"/>
    <w:uiPriority w:val="99"/>
    <w:semiHidden/>
    <w:rsid w:val="00AA74EE"/>
    <w:rPr>
      <w:i/>
      <w:iCs/>
    </w:rPr>
  </w:style>
  <w:style w:type="character" w:styleId="HTMLTypewriter">
    <w:name w:val="HTML Typewriter"/>
    <w:basedOn w:val="DefaultParagraphFont"/>
    <w:uiPriority w:val="99"/>
    <w:semiHidden/>
    <w:rsid w:val="00AA74EE"/>
    <w:rPr>
      <w:rFonts w:ascii="Consolas" w:hAnsi="Consolas"/>
      <w:sz w:val="20"/>
      <w:szCs w:val="20"/>
    </w:rPr>
  </w:style>
  <w:style w:type="character" w:styleId="HTMLKeyboard">
    <w:name w:val="HTML Keyboard"/>
    <w:basedOn w:val="DefaultParagraphFont"/>
    <w:uiPriority w:val="99"/>
    <w:semiHidden/>
    <w:rsid w:val="00AA74EE"/>
    <w:rPr>
      <w:rFonts w:ascii="Consolas" w:hAnsi="Consolas"/>
      <w:sz w:val="20"/>
      <w:szCs w:val="20"/>
    </w:rPr>
  </w:style>
  <w:style w:type="character" w:styleId="HTMLVariable">
    <w:name w:val="HTML Variable"/>
    <w:basedOn w:val="DefaultParagraphFont"/>
    <w:uiPriority w:val="99"/>
    <w:semiHidden/>
    <w:rsid w:val="00AA74EE"/>
    <w:rPr>
      <w:i/>
      <w:iCs/>
    </w:rPr>
  </w:style>
  <w:style w:type="character" w:styleId="Hyperlink">
    <w:name w:val="Hyperlink"/>
    <w:basedOn w:val="DefaultParagraphFont"/>
    <w:uiPriority w:val="99"/>
    <w:rsid w:val="00AA74EE"/>
    <w:rPr>
      <w:color w:val="0563C1" w:themeColor="hyperlink"/>
      <w:u w:val="single"/>
    </w:rPr>
  </w:style>
  <w:style w:type="paragraph" w:styleId="Index1">
    <w:name w:val="index 1"/>
    <w:basedOn w:val="Normal"/>
    <w:next w:val="Normal"/>
    <w:autoRedefine/>
    <w:uiPriority w:val="99"/>
    <w:semiHidden/>
    <w:rsid w:val="00AA74EE"/>
    <w:pPr>
      <w:spacing w:before="0" w:after="0"/>
      <w:ind w:left="220" w:hanging="220"/>
    </w:pPr>
  </w:style>
  <w:style w:type="paragraph" w:styleId="Index2">
    <w:name w:val="index 2"/>
    <w:basedOn w:val="Normal"/>
    <w:next w:val="Normal"/>
    <w:autoRedefine/>
    <w:uiPriority w:val="99"/>
    <w:semiHidden/>
    <w:rsid w:val="00AA74EE"/>
    <w:pPr>
      <w:spacing w:before="0" w:after="0"/>
      <w:ind w:left="440" w:hanging="220"/>
    </w:pPr>
  </w:style>
  <w:style w:type="paragraph" w:styleId="Index3">
    <w:name w:val="index 3"/>
    <w:basedOn w:val="Normal"/>
    <w:next w:val="Normal"/>
    <w:autoRedefine/>
    <w:uiPriority w:val="99"/>
    <w:semiHidden/>
    <w:rsid w:val="00AA74EE"/>
    <w:pPr>
      <w:spacing w:before="0" w:after="0"/>
      <w:ind w:left="660" w:hanging="220"/>
    </w:pPr>
  </w:style>
  <w:style w:type="paragraph" w:styleId="Index4">
    <w:name w:val="index 4"/>
    <w:basedOn w:val="Normal"/>
    <w:next w:val="Normal"/>
    <w:autoRedefine/>
    <w:uiPriority w:val="99"/>
    <w:semiHidden/>
    <w:rsid w:val="00AA74EE"/>
    <w:pPr>
      <w:spacing w:before="0" w:after="0"/>
      <w:ind w:left="880" w:hanging="220"/>
    </w:pPr>
  </w:style>
  <w:style w:type="paragraph" w:styleId="Index5">
    <w:name w:val="index 5"/>
    <w:basedOn w:val="Normal"/>
    <w:next w:val="Normal"/>
    <w:autoRedefine/>
    <w:uiPriority w:val="99"/>
    <w:semiHidden/>
    <w:rsid w:val="00AA74EE"/>
    <w:pPr>
      <w:spacing w:before="0" w:after="0"/>
      <w:ind w:left="1100" w:hanging="220"/>
    </w:pPr>
  </w:style>
  <w:style w:type="paragraph" w:styleId="Index6">
    <w:name w:val="index 6"/>
    <w:basedOn w:val="Normal"/>
    <w:next w:val="Normal"/>
    <w:autoRedefine/>
    <w:uiPriority w:val="99"/>
    <w:semiHidden/>
    <w:rsid w:val="00AA74EE"/>
    <w:pPr>
      <w:spacing w:before="0" w:after="0"/>
      <w:ind w:left="1320" w:hanging="220"/>
    </w:pPr>
  </w:style>
  <w:style w:type="paragraph" w:styleId="Index7">
    <w:name w:val="index 7"/>
    <w:basedOn w:val="Normal"/>
    <w:next w:val="Normal"/>
    <w:autoRedefine/>
    <w:uiPriority w:val="99"/>
    <w:semiHidden/>
    <w:rsid w:val="00AA74EE"/>
    <w:pPr>
      <w:spacing w:before="0" w:after="0"/>
      <w:ind w:left="1540" w:hanging="220"/>
    </w:pPr>
  </w:style>
  <w:style w:type="paragraph" w:styleId="Index8">
    <w:name w:val="index 8"/>
    <w:basedOn w:val="Normal"/>
    <w:next w:val="Normal"/>
    <w:autoRedefine/>
    <w:uiPriority w:val="99"/>
    <w:semiHidden/>
    <w:rsid w:val="00AA74EE"/>
    <w:pPr>
      <w:spacing w:before="0" w:after="0"/>
      <w:ind w:left="1760" w:hanging="220"/>
    </w:pPr>
  </w:style>
  <w:style w:type="paragraph" w:styleId="Index9">
    <w:name w:val="index 9"/>
    <w:basedOn w:val="Normal"/>
    <w:next w:val="Normal"/>
    <w:autoRedefine/>
    <w:uiPriority w:val="99"/>
    <w:semiHidden/>
    <w:rsid w:val="00AA74EE"/>
    <w:pPr>
      <w:spacing w:before="0" w:after="0"/>
      <w:ind w:left="1980" w:hanging="220"/>
    </w:pPr>
  </w:style>
  <w:style w:type="paragraph" w:styleId="NoSpacing">
    <w:name w:val="No Spacing"/>
    <w:uiPriority w:val="1"/>
    <w:qFormat/>
    <w:rsid w:val="00AA74EE"/>
    <w:pPr>
      <w:spacing w:after="0" w:line="240" w:lineRule="auto"/>
    </w:pPr>
  </w:style>
  <w:style w:type="paragraph" w:styleId="TOC1">
    <w:name w:val="toc 1"/>
    <w:basedOn w:val="Normal"/>
    <w:next w:val="Normal"/>
    <w:autoRedefine/>
    <w:uiPriority w:val="39"/>
    <w:rsid w:val="009457CD"/>
    <w:pPr>
      <w:tabs>
        <w:tab w:val="right" w:leader="dot" w:pos="9062"/>
      </w:tabs>
      <w:spacing w:after="100"/>
    </w:pPr>
  </w:style>
  <w:style w:type="paragraph" w:styleId="TOC2">
    <w:name w:val="toc 2"/>
    <w:basedOn w:val="Normal"/>
    <w:next w:val="Normal"/>
    <w:autoRedefine/>
    <w:uiPriority w:val="39"/>
    <w:rsid w:val="00E621F3"/>
    <w:pPr>
      <w:tabs>
        <w:tab w:val="right" w:leader="dot" w:pos="9062"/>
      </w:tabs>
      <w:spacing w:after="100"/>
      <w:ind w:left="220"/>
    </w:pPr>
  </w:style>
  <w:style w:type="paragraph" w:styleId="TOC3">
    <w:name w:val="toc 3"/>
    <w:basedOn w:val="Normal"/>
    <w:next w:val="Normal"/>
    <w:autoRedefine/>
    <w:uiPriority w:val="39"/>
    <w:rsid w:val="0070103C"/>
    <w:pPr>
      <w:tabs>
        <w:tab w:val="right" w:leader="dot" w:pos="9062"/>
      </w:tabs>
      <w:spacing w:after="100"/>
      <w:ind w:left="440"/>
    </w:pPr>
  </w:style>
  <w:style w:type="paragraph" w:styleId="TOC4">
    <w:name w:val="toc 4"/>
    <w:basedOn w:val="Normal"/>
    <w:next w:val="Normal"/>
    <w:autoRedefine/>
    <w:uiPriority w:val="39"/>
    <w:semiHidden/>
    <w:rsid w:val="00AA74EE"/>
    <w:pPr>
      <w:spacing w:after="100"/>
      <w:ind w:left="660"/>
    </w:pPr>
  </w:style>
  <w:style w:type="paragraph" w:styleId="TOC5">
    <w:name w:val="toc 5"/>
    <w:basedOn w:val="Normal"/>
    <w:next w:val="Normal"/>
    <w:autoRedefine/>
    <w:uiPriority w:val="39"/>
    <w:semiHidden/>
    <w:rsid w:val="00AA74EE"/>
    <w:pPr>
      <w:spacing w:after="100"/>
      <w:ind w:left="880"/>
    </w:pPr>
  </w:style>
  <w:style w:type="paragraph" w:styleId="TOC6">
    <w:name w:val="toc 6"/>
    <w:basedOn w:val="Normal"/>
    <w:next w:val="Normal"/>
    <w:autoRedefine/>
    <w:uiPriority w:val="39"/>
    <w:semiHidden/>
    <w:rsid w:val="00AA74EE"/>
    <w:pPr>
      <w:spacing w:after="100"/>
      <w:ind w:left="1100"/>
    </w:pPr>
  </w:style>
  <w:style w:type="paragraph" w:styleId="TOC7">
    <w:name w:val="toc 7"/>
    <w:basedOn w:val="Normal"/>
    <w:next w:val="Normal"/>
    <w:autoRedefine/>
    <w:uiPriority w:val="39"/>
    <w:semiHidden/>
    <w:rsid w:val="00AA74EE"/>
    <w:pPr>
      <w:spacing w:after="100"/>
      <w:ind w:left="1320"/>
    </w:pPr>
  </w:style>
  <w:style w:type="paragraph" w:styleId="TOC8">
    <w:name w:val="toc 8"/>
    <w:basedOn w:val="Normal"/>
    <w:next w:val="Normal"/>
    <w:autoRedefine/>
    <w:uiPriority w:val="39"/>
    <w:semiHidden/>
    <w:rsid w:val="00AA74EE"/>
    <w:pPr>
      <w:spacing w:after="100"/>
      <w:ind w:left="1540"/>
    </w:pPr>
  </w:style>
  <w:style w:type="paragraph" w:styleId="TOC9">
    <w:name w:val="toc 9"/>
    <w:basedOn w:val="Normal"/>
    <w:next w:val="Normal"/>
    <w:autoRedefine/>
    <w:uiPriority w:val="39"/>
    <w:semiHidden/>
    <w:rsid w:val="00AA74EE"/>
    <w:pPr>
      <w:spacing w:after="100"/>
      <w:ind w:left="1760"/>
    </w:pPr>
  </w:style>
  <w:style w:type="paragraph" w:styleId="Salutation">
    <w:name w:val="Salutation"/>
    <w:basedOn w:val="Normal"/>
    <w:next w:val="Normal"/>
    <w:link w:val="SalutationChar"/>
    <w:uiPriority w:val="99"/>
    <w:semiHidden/>
    <w:rsid w:val="00AA74EE"/>
  </w:style>
  <w:style w:type="character" w:customStyle="1" w:styleId="SalutationChar">
    <w:name w:val="Salutation Char"/>
    <w:basedOn w:val="DefaultParagraphFont"/>
    <w:link w:val="Salutation"/>
    <w:uiPriority w:val="99"/>
    <w:semiHidden/>
    <w:rsid w:val="00AA74EE"/>
  </w:style>
  <w:style w:type="paragraph" w:styleId="TableofAuthorities">
    <w:name w:val="table of authorities"/>
    <w:basedOn w:val="Normal"/>
    <w:next w:val="Normal"/>
    <w:uiPriority w:val="99"/>
    <w:semiHidden/>
    <w:rsid w:val="00AA74EE"/>
    <w:pPr>
      <w:spacing w:after="0"/>
      <w:ind w:left="220" w:hanging="220"/>
    </w:pPr>
  </w:style>
  <w:style w:type="paragraph" w:styleId="TOAHeading">
    <w:name w:val="toa heading"/>
    <w:basedOn w:val="Normal"/>
    <w:next w:val="Normal"/>
    <w:uiPriority w:val="99"/>
    <w:semiHidden/>
    <w:rsid w:val="00AA74EE"/>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rsid w:val="00AA74EE"/>
    <w:rPr>
      <w:sz w:val="20"/>
      <w:szCs w:val="20"/>
    </w:rPr>
  </w:style>
  <w:style w:type="character" w:customStyle="1" w:styleId="CommentTextChar">
    <w:name w:val="Comment Text Char"/>
    <w:basedOn w:val="DefaultParagraphFont"/>
    <w:link w:val="CommentText"/>
    <w:uiPriority w:val="99"/>
    <w:semiHidden/>
    <w:rsid w:val="00AA74EE"/>
    <w:rPr>
      <w:sz w:val="20"/>
      <w:szCs w:val="20"/>
    </w:rPr>
  </w:style>
  <w:style w:type="paragraph" w:styleId="CommentSubject">
    <w:name w:val="annotation subject"/>
    <w:basedOn w:val="CommentText"/>
    <w:next w:val="CommentText"/>
    <w:link w:val="CommentSubjectChar"/>
    <w:uiPriority w:val="99"/>
    <w:semiHidden/>
    <w:rsid w:val="00AA74EE"/>
    <w:rPr>
      <w:b/>
      <w:bCs/>
    </w:rPr>
  </w:style>
  <w:style w:type="character" w:customStyle="1" w:styleId="CommentSubjectChar">
    <w:name w:val="Comment Subject Char"/>
    <w:basedOn w:val="CommentTextChar"/>
    <w:link w:val="CommentSubject"/>
    <w:uiPriority w:val="99"/>
    <w:semiHidden/>
    <w:rsid w:val="00AA74EE"/>
    <w:rPr>
      <w:b/>
      <w:bCs/>
      <w:sz w:val="20"/>
      <w:szCs w:val="20"/>
    </w:rPr>
  </w:style>
  <w:style w:type="paragraph" w:styleId="EnvelopeAddress">
    <w:name w:val="envelope address"/>
    <w:basedOn w:val="Normal"/>
    <w:uiPriority w:val="99"/>
    <w:semiHidden/>
    <w:rsid w:val="00AA74EE"/>
    <w:pPr>
      <w:framePr w:w="7920" w:h="1980" w:hRule="exact" w:hSpace="141" w:wrap="auto" w:hAnchor="page" w:xAlign="center" w:yAlign="bottom"/>
      <w:spacing w:before="0" w:after="0"/>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rsid w:val="00AA74EE"/>
  </w:style>
  <w:style w:type="paragraph" w:styleId="List">
    <w:name w:val="List"/>
    <w:basedOn w:val="Normal"/>
    <w:uiPriority w:val="99"/>
    <w:semiHidden/>
    <w:rsid w:val="00AA74EE"/>
    <w:pPr>
      <w:ind w:left="283" w:hanging="283"/>
      <w:contextualSpacing/>
    </w:pPr>
  </w:style>
  <w:style w:type="paragraph" w:styleId="ListContinue">
    <w:name w:val="List Continue"/>
    <w:basedOn w:val="Normal"/>
    <w:uiPriority w:val="99"/>
    <w:semiHidden/>
    <w:rsid w:val="00AA74EE"/>
    <w:pPr>
      <w:ind w:left="283"/>
      <w:contextualSpacing/>
    </w:pPr>
  </w:style>
  <w:style w:type="paragraph" w:styleId="ListContinue2">
    <w:name w:val="List Continue 2"/>
    <w:basedOn w:val="Normal"/>
    <w:uiPriority w:val="99"/>
    <w:semiHidden/>
    <w:rsid w:val="00AA74EE"/>
    <w:pPr>
      <w:ind w:left="566"/>
      <w:contextualSpacing/>
    </w:pPr>
  </w:style>
  <w:style w:type="paragraph" w:styleId="ListContinue3">
    <w:name w:val="List Continue 3"/>
    <w:basedOn w:val="Normal"/>
    <w:uiPriority w:val="99"/>
    <w:semiHidden/>
    <w:rsid w:val="00AA74EE"/>
    <w:pPr>
      <w:ind w:left="849"/>
      <w:contextualSpacing/>
    </w:pPr>
  </w:style>
  <w:style w:type="paragraph" w:styleId="ListContinue4">
    <w:name w:val="List Continue 4"/>
    <w:basedOn w:val="Normal"/>
    <w:uiPriority w:val="99"/>
    <w:semiHidden/>
    <w:rsid w:val="00AA74EE"/>
    <w:pPr>
      <w:ind w:left="1132"/>
      <w:contextualSpacing/>
    </w:pPr>
  </w:style>
  <w:style w:type="paragraph" w:styleId="ListContinue5">
    <w:name w:val="List Continue 5"/>
    <w:basedOn w:val="Normal"/>
    <w:uiPriority w:val="99"/>
    <w:semiHidden/>
    <w:rsid w:val="00AA74EE"/>
    <w:pPr>
      <w:ind w:left="1415"/>
      <w:contextualSpacing/>
    </w:pPr>
  </w:style>
  <w:style w:type="paragraph" w:styleId="List2">
    <w:name w:val="List 2"/>
    <w:basedOn w:val="Normal"/>
    <w:uiPriority w:val="99"/>
    <w:semiHidden/>
    <w:rsid w:val="00AA74EE"/>
    <w:pPr>
      <w:ind w:left="566" w:hanging="283"/>
      <w:contextualSpacing/>
    </w:pPr>
  </w:style>
  <w:style w:type="paragraph" w:styleId="List3">
    <w:name w:val="List 3"/>
    <w:basedOn w:val="Normal"/>
    <w:uiPriority w:val="99"/>
    <w:semiHidden/>
    <w:rsid w:val="00AA74EE"/>
    <w:pPr>
      <w:ind w:left="849" w:hanging="283"/>
      <w:contextualSpacing/>
    </w:pPr>
  </w:style>
  <w:style w:type="paragraph" w:styleId="List4">
    <w:name w:val="List 4"/>
    <w:basedOn w:val="Normal"/>
    <w:uiPriority w:val="99"/>
    <w:semiHidden/>
    <w:rsid w:val="00AA74EE"/>
    <w:pPr>
      <w:ind w:left="1132" w:hanging="283"/>
      <w:contextualSpacing/>
    </w:pPr>
  </w:style>
  <w:style w:type="paragraph" w:styleId="List5">
    <w:name w:val="List 5"/>
    <w:basedOn w:val="Normal"/>
    <w:uiPriority w:val="99"/>
    <w:semiHidden/>
    <w:rsid w:val="00AA74EE"/>
    <w:pPr>
      <w:ind w:left="1415" w:hanging="283"/>
      <w:contextualSpacing/>
    </w:pPr>
  </w:style>
  <w:style w:type="paragraph" w:styleId="ListParagraph">
    <w:name w:val="List Paragraph"/>
    <w:basedOn w:val="Normal"/>
    <w:uiPriority w:val="34"/>
    <w:qFormat/>
    <w:rsid w:val="00AA74EE"/>
    <w:pPr>
      <w:ind w:left="720"/>
      <w:contextualSpacing/>
    </w:pPr>
  </w:style>
  <w:style w:type="table" w:styleId="ListTable1Light">
    <w:name w:val="List Table 1 Light"/>
    <w:basedOn w:val="TableNormal"/>
    <w:uiPriority w:val="46"/>
    <w:rsid w:val="00AA74E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AA74EE"/>
    <w:pPr>
      <w:spacing w:after="0" w:line="240" w:lineRule="auto"/>
    </w:pPr>
    <w:tblPr>
      <w:tblStyleRowBandSize w:val="1"/>
      <w:tblStyleColBandSize w:val="1"/>
    </w:tblPr>
    <w:tblStylePr w:type="firstRow">
      <w:rPr>
        <w:b/>
        <w:bCs/>
      </w:rPr>
      <w:tblPr/>
      <w:tcPr>
        <w:tcBorders>
          <w:bottom w:val="single" w:sz="4" w:space="0" w:color="77D6B1" w:themeColor="accent1" w:themeTint="99"/>
        </w:tcBorders>
      </w:tcPr>
    </w:tblStylePr>
    <w:tblStylePr w:type="lastRow">
      <w:rPr>
        <w:b/>
        <w:bCs/>
      </w:rPr>
      <w:tblPr/>
      <w:tcPr>
        <w:tcBorders>
          <w:top w:val="single" w:sz="4" w:space="0" w:color="77D6B1" w:themeColor="accent1" w:themeTint="99"/>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ListTable1Light-Accent2">
    <w:name w:val="List Table 1 Light Accent 2"/>
    <w:basedOn w:val="TableNormal"/>
    <w:uiPriority w:val="46"/>
    <w:rsid w:val="00AA74EE"/>
    <w:pPr>
      <w:spacing w:after="0" w:line="240" w:lineRule="auto"/>
    </w:pPr>
    <w:tblPr>
      <w:tblStyleRowBandSize w:val="1"/>
      <w:tblStyleColBandSize w:val="1"/>
    </w:tblPr>
    <w:tblStylePr w:type="firstRow">
      <w:rPr>
        <w:b/>
        <w:bCs/>
      </w:rPr>
      <w:tblPr/>
      <w:tcPr>
        <w:tcBorders>
          <w:bottom w:val="single" w:sz="4" w:space="0" w:color="FFE6A9" w:themeColor="accent2" w:themeTint="99"/>
        </w:tcBorders>
      </w:tcPr>
    </w:tblStylePr>
    <w:tblStylePr w:type="lastRow">
      <w:rPr>
        <w:b/>
        <w:bCs/>
      </w:rPr>
      <w:tblPr/>
      <w:tcPr>
        <w:tcBorders>
          <w:top w:val="single" w:sz="4" w:space="0" w:color="FFE6A9" w:themeColor="accent2" w:themeTint="99"/>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ListTable1Light-Accent3">
    <w:name w:val="List Table 1 Light Accent 3"/>
    <w:basedOn w:val="TableNormal"/>
    <w:uiPriority w:val="46"/>
    <w:rsid w:val="00AA74EE"/>
    <w:pPr>
      <w:spacing w:after="0" w:line="240" w:lineRule="auto"/>
    </w:pPr>
    <w:tblPr>
      <w:tblStyleRowBandSize w:val="1"/>
      <w:tblStyleColBandSize w:val="1"/>
    </w:tblPr>
    <w:tblStylePr w:type="firstRow">
      <w:rPr>
        <w:b/>
        <w:bCs/>
      </w:rPr>
      <w:tblPr/>
      <w:tcPr>
        <w:tcBorders>
          <w:bottom w:val="single" w:sz="4" w:space="0" w:color="B86CB8" w:themeColor="accent3" w:themeTint="99"/>
        </w:tcBorders>
      </w:tcPr>
    </w:tblStylePr>
    <w:tblStylePr w:type="lastRow">
      <w:rPr>
        <w:b/>
        <w:bCs/>
      </w:rPr>
      <w:tblPr/>
      <w:tcPr>
        <w:tcBorders>
          <w:top w:val="single" w:sz="4" w:space="0" w:color="B86CB8" w:themeColor="accent3" w:themeTint="99"/>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ListTable1Light-Accent4">
    <w:name w:val="List Table 1 Light Accent 4"/>
    <w:basedOn w:val="TableNormal"/>
    <w:uiPriority w:val="46"/>
    <w:rsid w:val="00AA74EE"/>
    <w:pPr>
      <w:spacing w:after="0" w:line="240" w:lineRule="auto"/>
    </w:pPr>
    <w:tblPr>
      <w:tblStyleRowBandSize w:val="1"/>
      <w:tblStyleColBandSize w:val="1"/>
    </w:tblPr>
    <w:tblStylePr w:type="firstRow">
      <w:rPr>
        <w:b/>
        <w:bCs/>
      </w:rPr>
      <w:tblPr/>
      <w:tcPr>
        <w:tcBorders>
          <w:bottom w:val="single" w:sz="4" w:space="0" w:color="9FDCE1" w:themeColor="accent4" w:themeTint="99"/>
        </w:tcBorders>
      </w:tcPr>
    </w:tblStylePr>
    <w:tblStylePr w:type="lastRow">
      <w:rPr>
        <w:b/>
        <w:bCs/>
      </w:rPr>
      <w:tblPr/>
      <w:tcPr>
        <w:tcBorders>
          <w:top w:val="single" w:sz="4" w:space="0" w:color="9FDCE1" w:themeColor="accent4" w:themeTint="99"/>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ListTable1Light-Accent5">
    <w:name w:val="List Table 1 Light Accent 5"/>
    <w:basedOn w:val="TableNormal"/>
    <w:uiPriority w:val="46"/>
    <w:rsid w:val="00AA74EE"/>
    <w:pPr>
      <w:spacing w:after="0"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locked/>
    <w:rsid w:val="00AA74EE"/>
    <w:pPr>
      <w:spacing w:after="0" w:line="240" w:lineRule="auto"/>
    </w:pPr>
    <w:tblPr>
      <w:tblStyleRowBandSize w:val="1"/>
      <w:tblStyleColBandSize w:val="1"/>
    </w:tblPr>
    <w:tblStylePr w:type="firstRow">
      <w:rPr>
        <w:b/>
        <w:bCs/>
      </w:rPr>
      <w:tblPr/>
      <w:tcPr>
        <w:tcBorders>
          <w:bottom w:val="single" w:sz="4" w:space="0" w:color="F9BA90" w:themeColor="accent6" w:themeTint="99"/>
        </w:tcBorders>
      </w:tcPr>
    </w:tblStylePr>
    <w:tblStylePr w:type="lastRow">
      <w:rPr>
        <w:b/>
        <w:bCs/>
      </w:rPr>
      <w:tblPr/>
      <w:tcPr>
        <w:tcBorders>
          <w:top w:val="single" w:sz="4" w:space="0" w:color="F9BA90" w:themeColor="accent6" w:themeTint="99"/>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ListTable2">
    <w:name w:val="List Table 2"/>
    <w:basedOn w:val="TableNormal"/>
    <w:uiPriority w:val="47"/>
    <w:rsid w:val="00AA74E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AA74EE"/>
    <w:pPr>
      <w:spacing w:after="0" w:line="240" w:lineRule="auto"/>
    </w:pPr>
    <w:tblPr>
      <w:tblStyleRowBandSize w:val="1"/>
      <w:tblStyleColBandSize w:val="1"/>
      <w:tblBorders>
        <w:top w:val="single" w:sz="4" w:space="0" w:color="77D6B1" w:themeColor="accent1" w:themeTint="99"/>
        <w:bottom w:val="single" w:sz="4" w:space="0" w:color="77D6B1" w:themeColor="accent1" w:themeTint="99"/>
        <w:insideH w:val="single" w:sz="4" w:space="0" w:color="77D6B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ListTable2-Accent2">
    <w:name w:val="List Table 2 Accent 2"/>
    <w:basedOn w:val="TableNormal"/>
    <w:uiPriority w:val="47"/>
    <w:rsid w:val="00AA74EE"/>
    <w:pPr>
      <w:spacing w:after="0" w:line="240" w:lineRule="auto"/>
    </w:pPr>
    <w:tblPr>
      <w:tblStyleRowBandSize w:val="1"/>
      <w:tblStyleColBandSize w:val="1"/>
      <w:tblBorders>
        <w:top w:val="single" w:sz="4" w:space="0" w:color="FFE6A9" w:themeColor="accent2" w:themeTint="99"/>
        <w:bottom w:val="single" w:sz="4" w:space="0" w:color="FFE6A9" w:themeColor="accent2" w:themeTint="99"/>
        <w:insideH w:val="single" w:sz="4" w:space="0" w:color="FFE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ListTable2-Accent3">
    <w:name w:val="List Table 2 Accent 3"/>
    <w:basedOn w:val="TableNormal"/>
    <w:uiPriority w:val="47"/>
    <w:rsid w:val="00AA74EE"/>
    <w:pPr>
      <w:spacing w:after="0" w:line="240" w:lineRule="auto"/>
    </w:pPr>
    <w:tblPr>
      <w:tblStyleRowBandSize w:val="1"/>
      <w:tblStyleColBandSize w:val="1"/>
      <w:tblBorders>
        <w:top w:val="single" w:sz="4" w:space="0" w:color="B86CB8" w:themeColor="accent3" w:themeTint="99"/>
        <w:bottom w:val="single" w:sz="4" w:space="0" w:color="B86CB8" w:themeColor="accent3" w:themeTint="99"/>
        <w:insideH w:val="single" w:sz="4" w:space="0" w:color="B86CB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ListTable2-Accent4">
    <w:name w:val="List Table 2 Accent 4"/>
    <w:basedOn w:val="TableNormal"/>
    <w:uiPriority w:val="47"/>
    <w:rsid w:val="00AA74EE"/>
    <w:pPr>
      <w:spacing w:after="0" w:line="240" w:lineRule="auto"/>
    </w:pPr>
    <w:tblPr>
      <w:tblStyleRowBandSize w:val="1"/>
      <w:tblStyleColBandSize w:val="1"/>
      <w:tblBorders>
        <w:top w:val="single" w:sz="4" w:space="0" w:color="9FDCE1" w:themeColor="accent4" w:themeTint="99"/>
        <w:bottom w:val="single" w:sz="4" w:space="0" w:color="9FDCE1" w:themeColor="accent4" w:themeTint="99"/>
        <w:insideH w:val="single" w:sz="4" w:space="0" w:color="9FDC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ListTable2-Accent5">
    <w:name w:val="List Table 2 Accent 5"/>
    <w:basedOn w:val="TableNormal"/>
    <w:uiPriority w:val="47"/>
    <w:rsid w:val="00AA74EE"/>
    <w:pPr>
      <w:spacing w:after="0"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locked/>
    <w:rsid w:val="00AA74EE"/>
    <w:pPr>
      <w:spacing w:after="0" w:line="240" w:lineRule="auto"/>
    </w:pPr>
    <w:tblPr>
      <w:tblStyleRowBandSize w:val="1"/>
      <w:tblStyleColBandSize w:val="1"/>
      <w:tblBorders>
        <w:top w:val="single" w:sz="4" w:space="0" w:color="F9BA90" w:themeColor="accent6" w:themeTint="99"/>
        <w:bottom w:val="single" w:sz="4" w:space="0" w:color="F9BA90" w:themeColor="accent6" w:themeTint="99"/>
        <w:insideH w:val="single" w:sz="4" w:space="0" w:color="F9BA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ListTable3">
    <w:name w:val="List Table 3"/>
    <w:basedOn w:val="TableNormal"/>
    <w:uiPriority w:val="48"/>
    <w:rsid w:val="00AA74E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AA74EE"/>
    <w:pPr>
      <w:spacing w:after="0" w:line="240" w:lineRule="auto"/>
    </w:pPr>
    <w:tblPr>
      <w:tblStyleRowBandSize w:val="1"/>
      <w:tblStyleColBandSize w:val="1"/>
      <w:tblBorders>
        <w:top w:val="single" w:sz="4" w:space="0" w:color="32A77A" w:themeColor="accent1"/>
        <w:left w:val="single" w:sz="4" w:space="0" w:color="32A77A" w:themeColor="accent1"/>
        <w:bottom w:val="single" w:sz="4" w:space="0" w:color="32A77A" w:themeColor="accent1"/>
        <w:right w:val="single" w:sz="4" w:space="0" w:color="32A77A" w:themeColor="accent1"/>
      </w:tblBorders>
    </w:tblPr>
    <w:tblStylePr w:type="firstRow">
      <w:rPr>
        <w:b/>
        <w:bCs/>
        <w:color w:val="FFFFFF" w:themeColor="background1"/>
      </w:rPr>
      <w:tblPr/>
      <w:tcPr>
        <w:shd w:val="clear" w:color="auto" w:fill="32A77A" w:themeFill="accent1"/>
      </w:tcPr>
    </w:tblStylePr>
    <w:tblStylePr w:type="lastRow">
      <w:rPr>
        <w:b/>
        <w:bCs/>
      </w:rPr>
      <w:tblPr/>
      <w:tcPr>
        <w:tcBorders>
          <w:top w:val="double" w:sz="4" w:space="0" w:color="32A7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A77A" w:themeColor="accent1"/>
          <w:right w:val="single" w:sz="4" w:space="0" w:color="32A77A" w:themeColor="accent1"/>
        </w:tcBorders>
      </w:tcPr>
    </w:tblStylePr>
    <w:tblStylePr w:type="band1Horz">
      <w:tblPr/>
      <w:tcPr>
        <w:tcBorders>
          <w:top w:val="single" w:sz="4" w:space="0" w:color="32A77A" w:themeColor="accent1"/>
          <w:bottom w:val="single" w:sz="4" w:space="0" w:color="32A7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A77A" w:themeColor="accent1"/>
          <w:left w:val="nil"/>
        </w:tcBorders>
      </w:tcPr>
    </w:tblStylePr>
    <w:tblStylePr w:type="swCell">
      <w:tblPr/>
      <w:tcPr>
        <w:tcBorders>
          <w:top w:val="double" w:sz="4" w:space="0" w:color="32A77A" w:themeColor="accent1"/>
          <w:right w:val="nil"/>
        </w:tcBorders>
      </w:tcPr>
    </w:tblStylePr>
  </w:style>
  <w:style w:type="table" w:styleId="ListTable3-Accent2">
    <w:name w:val="List Table 3 Accent 2"/>
    <w:basedOn w:val="TableNormal"/>
    <w:uiPriority w:val="48"/>
    <w:rsid w:val="00AA74EE"/>
    <w:pPr>
      <w:spacing w:after="0" w:line="240" w:lineRule="auto"/>
    </w:pPr>
    <w:tblPr>
      <w:tblStyleRowBandSize w:val="1"/>
      <w:tblStyleColBandSize w:val="1"/>
      <w:tblBorders>
        <w:top w:val="single" w:sz="4" w:space="0" w:color="FFD770" w:themeColor="accent2"/>
        <w:left w:val="single" w:sz="4" w:space="0" w:color="FFD770" w:themeColor="accent2"/>
        <w:bottom w:val="single" w:sz="4" w:space="0" w:color="FFD770" w:themeColor="accent2"/>
        <w:right w:val="single" w:sz="4" w:space="0" w:color="FFD770" w:themeColor="accent2"/>
      </w:tblBorders>
    </w:tblPr>
    <w:tblStylePr w:type="firstRow">
      <w:rPr>
        <w:b/>
        <w:bCs/>
        <w:color w:val="FFFFFF" w:themeColor="background1"/>
      </w:rPr>
      <w:tblPr/>
      <w:tcPr>
        <w:shd w:val="clear" w:color="auto" w:fill="FFD770" w:themeFill="accent2"/>
      </w:tcPr>
    </w:tblStylePr>
    <w:tblStylePr w:type="lastRow">
      <w:rPr>
        <w:b/>
        <w:bCs/>
      </w:rPr>
      <w:tblPr/>
      <w:tcPr>
        <w:tcBorders>
          <w:top w:val="double" w:sz="4" w:space="0" w:color="FFD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770" w:themeColor="accent2"/>
          <w:right w:val="single" w:sz="4" w:space="0" w:color="FFD770" w:themeColor="accent2"/>
        </w:tcBorders>
      </w:tcPr>
    </w:tblStylePr>
    <w:tblStylePr w:type="band1Horz">
      <w:tblPr/>
      <w:tcPr>
        <w:tcBorders>
          <w:top w:val="single" w:sz="4" w:space="0" w:color="FFD770" w:themeColor="accent2"/>
          <w:bottom w:val="single" w:sz="4" w:space="0" w:color="FFD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770" w:themeColor="accent2"/>
          <w:left w:val="nil"/>
        </w:tcBorders>
      </w:tcPr>
    </w:tblStylePr>
    <w:tblStylePr w:type="swCell">
      <w:tblPr/>
      <w:tcPr>
        <w:tcBorders>
          <w:top w:val="double" w:sz="4" w:space="0" w:color="FFD770" w:themeColor="accent2"/>
          <w:right w:val="nil"/>
        </w:tcBorders>
      </w:tcPr>
    </w:tblStylePr>
  </w:style>
  <w:style w:type="table" w:styleId="ListTable3-Accent3">
    <w:name w:val="List Table 3 Accent 3"/>
    <w:basedOn w:val="TableNormal"/>
    <w:uiPriority w:val="48"/>
    <w:rsid w:val="00AA74EE"/>
    <w:pPr>
      <w:spacing w:after="0" w:line="240" w:lineRule="auto"/>
    </w:pPr>
    <w:tblPr>
      <w:tblStyleRowBandSize w:val="1"/>
      <w:tblStyleColBandSize w:val="1"/>
      <w:tblBorders>
        <w:top w:val="single" w:sz="4" w:space="0" w:color="643064" w:themeColor="accent3"/>
        <w:left w:val="single" w:sz="4" w:space="0" w:color="643064" w:themeColor="accent3"/>
        <w:bottom w:val="single" w:sz="4" w:space="0" w:color="643064" w:themeColor="accent3"/>
        <w:right w:val="single" w:sz="4" w:space="0" w:color="643064" w:themeColor="accent3"/>
      </w:tblBorders>
    </w:tblPr>
    <w:tblStylePr w:type="firstRow">
      <w:rPr>
        <w:b/>
        <w:bCs/>
        <w:color w:val="FFFFFF" w:themeColor="background1"/>
      </w:rPr>
      <w:tblPr/>
      <w:tcPr>
        <w:shd w:val="clear" w:color="auto" w:fill="643064" w:themeFill="accent3"/>
      </w:tcPr>
    </w:tblStylePr>
    <w:tblStylePr w:type="lastRow">
      <w:rPr>
        <w:b/>
        <w:bCs/>
      </w:rPr>
      <w:tblPr/>
      <w:tcPr>
        <w:tcBorders>
          <w:top w:val="double" w:sz="4" w:space="0" w:color="64306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3064" w:themeColor="accent3"/>
          <w:right w:val="single" w:sz="4" w:space="0" w:color="643064" w:themeColor="accent3"/>
        </w:tcBorders>
      </w:tcPr>
    </w:tblStylePr>
    <w:tblStylePr w:type="band1Horz">
      <w:tblPr/>
      <w:tcPr>
        <w:tcBorders>
          <w:top w:val="single" w:sz="4" w:space="0" w:color="643064" w:themeColor="accent3"/>
          <w:bottom w:val="single" w:sz="4" w:space="0" w:color="64306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3064" w:themeColor="accent3"/>
          <w:left w:val="nil"/>
        </w:tcBorders>
      </w:tcPr>
    </w:tblStylePr>
    <w:tblStylePr w:type="swCell">
      <w:tblPr/>
      <w:tcPr>
        <w:tcBorders>
          <w:top w:val="double" w:sz="4" w:space="0" w:color="643064" w:themeColor="accent3"/>
          <w:right w:val="nil"/>
        </w:tcBorders>
      </w:tcPr>
    </w:tblStylePr>
  </w:style>
  <w:style w:type="table" w:styleId="ListTable3-Accent4">
    <w:name w:val="List Table 3 Accent 4"/>
    <w:basedOn w:val="TableNormal"/>
    <w:uiPriority w:val="48"/>
    <w:rsid w:val="00AA74EE"/>
    <w:pPr>
      <w:spacing w:after="0" w:line="240" w:lineRule="auto"/>
    </w:pPr>
    <w:tblPr>
      <w:tblStyleRowBandSize w:val="1"/>
      <w:tblStyleColBandSize w:val="1"/>
      <w:tblBorders>
        <w:top w:val="single" w:sz="4" w:space="0" w:color="60C6CD" w:themeColor="accent4"/>
        <w:left w:val="single" w:sz="4" w:space="0" w:color="60C6CD" w:themeColor="accent4"/>
        <w:bottom w:val="single" w:sz="4" w:space="0" w:color="60C6CD" w:themeColor="accent4"/>
        <w:right w:val="single" w:sz="4" w:space="0" w:color="60C6CD" w:themeColor="accent4"/>
      </w:tblBorders>
    </w:tblPr>
    <w:tblStylePr w:type="firstRow">
      <w:rPr>
        <w:b/>
        <w:bCs/>
        <w:color w:val="FFFFFF" w:themeColor="background1"/>
      </w:rPr>
      <w:tblPr/>
      <w:tcPr>
        <w:shd w:val="clear" w:color="auto" w:fill="60C6CD" w:themeFill="accent4"/>
      </w:tcPr>
    </w:tblStylePr>
    <w:tblStylePr w:type="lastRow">
      <w:rPr>
        <w:b/>
        <w:bCs/>
      </w:rPr>
      <w:tblPr/>
      <w:tcPr>
        <w:tcBorders>
          <w:top w:val="double" w:sz="4" w:space="0" w:color="60C6C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6CD" w:themeColor="accent4"/>
          <w:right w:val="single" w:sz="4" w:space="0" w:color="60C6CD" w:themeColor="accent4"/>
        </w:tcBorders>
      </w:tcPr>
    </w:tblStylePr>
    <w:tblStylePr w:type="band1Horz">
      <w:tblPr/>
      <w:tcPr>
        <w:tcBorders>
          <w:top w:val="single" w:sz="4" w:space="0" w:color="60C6CD" w:themeColor="accent4"/>
          <w:bottom w:val="single" w:sz="4" w:space="0" w:color="60C6C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6CD" w:themeColor="accent4"/>
          <w:left w:val="nil"/>
        </w:tcBorders>
      </w:tcPr>
    </w:tblStylePr>
    <w:tblStylePr w:type="swCell">
      <w:tblPr/>
      <w:tcPr>
        <w:tcBorders>
          <w:top w:val="double" w:sz="4" w:space="0" w:color="60C6CD" w:themeColor="accent4"/>
          <w:right w:val="nil"/>
        </w:tcBorders>
      </w:tcPr>
    </w:tblStylePr>
  </w:style>
  <w:style w:type="table" w:styleId="ListTable3-Accent5">
    <w:name w:val="List Table 3 Accent 5"/>
    <w:basedOn w:val="TableNormal"/>
    <w:uiPriority w:val="48"/>
    <w:rsid w:val="00AA74EE"/>
    <w:pPr>
      <w:spacing w:after="0"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locked/>
    <w:rsid w:val="00AA74EE"/>
    <w:pPr>
      <w:spacing w:after="0" w:line="240" w:lineRule="auto"/>
    </w:pPr>
    <w:tblPr>
      <w:tblStyleRowBandSize w:val="1"/>
      <w:tblStyleColBandSize w:val="1"/>
      <w:tblBorders>
        <w:top w:val="single" w:sz="4" w:space="0" w:color="F58C46" w:themeColor="accent6"/>
        <w:left w:val="single" w:sz="4" w:space="0" w:color="F58C46" w:themeColor="accent6"/>
        <w:bottom w:val="single" w:sz="4" w:space="0" w:color="F58C46" w:themeColor="accent6"/>
        <w:right w:val="single" w:sz="4" w:space="0" w:color="F58C46" w:themeColor="accent6"/>
      </w:tblBorders>
    </w:tblPr>
    <w:tblStylePr w:type="firstRow">
      <w:rPr>
        <w:b/>
        <w:bCs/>
        <w:color w:val="FFFFFF" w:themeColor="background1"/>
      </w:rPr>
      <w:tblPr/>
      <w:tcPr>
        <w:shd w:val="clear" w:color="auto" w:fill="F58C46" w:themeFill="accent6"/>
      </w:tcPr>
    </w:tblStylePr>
    <w:tblStylePr w:type="lastRow">
      <w:rPr>
        <w:b/>
        <w:bCs/>
      </w:rPr>
      <w:tblPr/>
      <w:tcPr>
        <w:tcBorders>
          <w:top w:val="double" w:sz="4" w:space="0" w:color="F58C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C46" w:themeColor="accent6"/>
          <w:right w:val="single" w:sz="4" w:space="0" w:color="F58C46" w:themeColor="accent6"/>
        </w:tcBorders>
      </w:tcPr>
    </w:tblStylePr>
    <w:tblStylePr w:type="band1Horz">
      <w:tblPr/>
      <w:tcPr>
        <w:tcBorders>
          <w:top w:val="single" w:sz="4" w:space="0" w:color="F58C46" w:themeColor="accent6"/>
          <w:bottom w:val="single" w:sz="4" w:space="0" w:color="F58C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C46" w:themeColor="accent6"/>
          <w:left w:val="nil"/>
        </w:tcBorders>
      </w:tcPr>
    </w:tblStylePr>
    <w:tblStylePr w:type="swCell">
      <w:tblPr/>
      <w:tcPr>
        <w:tcBorders>
          <w:top w:val="double" w:sz="4" w:space="0" w:color="F58C46" w:themeColor="accent6"/>
          <w:right w:val="nil"/>
        </w:tcBorders>
      </w:tcPr>
    </w:tblStylePr>
  </w:style>
  <w:style w:type="table" w:styleId="ListTable4">
    <w:name w:val="List Table 4"/>
    <w:basedOn w:val="TableNormal"/>
    <w:uiPriority w:val="49"/>
    <w:rsid w:val="00AA74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AA74EE"/>
    <w:pPr>
      <w:spacing w:after="0" w:line="240" w:lineRule="auto"/>
    </w:p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tblBorders>
    </w:tblPr>
    <w:tblStylePr w:type="firstRow">
      <w:rPr>
        <w:b/>
        <w:bCs/>
        <w:color w:val="FFFFFF" w:themeColor="background1"/>
      </w:rPr>
      <w:tblPr/>
      <w:tcPr>
        <w:tcBorders>
          <w:top w:val="single" w:sz="4" w:space="0" w:color="32A77A" w:themeColor="accent1"/>
          <w:left w:val="single" w:sz="4" w:space="0" w:color="32A77A" w:themeColor="accent1"/>
          <w:bottom w:val="single" w:sz="4" w:space="0" w:color="32A77A" w:themeColor="accent1"/>
          <w:right w:val="single" w:sz="4" w:space="0" w:color="32A77A" w:themeColor="accent1"/>
          <w:insideH w:val="nil"/>
        </w:tcBorders>
        <w:shd w:val="clear" w:color="auto" w:fill="32A77A" w:themeFill="accent1"/>
      </w:tcPr>
    </w:tblStylePr>
    <w:tblStylePr w:type="lastRow">
      <w:rPr>
        <w:b/>
        <w:bCs/>
      </w:rPr>
      <w:tblPr/>
      <w:tcPr>
        <w:tcBorders>
          <w:top w:val="double" w:sz="4" w:space="0" w:color="77D6B1" w:themeColor="accent1" w:themeTint="99"/>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ListTable4-Accent2">
    <w:name w:val="List Table 4 Accent 2"/>
    <w:basedOn w:val="TableNormal"/>
    <w:uiPriority w:val="49"/>
    <w:locked/>
    <w:rsid w:val="00AA74EE"/>
    <w:pPr>
      <w:spacing w:after="0" w:line="240" w:lineRule="auto"/>
    </w:p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tblBorders>
    </w:tblPr>
    <w:tblStylePr w:type="firstRow">
      <w:rPr>
        <w:b/>
        <w:bCs/>
        <w:color w:val="FFFFFF" w:themeColor="background1"/>
      </w:rPr>
      <w:tblPr/>
      <w:tcPr>
        <w:tcBorders>
          <w:top w:val="single" w:sz="4" w:space="0" w:color="FFD770" w:themeColor="accent2"/>
          <w:left w:val="single" w:sz="4" w:space="0" w:color="FFD770" w:themeColor="accent2"/>
          <w:bottom w:val="single" w:sz="4" w:space="0" w:color="FFD770" w:themeColor="accent2"/>
          <w:right w:val="single" w:sz="4" w:space="0" w:color="FFD770" w:themeColor="accent2"/>
          <w:insideH w:val="nil"/>
        </w:tcBorders>
        <w:shd w:val="clear" w:color="auto" w:fill="FFD770" w:themeFill="accent2"/>
      </w:tcPr>
    </w:tblStylePr>
    <w:tblStylePr w:type="lastRow">
      <w:rPr>
        <w:b/>
        <w:bCs/>
      </w:rPr>
      <w:tblPr/>
      <w:tcPr>
        <w:tcBorders>
          <w:top w:val="double" w:sz="4" w:space="0" w:color="FFE6A9" w:themeColor="accent2" w:themeTint="99"/>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ListTable4-Accent3">
    <w:name w:val="List Table 4 Accent 3"/>
    <w:basedOn w:val="TableNormal"/>
    <w:uiPriority w:val="49"/>
    <w:rsid w:val="00AA74EE"/>
    <w:pPr>
      <w:spacing w:after="0" w:line="240" w:lineRule="auto"/>
    </w:p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tblBorders>
    </w:tblPr>
    <w:tblStylePr w:type="firstRow">
      <w:rPr>
        <w:b/>
        <w:bCs/>
        <w:color w:val="FFFFFF" w:themeColor="background1"/>
      </w:rPr>
      <w:tblPr/>
      <w:tcPr>
        <w:tcBorders>
          <w:top w:val="single" w:sz="4" w:space="0" w:color="643064" w:themeColor="accent3"/>
          <w:left w:val="single" w:sz="4" w:space="0" w:color="643064" w:themeColor="accent3"/>
          <w:bottom w:val="single" w:sz="4" w:space="0" w:color="643064" w:themeColor="accent3"/>
          <w:right w:val="single" w:sz="4" w:space="0" w:color="643064" w:themeColor="accent3"/>
          <w:insideH w:val="nil"/>
        </w:tcBorders>
        <w:shd w:val="clear" w:color="auto" w:fill="643064" w:themeFill="accent3"/>
      </w:tcPr>
    </w:tblStylePr>
    <w:tblStylePr w:type="lastRow">
      <w:rPr>
        <w:b/>
        <w:bCs/>
      </w:rPr>
      <w:tblPr/>
      <w:tcPr>
        <w:tcBorders>
          <w:top w:val="double" w:sz="4" w:space="0" w:color="B86CB8" w:themeColor="accent3" w:themeTint="99"/>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ListTable4-Accent4">
    <w:name w:val="List Table 4 Accent 4"/>
    <w:basedOn w:val="TableNormal"/>
    <w:uiPriority w:val="49"/>
    <w:rsid w:val="00AA74EE"/>
    <w:pPr>
      <w:spacing w:after="0" w:line="240" w:lineRule="auto"/>
    </w:p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tblBorders>
    </w:tblPr>
    <w:tblStylePr w:type="firstRow">
      <w:rPr>
        <w:b/>
        <w:bCs/>
        <w:color w:val="FFFFFF" w:themeColor="background1"/>
      </w:rPr>
      <w:tblPr/>
      <w:tcPr>
        <w:tcBorders>
          <w:top w:val="single" w:sz="4" w:space="0" w:color="60C6CD" w:themeColor="accent4"/>
          <w:left w:val="single" w:sz="4" w:space="0" w:color="60C6CD" w:themeColor="accent4"/>
          <w:bottom w:val="single" w:sz="4" w:space="0" w:color="60C6CD" w:themeColor="accent4"/>
          <w:right w:val="single" w:sz="4" w:space="0" w:color="60C6CD" w:themeColor="accent4"/>
          <w:insideH w:val="nil"/>
        </w:tcBorders>
        <w:shd w:val="clear" w:color="auto" w:fill="60C6CD" w:themeFill="accent4"/>
      </w:tcPr>
    </w:tblStylePr>
    <w:tblStylePr w:type="lastRow">
      <w:rPr>
        <w:b/>
        <w:bCs/>
      </w:rPr>
      <w:tblPr/>
      <w:tcPr>
        <w:tcBorders>
          <w:top w:val="double" w:sz="4" w:space="0" w:color="9FDCE1" w:themeColor="accent4" w:themeTint="99"/>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ListTable4-Accent5">
    <w:name w:val="List Table 4 Accent 5"/>
    <w:basedOn w:val="TableNormal"/>
    <w:uiPriority w:val="49"/>
    <w:rsid w:val="00AA74EE"/>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locked/>
    <w:rsid w:val="00AA74EE"/>
    <w:pPr>
      <w:spacing w:after="0" w:line="240" w:lineRule="auto"/>
    </w:p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tblBorders>
    </w:tblPr>
    <w:tblStylePr w:type="firstRow">
      <w:rPr>
        <w:b/>
        <w:bCs/>
        <w:color w:val="FFFFFF" w:themeColor="background1"/>
      </w:rPr>
      <w:tblPr/>
      <w:tcPr>
        <w:tcBorders>
          <w:top w:val="single" w:sz="4" w:space="0" w:color="F58C46" w:themeColor="accent6"/>
          <w:left w:val="single" w:sz="4" w:space="0" w:color="F58C46" w:themeColor="accent6"/>
          <w:bottom w:val="single" w:sz="4" w:space="0" w:color="F58C46" w:themeColor="accent6"/>
          <w:right w:val="single" w:sz="4" w:space="0" w:color="F58C46" w:themeColor="accent6"/>
          <w:insideH w:val="nil"/>
        </w:tcBorders>
        <w:shd w:val="clear" w:color="auto" w:fill="F58C46" w:themeFill="accent6"/>
      </w:tcPr>
    </w:tblStylePr>
    <w:tblStylePr w:type="lastRow">
      <w:rPr>
        <w:b/>
        <w:bCs/>
      </w:rPr>
      <w:tblPr/>
      <w:tcPr>
        <w:tcBorders>
          <w:top w:val="double" w:sz="4" w:space="0" w:color="F9BA90" w:themeColor="accent6" w:themeTint="99"/>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ListTable5Dark">
    <w:name w:val="List Table 5 Dark"/>
    <w:basedOn w:val="TableNormal"/>
    <w:uiPriority w:val="50"/>
    <w:locked/>
    <w:rsid w:val="00AA74E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AA74EE"/>
    <w:pPr>
      <w:spacing w:after="0" w:line="240" w:lineRule="auto"/>
    </w:pPr>
    <w:rPr>
      <w:color w:val="FFFFFF" w:themeColor="background1"/>
    </w:rPr>
    <w:tblPr>
      <w:tblStyleRowBandSize w:val="1"/>
      <w:tblStyleColBandSize w:val="1"/>
      <w:tblBorders>
        <w:top w:val="single" w:sz="24" w:space="0" w:color="FFD770" w:themeColor="accent2"/>
        <w:left w:val="single" w:sz="24" w:space="0" w:color="FFD770" w:themeColor="accent2"/>
        <w:bottom w:val="single" w:sz="24" w:space="0" w:color="FFD770" w:themeColor="accent2"/>
        <w:right w:val="single" w:sz="24" w:space="0" w:color="FFD770" w:themeColor="accent2"/>
      </w:tblBorders>
    </w:tblPr>
    <w:tcPr>
      <w:shd w:val="clear" w:color="auto" w:fill="FFD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AA74EE"/>
    <w:pPr>
      <w:spacing w:after="0" w:line="240" w:lineRule="auto"/>
    </w:pPr>
    <w:rPr>
      <w:color w:val="FFFFFF" w:themeColor="background1"/>
    </w:rPr>
    <w:tblPr>
      <w:tblStyleRowBandSize w:val="1"/>
      <w:tblStyleColBandSize w:val="1"/>
      <w:tblBorders>
        <w:top w:val="single" w:sz="24" w:space="0" w:color="643064" w:themeColor="accent3"/>
        <w:left w:val="single" w:sz="24" w:space="0" w:color="643064" w:themeColor="accent3"/>
        <w:bottom w:val="single" w:sz="24" w:space="0" w:color="643064" w:themeColor="accent3"/>
        <w:right w:val="single" w:sz="24" w:space="0" w:color="643064" w:themeColor="accent3"/>
      </w:tblBorders>
    </w:tblPr>
    <w:tcPr>
      <w:shd w:val="clear" w:color="auto" w:fill="64306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AA74EE"/>
    <w:pPr>
      <w:spacing w:after="0" w:line="240" w:lineRule="auto"/>
    </w:pPr>
    <w:rPr>
      <w:color w:val="FFFFFF" w:themeColor="background1"/>
    </w:rPr>
    <w:tblPr>
      <w:tblStyleRowBandSize w:val="1"/>
      <w:tblStyleColBandSize w:val="1"/>
      <w:tblBorders>
        <w:top w:val="single" w:sz="24" w:space="0" w:color="60C6CD" w:themeColor="accent4"/>
        <w:left w:val="single" w:sz="24" w:space="0" w:color="60C6CD" w:themeColor="accent4"/>
        <w:bottom w:val="single" w:sz="24" w:space="0" w:color="60C6CD" w:themeColor="accent4"/>
        <w:right w:val="single" w:sz="24" w:space="0" w:color="60C6CD" w:themeColor="accent4"/>
      </w:tblBorders>
    </w:tblPr>
    <w:tcPr>
      <w:shd w:val="clear" w:color="auto" w:fill="60C6C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AA74EE"/>
    <w:pPr>
      <w:spacing w:after="0"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AA74EE"/>
    <w:pPr>
      <w:spacing w:after="0" w:line="240" w:lineRule="auto"/>
    </w:pPr>
    <w:rPr>
      <w:color w:val="FFFFFF" w:themeColor="background1"/>
    </w:rPr>
    <w:tblPr>
      <w:tblStyleRowBandSize w:val="1"/>
      <w:tblStyleColBandSize w:val="1"/>
      <w:tblBorders>
        <w:top w:val="single" w:sz="24" w:space="0" w:color="F58C46" w:themeColor="accent6"/>
        <w:left w:val="single" w:sz="24" w:space="0" w:color="F58C46" w:themeColor="accent6"/>
        <w:bottom w:val="single" w:sz="24" w:space="0" w:color="F58C46" w:themeColor="accent6"/>
        <w:right w:val="single" w:sz="24" w:space="0" w:color="F58C46" w:themeColor="accent6"/>
      </w:tblBorders>
    </w:tblPr>
    <w:tcPr>
      <w:shd w:val="clear" w:color="auto" w:fill="F58C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AA74E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locked/>
    <w:rsid w:val="00AA74EE"/>
    <w:pPr>
      <w:spacing w:after="0" w:line="240" w:lineRule="auto"/>
    </w:pPr>
    <w:rPr>
      <w:color w:val="257C5A" w:themeColor="accent1" w:themeShade="BF"/>
    </w:rPr>
    <w:tblPr>
      <w:tblStyleRowBandSize w:val="1"/>
      <w:tblStyleColBandSize w:val="1"/>
      <w:tblBorders>
        <w:top w:val="single" w:sz="4" w:space="0" w:color="32A77A" w:themeColor="accent1"/>
        <w:bottom w:val="single" w:sz="4" w:space="0" w:color="32A77A" w:themeColor="accent1"/>
      </w:tblBorders>
    </w:tblPr>
    <w:tblStylePr w:type="firstRow">
      <w:rPr>
        <w:b/>
        <w:bCs/>
      </w:rPr>
      <w:tblPr/>
      <w:tcPr>
        <w:tcBorders>
          <w:bottom w:val="single" w:sz="4" w:space="0" w:color="32A77A" w:themeColor="accent1"/>
        </w:tcBorders>
      </w:tcPr>
    </w:tblStylePr>
    <w:tblStylePr w:type="lastRow">
      <w:rPr>
        <w:b/>
        <w:bCs/>
      </w:rPr>
      <w:tblPr/>
      <w:tcPr>
        <w:tcBorders>
          <w:top w:val="double" w:sz="4" w:space="0" w:color="32A77A" w:themeColor="accent1"/>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ListTable6ColourfulAccent2">
    <w:name w:val="List Table 6 Colorful Accent 2"/>
    <w:basedOn w:val="TableNormal"/>
    <w:uiPriority w:val="51"/>
    <w:locked/>
    <w:rsid w:val="00AA74EE"/>
    <w:pPr>
      <w:spacing w:after="0" w:line="240" w:lineRule="auto"/>
    </w:pPr>
    <w:rPr>
      <w:color w:val="FFBC13" w:themeColor="accent2" w:themeShade="BF"/>
    </w:rPr>
    <w:tblPr>
      <w:tblStyleRowBandSize w:val="1"/>
      <w:tblStyleColBandSize w:val="1"/>
      <w:tblBorders>
        <w:top w:val="single" w:sz="4" w:space="0" w:color="FFD770" w:themeColor="accent2"/>
        <w:bottom w:val="single" w:sz="4" w:space="0" w:color="FFD770" w:themeColor="accent2"/>
      </w:tblBorders>
    </w:tblPr>
    <w:tblStylePr w:type="firstRow">
      <w:rPr>
        <w:b/>
        <w:bCs/>
      </w:rPr>
      <w:tblPr/>
      <w:tcPr>
        <w:tcBorders>
          <w:bottom w:val="single" w:sz="4" w:space="0" w:color="FFD770" w:themeColor="accent2"/>
        </w:tcBorders>
      </w:tcPr>
    </w:tblStylePr>
    <w:tblStylePr w:type="lastRow">
      <w:rPr>
        <w:b/>
        <w:bCs/>
      </w:rPr>
      <w:tblPr/>
      <w:tcPr>
        <w:tcBorders>
          <w:top w:val="double" w:sz="4" w:space="0" w:color="FFD770" w:themeColor="accent2"/>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ListTable6ColourfulAccent3">
    <w:name w:val="List Table 6 Colorful Accent 3"/>
    <w:basedOn w:val="TableNormal"/>
    <w:uiPriority w:val="51"/>
    <w:rsid w:val="00AA74EE"/>
    <w:pPr>
      <w:spacing w:after="0" w:line="240" w:lineRule="auto"/>
    </w:pPr>
    <w:rPr>
      <w:color w:val="4A244A" w:themeColor="accent3" w:themeShade="BF"/>
    </w:rPr>
    <w:tblPr>
      <w:tblStyleRowBandSize w:val="1"/>
      <w:tblStyleColBandSize w:val="1"/>
      <w:tblBorders>
        <w:top w:val="single" w:sz="4" w:space="0" w:color="643064" w:themeColor="accent3"/>
        <w:bottom w:val="single" w:sz="4" w:space="0" w:color="643064" w:themeColor="accent3"/>
      </w:tblBorders>
    </w:tblPr>
    <w:tblStylePr w:type="firstRow">
      <w:rPr>
        <w:b/>
        <w:bCs/>
      </w:rPr>
      <w:tblPr/>
      <w:tcPr>
        <w:tcBorders>
          <w:bottom w:val="single" w:sz="4" w:space="0" w:color="643064" w:themeColor="accent3"/>
        </w:tcBorders>
      </w:tcPr>
    </w:tblStylePr>
    <w:tblStylePr w:type="lastRow">
      <w:rPr>
        <w:b/>
        <w:bCs/>
      </w:rPr>
      <w:tblPr/>
      <w:tcPr>
        <w:tcBorders>
          <w:top w:val="double" w:sz="4" w:space="0" w:color="643064" w:themeColor="accent3"/>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ListTable6ColourfulAccent4">
    <w:name w:val="List Table 6 Colorful Accent 4"/>
    <w:basedOn w:val="TableNormal"/>
    <w:uiPriority w:val="51"/>
    <w:rsid w:val="00AA74EE"/>
    <w:pPr>
      <w:spacing w:after="0" w:line="240" w:lineRule="auto"/>
    </w:pPr>
    <w:rPr>
      <w:color w:val="36A3AB" w:themeColor="accent4" w:themeShade="BF"/>
    </w:rPr>
    <w:tblPr>
      <w:tblStyleRowBandSize w:val="1"/>
      <w:tblStyleColBandSize w:val="1"/>
      <w:tblBorders>
        <w:top w:val="single" w:sz="4" w:space="0" w:color="60C6CD" w:themeColor="accent4"/>
        <w:bottom w:val="single" w:sz="4" w:space="0" w:color="60C6CD" w:themeColor="accent4"/>
      </w:tblBorders>
    </w:tblPr>
    <w:tblStylePr w:type="firstRow">
      <w:rPr>
        <w:b/>
        <w:bCs/>
      </w:rPr>
      <w:tblPr/>
      <w:tcPr>
        <w:tcBorders>
          <w:bottom w:val="single" w:sz="4" w:space="0" w:color="60C6CD" w:themeColor="accent4"/>
        </w:tcBorders>
      </w:tcPr>
    </w:tblStylePr>
    <w:tblStylePr w:type="lastRow">
      <w:rPr>
        <w:b/>
        <w:bCs/>
      </w:rPr>
      <w:tblPr/>
      <w:tcPr>
        <w:tcBorders>
          <w:top w:val="double" w:sz="4" w:space="0" w:color="60C6CD" w:themeColor="accent4"/>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ListTable6ColourfulAccent5">
    <w:name w:val="List Table 6 Colorful Accent 5"/>
    <w:basedOn w:val="TableNormal"/>
    <w:uiPriority w:val="51"/>
    <w:rsid w:val="00AA74EE"/>
    <w:pPr>
      <w:spacing w:after="0"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urfulAccent6">
    <w:name w:val="List Table 6 Colorful Accent 6"/>
    <w:basedOn w:val="TableNormal"/>
    <w:uiPriority w:val="51"/>
    <w:locked/>
    <w:rsid w:val="00AA74EE"/>
    <w:pPr>
      <w:spacing w:after="0" w:line="240" w:lineRule="auto"/>
    </w:pPr>
    <w:rPr>
      <w:color w:val="DF600C" w:themeColor="accent6" w:themeShade="BF"/>
    </w:rPr>
    <w:tblPr>
      <w:tblStyleRowBandSize w:val="1"/>
      <w:tblStyleColBandSize w:val="1"/>
      <w:tblBorders>
        <w:top w:val="single" w:sz="4" w:space="0" w:color="F58C46" w:themeColor="accent6"/>
        <w:bottom w:val="single" w:sz="4" w:space="0" w:color="F58C46" w:themeColor="accent6"/>
      </w:tblBorders>
    </w:tblPr>
    <w:tblStylePr w:type="firstRow">
      <w:rPr>
        <w:b/>
        <w:bCs/>
      </w:rPr>
      <w:tblPr/>
      <w:tcPr>
        <w:tcBorders>
          <w:bottom w:val="single" w:sz="4" w:space="0" w:color="F58C46" w:themeColor="accent6"/>
        </w:tcBorders>
      </w:tcPr>
    </w:tblStylePr>
    <w:tblStylePr w:type="lastRow">
      <w:rPr>
        <w:b/>
        <w:bCs/>
      </w:rPr>
      <w:tblPr/>
      <w:tcPr>
        <w:tcBorders>
          <w:top w:val="double" w:sz="4" w:space="0" w:color="F58C46" w:themeColor="accent6"/>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ListTable7Colourful">
    <w:name w:val="List Table 7 Colorful"/>
    <w:basedOn w:val="TableNormal"/>
    <w:uiPriority w:val="52"/>
    <w:rsid w:val="00AA74E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locked/>
    <w:rsid w:val="00AA74EE"/>
    <w:pPr>
      <w:spacing w:after="0" w:line="240" w:lineRule="auto"/>
    </w:pPr>
    <w:rPr>
      <w:color w:val="257C5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A7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A7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A7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A77A" w:themeColor="accent1"/>
        </w:tcBorders>
        <w:shd w:val="clear" w:color="auto" w:fill="FFFFFF" w:themeFill="background1"/>
      </w:tcPr>
    </w:tblStylePr>
    <w:tblStylePr w:type="band1Vert">
      <w:tblPr/>
      <w:tcPr>
        <w:shd w:val="clear" w:color="auto" w:fill="D1F1E5" w:themeFill="accent1" w:themeFillTint="33"/>
      </w:tcPr>
    </w:tblStylePr>
    <w:tblStylePr w:type="band1Horz">
      <w:tblPr/>
      <w:tcPr>
        <w:shd w:val="clear" w:color="auto" w:fill="D1F1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AA74EE"/>
    <w:pPr>
      <w:spacing w:after="0" w:line="240" w:lineRule="auto"/>
    </w:pPr>
    <w:rPr>
      <w:color w:val="FFBC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770" w:themeColor="accent2"/>
        </w:tcBorders>
        <w:shd w:val="clear" w:color="auto" w:fill="FFFFFF" w:themeFill="background1"/>
      </w:tcPr>
    </w:tblStylePr>
    <w:tblStylePr w:type="band1Vert">
      <w:tblPr/>
      <w:tcPr>
        <w:shd w:val="clear" w:color="auto" w:fill="FFF6E2" w:themeFill="accent2" w:themeFillTint="33"/>
      </w:tcPr>
    </w:tblStylePr>
    <w:tblStylePr w:type="band1Horz">
      <w:tblPr/>
      <w:tcPr>
        <w:shd w:val="clear" w:color="auto" w:fill="FFF6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AA74EE"/>
    <w:pPr>
      <w:spacing w:after="0" w:line="240" w:lineRule="auto"/>
    </w:pPr>
    <w:rPr>
      <w:color w:val="4A244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306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306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306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3064" w:themeColor="accent3"/>
        </w:tcBorders>
        <w:shd w:val="clear" w:color="auto" w:fill="FFFFFF" w:themeFill="background1"/>
      </w:tcPr>
    </w:tblStylePr>
    <w:tblStylePr w:type="band1Vert">
      <w:tblPr/>
      <w:tcPr>
        <w:shd w:val="clear" w:color="auto" w:fill="E7CDE7" w:themeFill="accent3" w:themeFillTint="33"/>
      </w:tcPr>
    </w:tblStylePr>
    <w:tblStylePr w:type="band1Horz">
      <w:tblPr/>
      <w:tcPr>
        <w:shd w:val="clear" w:color="auto" w:fill="E7CDE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AA74EE"/>
    <w:pPr>
      <w:spacing w:after="0" w:line="240" w:lineRule="auto"/>
    </w:pPr>
    <w:rPr>
      <w:color w:val="36A3A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6C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6C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6C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6CD" w:themeColor="accent4"/>
        </w:tcBorders>
        <w:shd w:val="clear" w:color="auto" w:fill="FFFFFF" w:themeFill="background1"/>
      </w:tcPr>
    </w:tblStylePr>
    <w:tblStylePr w:type="band1Vert">
      <w:tblPr/>
      <w:tcPr>
        <w:shd w:val="clear" w:color="auto" w:fill="DFF3F5" w:themeFill="accent4" w:themeFillTint="33"/>
      </w:tcPr>
    </w:tblStylePr>
    <w:tblStylePr w:type="band1Horz">
      <w:tblPr/>
      <w:tcPr>
        <w:shd w:val="clear" w:color="auto" w:fill="DFF3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AA74EE"/>
    <w:pPr>
      <w:spacing w:after="0"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locked/>
    <w:rsid w:val="00AA74EE"/>
    <w:pPr>
      <w:spacing w:after="0" w:line="240" w:lineRule="auto"/>
    </w:pPr>
    <w:rPr>
      <w:color w:val="DF600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C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C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C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C46" w:themeColor="accent6"/>
        </w:tcBorders>
        <w:shd w:val="clear" w:color="auto" w:fill="FFFFFF" w:themeFill="background1"/>
      </w:tcPr>
    </w:tblStylePr>
    <w:tblStylePr w:type="band1Vert">
      <w:tblPr/>
      <w:tcPr>
        <w:shd w:val="clear" w:color="auto" w:fill="FDE8DA" w:themeFill="accent6" w:themeFillTint="33"/>
      </w:tcPr>
    </w:tblStylePr>
    <w:tblStylePr w:type="band1Horz">
      <w:tblPr/>
      <w:tcPr>
        <w:shd w:val="clear" w:color="auto" w:fill="FDE8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AA74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semiHidden/>
    <w:unhideWhenUsed/>
    <w:rsid w:val="00AA74EE"/>
    <w:pPr>
      <w:spacing w:after="0" w:line="240" w:lineRule="auto"/>
    </w:pPr>
    <w:tblPr>
      <w:tblStyleRowBandSize w:val="1"/>
      <w:tblStyleColBandSize w:val="1"/>
      <w:tblBorders>
        <w:top w:val="single" w:sz="8" w:space="0" w:color="FFD770" w:themeColor="accent2"/>
        <w:left w:val="single" w:sz="8" w:space="0" w:color="FFD770" w:themeColor="accent2"/>
        <w:bottom w:val="single" w:sz="8" w:space="0" w:color="FFD770" w:themeColor="accent2"/>
        <w:right w:val="single" w:sz="8" w:space="0" w:color="FFD770" w:themeColor="accent2"/>
      </w:tblBorders>
    </w:tblPr>
    <w:tblStylePr w:type="firstRow">
      <w:pPr>
        <w:spacing w:before="0" w:after="0" w:line="240" w:lineRule="auto"/>
      </w:pPr>
      <w:rPr>
        <w:b/>
        <w:bCs/>
        <w:color w:val="FFFFFF" w:themeColor="background1"/>
      </w:rPr>
      <w:tblPr/>
      <w:tcPr>
        <w:shd w:val="clear" w:color="auto" w:fill="FFD770" w:themeFill="accent2"/>
      </w:tcPr>
    </w:tblStylePr>
    <w:tblStylePr w:type="lastRow">
      <w:pPr>
        <w:spacing w:before="0" w:after="0" w:line="240" w:lineRule="auto"/>
      </w:pPr>
      <w:rPr>
        <w:b/>
        <w:bCs/>
      </w:rPr>
      <w:tblPr/>
      <w:tcPr>
        <w:tcBorders>
          <w:top w:val="double" w:sz="6" w:space="0" w:color="FFD770" w:themeColor="accent2"/>
          <w:left w:val="single" w:sz="8" w:space="0" w:color="FFD770" w:themeColor="accent2"/>
          <w:bottom w:val="single" w:sz="8" w:space="0" w:color="FFD770" w:themeColor="accent2"/>
          <w:right w:val="single" w:sz="8" w:space="0" w:color="FFD770" w:themeColor="accent2"/>
        </w:tcBorders>
      </w:tcPr>
    </w:tblStylePr>
    <w:tblStylePr w:type="firstCol">
      <w:rPr>
        <w:b/>
        <w:bCs/>
      </w:rPr>
    </w:tblStylePr>
    <w:tblStylePr w:type="lastCol">
      <w:rPr>
        <w:b/>
        <w:bCs/>
      </w:rPr>
    </w:tblStylePr>
    <w:tblStylePr w:type="band1Vert">
      <w:tblPr/>
      <w:tcPr>
        <w:tcBorders>
          <w:top w:val="single" w:sz="8" w:space="0" w:color="FFD770" w:themeColor="accent2"/>
          <w:left w:val="single" w:sz="8" w:space="0" w:color="FFD770" w:themeColor="accent2"/>
          <w:bottom w:val="single" w:sz="8" w:space="0" w:color="FFD770" w:themeColor="accent2"/>
          <w:right w:val="single" w:sz="8" w:space="0" w:color="FFD770" w:themeColor="accent2"/>
        </w:tcBorders>
      </w:tcPr>
    </w:tblStylePr>
    <w:tblStylePr w:type="band1Horz">
      <w:tblPr/>
      <w:tcPr>
        <w:tcBorders>
          <w:top w:val="single" w:sz="8" w:space="0" w:color="FFD770" w:themeColor="accent2"/>
          <w:left w:val="single" w:sz="8" w:space="0" w:color="FFD770" w:themeColor="accent2"/>
          <w:bottom w:val="single" w:sz="8" w:space="0" w:color="FFD770" w:themeColor="accent2"/>
          <w:right w:val="single" w:sz="8" w:space="0" w:color="FFD770" w:themeColor="accent2"/>
        </w:tcBorders>
      </w:tcPr>
    </w:tblStylePr>
  </w:style>
  <w:style w:type="table" w:styleId="LightList-Accent3">
    <w:name w:val="Light List Accent 3"/>
    <w:basedOn w:val="TableNormal"/>
    <w:uiPriority w:val="61"/>
    <w:semiHidden/>
    <w:unhideWhenUsed/>
    <w:rsid w:val="00AA74EE"/>
    <w:pPr>
      <w:spacing w:after="0" w:line="240" w:lineRule="auto"/>
    </w:pPr>
    <w:tblPr>
      <w:tblStyleRowBandSize w:val="1"/>
      <w:tblStyleColBandSize w:val="1"/>
      <w:tblBorders>
        <w:top w:val="single" w:sz="8" w:space="0" w:color="643064" w:themeColor="accent3"/>
        <w:left w:val="single" w:sz="8" w:space="0" w:color="643064" w:themeColor="accent3"/>
        <w:bottom w:val="single" w:sz="8" w:space="0" w:color="643064" w:themeColor="accent3"/>
        <w:right w:val="single" w:sz="8" w:space="0" w:color="643064" w:themeColor="accent3"/>
      </w:tblBorders>
    </w:tblPr>
    <w:tblStylePr w:type="firstRow">
      <w:pPr>
        <w:spacing w:before="0" w:after="0" w:line="240" w:lineRule="auto"/>
      </w:pPr>
      <w:rPr>
        <w:b/>
        <w:bCs/>
        <w:color w:val="FFFFFF" w:themeColor="background1"/>
      </w:rPr>
      <w:tblPr/>
      <w:tcPr>
        <w:shd w:val="clear" w:color="auto" w:fill="643064" w:themeFill="accent3"/>
      </w:tcPr>
    </w:tblStylePr>
    <w:tblStylePr w:type="lastRow">
      <w:pPr>
        <w:spacing w:before="0" w:after="0" w:line="240" w:lineRule="auto"/>
      </w:pPr>
      <w:rPr>
        <w:b/>
        <w:bCs/>
      </w:rPr>
      <w:tblPr/>
      <w:tcPr>
        <w:tcBorders>
          <w:top w:val="double" w:sz="6" w:space="0" w:color="643064" w:themeColor="accent3"/>
          <w:left w:val="single" w:sz="8" w:space="0" w:color="643064" w:themeColor="accent3"/>
          <w:bottom w:val="single" w:sz="8" w:space="0" w:color="643064" w:themeColor="accent3"/>
          <w:right w:val="single" w:sz="8" w:space="0" w:color="643064" w:themeColor="accent3"/>
        </w:tcBorders>
      </w:tcPr>
    </w:tblStylePr>
    <w:tblStylePr w:type="firstCol">
      <w:rPr>
        <w:b/>
        <w:bCs/>
      </w:rPr>
    </w:tblStylePr>
    <w:tblStylePr w:type="lastCol">
      <w:rPr>
        <w:b/>
        <w:bCs/>
      </w:rPr>
    </w:tblStylePr>
    <w:tblStylePr w:type="band1Vert">
      <w:tblPr/>
      <w:tcPr>
        <w:tcBorders>
          <w:top w:val="single" w:sz="8" w:space="0" w:color="643064" w:themeColor="accent3"/>
          <w:left w:val="single" w:sz="8" w:space="0" w:color="643064" w:themeColor="accent3"/>
          <w:bottom w:val="single" w:sz="8" w:space="0" w:color="643064" w:themeColor="accent3"/>
          <w:right w:val="single" w:sz="8" w:space="0" w:color="643064" w:themeColor="accent3"/>
        </w:tcBorders>
      </w:tcPr>
    </w:tblStylePr>
    <w:tblStylePr w:type="band1Horz">
      <w:tblPr/>
      <w:tcPr>
        <w:tcBorders>
          <w:top w:val="single" w:sz="8" w:space="0" w:color="643064" w:themeColor="accent3"/>
          <w:left w:val="single" w:sz="8" w:space="0" w:color="643064" w:themeColor="accent3"/>
          <w:bottom w:val="single" w:sz="8" w:space="0" w:color="643064" w:themeColor="accent3"/>
          <w:right w:val="single" w:sz="8" w:space="0" w:color="643064" w:themeColor="accent3"/>
        </w:tcBorders>
      </w:tcPr>
    </w:tblStylePr>
  </w:style>
  <w:style w:type="table" w:styleId="LightList-Accent4">
    <w:name w:val="Light List Accent 4"/>
    <w:basedOn w:val="TableNormal"/>
    <w:uiPriority w:val="61"/>
    <w:semiHidden/>
    <w:unhideWhenUsed/>
    <w:rsid w:val="00AA74EE"/>
    <w:pPr>
      <w:spacing w:after="0" w:line="240" w:lineRule="auto"/>
    </w:pPr>
    <w:tblPr>
      <w:tblStyleRowBandSize w:val="1"/>
      <w:tblStyleColBandSize w:val="1"/>
      <w:tblBorders>
        <w:top w:val="single" w:sz="8" w:space="0" w:color="60C6CD" w:themeColor="accent4"/>
        <w:left w:val="single" w:sz="8" w:space="0" w:color="60C6CD" w:themeColor="accent4"/>
        <w:bottom w:val="single" w:sz="8" w:space="0" w:color="60C6CD" w:themeColor="accent4"/>
        <w:right w:val="single" w:sz="8" w:space="0" w:color="60C6CD" w:themeColor="accent4"/>
      </w:tblBorders>
    </w:tblPr>
    <w:tblStylePr w:type="firstRow">
      <w:pPr>
        <w:spacing w:before="0" w:after="0" w:line="240" w:lineRule="auto"/>
      </w:pPr>
      <w:rPr>
        <w:b/>
        <w:bCs/>
        <w:color w:val="FFFFFF" w:themeColor="background1"/>
      </w:rPr>
      <w:tblPr/>
      <w:tcPr>
        <w:shd w:val="clear" w:color="auto" w:fill="60C6CD" w:themeFill="accent4"/>
      </w:tcPr>
    </w:tblStylePr>
    <w:tblStylePr w:type="lastRow">
      <w:pPr>
        <w:spacing w:before="0" w:after="0" w:line="240" w:lineRule="auto"/>
      </w:pPr>
      <w:rPr>
        <w:b/>
        <w:bCs/>
      </w:rPr>
      <w:tblPr/>
      <w:tcPr>
        <w:tcBorders>
          <w:top w:val="double" w:sz="6" w:space="0" w:color="60C6CD" w:themeColor="accent4"/>
          <w:left w:val="single" w:sz="8" w:space="0" w:color="60C6CD" w:themeColor="accent4"/>
          <w:bottom w:val="single" w:sz="8" w:space="0" w:color="60C6CD" w:themeColor="accent4"/>
          <w:right w:val="single" w:sz="8" w:space="0" w:color="60C6CD" w:themeColor="accent4"/>
        </w:tcBorders>
      </w:tcPr>
    </w:tblStylePr>
    <w:tblStylePr w:type="firstCol">
      <w:rPr>
        <w:b/>
        <w:bCs/>
      </w:rPr>
    </w:tblStylePr>
    <w:tblStylePr w:type="lastCol">
      <w:rPr>
        <w:b/>
        <w:bCs/>
      </w:rPr>
    </w:tblStylePr>
    <w:tblStylePr w:type="band1Vert">
      <w:tblPr/>
      <w:tcPr>
        <w:tcBorders>
          <w:top w:val="single" w:sz="8" w:space="0" w:color="60C6CD" w:themeColor="accent4"/>
          <w:left w:val="single" w:sz="8" w:space="0" w:color="60C6CD" w:themeColor="accent4"/>
          <w:bottom w:val="single" w:sz="8" w:space="0" w:color="60C6CD" w:themeColor="accent4"/>
          <w:right w:val="single" w:sz="8" w:space="0" w:color="60C6CD" w:themeColor="accent4"/>
        </w:tcBorders>
      </w:tcPr>
    </w:tblStylePr>
    <w:tblStylePr w:type="band1Horz">
      <w:tblPr/>
      <w:tcPr>
        <w:tcBorders>
          <w:top w:val="single" w:sz="8" w:space="0" w:color="60C6CD" w:themeColor="accent4"/>
          <w:left w:val="single" w:sz="8" w:space="0" w:color="60C6CD" w:themeColor="accent4"/>
          <w:bottom w:val="single" w:sz="8" w:space="0" w:color="60C6CD" w:themeColor="accent4"/>
          <w:right w:val="single" w:sz="8" w:space="0" w:color="60C6CD" w:themeColor="accent4"/>
        </w:tcBorders>
      </w:tcPr>
    </w:tblStylePr>
  </w:style>
  <w:style w:type="table" w:styleId="LightList-Accent5">
    <w:name w:val="Light List Accent 5"/>
    <w:basedOn w:val="TableNormal"/>
    <w:uiPriority w:val="61"/>
    <w:semiHidden/>
    <w:unhideWhenUsed/>
    <w:rsid w:val="00AA74EE"/>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AA74EE"/>
    <w:pPr>
      <w:spacing w:after="0" w:line="240" w:lineRule="auto"/>
    </w:pPr>
    <w:tblPr>
      <w:tblStyleRowBandSize w:val="1"/>
      <w:tblStyleColBandSize w:val="1"/>
      <w:tblBorders>
        <w:top w:val="single" w:sz="8" w:space="0" w:color="F58C46" w:themeColor="accent6"/>
        <w:left w:val="single" w:sz="8" w:space="0" w:color="F58C46" w:themeColor="accent6"/>
        <w:bottom w:val="single" w:sz="8" w:space="0" w:color="F58C46" w:themeColor="accent6"/>
        <w:right w:val="single" w:sz="8" w:space="0" w:color="F58C46" w:themeColor="accent6"/>
      </w:tblBorders>
    </w:tblPr>
    <w:tblStylePr w:type="firstRow">
      <w:pPr>
        <w:spacing w:before="0" w:after="0" w:line="240" w:lineRule="auto"/>
      </w:pPr>
      <w:rPr>
        <w:b/>
        <w:bCs/>
        <w:color w:val="FFFFFF" w:themeColor="background1"/>
      </w:rPr>
      <w:tblPr/>
      <w:tcPr>
        <w:shd w:val="clear" w:color="auto" w:fill="F58C46" w:themeFill="accent6"/>
      </w:tcPr>
    </w:tblStylePr>
    <w:tblStylePr w:type="lastRow">
      <w:pPr>
        <w:spacing w:before="0" w:after="0" w:line="240" w:lineRule="auto"/>
      </w:pPr>
      <w:rPr>
        <w:b/>
        <w:bCs/>
      </w:rPr>
      <w:tblPr/>
      <w:tcPr>
        <w:tcBorders>
          <w:top w:val="double" w:sz="6" w:space="0" w:color="F58C46" w:themeColor="accent6"/>
          <w:left w:val="single" w:sz="8" w:space="0" w:color="F58C46" w:themeColor="accent6"/>
          <w:bottom w:val="single" w:sz="8" w:space="0" w:color="F58C46" w:themeColor="accent6"/>
          <w:right w:val="single" w:sz="8" w:space="0" w:color="F58C46" w:themeColor="accent6"/>
        </w:tcBorders>
      </w:tcPr>
    </w:tblStylePr>
    <w:tblStylePr w:type="firstCol">
      <w:rPr>
        <w:b/>
        <w:bCs/>
      </w:rPr>
    </w:tblStylePr>
    <w:tblStylePr w:type="lastCol">
      <w:rPr>
        <w:b/>
        <w:bCs/>
      </w:rPr>
    </w:tblStylePr>
    <w:tblStylePr w:type="band1Vert">
      <w:tblPr/>
      <w:tcPr>
        <w:tcBorders>
          <w:top w:val="single" w:sz="8" w:space="0" w:color="F58C46" w:themeColor="accent6"/>
          <w:left w:val="single" w:sz="8" w:space="0" w:color="F58C46" w:themeColor="accent6"/>
          <w:bottom w:val="single" w:sz="8" w:space="0" w:color="F58C46" w:themeColor="accent6"/>
          <w:right w:val="single" w:sz="8" w:space="0" w:color="F58C46" w:themeColor="accent6"/>
        </w:tcBorders>
      </w:tcPr>
    </w:tblStylePr>
    <w:tblStylePr w:type="band1Horz">
      <w:tblPr/>
      <w:tcPr>
        <w:tcBorders>
          <w:top w:val="single" w:sz="8" w:space="0" w:color="F58C46" w:themeColor="accent6"/>
          <w:left w:val="single" w:sz="8" w:space="0" w:color="F58C46" w:themeColor="accent6"/>
          <w:bottom w:val="single" w:sz="8" w:space="0" w:color="F58C46" w:themeColor="accent6"/>
          <w:right w:val="single" w:sz="8" w:space="0" w:color="F58C46" w:themeColor="accent6"/>
        </w:tcBorders>
      </w:tcPr>
    </w:tblStylePr>
  </w:style>
  <w:style w:type="table" w:styleId="LightShading">
    <w:name w:val="Light Shading"/>
    <w:basedOn w:val="TableNormal"/>
    <w:uiPriority w:val="60"/>
    <w:semiHidden/>
    <w:unhideWhenUsed/>
    <w:rsid w:val="00AA74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4EE"/>
    <w:pPr>
      <w:spacing w:after="0" w:line="240" w:lineRule="auto"/>
    </w:pPr>
    <w:rPr>
      <w:color w:val="257C5A" w:themeColor="accent1" w:themeShade="BF"/>
    </w:rPr>
    <w:tblPr>
      <w:tblStyleRowBandSize w:val="1"/>
      <w:tblStyleColBandSize w:val="1"/>
      <w:tblBorders>
        <w:top w:val="single" w:sz="8" w:space="0" w:color="32A77A" w:themeColor="accent1"/>
        <w:bottom w:val="single" w:sz="8" w:space="0" w:color="32A77A" w:themeColor="accent1"/>
      </w:tblBorders>
    </w:tblPr>
    <w:tblStylePr w:type="firstRow">
      <w:pPr>
        <w:spacing w:before="0" w:after="0" w:line="240" w:lineRule="auto"/>
      </w:pPr>
      <w:rPr>
        <w:b/>
        <w:bCs/>
      </w:rPr>
      <w:tblPr/>
      <w:tcPr>
        <w:tcBorders>
          <w:top w:val="single" w:sz="8" w:space="0" w:color="32A77A" w:themeColor="accent1"/>
          <w:left w:val="nil"/>
          <w:bottom w:val="single" w:sz="8" w:space="0" w:color="32A77A" w:themeColor="accent1"/>
          <w:right w:val="nil"/>
          <w:insideH w:val="nil"/>
          <w:insideV w:val="nil"/>
        </w:tcBorders>
      </w:tcPr>
    </w:tblStylePr>
    <w:tblStylePr w:type="lastRow">
      <w:pPr>
        <w:spacing w:before="0" w:after="0" w:line="240" w:lineRule="auto"/>
      </w:pPr>
      <w:rPr>
        <w:b/>
        <w:bCs/>
      </w:rPr>
      <w:tblPr/>
      <w:tcPr>
        <w:tcBorders>
          <w:top w:val="single" w:sz="8" w:space="0" w:color="32A77A" w:themeColor="accent1"/>
          <w:left w:val="nil"/>
          <w:bottom w:val="single" w:sz="8" w:space="0" w:color="32A7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EDF" w:themeFill="accent1" w:themeFillTint="3F"/>
      </w:tcPr>
    </w:tblStylePr>
    <w:tblStylePr w:type="band1Horz">
      <w:tblPr/>
      <w:tcPr>
        <w:tcBorders>
          <w:left w:val="nil"/>
          <w:right w:val="nil"/>
          <w:insideH w:val="nil"/>
          <w:insideV w:val="nil"/>
        </w:tcBorders>
        <w:shd w:val="clear" w:color="auto" w:fill="C7EEDF" w:themeFill="accent1" w:themeFillTint="3F"/>
      </w:tcPr>
    </w:tblStylePr>
  </w:style>
  <w:style w:type="table" w:styleId="LightShading-Accent2">
    <w:name w:val="Light Shading Accent 2"/>
    <w:basedOn w:val="TableNormal"/>
    <w:uiPriority w:val="60"/>
    <w:semiHidden/>
    <w:unhideWhenUsed/>
    <w:rsid w:val="00AA74EE"/>
    <w:pPr>
      <w:spacing w:after="0" w:line="240" w:lineRule="auto"/>
    </w:pPr>
    <w:rPr>
      <w:color w:val="FFBC13" w:themeColor="accent2" w:themeShade="BF"/>
    </w:rPr>
    <w:tblPr>
      <w:tblStyleRowBandSize w:val="1"/>
      <w:tblStyleColBandSize w:val="1"/>
      <w:tblBorders>
        <w:top w:val="single" w:sz="8" w:space="0" w:color="FFD770" w:themeColor="accent2"/>
        <w:bottom w:val="single" w:sz="8" w:space="0" w:color="FFD770" w:themeColor="accent2"/>
      </w:tblBorders>
    </w:tblPr>
    <w:tblStylePr w:type="firstRow">
      <w:pPr>
        <w:spacing w:before="0" w:after="0" w:line="240" w:lineRule="auto"/>
      </w:pPr>
      <w:rPr>
        <w:b/>
        <w:bCs/>
      </w:rPr>
      <w:tblPr/>
      <w:tcPr>
        <w:tcBorders>
          <w:top w:val="single" w:sz="8" w:space="0" w:color="FFD770" w:themeColor="accent2"/>
          <w:left w:val="nil"/>
          <w:bottom w:val="single" w:sz="8" w:space="0" w:color="FFD770" w:themeColor="accent2"/>
          <w:right w:val="nil"/>
          <w:insideH w:val="nil"/>
          <w:insideV w:val="nil"/>
        </w:tcBorders>
      </w:tcPr>
    </w:tblStylePr>
    <w:tblStylePr w:type="lastRow">
      <w:pPr>
        <w:spacing w:before="0" w:after="0" w:line="240" w:lineRule="auto"/>
      </w:pPr>
      <w:rPr>
        <w:b/>
        <w:bCs/>
      </w:rPr>
      <w:tblPr/>
      <w:tcPr>
        <w:tcBorders>
          <w:top w:val="single" w:sz="8" w:space="0" w:color="FFD770" w:themeColor="accent2"/>
          <w:left w:val="nil"/>
          <w:bottom w:val="single" w:sz="8" w:space="0" w:color="FFD7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B" w:themeFill="accent2" w:themeFillTint="3F"/>
      </w:tcPr>
    </w:tblStylePr>
    <w:tblStylePr w:type="band1Horz">
      <w:tblPr/>
      <w:tcPr>
        <w:tcBorders>
          <w:left w:val="nil"/>
          <w:right w:val="nil"/>
          <w:insideH w:val="nil"/>
          <w:insideV w:val="nil"/>
        </w:tcBorders>
        <w:shd w:val="clear" w:color="auto" w:fill="FFF5DB" w:themeFill="accent2" w:themeFillTint="3F"/>
      </w:tcPr>
    </w:tblStylePr>
  </w:style>
  <w:style w:type="table" w:styleId="LightShading-Accent3">
    <w:name w:val="Light Shading Accent 3"/>
    <w:basedOn w:val="TableNormal"/>
    <w:uiPriority w:val="60"/>
    <w:semiHidden/>
    <w:unhideWhenUsed/>
    <w:rsid w:val="00AA74EE"/>
    <w:pPr>
      <w:spacing w:after="0" w:line="240" w:lineRule="auto"/>
    </w:pPr>
    <w:rPr>
      <w:color w:val="4A244A" w:themeColor="accent3" w:themeShade="BF"/>
    </w:rPr>
    <w:tblPr>
      <w:tblStyleRowBandSize w:val="1"/>
      <w:tblStyleColBandSize w:val="1"/>
      <w:tblBorders>
        <w:top w:val="single" w:sz="8" w:space="0" w:color="643064" w:themeColor="accent3"/>
        <w:bottom w:val="single" w:sz="8" w:space="0" w:color="643064" w:themeColor="accent3"/>
      </w:tblBorders>
    </w:tblPr>
    <w:tblStylePr w:type="firstRow">
      <w:pPr>
        <w:spacing w:before="0" w:after="0" w:line="240" w:lineRule="auto"/>
      </w:pPr>
      <w:rPr>
        <w:b/>
        <w:bCs/>
      </w:rPr>
      <w:tblPr/>
      <w:tcPr>
        <w:tcBorders>
          <w:top w:val="single" w:sz="8" w:space="0" w:color="643064" w:themeColor="accent3"/>
          <w:left w:val="nil"/>
          <w:bottom w:val="single" w:sz="8" w:space="0" w:color="643064" w:themeColor="accent3"/>
          <w:right w:val="nil"/>
          <w:insideH w:val="nil"/>
          <w:insideV w:val="nil"/>
        </w:tcBorders>
      </w:tcPr>
    </w:tblStylePr>
    <w:tblStylePr w:type="lastRow">
      <w:pPr>
        <w:spacing w:before="0" w:after="0" w:line="240" w:lineRule="auto"/>
      </w:pPr>
      <w:rPr>
        <w:b/>
        <w:bCs/>
      </w:rPr>
      <w:tblPr/>
      <w:tcPr>
        <w:tcBorders>
          <w:top w:val="single" w:sz="8" w:space="0" w:color="643064" w:themeColor="accent3"/>
          <w:left w:val="nil"/>
          <w:bottom w:val="single" w:sz="8" w:space="0" w:color="64306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2E2" w:themeFill="accent3" w:themeFillTint="3F"/>
      </w:tcPr>
    </w:tblStylePr>
    <w:tblStylePr w:type="band1Horz">
      <w:tblPr/>
      <w:tcPr>
        <w:tcBorders>
          <w:left w:val="nil"/>
          <w:right w:val="nil"/>
          <w:insideH w:val="nil"/>
          <w:insideV w:val="nil"/>
        </w:tcBorders>
        <w:shd w:val="clear" w:color="auto" w:fill="E2C2E2" w:themeFill="accent3" w:themeFillTint="3F"/>
      </w:tcPr>
    </w:tblStylePr>
  </w:style>
  <w:style w:type="table" w:styleId="LightShading-Accent4">
    <w:name w:val="Light Shading Accent 4"/>
    <w:basedOn w:val="TableNormal"/>
    <w:uiPriority w:val="60"/>
    <w:semiHidden/>
    <w:unhideWhenUsed/>
    <w:rsid w:val="00AA74EE"/>
    <w:pPr>
      <w:spacing w:after="0" w:line="240" w:lineRule="auto"/>
    </w:pPr>
    <w:rPr>
      <w:color w:val="36A3AB" w:themeColor="accent4" w:themeShade="BF"/>
    </w:rPr>
    <w:tblPr>
      <w:tblStyleRowBandSize w:val="1"/>
      <w:tblStyleColBandSize w:val="1"/>
      <w:tblBorders>
        <w:top w:val="single" w:sz="8" w:space="0" w:color="60C6CD" w:themeColor="accent4"/>
        <w:bottom w:val="single" w:sz="8" w:space="0" w:color="60C6CD" w:themeColor="accent4"/>
      </w:tblBorders>
    </w:tblPr>
    <w:tblStylePr w:type="firstRow">
      <w:pPr>
        <w:spacing w:before="0" w:after="0" w:line="240" w:lineRule="auto"/>
      </w:pPr>
      <w:rPr>
        <w:b/>
        <w:bCs/>
      </w:rPr>
      <w:tblPr/>
      <w:tcPr>
        <w:tcBorders>
          <w:top w:val="single" w:sz="8" w:space="0" w:color="60C6CD" w:themeColor="accent4"/>
          <w:left w:val="nil"/>
          <w:bottom w:val="single" w:sz="8" w:space="0" w:color="60C6CD" w:themeColor="accent4"/>
          <w:right w:val="nil"/>
          <w:insideH w:val="nil"/>
          <w:insideV w:val="nil"/>
        </w:tcBorders>
      </w:tcPr>
    </w:tblStylePr>
    <w:tblStylePr w:type="lastRow">
      <w:pPr>
        <w:spacing w:before="0" w:after="0" w:line="240" w:lineRule="auto"/>
      </w:pPr>
      <w:rPr>
        <w:b/>
        <w:bCs/>
      </w:rPr>
      <w:tblPr/>
      <w:tcPr>
        <w:tcBorders>
          <w:top w:val="single" w:sz="8" w:space="0" w:color="60C6CD" w:themeColor="accent4"/>
          <w:left w:val="nil"/>
          <w:bottom w:val="single" w:sz="8" w:space="0" w:color="60C6C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F2" w:themeFill="accent4" w:themeFillTint="3F"/>
      </w:tcPr>
    </w:tblStylePr>
    <w:tblStylePr w:type="band1Horz">
      <w:tblPr/>
      <w:tcPr>
        <w:tcBorders>
          <w:left w:val="nil"/>
          <w:right w:val="nil"/>
          <w:insideH w:val="nil"/>
          <w:insideV w:val="nil"/>
        </w:tcBorders>
        <w:shd w:val="clear" w:color="auto" w:fill="D7F0F2" w:themeFill="accent4" w:themeFillTint="3F"/>
      </w:tcPr>
    </w:tblStylePr>
  </w:style>
  <w:style w:type="table" w:styleId="LightShading-Accent5">
    <w:name w:val="Light Shading Accent 5"/>
    <w:basedOn w:val="TableNormal"/>
    <w:uiPriority w:val="60"/>
    <w:semiHidden/>
    <w:unhideWhenUsed/>
    <w:rsid w:val="00AA74EE"/>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AA74EE"/>
    <w:pPr>
      <w:spacing w:after="0" w:line="240" w:lineRule="auto"/>
    </w:pPr>
    <w:rPr>
      <w:color w:val="DF600C" w:themeColor="accent6" w:themeShade="BF"/>
    </w:rPr>
    <w:tblPr>
      <w:tblStyleRowBandSize w:val="1"/>
      <w:tblStyleColBandSize w:val="1"/>
      <w:tblBorders>
        <w:top w:val="single" w:sz="8" w:space="0" w:color="F58C46" w:themeColor="accent6"/>
        <w:bottom w:val="single" w:sz="8" w:space="0" w:color="F58C46" w:themeColor="accent6"/>
      </w:tblBorders>
    </w:tblPr>
    <w:tblStylePr w:type="firstRow">
      <w:pPr>
        <w:spacing w:before="0" w:after="0" w:line="240" w:lineRule="auto"/>
      </w:pPr>
      <w:rPr>
        <w:b/>
        <w:bCs/>
      </w:rPr>
      <w:tblPr/>
      <w:tcPr>
        <w:tcBorders>
          <w:top w:val="single" w:sz="8" w:space="0" w:color="F58C46" w:themeColor="accent6"/>
          <w:left w:val="nil"/>
          <w:bottom w:val="single" w:sz="8" w:space="0" w:color="F58C46" w:themeColor="accent6"/>
          <w:right w:val="nil"/>
          <w:insideH w:val="nil"/>
          <w:insideV w:val="nil"/>
        </w:tcBorders>
      </w:tcPr>
    </w:tblStylePr>
    <w:tblStylePr w:type="lastRow">
      <w:pPr>
        <w:spacing w:before="0" w:after="0" w:line="240" w:lineRule="auto"/>
      </w:pPr>
      <w:rPr>
        <w:b/>
        <w:bCs/>
      </w:rPr>
      <w:tblPr/>
      <w:tcPr>
        <w:tcBorders>
          <w:top w:val="single" w:sz="8" w:space="0" w:color="F58C46" w:themeColor="accent6"/>
          <w:left w:val="nil"/>
          <w:bottom w:val="single" w:sz="8" w:space="0" w:color="F58C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1" w:themeFill="accent6" w:themeFillTint="3F"/>
      </w:tcPr>
    </w:tblStylePr>
    <w:tblStylePr w:type="band1Horz">
      <w:tblPr/>
      <w:tcPr>
        <w:tcBorders>
          <w:left w:val="nil"/>
          <w:right w:val="nil"/>
          <w:insideH w:val="nil"/>
          <w:insideV w:val="nil"/>
        </w:tcBorders>
        <w:shd w:val="clear" w:color="auto" w:fill="FCE2D1" w:themeFill="accent6" w:themeFillTint="3F"/>
      </w:tcPr>
    </w:tblStylePr>
  </w:style>
  <w:style w:type="table" w:styleId="LightGrid">
    <w:name w:val="Light Grid"/>
    <w:basedOn w:val="TableNormal"/>
    <w:uiPriority w:val="62"/>
    <w:semiHidden/>
    <w:unhideWhenUsed/>
    <w:rsid w:val="00AA74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semiHidden/>
    <w:unhideWhenUsed/>
    <w:rsid w:val="00AA74EE"/>
    <w:pPr>
      <w:spacing w:after="0" w:line="240" w:lineRule="auto"/>
    </w:pPr>
    <w:tblPr>
      <w:tblStyleRowBandSize w:val="1"/>
      <w:tblStyleColBandSize w:val="1"/>
      <w:tblBorders>
        <w:top w:val="single" w:sz="8" w:space="0" w:color="FFD770" w:themeColor="accent2"/>
        <w:left w:val="single" w:sz="8" w:space="0" w:color="FFD770" w:themeColor="accent2"/>
        <w:bottom w:val="single" w:sz="8" w:space="0" w:color="FFD770" w:themeColor="accent2"/>
        <w:right w:val="single" w:sz="8" w:space="0" w:color="FFD770" w:themeColor="accent2"/>
        <w:insideH w:val="single" w:sz="8" w:space="0" w:color="FFD770" w:themeColor="accent2"/>
        <w:insideV w:val="single" w:sz="8" w:space="0" w:color="FFD7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70" w:themeColor="accent2"/>
          <w:left w:val="single" w:sz="8" w:space="0" w:color="FFD770" w:themeColor="accent2"/>
          <w:bottom w:val="single" w:sz="18" w:space="0" w:color="FFD770" w:themeColor="accent2"/>
          <w:right w:val="single" w:sz="8" w:space="0" w:color="FFD770" w:themeColor="accent2"/>
          <w:insideH w:val="nil"/>
          <w:insideV w:val="single" w:sz="8" w:space="0" w:color="FFD7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70" w:themeColor="accent2"/>
          <w:left w:val="single" w:sz="8" w:space="0" w:color="FFD770" w:themeColor="accent2"/>
          <w:bottom w:val="single" w:sz="8" w:space="0" w:color="FFD770" w:themeColor="accent2"/>
          <w:right w:val="single" w:sz="8" w:space="0" w:color="FFD770" w:themeColor="accent2"/>
          <w:insideH w:val="nil"/>
          <w:insideV w:val="single" w:sz="8" w:space="0" w:color="FFD7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70" w:themeColor="accent2"/>
          <w:left w:val="single" w:sz="8" w:space="0" w:color="FFD770" w:themeColor="accent2"/>
          <w:bottom w:val="single" w:sz="8" w:space="0" w:color="FFD770" w:themeColor="accent2"/>
          <w:right w:val="single" w:sz="8" w:space="0" w:color="FFD770" w:themeColor="accent2"/>
        </w:tcBorders>
      </w:tcPr>
    </w:tblStylePr>
    <w:tblStylePr w:type="band1Vert">
      <w:tblPr/>
      <w:tcPr>
        <w:tcBorders>
          <w:top w:val="single" w:sz="8" w:space="0" w:color="FFD770" w:themeColor="accent2"/>
          <w:left w:val="single" w:sz="8" w:space="0" w:color="FFD770" w:themeColor="accent2"/>
          <w:bottom w:val="single" w:sz="8" w:space="0" w:color="FFD770" w:themeColor="accent2"/>
          <w:right w:val="single" w:sz="8" w:space="0" w:color="FFD770" w:themeColor="accent2"/>
        </w:tcBorders>
        <w:shd w:val="clear" w:color="auto" w:fill="FFF5DB" w:themeFill="accent2" w:themeFillTint="3F"/>
      </w:tcPr>
    </w:tblStylePr>
    <w:tblStylePr w:type="band1Horz">
      <w:tblPr/>
      <w:tcPr>
        <w:tcBorders>
          <w:top w:val="single" w:sz="8" w:space="0" w:color="FFD770" w:themeColor="accent2"/>
          <w:left w:val="single" w:sz="8" w:space="0" w:color="FFD770" w:themeColor="accent2"/>
          <w:bottom w:val="single" w:sz="8" w:space="0" w:color="FFD770" w:themeColor="accent2"/>
          <w:right w:val="single" w:sz="8" w:space="0" w:color="FFD770" w:themeColor="accent2"/>
          <w:insideV w:val="single" w:sz="8" w:space="0" w:color="FFD770" w:themeColor="accent2"/>
        </w:tcBorders>
        <w:shd w:val="clear" w:color="auto" w:fill="FFF5DB" w:themeFill="accent2" w:themeFillTint="3F"/>
      </w:tcPr>
    </w:tblStylePr>
    <w:tblStylePr w:type="band2Horz">
      <w:tblPr/>
      <w:tcPr>
        <w:tcBorders>
          <w:top w:val="single" w:sz="8" w:space="0" w:color="FFD770" w:themeColor="accent2"/>
          <w:left w:val="single" w:sz="8" w:space="0" w:color="FFD770" w:themeColor="accent2"/>
          <w:bottom w:val="single" w:sz="8" w:space="0" w:color="FFD770" w:themeColor="accent2"/>
          <w:right w:val="single" w:sz="8" w:space="0" w:color="FFD770" w:themeColor="accent2"/>
          <w:insideV w:val="single" w:sz="8" w:space="0" w:color="FFD770" w:themeColor="accent2"/>
        </w:tcBorders>
      </w:tcPr>
    </w:tblStylePr>
  </w:style>
  <w:style w:type="table" w:styleId="LightGrid-Accent3">
    <w:name w:val="Light Grid Accent 3"/>
    <w:basedOn w:val="TableNormal"/>
    <w:uiPriority w:val="62"/>
    <w:semiHidden/>
    <w:unhideWhenUsed/>
    <w:rsid w:val="00AA74EE"/>
    <w:pPr>
      <w:spacing w:after="0" w:line="240" w:lineRule="auto"/>
    </w:pPr>
    <w:tblPr>
      <w:tblStyleRowBandSize w:val="1"/>
      <w:tblStyleColBandSize w:val="1"/>
      <w:tblBorders>
        <w:top w:val="single" w:sz="8" w:space="0" w:color="643064" w:themeColor="accent3"/>
        <w:left w:val="single" w:sz="8" w:space="0" w:color="643064" w:themeColor="accent3"/>
        <w:bottom w:val="single" w:sz="8" w:space="0" w:color="643064" w:themeColor="accent3"/>
        <w:right w:val="single" w:sz="8" w:space="0" w:color="643064" w:themeColor="accent3"/>
        <w:insideH w:val="single" w:sz="8" w:space="0" w:color="643064" w:themeColor="accent3"/>
        <w:insideV w:val="single" w:sz="8" w:space="0" w:color="64306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3064" w:themeColor="accent3"/>
          <w:left w:val="single" w:sz="8" w:space="0" w:color="643064" w:themeColor="accent3"/>
          <w:bottom w:val="single" w:sz="18" w:space="0" w:color="643064" w:themeColor="accent3"/>
          <w:right w:val="single" w:sz="8" w:space="0" w:color="643064" w:themeColor="accent3"/>
          <w:insideH w:val="nil"/>
          <w:insideV w:val="single" w:sz="8" w:space="0" w:color="64306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3064" w:themeColor="accent3"/>
          <w:left w:val="single" w:sz="8" w:space="0" w:color="643064" w:themeColor="accent3"/>
          <w:bottom w:val="single" w:sz="8" w:space="0" w:color="643064" w:themeColor="accent3"/>
          <w:right w:val="single" w:sz="8" w:space="0" w:color="643064" w:themeColor="accent3"/>
          <w:insideH w:val="nil"/>
          <w:insideV w:val="single" w:sz="8" w:space="0" w:color="64306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3064" w:themeColor="accent3"/>
          <w:left w:val="single" w:sz="8" w:space="0" w:color="643064" w:themeColor="accent3"/>
          <w:bottom w:val="single" w:sz="8" w:space="0" w:color="643064" w:themeColor="accent3"/>
          <w:right w:val="single" w:sz="8" w:space="0" w:color="643064" w:themeColor="accent3"/>
        </w:tcBorders>
      </w:tcPr>
    </w:tblStylePr>
    <w:tblStylePr w:type="band1Vert">
      <w:tblPr/>
      <w:tcPr>
        <w:tcBorders>
          <w:top w:val="single" w:sz="8" w:space="0" w:color="643064" w:themeColor="accent3"/>
          <w:left w:val="single" w:sz="8" w:space="0" w:color="643064" w:themeColor="accent3"/>
          <w:bottom w:val="single" w:sz="8" w:space="0" w:color="643064" w:themeColor="accent3"/>
          <w:right w:val="single" w:sz="8" w:space="0" w:color="643064" w:themeColor="accent3"/>
        </w:tcBorders>
        <w:shd w:val="clear" w:color="auto" w:fill="E2C2E2" w:themeFill="accent3" w:themeFillTint="3F"/>
      </w:tcPr>
    </w:tblStylePr>
    <w:tblStylePr w:type="band1Horz">
      <w:tblPr/>
      <w:tcPr>
        <w:tcBorders>
          <w:top w:val="single" w:sz="8" w:space="0" w:color="643064" w:themeColor="accent3"/>
          <w:left w:val="single" w:sz="8" w:space="0" w:color="643064" w:themeColor="accent3"/>
          <w:bottom w:val="single" w:sz="8" w:space="0" w:color="643064" w:themeColor="accent3"/>
          <w:right w:val="single" w:sz="8" w:space="0" w:color="643064" w:themeColor="accent3"/>
          <w:insideV w:val="single" w:sz="8" w:space="0" w:color="643064" w:themeColor="accent3"/>
        </w:tcBorders>
        <w:shd w:val="clear" w:color="auto" w:fill="E2C2E2" w:themeFill="accent3" w:themeFillTint="3F"/>
      </w:tcPr>
    </w:tblStylePr>
    <w:tblStylePr w:type="band2Horz">
      <w:tblPr/>
      <w:tcPr>
        <w:tcBorders>
          <w:top w:val="single" w:sz="8" w:space="0" w:color="643064" w:themeColor="accent3"/>
          <w:left w:val="single" w:sz="8" w:space="0" w:color="643064" w:themeColor="accent3"/>
          <w:bottom w:val="single" w:sz="8" w:space="0" w:color="643064" w:themeColor="accent3"/>
          <w:right w:val="single" w:sz="8" w:space="0" w:color="643064" w:themeColor="accent3"/>
          <w:insideV w:val="single" w:sz="8" w:space="0" w:color="643064" w:themeColor="accent3"/>
        </w:tcBorders>
      </w:tcPr>
    </w:tblStylePr>
  </w:style>
  <w:style w:type="table" w:styleId="LightGrid-Accent4">
    <w:name w:val="Light Grid Accent 4"/>
    <w:basedOn w:val="TableNormal"/>
    <w:uiPriority w:val="62"/>
    <w:semiHidden/>
    <w:unhideWhenUsed/>
    <w:rsid w:val="00AA74EE"/>
    <w:pPr>
      <w:spacing w:after="0" w:line="240" w:lineRule="auto"/>
    </w:pPr>
    <w:tblPr>
      <w:tblStyleRowBandSize w:val="1"/>
      <w:tblStyleColBandSize w:val="1"/>
      <w:tblBorders>
        <w:top w:val="single" w:sz="8" w:space="0" w:color="60C6CD" w:themeColor="accent4"/>
        <w:left w:val="single" w:sz="8" w:space="0" w:color="60C6CD" w:themeColor="accent4"/>
        <w:bottom w:val="single" w:sz="8" w:space="0" w:color="60C6CD" w:themeColor="accent4"/>
        <w:right w:val="single" w:sz="8" w:space="0" w:color="60C6CD" w:themeColor="accent4"/>
        <w:insideH w:val="single" w:sz="8" w:space="0" w:color="60C6CD" w:themeColor="accent4"/>
        <w:insideV w:val="single" w:sz="8" w:space="0" w:color="60C6C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6CD" w:themeColor="accent4"/>
          <w:left w:val="single" w:sz="8" w:space="0" w:color="60C6CD" w:themeColor="accent4"/>
          <w:bottom w:val="single" w:sz="18" w:space="0" w:color="60C6CD" w:themeColor="accent4"/>
          <w:right w:val="single" w:sz="8" w:space="0" w:color="60C6CD" w:themeColor="accent4"/>
          <w:insideH w:val="nil"/>
          <w:insideV w:val="single" w:sz="8" w:space="0" w:color="60C6C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6CD" w:themeColor="accent4"/>
          <w:left w:val="single" w:sz="8" w:space="0" w:color="60C6CD" w:themeColor="accent4"/>
          <w:bottom w:val="single" w:sz="8" w:space="0" w:color="60C6CD" w:themeColor="accent4"/>
          <w:right w:val="single" w:sz="8" w:space="0" w:color="60C6CD" w:themeColor="accent4"/>
          <w:insideH w:val="nil"/>
          <w:insideV w:val="single" w:sz="8" w:space="0" w:color="60C6C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6CD" w:themeColor="accent4"/>
          <w:left w:val="single" w:sz="8" w:space="0" w:color="60C6CD" w:themeColor="accent4"/>
          <w:bottom w:val="single" w:sz="8" w:space="0" w:color="60C6CD" w:themeColor="accent4"/>
          <w:right w:val="single" w:sz="8" w:space="0" w:color="60C6CD" w:themeColor="accent4"/>
        </w:tcBorders>
      </w:tcPr>
    </w:tblStylePr>
    <w:tblStylePr w:type="band1Vert">
      <w:tblPr/>
      <w:tcPr>
        <w:tcBorders>
          <w:top w:val="single" w:sz="8" w:space="0" w:color="60C6CD" w:themeColor="accent4"/>
          <w:left w:val="single" w:sz="8" w:space="0" w:color="60C6CD" w:themeColor="accent4"/>
          <w:bottom w:val="single" w:sz="8" w:space="0" w:color="60C6CD" w:themeColor="accent4"/>
          <w:right w:val="single" w:sz="8" w:space="0" w:color="60C6CD" w:themeColor="accent4"/>
        </w:tcBorders>
        <w:shd w:val="clear" w:color="auto" w:fill="D7F0F2" w:themeFill="accent4" w:themeFillTint="3F"/>
      </w:tcPr>
    </w:tblStylePr>
    <w:tblStylePr w:type="band1Horz">
      <w:tblPr/>
      <w:tcPr>
        <w:tcBorders>
          <w:top w:val="single" w:sz="8" w:space="0" w:color="60C6CD" w:themeColor="accent4"/>
          <w:left w:val="single" w:sz="8" w:space="0" w:color="60C6CD" w:themeColor="accent4"/>
          <w:bottom w:val="single" w:sz="8" w:space="0" w:color="60C6CD" w:themeColor="accent4"/>
          <w:right w:val="single" w:sz="8" w:space="0" w:color="60C6CD" w:themeColor="accent4"/>
          <w:insideV w:val="single" w:sz="8" w:space="0" w:color="60C6CD" w:themeColor="accent4"/>
        </w:tcBorders>
        <w:shd w:val="clear" w:color="auto" w:fill="D7F0F2" w:themeFill="accent4" w:themeFillTint="3F"/>
      </w:tcPr>
    </w:tblStylePr>
    <w:tblStylePr w:type="band2Horz">
      <w:tblPr/>
      <w:tcPr>
        <w:tcBorders>
          <w:top w:val="single" w:sz="8" w:space="0" w:color="60C6CD" w:themeColor="accent4"/>
          <w:left w:val="single" w:sz="8" w:space="0" w:color="60C6CD" w:themeColor="accent4"/>
          <w:bottom w:val="single" w:sz="8" w:space="0" w:color="60C6CD" w:themeColor="accent4"/>
          <w:right w:val="single" w:sz="8" w:space="0" w:color="60C6CD" w:themeColor="accent4"/>
          <w:insideV w:val="single" w:sz="8" w:space="0" w:color="60C6CD" w:themeColor="accent4"/>
        </w:tcBorders>
      </w:tcPr>
    </w:tblStylePr>
  </w:style>
  <w:style w:type="table" w:styleId="LightGrid-Accent5">
    <w:name w:val="Light Grid Accent 5"/>
    <w:basedOn w:val="TableNormal"/>
    <w:uiPriority w:val="62"/>
    <w:semiHidden/>
    <w:unhideWhenUsed/>
    <w:rsid w:val="00AA74EE"/>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AA74EE"/>
    <w:pPr>
      <w:spacing w:after="0" w:line="240" w:lineRule="auto"/>
    </w:pPr>
    <w:tblPr>
      <w:tblStyleRowBandSize w:val="1"/>
      <w:tblStyleColBandSize w:val="1"/>
      <w:tblBorders>
        <w:top w:val="single" w:sz="8" w:space="0" w:color="F58C46" w:themeColor="accent6"/>
        <w:left w:val="single" w:sz="8" w:space="0" w:color="F58C46" w:themeColor="accent6"/>
        <w:bottom w:val="single" w:sz="8" w:space="0" w:color="F58C46" w:themeColor="accent6"/>
        <w:right w:val="single" w:sz="8" w:space="0" w:color="F58C46" w:themeColor="accent6"/>
        <w:insideH w:val="single" w:sz="8" w:space="0" w:color="F58C46" w:themeColor="accent6"/>
        <w:insideV w:val="single" w:sz="8" w:space="0" w:color="F58C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C46" w:themeColor="accent6"/>
          <w:left w:val="single" w:sz="8" w:space="0" w:color="F58C46" w:themeColor="accent6"/>
          <w:bottom w:val="single" w:sz="18" w:space="0" w:color="F58C46" w:themeColor="accent6"/>
          <w:right w:val="single" w:sz="8" w:space="0" w:color="F58C46" w:themeColor="accent6"/>
          <w:insideH w:val="nil"/>
          <w:insideV w:val="single" w:sz="8" w:space="0" w:color="F58C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C46" w:themeColor="accent6"/>
          <w:left w:val="single" w:sz="8" w:space="0" w:color="F58C46" w:themeColor="accent6"/>
          <w:bottom w:val="single" w:sz="8" w:space="0" w:color="F58C46" w:themeColor="accent6"/>
          <w:right w:val="single" w:sz="8" w:space="0" w:color="F58C46" w:themeColor="accent6"/>
          <w:insideH w:val="nil"/>
          <w:insideV w:val="single" w:sz="8" w:space="0" w:color="F58C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C46" w:themeColor="accent6"/>
          <w:left w:val="single" w:sz="8" w:space="0" w:color="F58C46" w:themeColor="accent6"/>
          <w:bottom w:val="single" w:sz="8" w:space="0" w:color="F58C46" w:themeColor="accent6"/>
          <w:right w:val="single" w:sz="8" w:space="0" w:color="F58C46" w:themeColor="accent6"/>
        </w:tcBorders>
      </w:tcPr>
    </w:tblStylePr>
    <w:tblStylePr w:type="band1Vert">
      <w:tblPr/>
      <w:tcPr>
        <w:tcBorders>
          <w:top w:val="single" w:sz="8" w:space="0" w:color="F58C46" w:themeColor="accent6"/>
          <w:left w:val="single" w:sz="8" w:space="0" w:color="F58C46" w:themeColor="accent6"/>
          <w:bottom w:val="single" w:sz="8" w:space="0" w:color="F58C46" w:themeColor="accent6"/>
          <w:right w:val="single" w:sz="8" w:space="0" w:color="F58C46" w:themeColor="accent6"/>
        </w:tcBorders>
        <w:shd w:val="clear" w:color="auto" w:fill="FCE2D1" w:themeFill="accent6" w:themeFillTint="3F"/>
      </w:tcPr>
    </w:tblStylePr>
    <w:tblStylePr w:type="band1Horz">
      <w:tblPr/>
      <w:tcPr>
        <w:tcBorders>
          <w:top w:val="single" w:sz="8" w:space="0" w:color="F58C46" w:themeColor="accent6"/>
          <w:left w:val="single" w:sz="8" w:space="0" w:color="F58C46" w:themeColor="accent6"/>
          <w:bottom w:val="single" w:sz="8" w:space="0" w:color="F58C46" w:themeColor="accent6"/>
          <w:right w:val="single" w:sz="8" w:space="0" w:color="F58C46" w:themeColor="accent6"/>
          <w:insideV w:val="single" w:sz="8" w:space="0" w:color="F58C46" w:themeColor="accent6"/>
        </w:tcBorders>
        <w:shd w:val="clear" w:color="auto" w:fill="FCE2D1" w:themeFill="accent6" w:themeFillTint="3F"/>
      </w:tcPr>
    </w:tblStylePr>
    <w:tblStylePr w:type="band2Horz">
      <w:tblPr/>
      <w:tcPr>
        <w:tcBorders>
          <w:top w:val="single" w:sz="8" w:space="0" w:color="F58C46" w:themeColor="accent6"/>
          <w:left w:val="single" w:sz="8" w:space="0" w:color="F58C46" w:themeColor="accent6"/>
          <w:bottom w:val="single" w:sz="8" w:space="0" w:color="F58C46" w:themeColor="accent6"/>
          <w:right w:val="single" w:sz="8" w:space="0" w:color="F58C46" w:themeColor="accent6"/>
          <w:insideV w:val="single" w:sz="8" w:space="0" w:color="F58C46" w:themeColor="accent6"/>
        </w:tcBorders>
      </w:tcPr>
    </w:tblStylePr>
  </w:style>
  <w:style w:type="paragraph" w:styleId="MacroText">
    <w:name w:val="macro"/>
    <w:link w:val="MacroTextChar"/>
    <w:uiPriority w:val="99"/>
    <w:semiHidden/>
    <w:rsid w:val="00AA74EE"/>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A74EE"/>
    <w:rPr>
      <w:rFonts w:ascii="Consolas" w:hAnsi="Consolas"/>
      <w:sz w:val="20"/>
      <w:szCs w:val="20"/>
    </w:rPr>
  </w:style>
  <w:style w:type="paragraph" w:styleId="MessageHeader">
    <w:name w:val="Message Header"/>
    <w:basedOn w:val="Normal"/>
    <w:link w:val="MessageHeaderChar"/>
    <w:uiPriority w:val="99"/>
    <w:semiHidden/>
    <w:rsid w:val="00AA74E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4EE"/>
    <w:rPr>
      <w:rFonts w:asciiTheme="majorHAnsi" w:eastAsiaTheme="majorEastAsia" w:hAnsiTheme="majorHAnsi" w:cstheme="majorBidi"/>
      <w:sz w:val="24"/>
      <w:szCs w:val="24"/>
      <w:shd w:val="pct20" w:color="auto" w:fill="auto"/>
    </w:rPr>
  </w:style>
  <w:style w:type="character" w:styleId="CommentReference">
    <w:name w:val="annotation reference"/>
    <w:basedOn w:val="DefaultParagraphFont"/>
    <w:uiPriority w:val="99"/>
    <w:semiHidden/>
    <w:rsid w:val="00AA74EE"/>
    <w:rPr>
      <w:sz w:val="16"/>
      <w:szCs w:val="16"/>
    </w:rPr>
  </w:style>
  <w:style w:type="table" w:styleId="MediumList1">
    <w:name w:val="Medium List 1"/>
    <w:basedOn w:val="TableNormal"/>
    <w:uiPriority w:val="65"/>
    <w:semiHidden/>
    <w:unhideWhenUsed/>
    <w:rsid w:val="00AA74E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4EE"/>
    <w:pPr>
      <w:spacing w:after="0" w:line="240" w:lineRule="auto"/>
    </w:pPr>
    <w:rPr>
      <w:color w:val="000000" w:themeColor="text1"/>
    </w:rPr>
    <w:tblPr>
      <w:tblStyleRowBandSize w:val="1"/>
      <w:tblStyleColBandSize w:val="1"/>
      <w:tblBorders>
        <w:top w:val="single" w:sz="8" w:space="0" w:color="32A77A" w:themeColor="accent1"/>
        <w:bottom w:val="single" w:sz="8" w:space="0" w:color="32A77A" w:themeColor="accent1"/>
      </w:tblBorders>
    </w:tblPr>
    <w:tblStylePr w:type="firstRow">
      <w:rPr>
        <w:rFonts w:asciiTheme="majorHAnsi" w:eastAsiaTheme="majorEastAsia" w:hAnsiTheme="majorHAnsi" w:cstheme="majorBidi"/>
      </w:rPr>
      <w:tblPr/>
      <w:tcPr>
        <w:tcBorders>
          <w:top w:val="nil"/>
          <w:bottom w:val="single" w:sz="8" w:space="0" w:color="32A77A" w:themeColor="accent1"/>
        </w:tcBorders>
      </w:tcPr>
    </w:tblStylePr>
    <w:tblStylePr w:type="lastRow">
      <w:rPr>
        <w:b/>
        <w:bCs/>
        <w:color w:val="000000" w:themeColor="text2"/>
      </w:rPr>
      <w:tblPr/>
      <w:tcPr>
        <w:tcBorders>
          <w:top w:val="single" w:sz="8" w:space="0" w:color="32A77A" w:themeColor="accent1"/>
          <w:bottom w:val="single" w:sz="8" w:space="0" w:color="32A77A" w:themeColor="accent1"/>
        </w:tcBorders>
      </w:tcPr>
    </w:tblStylePr>
    <w:tblStylePr w:type="firstCol">
      <w:rPr>
        <w:b/>
        <w:bCs/>
      </w:rPr>
    </w:tblStylePr>
    <w:tblStylePr w:type="lastCol">
      <w:rPr>
        <w:b/>
        <w:bCs/>
      </w:rPr>
      <w:tblPr/>
      <w:tcPr>
        <w:tcBorders>
          <w:top w:val="single" w:sz="8" w:space="0" w:color="32A77A" w:themeColor="accent1"/>
          <w:bottom w:val="single" w:sz="8" w:space="0" w:color="32A77A" w:themeColor="accent1"/>
        </w:tcBorders>
      </w:tcPr>
    </w:tblStylePr>
    <w:tblStylePr w:type="band1Vert">
      <w:tblPr/>
      <w:tcPr>
        <w:shd w:val="clear" w:color="auto" w:fill="C7EEDF" w:themeFill="accent1" w:themeFillTint="3F"/>
      </w:tcPr>
    </w:tblStylePr>
    <w:tblStylePr w:type="band1Horz">
      <w:tblPr/>
      <w:tcPr>
        <w:shd w:val="clear" w:color="auto" w:fill="C7EEDF" w:themeFill="accent1" w:themeFillTint="3F"/>
      </w:tcPr>
    </w:tblStylePr>
  </w:style>
  <w:style w:type="table" w:styleId="MediumList1-Accent2">
    <w:name w:val="Medium List 1 Accent 2"/>
    <w:basedOn w:val="TableNormal"/>
    <w:uiPriority w:val="65"/>
    <w:semiHidden/>
    <w:unhideWhenUsed/>
    <w:rsid w:val="00AA74EE"/>
    <w:pPr>
      <w:spacing w:after="0" w:line="240" w:lineRule="auto"/>
    </w:pPr>
    <w:rPr>
      <w:color w:val="000000" w:themeColor="text1"/>
    </w:rPr>
    <w:tblPr>
      <w:tblStyleRowBandSize w:val="1"/>
      <w:tblStyleColBandSize w:val="1"/>
      <w:tblBorders>
        <w:top w:val="single" w:sz="8" w:space="0" w:color="FFD770" w:themeColor="accent2"/>
        <w:bottom w:val="single" w:sz="8" w:space="0" w:color="FFD770" w:themeColor="accent2"/>
      </w:tblBorders>
    </w:tblPr>
    <w:tblStylePr w:type="firstRow">
      <w:rPr>
        <w:rFonts w:asciiTheme="majorHAnsi" w:eastAsiaTheme="majorEastAsia" w:hAnsiTheme="majorHAnsi" w:cstheme="majorBidi"/>
      </w:rPr>
      <w:tblPr/>
      <w:tcPr>
        <w:tcBorders>
          <w:top w:val="nil"/>
          <w:bottom w:val="single" w:sz="8" w:space="0" w:color="FFD770" w:themeColor="accent2"/>
        </w:tcBorders>
      </w:tcPr>
    </w:tblStylePr>
    <w:tblStylePr w:type="lastRow">
      <w:rPr>
        <w:b/>
        <w:bCs/>
        <w:color w:val="000000" w:themeColor="text2"/>
      </w:rPr>
      <w:tblPr/>
      <w:tcPr>
        <w:tcBorders>
          <w:top w:val="single" w:sz="8" w:space="0" w:color="FFD770" w:themeColor="accent2"/>
          <w:bottom w:val="single" w:sz="8" w:space="0" w:color="FFD770" w:themeColor="accent2"/>
        </w:tcBorders>
      </w:tcPr>
    </w:tblStylePr>
    <w:tblStylePr w:type="firstCol">
      <w:rPr>
        <w:b/>
        <w:bCs/>
      </w:rPr>
    </w:tblStylePr>
    <w:tblStylePr w:type="lastCol">
      <w:rPr>
        <w:b/>
        <w:bCs/>
      </w:rPr>
      <w:tblPr/>
      <w:tcPr>
        <w:tcBorders>
          <w:top w:val="single" w:sz="8" w:space="0" w:color="FFD770" w:themeColor="accent2"/>
          <w:bottom w:val="single" w:sz="8" w:space="0" w:color="FFD770" w:themeColor="accent2"/>
        </w:tcBorders>
      </w:tcPr>
    </w:tblStylePr>
    <w:tblStylePr w:type="band1Vert">
      <w:tblPr/>
      <w:tcPr>
        <w:shd w:val="clear" w:color="auto" w:fill="FFF5DB" w:themeFill="accent2" w:themeFillTint="3F"/>
      </w:tcPr>
    </w:tblStylePr>
    <w:tblStylePr w:type="band1Horz">
      <w:tblPr/>
      <w:tcPr>
        <w:shd w:val="clear" w:color="auto" w:fill="FFF5DB" w:themeFill="accent2" w:themeFillTint="3F"/>
      </w:tcPr>
    </w:tblStylePr>
  </w:style>
  <w:style w:type="table" w:styleId="MediumList1-Accent3">
    <w:name w:val="Medium List 1 Accent 3"/>
    <w:basedOn w:val="TableNormal"/>
    <w:uiPriority w:val="65"/>
    <w:semiHidden/>
    <w:unhideWhenUsed/>
    <w:rsid w:val="00AA74EE"/>
    <w:pPr>
      <w:spacing w:after="0" w:line="240" w:lineRule="auto"/>
    </w:pPr>
    <w:rPr>
      <w:color w:val="000000" w:themeColor="text1"/>
    </w:rPr>
    <w:tblPr>
      <w:tblStyleRowBandSize w:val="1"/>
      <w:tblStyleColBandSize w:val="1"/>
      <w:tblBorders>
        <w:top w:val="single" w:sz="8" w:space="0" w:color="643064" w:themeColor="accent3"/>
        <w:bottom w:val="single" w:sz="8" w:space="0" w:color="643064" w:themeColor="accent3"/>
      </w:tblBorders>
    </w:tblPr>
    <w:tblStylePr w:type="firstRow">
      <w:rPr>
        <w:rFonts w:asciiTheme="majorHAnsi" w:eastAsiaTheme="majorEastAsia" w:hAnsiTheme="majorHAnsi" w:cstheme="majorBidi"/>
      </w:rPr>
      <w:tblPr/>
      <w:tcPr>
        <w:tcBorders>
          <w:top w:val="nil"/>
          <w:bottom w:val="single" w:sz="8" w:space="0" w:color="643064" w:themeColor="accent3"/>
        </w:tcBorders>
      </w:tcPr>
    </w:tblStylePr>
    <w:tblStylePr w:type="lastRow">
      <w:rPr>
        <w:b/>
        <w:bCs/>
        <w:color w:val="000000" w:themeColor="text2"/>
      </w:rPr>
      <w:tblPr/>
      <w:tcPr>
        <w:tcBorders>
          <w:top w:val="single" w:sz="8" w:space="0" w:color="643064" w:themeColor="accent3"/>
          <w:bottom w:val="single" w:sz="8" w:space="0" w:color="643064" w:themeColor="accent3"/>
        </w:tcBorders>
      </w:tcPr>
    </w:tblStylePr>
    <w:tblStylePr w:type="firstCol">
      <w:rPr>
        <w:b/>
        <w:bCs/>
      </w:rPr>
    </w:tblStylePr>
    <w:tblStylePr w:type="lastCol">
      <w:rPr>
        <w:b/>
        <w:bCs/>
      </w:rPr>
      <w:tblPr/>
      <w:tcPr>
        <w:tcBorders>
          <w:top w:val="single" w:sz="8" w:space="0" w:color="643064" w:themeColor="accent3"/>
          <w:bottom w:val="single" w:sz="8" w:space="0" w:color="643064" w:themeColor="accent3"/>
        </w:tcBorders>
      </w:tcPr>
    </w:tblStylePr>
    <w:tblStylePr w:type="band1Vert">
      <w:tblPr/>
      <w:tcPr>
        <w:shd w:val="clear" w:color="auto" w:fill="E2C2E2" w:themeFill="accent3" w:themeFillTint="3F"/>
      </w:tcPr>
    </w:tblStylePr>
    <w:tblStylePr w:type="band1Horz">
      <w:tblPr/>
      <w:tcPr>
        <w:shd w:val="clear" w:color="auto" w:fill="E2C2E2" w:themeFill="accent3" w:themeFillTint="3F"/>
      </w:tcPr>
    </w:tblStylePr>
  </w:style>
  <w:style w:type="table" w:styleId="MediumList1-Accent4">
    <w:name w:val="Medium List 1 Accent 4"/>
    <w:basedOn w:val="TableNormal"/>
    <w:uiPriority w:val="65"/>
    <w:semiHidden/>
    <w:unhideWhenUsed/>
    <w:rsid w:val="00AA74EE"/>
    <w:pPr>
      <w:spacing w:after="0" w:line="240" w:lineRule="auto"/>
    </w:pPr>
    <w:rPr>
      <w:color w:val="000000" w:themeColor="text1"/>
    </w:rPr>
    <w:tblPr>
      <w:tblStyleRowBandSize w:val="1"/>
      <w:tblStyleColBandSize w:val="1"/>
      <w:tblBorders>
        <w:top w:val="single" w:sz="8" w:space="0" w:color="60C6CD" w:themeColor="accent4"/>
        <w:bottom w:val="single" w:sz="8" w:space="0" w:color="60C6CD" w:themeColor="accent4"/>
      </w:tblBorders>
    </w:tblPr>
    <w:tblStylePr w:type="firstRow">
      <w:rPr>
        <w:rFonts w:asciiTheme="majorHAnsi" w:eastAsiaTheme="majorEastAsia" w:hAnsiTheme="majorHAnsi" w:cstheme="majorBidi"/>
      </w:rPr>
      <w:tblPr/>
      <w:tcPr>
        <w:tcBorders>
          <w:top w:val="nil"/>
          <w:bottom w:val="single" w:sz="8" w:space="0" w:color="60C6CD" w:themeColor="accent4"/>
        </w:tcBorders>
      </w:tcPr>
    </w:tblStylePr>
    <w:tblStylePr w:type="lastRow">
      <w:rPr>
        <w:b/>
        <w:bCs/>
        <w:color w:val="000000" w:themeColor="text2"/>
      </w:rPr>
      <w:tblPr/>
      <w:tcPr>
        <w:tcBorders>
          <w:top w:val="single" w:sz="8" w:space="0" w:color="60C6CD" w:themeColor="accent4"/>
          <w:bottom w:val="single" w:sz="8" w:space="0" w:color="60C6CD" w:themeColor="accent4"/>
        </w:tcBorders>
      </w:tcPr>
    </w:tblStylePr>
    <w:tblStylePr w:type="firstCol">
      <w:rPr>
        <w:b/>
        <w:bCs/>
      </w:rPr>
    </w:tblStylePr>
    <w:tblStylePr w:type="lastCol">
      <w:rPr>
        <w:b/>
        <w:bCs/>
      </w:rPr>
      <w:tblPr/>
      <w:tcPr>
        <w:tcBorders>
          <w:top w:val="single" w:sz="8" w:space="0" w:color="60C6CD" w:themeColor="accent4"/>
          <w:bottom w:val="single" w:sz="8" w:space="0" w:color="60C6CD" w:themeColor="accent4"/>
        </w:tcBorders>
      </w:tcPr>
    </w:tblStylePr>
    <w:tblStylePr w:type="band1Vert">
      <w:tblPr/>
      <w:tcPr>
        <w:shd w:val="clear" w:color="auto" w:fill="D7F0F2" w:themeFill="accent4" w:themeFillTint="3F"/>
      </w:tcPr>
    </w:tblStylePr>
    <w:tblStylePr w:type="band1Horz">
      <w:tblPr/>
      <w:tcPr>
        <w:shd w:val="clear" w:color="auto" w:fill="D7F0F2" w:themeFill="accent4" w:themeFillTint="3F"/>
      </w:tcPr>
    </w:tblStylePr>
  </w:style>
  <w:style w:type="table" w:styleId="MediumList1-Accent5">
    <w:name w:val="Medium List 1 Accent 5"/>
    <w:basedOn w:val="TableNormal"/>
    <w:uiPriority w:val="65"/>
    <w:semiHidden/>
    <w:unhideWhenUsed/>
    <w:rsid w:val="00AA74EE"/>
    <w:pPr>
      <w:spacing w:after="0" w:line="240" w:lineRule="auto"/>
    </w:pPr>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000000"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AA74EE"/>
    <w:pPr>
      <w:spacing w:after="0" w:line="240" w:lineRule="auto"/>
    </w:pPr>
    <w:rPr>
      <w:color w:val="000000" w:themeColor="text1"/>
    </w:rPr>
    <w:tblPr>
      <w:tblStyleRowBandSize w:val="1"/>
      <w:tblStyleColBandSize w:val="1"/>
      <w:tblBorders>
        <w:top w:val="single" w:sz="8" w:space="0" w:color="F58C46" w:themeColor="accent6"/>
        <w:bottom w:val="single" w:sz="8" w:space="0" w:color="F58C46" w:themeColor="accent6"/>
      </w:tblBorders>
    </w:tblPr>
    <w:tblStylePr w:type="firstRow">
      <w:rPr>
        <w:rFonts w:asciiTheme="majorHAnsi" w:eastAsiaTheme="majorEastAsia" w:hAnsiTheme="majorHAnsi" w:cstheme="majorBidi"/>
      </w:rPr>
      <w:tblPr/>
      <w:tcPr>
        <w:tcBorders>
          <w:top w:val="nil"/>
          <w:bottom w:val="single" w:sz="8" w:space="0" w:color="F58C46" w:themeColor="accent6"/>
        </w:tcBorders>
      </w:tcPr>
    </w:tblStylePr>
    <w:tblStylePr w:type="lastRow">
      <w:rPr>
        <w:b/>
        <w:bCs/>
        <w:color w:val="000000" w:themeColor="text2"/>
      </w:rPr>
      <w:tblPr/>
      <w:tcPr>
        <w:tcBorders>
          <w:top w:val="single" w:sz="8" w:space="0" w:color="F58C46" w:themeColor="accent6"/>
          <w:bottom w:val="single" w:sz="8" w:space="0" w:color="F58C46" w:themeColor="accent6"/>
        </w:tcBorders>
      </w:tcPr>
    </w:tblStylePr>
    <w:tblStylePr w:type="firstCol">
      <w:rPr>
        <w:b/>
        <w:bCs/>
      </w:rPr>
    </w:tblStylePr>
    <w:tblStylePr w:type="lastCol">
      <w:rPr>
        <w:b/>
        <w:bCs/>
      </w:rPr>
      <w:tblPr/>
      <w:tcPr>
        <w:tcBorders>
          <w:top w:val="single" w:sz="8" w:space="0" w:color="F58C46" w:themeColor="accent6"/>
          <w:bottom w:val="single" w:sz="8" w:space="0" w:color="F58C46" w:themeColor="accent6"/>
        </w:tcBorders>
      </w:tcPr>
    </w:tblStylePr>
    <w:tblStylePr w:type="band1Vert">
      <w:tblPr/>
      <w:tcPr>
        <w:shd w:val="clear" w:color="auto" w:fill="FCE2D1" w:themeFill="accent6" w:themeFillTint="3F"/>
      </w:tcPr>
    </w:tblStylePr>
    <w:tblStylePr w:type="band1Horz">
      <w:tblPr/>
      <w:tcPr>
        <w:shd w:val="clear" w:color="auto" w:fill="FCE2D1" w:themeFill="accent6" w:themeFillTint="3F"/>
      </w:tcPr>
    </w:tblStylePr>
  </w:style>
  <w:style w:type="table" w:styleId="MediumList2">
    <w:name w:val="Medium List 2"/>
    <w:basedOn w:val="TableNorma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A77A" w:themeColor="accent1"/>
        <w:left w:val="single" w:sz="8" w:space="0" w:color="32A77A" w:themeColor="accent1"/>
        <w:bottom w:val="single" w:sz="8" w:space="0" w:color="32A77A" w:themeColor="accent1"/>
        <w:right w:val="single" w:sz="8" w:space="0" w:color="32A77A" w:themeColor="accent1"/>
      </w:tblBorders>
    </w:tblPr>
    <w:tblStylePr w:type="firstRow">
      <w:rPr>
        <w:sz w:val="24"/>
        <w:szCs w:val="24"/>
      </w:rPr>
      <w:tblPr/>
      <w:tcPr>
        <w:tcBorders>
          <w:top w:val="nil"/>
          <w:left w:val="nil"/>
          <w:bottom w:val="single" w:sz="24" w:space="0" w:color="32A7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A77A" w:themeColor="accent1"/>
          <w:insideH w:val="nil"/>
          <w:insideV w:val="nil"/>
        </w:tcBorders>
        <w:shd w:val="clear" w:color="auto" w:fill="FFFFFF" w:themeFill="background1"/>
      </w:tcPr>
    </w:tblStylePr>
    <w:tblStylePr w:type="lastCol">
      <w:tblPr/>
      <w:tcPr>
        <w:tcBorders>
          <w:top w:val="nil"/>
          <w:left w:val="single" w:sz="8" w:space="0" w:color="32A7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EDF" w:themeFill="accent1" w:themeFillTint="3F"/>
      </w:tcPr>
    </w:tblStylePr>
    <w:tblStylePr w:type="band1Horz">
      <w:tblPr/>
      <w:tcPr>
        <w:tcBorders>
          <w:top w:val="nil"/>
          <w:bottom w:val="nil"/>
          <w:insideH w:val="nil"/>
          <w:insideV w:val="nil"/>
        </w:tcBorders>
        <w:shd w:val="clear" w:color="auto" w:fill="C7EE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770" w:themeColor="accent2"/>
        <w:left w:val="single" w:sz="8" w:space="0" w:color="FFD770" w:themeColor="accent2"/>
        <w:bottom w:val="single" w:sz="8" w:space="0" w:color="FFD770" w:themeColor="accent2"/>
        <w:right w:val="single" w:sz="8" w:space="0" w:color="FFD770" w:themeColor="accent2"/>
      </w:tblBorders>
    </w:tblPr>
    <w:tblStylePr w:type="firstRow">
      <w:rPr>
        <w:sz w:val="24"/>
        <w:szCs w:val="24"/>
      </w:rPr>
      <w:tblPr/>
      <w:tcPr>
        <w:tcBorders>
          <w:top w:val="nil"/>
          <w:left w:val="nil"/>
          <w:bottom w:val="single" w:sz="24" w:space="0" w:color="FFD7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70" w:themeColor="accent2"/>
          <w:insideH w:val="nil"/>
          <w:insideV w:val="nil"/>
        </w:tcBorders>
        <w:shd w:val="clear" w:color="auto" w:fill="FFFFFF" w:themeFill="background1"/>
      </w:tcPr>
    </w:tblStylePr>
    <w:tblStylePr w:type="lastCol">
      <w:tblPr/>
      <w:tcPr>
        <w:tcBorders>
          <w:top w:val="nil"/>
          <w:left w:val="single" w:sz="8" w:space="0" w:color="FFD7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B" w:themeFill="accent2" w:themeFillTint="3F"/>
      </w:tcPr>
    </w:tblStylePr>
    <w:tblStylePr w:type="band1Horz">
      <w:tblPr/>
      <w:tcPr>
        <w:tcBorders>
          <w:top w:val="nil"/>
          <w:bottom w:val="nil"/>
          <w:insideH w:val="nil"/>
          <w:insideV w:val="nil"/>
        </w:tcBorders>
        <w:shd w:val="clear" w:color="auto" w:fill="FFF5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3064" w:themeColor="accent3"/>
        <w:left w:val="single" w:sz="8" w:space="0" w:color="643064" w:themeColor="accent3"/>
        <w:bottom w:val="single" w:sz="8" w:space="0" w:color="643064" w:themeColor="accent3"/>
        <w:right w:val="single" w:sz="8" w:space="0" w:color="643064" w:themeColor="accent3"/>
      </w:tblBorders>
    </w:tblPr>
    <w:tblStylePr w:type="firstRow">
      <w:rPr>
        <w:sz w:val="24"/>
        <w:szCs w:val="24"/>
      </w:rPr>
      <w:tblPr/>
      <w:tcPr>
        <w:tcBorders>
          <w:top w:val="nil"/>
          <w:left w:val="nil"/>
          <w:bottom w:val="single" w:sz="24" w:space="0" w:color="64306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3064" w:themeColor="accent3"/>
          <w:insideH w:val="nil"/>
          <w:insideV w:val="nil"/>
        </w:tcBorders>
        <w:shd w:val="clear" w:color="auto" w:fill="FFFFFF" w:themeFill="background1"/>
      </w:tcPr>
    </w:tblStylePr>
    <w:tblStylePr w:type="lastCol">
      <w:tblPr/>
      <w:tcPr>
        <w:tcBorders>
          <w:top w:val="nil"/>
          <w:left w:val="single" w:sz="8" w:space="0" w:color="64306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2E2" w:themeFill="accent3" w:themeFillTint="3F"/>
      </w:tcPr>
    </w:tblStylePr>
    <w:tblStylePr w:type="band1Horz">
      <w:tblPr/>
      <w:tcPr>
        <w:tcBorders>
          <w:top w:val="nil"/>
          <w:bottom w:val="nil"/>
          <w:insideH w:val="nil"/>
          <w:insideV w:val="nil"/>
        </w:tcBorders>
        <w:shd w:val="clear" w:color="auto" w:fill="E2C2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6CD" w:themeColor="accent4"/>
        <w:left w:val="single" w:sz="8" w:space="0" w:color="60C6CD" w:themeColor="accent4"/>
        <w:bottom w:val="single" w:sz="8" w:space="0" w:color="60C6CD" w:themeColor="accent4"/>
        <w:right w:val="single" w:sz="8" w:space="0" w:color="60C6CD" w:themeColor="accent4"/>
      </w:tblBorders>
    </w:tblPr>
    <w:tblStylePr w:type="firstRow">
      <w:rPr>
        <w:sz w:val="24"/>
        <w:szCs w:val="24"/>
      </w:rPr>
      <w:tblPr/>
      <w:tcPr>
        <w:tcBorders>
          <w:top w:val="nil"/>
          <w:left w:val="nil"/>
          <w:bottom w:val="single" w:sz="24" w:space="0" w:color="60C6C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6CD" w:themeColor="accent4"/>
          <w:insideH w:val="nil"/>
          <w:insideV w:val="nil"/>
        </w:tcBorders>
        <w:shd w:val="clear" w:color="auto" w:fill="FFFFFF" w:themeFill="background1"/>
      </w:tcPr>
    </w:tblStylePr>
    <w:tblStylePr w:type="lastCol">
      <w:tblPr/>
      <w:tcPr>
        <w:tcBorders>
          <w:top w:val="nil"/>
          <w:left w:val="single" w:sz="8" w:space="0" w:color="60C6C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F2" w:themeFill="accent4" w:themeFillTint="3F"/>
      </w:tcPr>
    </w:tblStylePr>
    <w:tblStylePr w:type="band1Horz">
      <w:tblPr/>
      <w:tcPr>
        <w:tcBorders>
          <w:top w:val="nil"/>
          <w:bottom w:val="nil"/>
          <w:insideH w:val="nil"/>
          <w:insideV w:val="nil"/>
        </w:tcBorders>
        <w:shd w:val="clear" w:color="auto" w:fill="D7F0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8C46" w:themeColor="accent6"/>
        <w:left w:val="single" w:sz="8" w:space="0" w:color="F58C46" w:themeColor="accent6"/>
        <w:bottom w:val="single" w:sz="8" w:space="0" w:color="F58C46" w:themeColor="accent6"/>
        <w:right w:val="single" w:sz="8" w:space="0" w:color="F58C46" w:themeColor="accent6"/>
      </w:tblBorders>
    </w:tblPr>
    <w:tblStylePr w:type="firstRow">
      <w:rPr>
        <w:sz w:val="24"/>
        <w:szCs w:val="24"/>
      </w:rPr>
      <w:tblPr/>
      <w:tcPr>
        <w:tcBorders>
          <w:top w:val="nil"/>
          <w:left w:val="nil"/>
          <w:bottom w:val="single" w:sz="24" w:space="0" w:color="F58C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C46" w:themeColor="accent6"/>
          <w:insideH w:val="nil"/>
          <w:insideV w:val="nil"/>
        </w:tcBorders>
        <w:shd w:val="clear" w:color="auto" w:fill="FFFFFF" w:themeFill="background1"/>
      </w:tcPr>
    </w:tblStylePr>
    <w:tblStylePr w:type="lastCol">
      <w:tblPr/>
      <w:tcPr>
        <w:tcBorders>
          <w:top w:val="nil"/>
          <w:left w:val="single" w:sz="8" w:space="0" w:color="F58C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2D1" w:themeFill="accent6" w:themeFillTint="3F"/>
      </w:tcPr>
    </w:tblStylePr>
    <w:tblStylePr w:type="band1Horz">
      <w:tblPr/>
      <w:tcPr>
        <w:tcBorders>
          <w:top w:val="nil"/>
          <w:bottom w:val="nil"/>
          <w:insideH w:val="nil"/>
          <w:insideV w:val="nil"/>
        </w:tcBorders>
        <w:shd w:val="clear" w:color="auto" w:fill="FCE2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AA74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4EE"/>
    <w:pPr>
      <w:spacing w:after="0" w:line="240" w:lineRule="auto"/>
    </w:pPr>
    <w:tblPr>
      <w:tblStyleRowBandSize w:val="1"/>
      <w:tblStyleColBandSize w:val="1"/>
      <w:tblBorders>
        <w:top w:val="single" w:sz="8" w:space="0" w:color="56CC9E" w:themeColor="accent1" w:themeTint="BF"/>
        <w:left w:val="single" w:sz="8" w:space="0" w:color="56CC9E" w:themeColor="accent1" w:themeTint="BF"/>
        <w:bottom w:val="single" w:sz="8" w:space="0" w:color="56CC9E" w:themeColor="accent1" w:themeTint="BF"/>
        <w:right w:val="single" w:sz="8" w:space="0" w:color="56CC9E" w:themeColor="accent1" w:themeTint="BF"/>
        <w:insideH w:val="single" w:sz="8" w:space="0" w:color="56CC9E" w:themeColor="accent1" w:themeTint="BF"/>
        <w:insideV w:val="single" w:sz="8" w:space="0" w:color="56CC9E" w:themeColor="accent1" w:themeTint="BF"/>
      </w:tblBorders>
    </w:tblPr>
    <w:tcPr>
      <w:shd w:val="clear" w:color="auto" w:fill="C7EEDF" w:themeFill="accent1" w:themeFillTint="3F"/>
    </w:tcPr>
    <w:tblStylePr w:type="firstRow">
      <w:rPr>
        <w:b/>
        <w:bCs/>
      </w:rPr>
    </w:tblStylePr>
    <w:tblStylePr w:type="lastRow">
      <w:rPr>
        <w:b/>
        <w:bCs/>
      </w:rPr>
      <w:tblPr/>
      <w:tcPr>
        <w:tcBorders>
          <w:top w:val="single" w:sz="18" w:space="0" w:color="56CC9E" w:themeColor="accent1" w:themeTint="BF"/>
        </w:tcBorders>
      </w:tcPr>
    </w:tblStylePr>
    <w:tblStylePr w:type="firstCol">
      <w:rPr>
        <w:b/>
        <w:bCs/>
      </w:rPr>
    </w:tblStylePr>
    <w:tblStylePr w:type="lastCol">
      <w:rPr>
        <w:b/>
        <w:bCs/>
      </w:rPr>
    </w:tblStylePr>
    <w:tblStylePr w:type="band1Vert">
      <w:tblPr/>
      <w:tcPr>
        <w:shd w:val="clear" w:color="auto" w:fill="8EDDBE" w:themeFill="accent1" w:themeFillTint="7F"/>
      </w:tcPr>
    </w:tblStylePr>
    <w:tblStylePr w:type="band1Horz">
      <w:tblPr/>
      <w:tcPr>
        <w:shd w:val="clear" w:color="auto" w:fill="8EDDBE" w:themeFill="accent1" w:themeFillTint="7F"/>
      </w:tcPr>
    </w:tblStylePr>
  </w:style>
  <w:style w:type="table" w:styleId="MediumGrid1-Accent2">
    <w:name w:val="Medium Grid 1 Accent 2"/>
    <w:basedOn w:val="TableNormal"/>
    <w:uiPriority w:val="67"/>
    <w:semiHidden/>
    <w:unhideWhenUsed/>
    <w:rsid w:val="00AA74EE"/>
    <w:pPr>
      <w:spacing w:after="0" w:line="240" w:lineRule="auto"/>
    </w:pPr>
    <w:tblPr>
      <w:tblStyleRowBandSize w:val="1"/>
      <w:tblStyleColBandSize w:val="1"/>
      <w:tblBorders>
        <w:top w:val="single" w:sz="8" w:space="0" w:color="FFE093" w:themeColor="accent2" w:themeTint="BF"/>
        <w:left w:val="single" w:sz="8" w:space="0" w:color="FFE093" w:themeColor="accent2" w:themeTint="BF"/>
        <w:bottom w:val="single" w:sz="8" w:space="0" w:color="FFE093" w:themeColor="accent2" w:themeTint="BF"/>
        <w:right w:val="single" w:sz="8" w:space="0" w:color="FFE093" w:themeColor="accent2" w:themeTint="BF"/>
        <w:insideH w:val="single" w:sz="8" w:space="0" w:color="FFE093" w:themeColor="accent2" w:themeTint="BF"/>
        <w:insideV w:val="single" w:sz="8" w:space="0" w:color="FFE093" w:themeColor="accent2" w:themeTint="BF"/>
      </w:tblBorders>
    </w:tblPr>
    <w:tcPr>
      <w:shd w:val="clear" w:color="auto" w:fill="FFF5DB" w:themeFill="accent2" w:themeFillTint="3F"/>
    </w:tcPr>
    <w:tblStylePr w:type="firstRow">
      <w:rPr>
        <w:b/>
        <w:bCs/>
      </w:rPr>
    </w:tblStylePr>
    <w:tblStylePr w:type="lastRow">
      <w:rPr>
        <w:b/>
        <w:bCs/>
      </w:rPr>
      <w:tblPr/>
      <w:tcPr>
        <w:tcBorders>
          <w:top w:val="single" w:sz="18" w:space="0" w:color="FFE093" w:themeColor="accent2" w:themeTint="BF"/>
        </w:tcBorders>
      </w:tcPr>
    </w:tblStylePr>
    <w:tblStylePr w:type="firstCol">
      <w:rPr>
        <w:b/>
        <w:bCs/>
      </w:rPr>
    </w:tblStylePr>
    <w:tblStylePr w:type="lastCol">
      <w:rPr>
        <w:b/>
        <w:bCs/>
      </w:rPr>
    </w:tblStylePr>
    <w:tblStylePr w:type="band1Vert">
      <w:tblPr/>
      <w:tcPr>
        <w:shd w:val="clear" w:color="auto" w:fill="FFEAB7" w:themeFill="accent2" w:themeFillTint="7F"/>
      </w:tcPr>
    </w:tblStylePr>
    <w:tblStylePr w:type="band1Horz">
      <w:tblPr/>
      <w:tcPr>
        <w:shd w:val="clear" w:color="auto" w:fill="FFEAB7" w:themeFill="accent2" w:themeFillTint="7F"/>
      </w:tcPr>
    </w:tblStylePr>
  </w:style>
  <w:style w:type="table" w:styleId="MediumGrid1-Accent3">
    <w:name w:val="Medium Grid 1 Accent 3"/>
    <w:basedOn w:val="TableNormal"/>
    <w:uiPriority w:val="67"/>
    <w:semiHidden/>
    <w:unhideWhenUsed/>
    <w:rsid w:val="00AA74EE"/>
    <w:pPr>
      <w:spacing w:after="0" w:line="240" w:lineRule="auto"/>
    </w:pPr>
    <w:tblPr>
      <w:tblStyleRowBandSize w:val="1"/>
      <w:tblStyleColBandSize w:val="1"/>
      <w:tblBorders>
        <w:top w:val="single" w:sz="8" w:space="0" w:color="A14DA1" w:themeColor="accent3" w:themeTint="BF"/>
        <w:left w:val="single" w:sz="8" w:space="0" w:color="A14DA1" w:themeColor="accent3" w:themeTint="BF"/>
        <w:bottom w:val="single" w:sz="8" w:space="0" w:color="A14DA1" w:themeColor="accent3" w:themeTint="BF"/>
        <w:right w:val="single" w:sz="8" w:space="0" w:color="A14DA1" w:themeColor="accent3" w:themeTint="BF"/>
        <w:insideH w:val="single" w:sz="8" w:space="0" w:color="A14DA1" w:themeColor="accent3" w:themeTint="BF"/>
        <w:insideV w:val="single" w:sz="8" w:space="0" w:color="A14DA1" w:themeColor="accent3" w:themeTint="BF"/>
      </w:tblBorders>
    </w:tblPr>
    <w:tcPr>
      <w:shd w:val="clear" w:color="auto" w:fill="E2C2E2" w:themeFill="accent3" w:themeFillTint="3F"/>
    </w:tcPr>
    <w:tblStylePr w:type="firstRow">
      <w:rPr>
        <w:b/>
        <w:bCs/>
      </w:rPr>
    </w:tblStylePr>
    <w:tblStylePr w:type="lastRow">
      <w:rPr>
        <w:b/>
        <w:bCs/>
      </w:rPr>
      <w:tblPr/>
      <w:tcPr>
        <w:tcBorders>
          <w:top w:val="single" w:sz="18" w:space="0" w:color="A14DA1" w:themeColor="accent3" w:themeTint="BF"/>
        </w:tcBorders>
      </w:tcPr>
    </w:tblStylePr>
    <w:tblStylePr w:type="firstCol">
      <w:rPr>
        <w:b/>
        <w:bCs/>
      </w:rPr>
    </w:tblStylePr>
    <w:tblStylePr w:type="lastCol">
      <w:rPr>
        <w:b/>
        <w:bCs/>
      </w:rPr>
    </w:tblStylePr>
    <w:tblStylePr w:type="band1Vert">
      <w:tblPr/>
      <w:tcPr>
        <w:shd w:val="clear" w:color="auto" w:fill="C485C4" w:themeFill="accent3" w:themeFillTint="7F"/>
      </w:tcPr>
    </w:tblStylePr>
    <w:tblStylePr w:type="band1Horz">
      <w:tblPr/>
      <w:tcPr>
        <w:shd w:val="clear" w:color="auto" w:fill="C485C4" w:themeFill="accent3" w:themeFillTint="7F"/>
      </w:tcPr>
    </w:tblStylePr>
  </w:style>
  <w:style w:type="table" w:styleId="MediumGrid1-Accent4">
    <w:name w:val="Medium Grid 1 Accent 4"/>
    <w:basedOn w:val="TableNormal"/>
    <w:uiPriority w:val="67"/>
    <w:semiHidden/>
    <w:unhideWhenUsed/>
    <w:rsid w:val="00AA74EE"/>
    <w:pPr>
      <w:spacing w:after="0" w:line="240" w:lineRule="auto"/>
    </w:pPr>
    <w:tblPr>
      <w:tblStyleRowBandSize w:val="1"/>
      <w:tblStyleColBandSize w:val="1"/>
      <w:tblBorders>
        <w:top w:val="single" w:sz="8" w:space="0" w:color="87D4D9" w:themeColor="accent4" w:themeTint="BF"/>
        <w:left w:val="single" w:sz="8" w:space="0" w:color="87D4D9" w:themeColor="accent4" w:themeTint="BF"/>
        <w:bottom w:val="single" w:sz="8" w:space="0" w:color="87D4D9" w:themeColor="accent4" w:themeTint="BF"/>
        <w:right w:val="single" w:sz="8" w:space="0" w:color="87D4D9" w:themeColor="accent4" w:themeTint="BF"/>
        <w:insideH w:val="single" w:sz="8" w:space="0" w:color="87D4D9" w:themeColor="accent4" w:themeTint="BF"/>
        <w:insideV w:val="single" w:sz="8" w:space="0" w:color="87D4D9" w:themeColor="accent4" w:themeTint="BF"/>
      </w:tblBorders>
    </w:tblPr>
    <w:tcPr>
      <w:shd w:val="clear" w:color="auto" w:fill="D7F0F2" w:themeFill="accent4" w:themeFillTint="3F"/>
    </w:tcPr>
    <w:tblStylePr w:type="firstRow">
      <w:rPr>
        <w:b/>
        <w:bCs/>
      </w:rPr>
    </w:tblStylePr>
    <w:tblStylePr w:type="lastRow">
      <w:rPr>
        <w:b/>
        <w:bCs/>
      </w:rPr>
      <w:tblPr/>
      <w:tcPr>
        <w:tcBorders>
          <w:top w:val="single" w:sz="18" w:space="0" w:color="87D4D9" w:themeColor="accent4" w:themeTint="BF"/>
        </w:tcBorders>
      </w:tcPr>
    </w:tblStylePr>
    <w:tblStylePr w:type="firstCol">
      <w:rPr>
        <w:b/>
        <w:bCs/>
      </w:rPr>
    </w:tblStylePr>
    <w:tblStylePr w:type="lastCol">
      <w:rPr>
        <w:b/>
        <w:bCs/>
      </w:rPr>
    </w:tblStylePr>
    <w:tblStylePr w:type="band1Vert">
      <w:tblPr/>
      <w:tcPr>
        <w:shd w:val="clear" w:color="auto" w:fill="AFE2E6" w:themeFill="accent4" w:themeFillTint="7F"/>
      </w:tcPr>
    </w:tblStylePr>
    <w:tblStylePr w:type="band1Horz">
      <w:tblPr/>
      <w:tcPr>
        <w:shd w:val="clear" w:color="auto" w:fill="AFE2E6" w:themeFill="accent4" w:themeFillTint="7F"/>
      </w:tcPr>
    </w:tblStylePr>
  </w:style>
  <w:style w:type="table" w:styleId="MediumGrid1-Accent5">
    <w:name w:val="Medium Grid 1 Accent 5"/>
    <w:basedOn w:val="TableNormal"/>
    <w:uiPriority w:val="67"/>
    <w:semiHidden/>
    <w:unhideWhenUsed/>
    <w:rsid w:val="00AA74EE"/>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AA74EE"/>
    <w:pPr>
      <w:spacing w:after="0" w:line="240" w:lineRule="auto"/>
    </w:pPr>
    <w:tblPr>
      <w:tblStyleRowBandSize w:val="1"/>
      <w:tblStyleColBandSize w:val="1"/>
      <w:tblBorders>
        <w:top w:val="single" w:sz="8" w:space="0" w:color="F7A874" w:themeColor="accent6" w:themeTint="BF"/>
        <w:left w:val="single" w:sz="8" w:space="0" w:color="F7A874" w:themeColor="accent6" w:themeTint="BF"/>
        <w:bottom w:val="single" w:sz="8" w:space="0" w:color="F7A874" w:themeColor="accent6" w:themeTint="BF"/>
        <w:right w:val="single" w:sz="8" w:space="0" w:color="F7A874" w:themeColor="accent6" w:themeTint="BF"/>
        <w:insideH w:val="single" w:sz="8" w:space="0" w:color="F7A874" w:themeColor="accent6" w:themeTint="BF"/>
        <w:insideV w:val="single" w:sz="8" w:space="0" w:color="F7A874" w:themeColor="accent6" w:themeTint="BF"/>
      </w:tblBorders>
    </w:tblPr>
    <w:tcPr>
      <w:shd w:val="clear" w:color="auto" w:fill="FCE2D1" w:themeFill="accent6" w:themeFillTint="3F"/>
    </w:tcPr>
    <w:tblStylePr w:type="firstRow">
      <w:rPr>
        <w:b/>
        <w:bCs/>
      </w:rPr>
    </w:tblStylePr>
    <w:tblStylePr w:type="lastRow">
      <w:rPr>
        <w:b/>
        <w:bCs/>
      </w:rPr>
      <w:tblPr/>
      <w:tcPr>
        <w:tcBorders>
          <w:top w:val="single" w:sz="18" w:space="0" w:color="F7A874" w:themeColor="accent6" w:themeTint="BF"/>
        </w:tcBorders>
      </w:tcPr>
    </w:tblStylePr>
    <w:tblStylePr w:type="firstCol">
      <w:rPr>
        <w:b/>
        <w:bCs/>
      </w:rPr>
    </w:tblStylePr>
    <w:tblStylePr w:type="lastCol">
      <w:rPr>
        <w:b/>
        <w:bCs/>
      </w:rPr>
    </w:tblStylePr>
    <w:tblStylePr w:type="band1Vert">
      <w:tblPr/>
      <w:tcPr>
        <w:shd w:val="clear" w:color="auto" w:fill="FAC5A2" w:themeFill="accent6" w:themeFillTint="7F"/>
      </w:tcPr>
    </w:tblStylePr>
    <w:tblStylePr w:type="band1Horz">
      <w:tblPr/>
      <w:tcPr>
        <w:shd w:val="clear" w:color="auto" w:fill="FAC5A2" w:themeFill="accent6" w:themeFillTint="7F"/>
      </w:tcPr>
    </w:tblStylePr>
  </w:style>
  <w:style w:type="table" w:styleId="MediumGrid2">
    <w:name w:val="Medium Grid 2"/>
    <w:basedOn w:val="TableNorma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A77A" w:themeColor="accent1"/>
        <w:left w:val="single" w:sz="8" w:space="0" w:color="32A77A" w:themeColor="accent1"/>
        <w:bottom w:val="single" w:sz="8" w:space="0" w:color="32A77A" w:themeColor="accent1"/>
        <w:right w:val="single" w:sz="8" w:space="0" w:color="32A77A" w:themeColor="accent1"/>
        <w:insideH w:val="single" w:sz="8" w:space="0" w:color="32A77A" w:themeColor="accent1"/>
        <w:insideV w:val="single" w:sz="8" w:space="0" w:color="32A77A" w:themeColor="accent1"/>
      </w:tblBorders>
    </w:tblPr>
    <w:tcPr>
      <w:shd w:val="clear" w:color="auto" w:fill="C7EEDF" w:themeFill="accent1" w:themeFillTint="3F"/>
    </w:tcPr>
    <w:tblStylePr w:type="firstRow">
      <w:rPr>
        <w:b/>
        <w:bCs/>
        <w:color w:val="000000" w:themeColor="text1"/>
      </w:rPr>
      <w:tblPr/>
      <w:tcPr>
        <w:shd w:val="clear" w:color="auto" w:fill="E8F8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1E5" w:themeFill="accent1" w:themeFillTint="33"/>
      </w:tcPr>
    </w:tblStylePr>
    <w:tblStylePr w:type="band1Vert">
      <w:tblPr/>
      <w:tcPr>
        <w:shd w:val="clear" w:color="auto" w:fill="8EDDBE" w:themeFill="accent1" w:themeFillTint="7F"/>
      </w:tcPr>
    </w:tblStylePr>
    <w:tblStylePr w:type="band1Horz">
      <w:tblPr/>
      <w:tcPr>
        <w:tcBorders>
          <w:insideH w:val="single" w:sz="6" w:space="0" w:color="32A77A" w:themeColor="accent1"/>
          <w:insideV w:val="single" w:sz="6" w:space="0" w:color="32A77A" w:themeColor="accent1"/>
        </w:tcBorders>
        <w:shd w:val="clear" w:color="auto" w:fill="8EDDB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770" w:themeColor="accent2"/>
        <w:left w:val="single" w:sz="8" w:space="0" w:color="FFD770" w:themeColor="accent2"/>
        <w:bottom w:val="single" w:sz="8" w:space="0" w:color="FFD770" w:themeColor="accent2"/>
        <w:right w:val="single" w:sz="8" w:space="0" w:color="FFD770" w:themeColor="accent2"/>
        <w:insideH w:val="single" w:sz="8" w:space="0" w:color="FFD770" w:themeColor="accent2"/>
        <w:insideV w:val="single" w:sz="8" w:space="0" w:color="FFD770" w:themeColor="accent2"/>
      </w:tblBorders>
    </w:tblPr>
    <w:tcPr>
      <w:shd w:val="clear" w:color="auto" w:fill="FFF5DB" w:themeFill="accent2" w:themeFillTint="3F"/>
    </w:tcPr>
    <w:tblStylePr w:type="firstRow">
      <w:rPr>
        <w:b/>
        <w:bCs/>
        <w:color w:val="000000" w:themeColor="text1"/>
      </w:rPr>
      <w:tblPr/>
      <w:tcPr>
        <w:shd w:val="clear" w:color="auto" w:fill="FFFA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E2" w:themeFill="accent2" w:themeFillTint="33"/>
      </w:tcPr>
    </w:tblStylePr>
    <w:tblStylePr w:type="band1Vert">
      <w:tblPr/>
      <w:tcPr>
        <w:shd w:val="clear" w:color="auto" w:fill="FFEAB7" w:themeFill="accent2" w:themeFillTint="7F"/>
      </w:tcPr>
    </w:tblStylePr>
    <w:tblStylePr w:type="band1Horz">
      <w:tblPr/>
      <w:tcPr>
        <w:tcBorders>
          <w:insideH w:val="single" w:sz="6" w:space="0" w:color="FFD770" w:themeColor="accent2"/>
          <w:insideV w:val="single" w:sz="6" w:space="0" w:color="FFD770" w:themeColor="accent2"/>
        </w:tcBorders>
        <w:shd w:val="clear" w:color="auto" w:fill="FFEA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3064" w:themeColor="accent3"/>
        <w:left w:val="single" w:sz="8" w:space="0" w:color="643064" w:themeColor="accent3"/>
        <w:bottom w:val="single" w:sz="8" w:space="0" w:color="643064" w:themeColor="accent3"/>
        <w:right w:val="single" w:sz="8" w:space="0" w:color="643064" w:themeColor="accent3"/>
        <w:insideH w:val="single" w:sz="8" w:space="0" w:color="643064" w:themeColor="accent3"/>
        <w:insideV w:val="single" w:sz="8" w:space="0" w:color="643064" w:themeColor="accent3"/>
      </w:tblBorders>
    </w:tblPr>
    <w:tcPr>
      <w:shd w:val="clear" w:color="auto" w:fill="E2C2E2" w:themeFill="accent3" w:themeFillTint="3F"/>
    </w:tcPr>
    <w:tblStylePr w:type="firstRow">
      <w:rPr>
        <w:b/>
        <w:bCs/>
        <w:color w:val="000000" w:themeColor="text1"/>
      </w:rPr>
      <w:tblPr/>
      <w:tcPr>
        <w:shd w:val="clear" w:color="auto" w:fill="F3E6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DE7" w:themeFill="accent3" w:themeFillTint="33"/>
      </w:tcPr>
    </w:tblStylePr>
    <w:tblStylePr w:type="band1Vert">
      <w:tblPr/>
      <w:tcPr>
        <w:shd w:val="clear" w:color="auto" w:fill="C485C4" w:themeFill="accent3" w:themeFillTint="7F"/>
      </w:tcPr>
    </w:tblStylePr>
    <w:tblStylePr w:type="band1Horz">
      <w:tblPr/>
      <w:tcPr>
        <w:tcBorders>
          <w:insideH w:val="single" w:sz="6" w:space="0" w:color="643064" w:themeColor="accent3"/>
          <w:insideV w:val="single" w:sz="6" w:space="0" w:color="643064" w:themeColor="accent3"/>
        </w:tcBorders>
        <w:shd w:val="clear" w:color="auto" w:fill="C485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6CD" w:themeColor="accent4"/>
        <w:left w:val="single" w:sz="8" w:space="0" w:color="60C6CD" w:themeColor="accent4"/>
        <w:bottom w:val="single" w:sz="8" w:space="0" w:color="60C6CD" w:themeColor="accent4"/>
        <w:right w:val="single" w:sz="8" w:space="0" w:color="60C6CD" w:themeColor="accent4"/>
        <w:insideH w:val="single" w:sz="8" w:space="0" w:color="60C6CD" w:themeColor="accent4"/>
        <w:insideV w:val="single" w:sz="8" w:space="0" w:color="60C6CD" w:themeColor="accent4"/>
      </w:tblBorders>
    </w:tblPr>
    <w:tcPr>
      <w:shd w:val="clear" w:color="auto" w:fill="D7F0F2" w:themeFill="accent4" w:themeFillTint="3F"/>
    </w:tcPr>
    <w:tblStylePr w:type="firstRow">
      <w:rPr>
        <w:b/>
        <w:bCs/>
        <w:color w:val="000000" w:themeColor="text1"/>
      </w:rPr>
      <w:tblPr/>
      <w:tcPr>
        <w:shd w:val="clear" w:color="auto" w:fill="EFF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5" w:themeFill="accent4" w:themeFillTint="33"/>
      </w:tcPr>
    </w:tblStylePr>
    <w:tblStylePr w:type="band1Vert">
      <w:tblPr/>
      <w:tcPr>
        <w:shd w:val="clear" w:color="auto" w:fill="AFE2E6" w:themeFill="accent4" w:themeFillTint="7F"/>
      </w:tcPr>
    </w:tblStylePr>
    <w:tblStylePr w:type="band1Horz">
      <w:tblPr/>
      <w:tcPr>
        <w:tcBorders>
          <w:insideH w:val="single" w:sz="6" w:space="0" w:color="60C6CD" w:themeColor="accent4"/>
          <w:insideV w:val="single" w:sz="6" w:space="0" w:color="60C6CD" w:themeColor="accent4"/>
        </w:tcBorders>
        <w:shd w:val="clear" w:color="auto" w:fill="AFE2E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4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8C46" w:themeColor="accent6"/>
        <w:left w:val="single" w:sz="8" w:space="0" w:color="F58C46" w:themeColor="accent6"/>
        <w:bottom w:val="single" w:sz="8" w:space="0" w:color="F58C46" w:themeColor="accent6"/>
        <w:right w:val="single" w:sz="8" w:space="0" w:color="F58C46" w:themeColor="accent6"/>
        <w:insideH w:val="single" w:sz="8" w:space="0" w:color="F58C46" w:themeColor="accent6"/>
        <w:insideV w:val="single" w:sz="8" w:space="0" w:color="F58C46" w:themeColor="accent6"/>
      </w:tblBorders>
    </w:tblPr>
    <w:tcPr>
      <w:shd w:val="clear" w:color="auto" w:fill="FCE2D1" w:themeFill="accent6" w:themeFillTint="3F"/>
    </w:tcPr>
    <w:tblStylePr w:type="firstRow">
      <w:rPr>
        <w:b/>
        <w:bCs/>
        <w:color w:val="000000" w:themeColor="text1"/>
      </w:rPr>
      <w:tblPr/>
      <w:tcPr>
        <w:shd w:val="clear" w:color="auto" w:fill="FEF3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DA" w:themeFill="accent6" w:themeFillTint="33"/>
      </w:tcPr>
    </w:tblStylePr>
    <w:tblStylePr w:type="band1Vert">
      <w:tblPr/>
      <w:tcPr>
        <w:shd w:val="clear" w:color="auto" w:fill="FAC5A2" w:themeFill="accent6" w:themeFillTint="7F"/>
      </w:tcPr>
    </w:tblStylePr>
    <w:tblStylePr w:type="band1Horz">
      <w:tblPr/>
      <w:tcPr>
        <w:tcBorders>
          <w:insideH w:val="single" w:sz="6" w:space="0" w:color="F58C46" w:themeColor="accent6"/>
          <w:insideV w:val="single" w:sz="6" w:space="0" w:color="F58C46" w:themeColor="accent6"/>
        </w:tcBorders>
        <w:shd w:val="clear" w:color="auto" w:fill="FAC5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E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A7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A7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A7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A7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DD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DDBE" w:themeFill="accent1" w:themeFillTint="7F"/>
      </w:tcPr>
    </w:tblStylePr>
  </w:style>
  <w:style w:type="table" w:styleId="MediumGrid3-Accent2">
    <w:name w:val="Medium Grid 3 Accent 2"/>
    <w:basedOn w:val="TableNorma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A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AB7" w:themeFill="accent2" w:themeFillTint="7F"/>
      </w:tcPr>
    </w:tblStylePr>
  </w:style>
  <w:style w:type="table" w:styleId="MediumGrid3-Accent3">
    <w:name w:val="Medium Grid 3 Accent 3"/>
    <w:basedOn w:val="TableNorma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2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306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306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306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306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85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85C4" w:themeFill="accent3" w:themeFillTint="7F"/>
      </w:tcPr>
    </w:tblStylePr>
  </w:style>
  <w:style w:type="table" w:styleId="MediumGrid3-Accent4">
    <w:name w:val="Medium Grid 3 Accent 4"/>
    <w:basedOn w:val="TableNorma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6C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6C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6C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6C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E6" w:themeFill="accent4" w:themeFillTint="7F"/>
      </w:tcPr>
    </w:tblStylePr>
  </w:style>
  <w:style w:type="table" w:styleId="MediumGrid3-Accent5">
    <w:name w:val="Medium Grid 3 Accent 5"/>
    <w:basedOn w:val="TableNorma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AA74E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2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C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C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C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C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5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5A2" w:themeFill="accent6" w:themeFillTint="7F"/>
      </w:tcPr>
    </w:tblStylePr>
  </w:style>
  <w:style w:type="table" w:styleId="MediumShading1">
    <w:name w:val="Medium Shading 1"/>
    <w:basedOn w:val="TableNormal"/>
    <w:uiPriority w:val="63"/>
    <w:semiHidden/>
    <w:unhideWhenUsed/>
    <w:rsid w:val="00AA74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4EE"/>
    <w:pPr>
      <w:spacing w:after="0" w:line="240" w:lineRule="auto"/>
    </w:pPr>
    <w:tblPr>
      <w:tblStyleRowBandSize w:val="1"/>
      <w:tblStyleColBandSize w:val="1"/>
      <w:tblBorders>
        <w:top w:val="single" w:sz="8" w:space="0" w:color="56CC9E" w:themeColor="accent1" w:themeTint="BF"/>
        <w:left w:val="single" w:sz="8" w:space="0" w:color="56CC9E" w:themeColor="accent1" w:themeTint="BF"/>
        <w:bottom w:val="single" w:sz="8" w:space="0" w:color="56CC9E" w:themeColor="accent1" w:themeTint="BF"/>
        <w:right w:val="single" w:sz="8" w:space="0" w:color="56CC9E" w:themeColor="accent1" w:themeTint="BF"/>
        <w:insideH w:val="single" w:sz="8" w:space="0" w:color="56CC9E" w:themeColor="accent1" w:themeTint="BF"/>
      </w:tblBorders>
    </w:tblPr>
    <w:tblStylePr w:type="firstRow">
      <w:pPr>
        <w:spacing w:before="0" w:after="0" w:line="240" w:lineRule="auto"/>
      </w:pPr>
      <w:rPr>
        <w:b/>
        <w:bCs/>
        <w:color w:val="FFFFFF" w:themeColor="background1"/>
      </w:rPr>
      <w:tblPr/>
      <w:tcPr>
        <w:tcBorders>
          <w:top w:val="single" w:sz="8" w:space="0" w:color="56CC9E" w:themeColor="accent1" w:themeTint="BF"/>
          <w:left w:val="single" w:sz="8" w:space="0" w:color="56CC9E" w:themeColor="accent1" w:themeTint="BF"/>
          <w:bottom w:val="single" w:sz="8" w:space="0" w:color="56CC9E" w:themeColor="accent1" w:themeTint="BF"/>
          <w:right w:val="single" w:sz="8" w:space="0" w:color="56CC9E" w:themeColor="accent1" w:themeTint="BF"/>
          <w:insideH w:val="nil"/>
          <w:insideV w:val="nil"/>
        </w:tcBorders>
        <w:shd w:val="clear" w:color="auto" w:fill="32A77A" w:themeFill="accent1"/>
      </w:tcPr>
    </w:tblStylePr>
    <w:tblStylePr w:type="lastRow">
      <w:pPr>
        <w:spacing w:before="0" w:after="0" w:line="240" w:lineRule="auto"/>
      </w:pPr>
      <w:rPr>
        <w:b/>
        <w:bCs/>
      </w:rPr>
      <w:tblPr/>
      <w:tcPr>
        <w:tcBorders>
          <w:top w:val="double" w:sz="6" w:space="0" w:color="56CC9E" w:themeColor="accent1" w:themeTint="BF"/>
          <w:left w:val="single" w:sz="8" w:space="0" w:color="56CC9E" w:themeColor="accent1" w:themeTint="BF"/>
          <w:bottom w:val="single" w:sz="8" w:space="0" w:color="56CC9E" w:themeColor="accent1" w:themeTint="BF"/>
          <w:right w:val="single" w:sz="8" w:space="0" w:color="56CC9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EDF" w:themeFill="accent1" w:themeFillTint="3F"/>
      </w:tcPr>
    </w:tblStylePr>
    <w:tblStylePr w:type="band1Horz">
      <w:tblPr/>
      <w:tcPr>
        <w:tcBorders>
          <w:insideH w:val="nil"/>
          <w:insideV w:val="nil"/>
        </w:tcBorders>
        <w:shd w:val="clear" w:color="auto" w:fill="C7EED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4EE"/>
    <w:pPr>
      <w:spacing w:after="0" w:line="240" w:lineRule="auto"/>
    </w:pPr>
    <w:tblPr>
      <w:tblStyleRowBandSize w:val="1"/>
      <w:tblStyleColBandSize w:val="1"/>
      <w:tblBorders>
        <w:top w:val="single" w:sz="8" w:space="0" w:color="FFE093" w:themeColor="accent2" w:themeTint="BF"/>
        <w:left w:val="single" w:sz="8" w:space="0" w:color="FFE093" w:themeColor="accent2" w:themeTint="BF"/>
        <w:bottom w:val="single" w:sz="8" w:space="0" w:color="FFE093" w:themeColor="accent2" w:themeTint="BF"/>
        <w:right w:val="single" w:sz="8" w:space="0" w:color="FFE093" w:themeColor="accent2" w:themeTint="BF"/>
        <w:insideH w:val="single" w:sz="8" w:space="0" w:color="FFE093" w:themeColor="accent2" w:themeTint="BF"/>
      </w:tblBorders>
    </w:tblPr>
    <w:tblStylePr w:type="firstRow">
      <w:pPr>
        <w:spacing w:before="0" w:after="0" w:line="240" w:lineRule="auto"/>
      </w:pPr>
      <w:rPr>
        <w:b/>
        <w:bCs/>
        <w:color w:val="FFFFFF" w:themeColor="background1"/>
      </w:rPr>
      <w:tblPr/>
      <w:tcPr>
        <w:tcBorders>
          <w:top w:val="single" w:sz="8" w:space="0" w:color="FFE093" w:themeColor="accent2" w:themeTint="BF"/>
          <w:left w:val="single" w:sz="8" w:space="0" w:color="FFE093" w:themeColor="accent2" w:themeTint="BF"/>
          <w:bottom w:val="single" w:sz="8" w:space="0" w:color="FFE093" w:themeColor="accent2" w:themeTint="BF"/>
          <w:right w:val="single" w:sz="8" w:space="0" w:color="FFE093" w:themeColor="accent2" w:themeTint="BF"/>
          <w:insideH w:val="nil"/>
          <w:insideV w:val="nil"/>
        </w:tcBorders>
        <w:shd w:val="clear" w:color="auto" w:fill="FFD770" w:themeFill="accent2"/>
      </w:tcPr>
    </w:tblStylePr>
    <w:tblStylePr w:type="lastRow">
      <w:pPr>
        <w:spacing w:before="0" w:after="0" w:line="240" w:lineRule="auto"/>
      </w:pPr>
      <w:rPr>
        <w:b/>
        <w:bCs/>
      </w:rPr>
      <w:tblPr/>
      <w:tcPr>
        <w:tcBorders>
          <w:top w:val="double" w:sz="6" w:space="0" w:color="FFE093" w:themeColor="accent2" w:themeTint="BF"/>
          <w:left w:val="single" w:sz="8" w:space="0" w:color="FFE093" w:themeColor="accent2" w:themeTint="BF"/>
          <w:bottom w:val="single" w:sz="8" w:space="0" w:color="FFE093" w:themeColor="accent2" w:themeTint="BF"/>
          <w:right w:val="single" w:sz="8" w:space="0" w:color="FFE0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B" w:themeFill="accent2" w:themeFillTint="3F"/>
      </w:tcPr>
    </w:tblStylePr>
    <w:tblStylePr w:type="band1Horz">
      <w:tblPr/>
      <w:tcPr>
        <w:tcBorders>
          <w:insideH w:val="nil"/>
          <w:insideV w:val="nil"/>
        </w:tcBorders>
        <w:shd w:val="clear" w:color="auto" w:fill="FFF5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4EE"/>
    <w:pPr>
      <w:spacing w:after="0" w:line="240" w:lineRule="auto"/>
    </w:pPr>
    <w:tblPr>
      <w:tblStyleRowBandSize w:val="1"/>
      <w:tblStyleColBandSize w:val="1"/>
      <w:tblBorders>
        <w:top w:val="single" w:sz="8" w:space="0" w:color="A14DA1" w:themeColor="accent3" w:themeTint="BF"/>
        <w:left w:val="single" w:sz="8" w:space="0" w:color="A14DA1" w:themeColor="accent3" w:themeTint="BF"/>
        <w:bottom w:val="single" w:sz="8" w:space="0" w:color="A14DA1" w:themeColor="accent3" w:themeTint="BF"/>
        <w:right w:val="single" w:sz="8" w:space="0" w:color="A14DA1" w:themeColor="accent3" w:themeTint="BF"/>
        <w:insideH w:val="single" w:sz="8" w:space="0" w:color="A14DA1" w:themeColor="accent3" w:themeTint="BF"/>
      </w:tblBorders>
    </w:tblPr>
    <w:tblStylePr w:type="firstRow">
      <w:pPr>
        <w:spacing w:before="0" w:after="0" w:line="240" w:lineRule="auto"/>
      </w:pPr>
      <w:rPr>
        <w:b/>
        <w:bCs/>
        <w:color w:val="FFFFFF" w:themeColor="background1"/>
      </w:rPr>
      <w:tblPr/>
      <w:tcPr>
        <w:tcBorders>
          <w:top w:val="single" w:sz="8" w:space="0" w:color="A14DA1" w:themeColor="accent3" w:themeTint="BF"/>
          <w:left w:val="single" w:sz="8" w:space="0" w:color="A14DA1" w:themeColor="accent3" w:themeTint="BF"/>
          <w:bottom w:val="single" w:sz="8" w:space="0" w:color="A14DA1" w:themeColor="accent3" w:themeTint="BF"/>
          <w:right w:val="single" w:sz="8" w:space="0" w:color="A14DA1" w:themeColor="accent3" w:themeTint="BF"/>
          <w:insideH w:val="nil"/>
          <w:insideV w:val="nil"/>
        </w:tcBorders>
        <w:shd w:val="clear" w:color="auto" w:fill="643064" w:themeFill="accent3"/>
      </w:tcPr>
    </w:tblStylePr>
    <w:tblStylePr w:type="lastRow">
      <w:pPr>
        <w:spacing w:before="0" w:after="0" w:line="240" w:lineRule="auto"/>
      </w:pPr>
      <w:rPr>
        <w:b/>
        <w:bCs/>
      </w:rPr>
      <w:tblPr/>
      <w:tcPr>
        <w:tcBorders>
          <w:top w:val="double" w:sz="6" w:space="0" w:color="A14DA1" w:themeColor="accent3" w:themeTint="BF"/>
          <w:left w:val="single" w:sz="8" w:space="0" w:color="A14DA1" w:themeColor="accent3" w:themeTint="BF"/>
          <w:bottom w:val="single" w:sz="8" w:space="0" w:color="A14DA1" w:themeColor="accent3" w:themeTint="BF"/>
          <w:right w:val="single" w:sz="8" w:space="0" w:color="A14DA1"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C2E2" w:themeFill="accent3" w:themeFillTint="3F"/>
      </w:tcPr>
    </w:tblStylePr>
    <w:tblStylePr w:type="band1Horz">
      <w:tblPr/>
      <w:tcPr>
        <w:tcBorders>
          <w:insideH w:val="nil"/>
          <w:insideV w:val="nil"/>
        </w:tcBorders>
        <w:shd w:val="clear" w:color="auto" w:fill="E2C2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4EE"/>
    <w:pPr>
      <w:spacing w:after="0" w:line="240" w:lineRule="auto"/>
    </w:pPr>
    <w:tblPr>
      <w:tblStyleRowBandSize w:val="1"/>
      <w:tblStyleColBandSize w:val="1"/>
      <w:tblBorders>
        <w:top w:val="single" w:sz="8" w:space="0" w:color="87D4D9" w:themeColor="accent4" w:themeTint="BF"/>
        <w:left w:val="single" w:sz="8" w:space="0" w:color="87D4D9" w:themeColor="accent4" w:themeTint="BF"/>
        <w:bottom w:val="single" w:sz="8" w:space="0" w:color="87D4D9" w:themeColor="accent4" w:themeTint="BF"/>
        <w:right w:val="single" w:sz="8" w:space="0" w:color="87D4D9" w:themeColor="accent4" w:themeTint="BF"/>
        <w:insideH w:val="single" w:sz="8" w:space="0" w:color="87D4D9" w:themeColor="accent4" w:themeTint="BF"/>
      </w:tblBorders>
    </w:tblPr>
    <w:tblStylePr w:type="firstRow">
      <w:pPr>
        <w:spacing w:before="0" w:after="0" w:line="240" w:lineRule="auto"/>
      </w:pPr>
      <w:rPr>
        <w:b/>
        <w:bCs/>
        <w:color w:val="FFFFFF" w:themeColor="background1"/>
      </w:rPr>
      <w:tblPr/>
      <w:tcPr>
        <w:tcBorders>
          <w:top w:val="single" w:sz="8" w:space="0" w:color="87D4D9" w:themeColor="accent4" w:themeTint="BF"/>
          <w:left w:val="single" w:sz="8" w:space="0" w:color="87D4D9" w:themeColor="accent4" w:themeTint="BF"/>
          <w:bottom w:val="single" w:sz="8" w:space="0" w:color="87D4D9" w:themeColor="accent4" w:themeTint="BF"/>
          <w:right w:val="single" w:sz="8" w:space="0" w:color="87D4D9" w:themeColor="accent4" w:themeTint="BF"/>
          <w:insideH w:val="nil"/>
          <w:insideV w:val="nil"/>
        </w:tcBorders>
        <w:shd w:val="clear" w:color="auto" w:fill="60C6CD" w:themeFill="accent4"/>
      </w:tcPr>
    </w:tblStylePr>
    <w:tblStylePr w:type="lastRow">
      <w:pPr>
        <w:spacing w:before="0" w:after="0" w:line="240" w:lineRule="auto"/>
      </w:pPr>
      <w:rPr>
        <w:b/>
        <w:bCs/>
      </w:rPr>
      <w:tblPr/>
      <w:tcPr>
        <w:tcBorders>
          <w:top w:val="double" w:sz="6" w:space="0" w:color="87D4D9" w:themeColor="accent4" w:themeTint="BF"/>
          <w:left w:val="single" w:sz="8" w:space="0" w:color="87D4D9" w:themeColor="accent4" w:themeTint="BF"/>
          <w:bottom w:val="single" w:sz="8" w:space="0" w:color="87D4D9" w:themeColor="accent4" w:themeTint="BF"/>
          <w:right w:val="single" w:sz="8" w:space="0" w:color="87D4D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F0F2" w:themeFill="accent4" w:themeFillTint="3F"/>
      </w:tcPr>
    </w:tblStylePr>
    <w:tblStylePr w:type="band1Horz">
      <w:tblPr/>
      <w:tcPr>
        <w:tcBorders>
          <w:insideH w:val="nil"/>
          <w:insideV w:val="nil"/>
        </w:tcBorders>
        <w:shd w:val="clear" w:color="auto" w:fill="D7F0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4EE"/>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4EE"/>
    <w:pPr>
      <w:spacing w:after="0" w:line="240" w:lineRule="auto"/>
    </w:pPr>
    <w:tblPr>
      <w:tblStyleRowBandSize w:val="1"/>
      <w:tblStyleColBandSize w:val="1"/>
      <w:tblBorders>
        <w:top w:val="single" w:sz="8" w:space="0" w:color="F7A874" w:themeColor="accent6" w:themeTint="BF"/>
        <w:left w:val="single" w:sz="8" w:space="0" w:color="F7A874" w:themeColor="accent6" w:themeTint="BF"/>
        <w:bottom w:val="single" w:sz="8" w:space="0" w:color="F7A874" w:themeColor="accent6" w:themeTint="BF"/>
        <w:right w:val="single" w:sz="8" w:space="0" w:color="F7A874" w:themeColor="accent6" w:themeTint="BF"/>
        <w:insideH w:val="single" w:sz="8" w:space="0" w:color="F7A874" w:themeColor="accent6" w:themeTint="BF"/>
      </w:tblBorders>
    </w:tblPr>
    <w:tblStylePr w:type="firstRow">
      <w:pPr>
        <w:spacing w:before="0" w:after="0" w:line="240" w:lineRule="auto"/>
      </w:pPr>
      <w:rPr>
        <w:b/>
        <w:bCs/>
        <w:color w:val="FFFFFF" w:themeColor="background1"/>
      </w:rPr>
      <w:tblPr/>
      <w:tcPr>
        <w:tcBorders>
          <w:top w:val="single" w:sz="8" w:space="0" w:color="F7A874" w:themeColor="accent6" w:themeTint="BF"/>
          <w:left w:val="single" w:sz="8" w:space="0" w:color="F7A874" w:themeColor="accent6" w:themeTint="BF"/>
          <w:bottom w:val="single" w:sz="8" w:space="0" w:color="F7A874" w:themeColor="accent6" w:themeTint="BF"/>
          <w:right w:val="single" w:sz="8" w:space="0" w:color="F7A874" w:themeColor="accent6" w:themeTint="BF"/>
          <w:insideH w:val="nil"/>
          <w:insideV w:val="nil"/>
        </w:tcBorders>
        <w:shd w:val="clear" w:color="auto" w:fill="F58C46" w:themeFill="accent6"/>
      </w:tcPr>
    </w:tblStylePr>
    <w:tblStylePr w:type="lastRow">
      <w:pPr>
        <w:spacing w:before="0" w:after="0" w:line="240" w:lineRule="auto"/>
      </w:pPr>
      <w:rPr>
        <w:b/>
        <w:bCs/>
      </w:rPr>
      <w:tblPr/>
      <w:tcPr>
        <w:tcBorders>
          <w:top w:val="double" w:sz="6" w:space="0" w:color="F7A874" w:themeColor="accent6" w:themeTint="BF"/>
          <w:left w:val="single" w:sz="8" w:space="0" w:color="F7A874" w:themeColor="accent6" w:themeTint="BF"/>
          <w:bottom w:val="single" w:sz="8" w:space="0" w:color="F7A874" w:themeColor="accent6" w:themeTint="BF"/>
          <w:right w:val="single" w:sz="8" w:space="0" w:color="F7A8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2D1" w:themeFill="accent6" w:themeFillTint="3F"/>
      </w:tcPr>
    </w:tblStylePr>
    <w:tblStylePr w:type="band1Horz">
      <w:tblPr/>
      <w:tcPr>
        <w:tcBorders>
          <w:insideH w:val="nil"/>
          <w:insideV w:val="nil"/>
        </w:tcBorders>
        <w:shd w:val="clear" w:color="auto" w:fill="FCE2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A7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2A77A" w:themeFill="accent1"/>
      </w:tcPr>
    </w:tblStylePr>
    <w:tblStylePr w:type="lastCol">
      <w:rPr>
        <w:b/>
        <w:bCs/>
        <w:color w:val="FFFFFF" w:themeColor="background1"/>
      </w:rPr>
      <w:tblPr/>
      <w:tcPr>
        <w:tcBorders>
          <w:left w:val="nil"/>
          <w:right w:val="nil"/>
          <w:insideH w:val="nil"/>
          <w:insideV w:val="nil"/>
        </w:tcBorders>
        <w:shd w:val="clear" w:color="auto" w:fill="32A7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770" w:themeFill="accent2"/>
      </w:tcPr>
    </w:tblStylePr>
    <w:tblStylePr w:type="lastCol">
      <w:rPr>
        <w:b/>
        <w:bCs/>
        <w:color w:val="FFFFFF" w:themeColor="background1"/>
      </w:rPr>
      <w:tblPr/>
      <w:tcPr>
        <w:tcBorders>
          <w:left w:val="nil"/>
          <w:right w:val="nil"/>
          <w:insideH w:val="nil"/>
          <w:insideV w:val="nil"/>
        </w:tcBorders>
        <w:shd w:val="clear" w:color="auto" w:fill="FFD7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306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3064" w:themeFill="accent3"/>
      </w:tcPr>
    </w:tblStylePr>
    <w:tblStylePr w:type="lastCol">
      <w:rPr>
        <w:b/>
        <w:bCs/>
        <w:color w:val="FFFFFF" w:themeColor="background1"/>
      </w:rPr>
      <w:tblPr/>
      <w:tcPr>
        <w:tcBorders>
          <w:left w:val="nil"/>
          <w:right w:val="nil"/>
          <w:insideH w:val="nil"/>
          <w:insideV w:val="nil"/>
        </w:tcBorders>
        <w:shd w:val="clear" w:color="auto" w:fill="64306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6C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6CD" w:themeFill="accent4"/>
      </w:tcPr>
    </w:tblStylePr>
    <w:tblStylePr w:type="lastCol">
      <w:rPr>
        <w:b/>
        <w:bCs/>
        <w:color w:val="FFFFFF" w:themeColor="background1"/>
      </w:rPr>
      <w:tblPr/>
      <w:tcPr>
        <w:tcBorders>
          <w:left w:val="nil"/>
          <w:right w:val="nil"/>
          <w:insideH w:val="nil"/>
          <w:insideV w:val="nil"/>
        </w:tcBorders>
        <w:shd w:val="clear" w:color="auto" w:fill="60C6C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4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C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8C46" w:themeFill="accent6"/>
      </w:tcPr>
    </w:tblStylePr>
    <w:tblStylePr w:type="lastCol">
      <w:rPr>
        <w:b/>
        <w:bCs/>
        <w:color w:val="FFFFFF" w:themeColor="background1"/>
      </w:rPr>
      <w:tblPr/>
      <w:tcPr>
        <w:tcBorders>
          <w:left w:val="nil"/>
          <w:right w:val="nil"/>
          <w:insideH w:val="nil"/>
          <w:insideV w:val="nil"/>
        </w:tcBorders>
        <w:shd w:val="clear" w:color="auto" w:fill="F58C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AA74E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4EE"/>
    <w:pPr>
      <w:spacing w:after="0" w:line="240" w:lineRule="auto"/>
    </w:pPr>
    <w:rPr>
      <w:color w:val="FFFFFF" w:themeColor="background1"/>
    </w:rPr>
    <w:tblPr>
      <w:tblStyleRowBandSize w:val="1"/>
      <w:tblStyleColBandSize w:val="1"/>
    </w:tblPr>
    <w:tcPr>
      <w:shd w:val="clear" w:color="auto" w:fill="32A7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3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57C5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57C5A" w:themeFill="accent1" w:themeFillShade="BF"/>
      </w:tcPr>
    </w:tblStylePr>
    <w:tblStylePr w:type="band1Vert">
      <w:tblPr/>
      <w:tcPr>
        <w:tcBorders>
          <w:top w:val="nil"/>
          <w:left w:val="nil"/>
          <w:bottom w:val="nil"/>
          <w:right w:val="nil"/>
          <w:insideH w:val="nil"/>
          <w:insideV w:val="nil"/>
        </w:tcBorders>
        <w:shd w:val="clear" w:color="auto" w:fill="257C5A" w:themeFill="accent1" w:themeFillShade="BF"/>
      </w:tcPr>
    </w:tblStylePr>
    <w:tblStylePr w:type="band1Horz">
      <w:tblPr/>
      <w:tcPr>
        <w:tcBorders>
          <w:top w:val="nil"/>
          <w:left w:val="nil"/>
          <w:bottom w:val="nil"/>
          <w:right w:val="nil"/>
          <w:insideH w:val="nil"/>
          <w:insideV w:val="nil"/>
        </w:tcBorders>
        <w:shd w:val="clear" w:color="auto" w:fill="257C5A" w:themeFill="accent1" w:themeFillShade="BF"/>
      </w:tcPr>
    </w:tblStylePr>
  </w:style>
  <w:style w:type="table" w:styleId="DarkList-Accent2">
    <w:name w:val="Dark List Accent 2"/>
    <w:basedOn w:val="TableNormal"/>
    <w:uiPriority w:val="70"/>
    <w:semiHidden/>
    <w:unhideWhenUsed/>
    <w:rsid w:val="00AA74EE"/>
    <w:pPr>
      <w:spacing w:after="0" w:line="240" w:lineRule="auto"/>
    </w:pPr>
    <w:rPr>
      <w:color w:val="FFFFFF" w:themeColor="background1"/>
    </w:rPr>
    <w:tblPr>
      <w:tblStyleRowBandSize w:val="1"/>
      <w:tblStyleColBandSize w:val="1"/>
    </w:tblPr>
    <w:tcPr>
      <w:shd w:val="clear" w:color="auto" w:fill="FFD7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8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BC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BC13" w:themeFill="accent2" w:themeFillShade="BF"/>
      </w:tcPr>
    </w:tblStylePr>
    <w:tblStylePr w:type="band1Vert">
      <w:tblPr/>
      <w:tcPr>
        <w:tcBorders>
          <w:top w:val="nil"/>
          <w:left w:val="nil"/>
          <w:bottom w:val="nil"/>
          <w:right w:val="nil"/>
          <w:insideH w:val="nil"/>
          <w:insideV w:val="nil"/>
        </w:tcBorders>
        <w:shd w:val="clear" w:color="auto" w:fill="FFBC13" w:themeFill="accent2" w:themeFillShade="BF"/>
      </w:tcPr>
    </w:tblStylePr>
    <w:tblStylePr w:type="band1Horz">
      <w:tblPr/>
      <w:tcPr>
        <w:tcBorders>
          <w:top w:val="nil"/>
          <w:left w:val="nil"/>
          <w:bottom w:val="nil"/>
          <w:right w:val="nil"/>
          <w:insideH w:val="nil"/>
          <w:insideV w:val="nil"/>
        </w:tcBorders>
        <w:shd w:val="clear" w:color="auto" w:fill="FFBC13" w:themeFill="accent2" w:themeFillShade="BF"/>
      </w:tcPr>
    </w:tblStylePr>
  </w:style>
  <w:style w:type="table" w:styleId="DarkList-Accent3">
    <w:name w:val="Dark List Accent 3"/>
    <w:basedOn w:val="TableNormal"/>
    <w:uiPriority w:val="70"/>
    <w:semiHidden/>
    <w:unhideWhenUsed/>
    <w:rsid w:val="00AA74EE"/>
    <w:pPr>
      <w:spacing w:after="0" w:line="240" w:lineRule="auto"/>
    </w:pPr>
    <w:rPr>
      <w:color w:val="FFFFFF" w:themeColor="background1"/>
    </w:rPr>
    <w:tblPr>
      <w:tblStyleRowBandSize w:val="1"/>
      <w:tblStyleColBandSize w:val="1"/>
    </w:tblPr>
    <w:tcPr>
      <w:shd w:val="clear" w:color="auto" w:fill="64306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18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244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244A" w:themeFill="accent3" w:themeFillShade="BF"/>
      </w:tcPr>
    </w:tblStylePr>
    <w:tblStylePr w:type="band1Vert">
      <w:tblPr/>
      <w:tcPr>
        <w:tcBorders>
          <w:top w:val="nil"/>
          <w:left w:val="nil"/>
          <w:bottom w:val="nil"/>
          <w:right w:val="nil"/>
          <w:insideH w:val="nil"/>
          <w:insideV w:val="nil"/>
        </w:tcBorders>
        <w:shd w:val="clear" w:color="auto" w:fill="4A244A" w:themeFill="accent3" w:themeFillShade="BF"/>
      </w:tcPr>
    </w:tblStylePr>
    <w:tblStylePr w:type="band1Horz">
      <w:tblPr/>
      <w:tcPr>
        <w:tcBorders>
          <w:top w:val="nil"/>
          <w:left w:val="nil"/>
          <w:bottom w:val="nil"/>
          <w:right w:val="nil"/>
          <w:insideH w:val="nil"/>
          <w:insideV w:val="nil"/>
        </w:tcBorders>
        <w:shd w:val="clear" w:color="auto" w:fill="4A244A" w:themeFill="accent3" w:themeFillShade="BF"/>
      </w:tcPr>
    </w:tblStylePr>
  </w:style>
  <w:style w:type="table" w:styleId="DarkList-Accent4">
    <w:name w:val="Dark List Accent 4"/>
    <w:basedOn w:val="TableNormal"/>
    <w:uiPriority w:val="70"/>
    <w:semiHidden/>
    <w:unhideWhenUsed/>
    <w:rsid w:val="00AA74EE"/>
    <w:pPr>
      <w:spacing w:after="0" w:line="240" w:lineRule="auto"/>
    </w:pPr>
    <w:rPr>
      <w:color w:val="FFFFFF" w:themeColor="background1"/>
    </w:rPr>
    <w:tblPr>
      <w:tblStyleRowBandSize w:val="1"/>
      <w:tblStyleColBandSize w:val="1"/>
    </w:tblPr>
    <w:tcPr>
      <w:shd w:val="clear" w:color="auto" w:fill="60C6C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6C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A3A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A3AB" w:themeFill="accent4" w:themeFillShade="BF"/>
      </w:tcPr>
    </w:tblStylePr>
    <w:tblStylePr w:type="band1Vert">
      <w:tblPr/>
      <w:tcPr>
        <w:tcBorders>
          <w:top w:val="nil"/>
          <w:left w:val="nil"/>
          <w:bottom w:val="nil"/>
          <w:right w:val="nil"/>
          <w:insideH w:val="nil"/>
          <w:insideV w:val="nil"/>
        </w:tcBorders>
        <w:shd w:val="clear" w:color="auto" w:fill="36A3AB" w:themeFill="accent4" w:themeFillShade="BF"/>
      </w:tcPr>
    </w:tblStylePr>
    <w:tblStylePr w:type="band1Horz">
      <w:tblPr/>
      <w:tcPr>
        <w:tcBorders>
          <w:top w:val="nil"/>
          <w:left w:val="nil"/>
          <w:bottom w:val="nil"/>
          <w:right w:val="nil"/>
          <w:insideH w:val="nil"/>
          <w:insideV w:val="nil"/>
        </w:tcBorders>
        <w:shd w:val="clear" w:color="auto" w:fill="36A3AB" w:themeFill="accent4" w:themeFillShade="BF"/>
      </w:tcPr>
    </w:tblStylePr>
  </w:style>
  <w:style w:type="table" w:styleId="DarkList-Accent5">
    <w:name w:val="Dark List Accent 5"/>
    <w:basedOn w:val="TableNormal"/>
    <w:uiPriority w:val="70"/>
    <w:semiHidden/>
    <w:unhideWhenUsed/>
    <w:rsid w:val="00AA74EE"/>
    <w:pPr>
      <w:spacing w:after="0"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AA74EE"/>
    <w:pPr>
      <w:spacing w:after="0" w:line="240" w:lineRule="auto"/>
    </w:pPr>
    <w:rPr>
      <w:color w:val="FFFFFF" w:themeColor="background1"/>
    </w:rPr>
    <w:tblPr>
      <w:tblStyleRowBandSize w:val="1"/>
      <w:tblStyleColBandSize w:val="1"/>
    </w:tblPr>
    <w:tcPr>
      <w:shd w:val="clear" w:color="auto" w:fill="F58C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400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F600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F600C" w:themeFill="accent6" w:themeFillShade="BF"/>
      </w:tcPr>
    </w:tblStylePr>
    <w:tblStylePr w:type="band1Vert">
      <w:tblPr/>
      <w:tcPr>
        <w:tcBorders>
          <w:top w:val="nil"/>
          <w:left w:val="nil"/>
          <w:bottom w:val="nil"/>
          <w:right w:val="nil"/>
          <w:insideH w:val="nil"/>
          <w:insideV w:val="nil"/>
        </w:tcBorders>
        <w:shd w:val="clear" w:color="auto" w:fill="DF600C" w:themeFill="accent6" w:themeFillShade="BF"/>
      </w:tcPr>
    </w:tblStylePr>
    <w:tblStylePr w:type="band1Horz">
      <w:tblPr/>
      <w:tcPr>
        <w:tcBorders>
          <w:top w:val="nil"/>
          <w:left w:val="nil"/>
          <w:bottom w:val="nil"/>
          <w:right w:val="nil"/>
          <w:insideH w:val="nil"/>
          <w:insideV w:val="nil"/>
        </w:tcBorders>
        <w:shd w:val="clear" w:color="auto" w:fill="DF600C" w:themeFill="accent6" w:themeFillShade="BF"/>
      </w:tcPr>
    </w:tblStylePr>
  </w:style>
  <w:style w:type="paragraph" w:styleId="NormalWeb">
    <w:name w:val="Normal (Web)"/>
    <w:basedOn w:val="Normal"/>
    <w:uiPriority w:val="99"/>
    <w:semiHidden/>
    <w:rsid w:val="00AA74EE"/>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AA74EE"/>
    <w:pPr>
      <w:spacing w:before="0" w:after="0"/>
    </w:pPr>
  </w:style>
  <w:style w:type="character" w:customStyle="1" w:styleId="NoteHeadingChar">
    <w:name w:val="Note Heading Char"/>
    <w:basedOn w:val="DefaultParagraphFont"/>
    <w:link w:val="NoteHeading"/>
    <w:uiPriority w:val="99"/>
    <w:semiHidden/>
    <w:rsid w:val="00AA74EE"/>
  </w:style>
  <w:style w:type="paragraph" w:styleId="ListNumber">
    <w:name w:val="List Number"/>
    <w:basedOn w:val="Normal"/>
    <w:uiPriority w:val="99"/>
    <w:rsid w:val="00AA74EE"/>
    <w:pPr>
      <w:numPr>
        <w:numId w:val="2"/>
      </w:numPr>
      <w:contextualSpacing/>
    </w:pPr>
  </w:style>
  <w:style w:type="paragraph" w:styleId="ListNumber2">
    <w:name w:val="List Number 2"/>
    <w:basedOn w:val="Normal"/>
    <w:uiPriority w:val="99"/>
    <w:semiHidden/>
    <w:rsid w:val="00AA74EE"/>
    <w:pPr>
      <w:numPr>
        <w:numId w:val="7"/>
      </w:numPr>
      <w:contextualSpacing/>
    </w:pPr>
  </w:style>
  <w:style w:type="paragraph" w:styleId="ListNumber3">
    <w:name w:val="List Number 3"/>
    <w:basedOn w:val="Normal"/>
    <w:uiPriority w:val="99"/>
    <w:semiHidden/>
    <w:rsid w:val="00AA74EE"/>
    <w:pPr>
      <w:numPr>
        <w:numId w:val="8"/>
      </w:numPr>
      <w:contextualSpacing/>
    </w:pPr>
  </w:style>
  <w:style w:type="paragraph" w:styleId="ListNumber4">
    <w:name w:val="List Number 4"/>
    <w:basedOn w:val="Normal"/>
    <w:uiPriority w:val="99"/>
    <w:semiHidden/>
    <w:rsid w:val="00AA74EE"/>
    <w:pPr>
      <w:numPr>
        <w:numId w:val="9"/>
      </w:numPr>
      <w:contextualSpacing/>
    </w:pPr>
  </w:style>
  <w:style w:type="paragraph" w:styleId="ListNumber5">
    <w:name w:val="List Number 5"/>
    <w:basedOn w:val="Normal"/>
    <w:uiPriority w:val="99"/>
    <w:semiHidden/>
    <w:rsid w:val="00AA74EE"/>
    <w:pPr>
      <w:numPr>
        <w:numId w:val="10"/>
      </w:numPr>
      <w:contextualSpacing/>
    </w:pPr>
  </w:style>
  <w:style w:type="character" w:styleId="Mention">
    <w:name w:val="Mention"/>
    <w:basedOn w:val="DefaultParagraphFont"/>
    <w:uiPriority w:val="99"/>
    <w:semiHidden/>
    <w:rsid w:val="00AA74EE"/>
    <w:rPr>
      <w:color w:val="2B579A"/>
      <w:shd w:val="clear" w:color="auto" w:fill="E6E6E6"/>
    </w:rPr>
  </w:style>
  <w:style w:type="paragraph" w:styleId="TOCHeading">
    <w:name w:val="TOC Heading"/>
    <w:basedOn w:val="Heading1"/>
    <w:next w:val="Normal"/>
    <w:uiPriority w:val="39"/>
    <w:qFormat/>
    <w:rsid w:val="00AA74EE"/>
    <w:pPr>
      <w:pageBreakBefore w:val="0"/>
      <w:spacing w:before="240"/>
      <w:outlineLvl w:val="9"/>
    </w:pPr>
    <w:rPr>
      <w:b w:val="0"/>
      <w:color w:val="auto"/>
    </w:rPr>
  </w:style>
  <w:style w:type="character" w:styleId="PlaceholderText">
    <w:name w:val="Placeholder Text"/>
    <w:basedOn w:val="DefaultParagraphFont"/>
    <w:uiPriority w:val="99"/>
    <w:semiHidden/>
    <w:rsid w:val="00AA74EE"/>
    <w:rPr>
      <w:color w:val="808080"/>
    </w:rPr>
  </w:style>
  <w:style w:type="paragraph" w:styleId="ListBullet">
    <w:name w:val="List Bullet"/>
    <w:basedOn w:val="Normal"/>
    <w:uiPriority w:val="99"/>
    <w:qFormat/>
    <w:rsid w:val="007C0C20"/>
    <w:pPr>
      <w:numPr>
        <w:numId w:val="1"/>
      </w:numPr>
      <w:ind w:left="794" w:hanging="397"/>
      <w:contextualSpacing/>
    </w:pPr>
  </w:style>
  <w:style w:type="paragraph" w:styleId="ListBullet2">
    <w:name w:val="List Bullet 2"/>
    <w:basedOn w:val="Normal"/>
    <w:uiPriority w:val="99"/>
    <w:rsid w:val="007C0C20"/>
    <w:pPr>
      <w:numPr>
        <w:numId w:val="11"/>
      </w:numPr>
      <w:ind w:left="1191" w:hanging="397"/>
      <w:contextualSpacing/>
    </w:pPr>
  </w:style>
  <w:style w:type="paragraph" w:styleId="ListBullet3">
    <w:name w:val="List Bullet 3"/>
    <w:basedOn w:val="Normal"/>
    <w:uiPriority w:val="99"/>
    <w:semiHidden/>
    <w:rsid w:val="00AA74EE"/>
    <w:pPr>
      <w:numPr>
        <w:numId w:val="12"/>
      </w:numPr>
      <w:contextualSpacing/>
    </w:pPr>
  </w:style>
  <w:style w:type="paragraph" w:styleId="ListBullet4">
    <w:name w:val="List Bullet 4"/>
    <w:basedOn w:val="Normal"/>
    <w:uiPriority w:val="99"/>
    <w:semiHidden/>
    <w:rsid w:val="00AA74EE"/>
    <w:pPr>
      <w:numPr>
        <w:numId w:val="13"/>
      </w:numPr>
      <w:contextualSpacing/>
    </w:pPr>
  </w:style>
  <w:style w:type="paragraph" w:styleId="ListBullet5">
    <w:name w:val="List Bullet 5"/>
    <w:basedOn w:val="Normal"/>
    <w:uiPriority w:val="99"/>
    <w:semiHidden/>
    <w:rsid w:val="00AA74EE"/>
    <w:pPr>
      <w:numPr>
        <w:numId w:val="14"/>
      </w:numPr>
      <w:contextualSpacing/>
    </w:pPr>
  </w:style>
  <w:style w:type="paragraph" w:styleId="PlainText">
    <w:name w:val="Plain Text"/>
    <w:basedOn w:val="Normal"/>
    <w:link w:val="PlainTextChar"/>
    <w:uiPriority w:val="99"/>
    <w:semiHidden/>
    <w:rsid w:val="00AA74EE"/>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AA74EE"/>
    <w:rPr>
      <w:rFonts w:ascii="Consolas" w:hAnsi="Consolas"/>
      <w:sz w:val="21"/>
      <w:szCs w:val="21"/>
    </w:rPr>
  </w:style>
  <w:style w:type="table" w:styleId="GridTable1Light">
    <w:name w:val="Grid Table 1 Light"/>
    <w:basedOn w:val="TableNormal"/>
    <w:uiPriority w:val="46"/>
    <w:rsid w:val="00AA74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4EE"/>
    <w:pPr>
      <w:spacing w:after="0" w:line="240" w:lineRule="auto"/>
    </w:pPr>
    <w:tblPr>
      <w:tblStyleRowBandSize w:val="1"/>
      <w:tblStyleColBandSize w:val="1"/>
      <w:tblBorders>
        <w:top w:val="single" w:sz="4" w:space="0" w:color="FFEEC5" w:themeColor="accent2" w:themeTint="66"/>
        <w:left w:val="single" w:sz="4" w:space="0" w:color="FFEEC5" w:themeColor="accent2" w:themeTint="66"/>
        <w:bottom w:val="single" w:sz="4" w:space="0" w:color="FFEEC5" w:themeColor="accent2" w:themeTint="66"/>
        <w:right w:val="single" w:sz="4" w:space="0" w:color="FFEEC5" w:themeColor="accent2" w:themeTint="66"/>
        <w:insideH w:val="single" w:sz="4" w:space="0" w:color="FFEEC5" w:themeColor="accent2" w:themeTint="66"/>
        <w:insideV w:val="single" w:sz="4" w:space="0" w:color="FFEEC5" w:themeColor="accent2" w:themeTint="66"/>
      </w:tblBorders>
    </w:tblPr>
    <w:tblStylePr w:type="firstRow">
      <w:rPr>
        <w:b/>
        <w:bCs/>
      </w:rPr>
      <w:tblPr/>
      <w:tcPr>
        <w:tcBorders>
          <w:bottom w:val="single" w:sz="12" w:space="0" w:color="FFE6A9" w:themeColor="accent2" w:themeTint="99"/>
        </w:tcBorders>
      </w:tcPr>
    </w:tblStylePr>
    <w:tblStylePr w:type="lastRow">
      <w:rPr>
        <w:b/>
        <w:bCs/>
      </w:rPr>
      <w:tblPr/>
      <w:tcPr>
        <w:tcBorders>
          <w:top w:val="double" w:sz="2" w:space="0" w:color="FFE6A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4EE"/>
    <w:pPr>
      <w:spacing w:after="0" w:line="240" w:lineRule="auto"/>
    </w:pPr>
    <w:tblPr>
      <w:tblStyleRowBandSize w:val="1"/>
      <w:tblStyleColBandSize w:val="1"/>
      <w:tblBorders>
        <w:top w:val="single" w:sz="4" w:space="0" w:color="D09DD0" w:themeColor="accent3" w:themeTint="66"/>
        <w:left w:val="single" w:sz="4" w:space="0" w:color="D09DD0" w:themeColor="accent3" w:themeTint="66"/>
        <w:bottom w:val="single" w:sz="4" w:space="0" w:color="D09DD0" w:themeColor="accent3" w:themeTint="66"/>
        <w:right w:val="single" w:sz="4" w:space="0" w:color="D09DD0" w:themeColor="accent3" w:themeTint="66"/>
        <w:insideH w:val="single" w:sz="4" w:space="0" w:color="D09DD0" w:themeColor="accent3" w:themeTint="66"/>
        <w:insideV w:val="single" w:sz="4" w:space="0" w:color="D09DD0" w:themeColor="accent3" w:themeTint="66"/>
      </w:tblBorders>
    </w:tblPr>
    <w:tblStylePr w:type="firstRow">
      <w:rPr>
        <w:b/>
        <w:bCs/>
      </w:rPr>
      <w:tblPr/>
      <w:tcPr>
        <w:tcBorders>
          <w:bottom w:val="single" w:sz="12" w:space="0" w:color="B86CB8" w:themeColor="accent3" w:themeTint="99"/>
        </w:tcBorders>
      </w:tcPr>
    </w:tblStylePr>
    <w:tblStylePr w:type="lastRow">
      <w:rPr>
        <w:b/>
        <w:bCs/>
      </w:rPr>
      <w:tblPr/>
      <w:tcPr>
        <w:tcBorders>
          <w:top w:val="double" w:sz="2" w:space="0" w:color="B86CB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4EE"/>
    <w:pPr>
      <w:spacing w:after="0" w:line="240" w:lineRule="auto"/>
    </w:pPr>
    <w:tblPr>
      <w:tblStyleRowBandSize w:val="1"/>
      <w:tblStyleColBandSize w:val="1"/>
      <w:tblBorders>
        <w:top w:val="single" w:sz="4" w:space="0" w:color="BFE8EB" w:themeColor="accent4" w:themeTint="66"/>
        <w:left w:val="single" w:sz="4" w:space="0" w:color="BFE8EB" w:themeColor="accent4" w:themeTint="66"/>
        <w:bottom w:val="single" w:sz="4" w:space="0" w:color="BFE8EB" w:themeColor="accent4" w:themeTint="66"/>
        <w:right w:val="single" w:sz="4" w:space="0" w:color="BFE8EB" w:themeColor="accent4" w:themeTint="66"/>
        <w:insideH w:val="single" w:sz="4" w:space="0" w:color="BFE8EB" w:themeColor="accent4" w:themeTint="66"/>
        <w:insideV w:val="single" w:sz="4" w:space="0" w:color="BFE8EB" w:themeColor="accent4" w:themeTint="66"/>
      </w:tblBorders>
    </w:tblPr>
    <w:tblStylePr w:type="firstRow">
      <w:rPr>
        <w:b/>
        <w:bCs/>
      </w:rPr>
      <w:tblPr/>
      <w:tcPr>
        <w:tcBorders>
          <w:bottom w:val="single" w:sz="12" w:space="0" w:color="9FDCE1" w:themeColor="accent4" w:themeTint="99"/>
        </w:tcBorders>
      </w:tcPr>
    </w:tblStylePr>
    <w:tblStylePr w:type="lastRow">
      <w:rPr>
        <w:b/>
        <w:bCs/>
      </w:rPr>
      <w:tblPr/>
      <w:tcPr>
        <w:tcBorders>
          <w:top w:val="double" w:sz="2" w:space="0" w:color="9FDCE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4EE"/>
    <w:pPr>
      <w:spacing w:after="0"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AA74EE"/>
    <w:pPr>
      <w:spacing w:after="0" w:line="240" w:lineRule="auto"/>
    </w:pPr>
    <w:tblPr>
      <w:tblStyleRowBandSize w:val="1"/>
      <w:tblStyleColBandSize w:val="1"/>
      <w:tblBorders>
        <w:top w:val="single" w:sz="4" w:space="0" w:color="FBD1B5" w:themeColor="accent6" w:themeTint="66"/>
        <w:left w:val="single" w:sz="4" w:space="0" w:color="FBD1B5" w:themeColor="accent6" w:themeTint="66"/>
        <w:bottom w:val="single" w:sz="4" w:space="0" w:color="FBD1B5" w:themeColor="accent6" w:themeTint="66"/>
        <w:right w:val="single" w:sz="4" w:space="0" w:color="FBD1B5" w:themeColor="accent6" w:themeTint="66"/>
        <w:insideH w:val="single" w:sz="4" w:space="0" w:color="FBD1B5" w:themeColor="accent6" w:themeTint="66"/>
        <w:insideV w:val="single" w:sz="4" w:space="0" w:color="FBD1B5" w:themeColor="accent6" w:themeTint="66"/>
      </w:tblBorders>
    </w:tblPr>
    <w:tblStylePr w:type="firstRow">
      <w:rPr>
        <w:b/>
        <w:bCs/>
      </w:rPr>
      <w:tblPr/>
      <w:tcPr>
        <w:tcBorders>
          <w:bottom w:val="single" w:sz="12" w:space="0" w:color="F9BA90" w:themeColor="accent6" w:themeTint="99"/>
        </w:tcBorders>
      </w:tcPr>
    </w:tblStylePr>
    <w:tblStylePr w:type="lastRow">
      <w:rPr>
        <w:b/>
        <w:bCs/>
      </w:rPr>
      <w:tblPr/>
      <w:tcPr>
        <w:tcBorders>
          <w:top w:val="double" w:sz="2" w:space="0" w:color="F9BA9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4E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AA74EE"/>
    <w:pPr>
      <w:spacing w:after="0" w:line="240" w:lineRule="auto"/>
    </w:pPr>
    <w:tblPr>
      <w:tblStyleRowBandSize w:val="1"/>
      <w:tblStyleColBandSize w:val="1"/>
      <w:tblBorders>
        <w:top w:val="single" w:sz="2" w:space="0" w:color="77D6B1" w:themeColor="accent1" w:themeTint="99"/>
        <w:bottom w:val="single" w:sz="2" w:space="0" w:color="77D6B1" w:themeColor="accent1" w:themeTint="99"/>
        <w:insideH w:val="single" w:sz="2" w:space="0" w:color="77D6B1" w:themeColor="accent1" w:themeTint="99"/>
        <w:insideV w:val="single" w:sz="2" w:space="0" w:color="77D6B1" w:themeColor="accent1" w:themeTint="99"/>
      </w:tblBorders>
    </w:tblPr>
    <w:tblStylePr w:type="firstRow">
      <w:rPr>
        <w:b/>
        <w:bCs/>
      </w:rPr>
      <w:tblPr/>
      <w:tcPr>
        <w:tcBorders>
          <w:top w:val="nil"/>
          <w:bottom w:val="single" w:sz="12" w:space="0" w:color="77D6B1" w:themeColor="accent1" w:themeTint="99"/>
          <w:insideH w:val="nil"/>
          <w:insideV w:val="nil"/>
        </w:tcBorders>
        <w:shd w:val="clear" w:color="auto" w:fill="FFFFFF" w:themeFill="background1"/>
      </w:tcPr>
    </w:tblStylePr>
    <w:tblStylePr w:type="lastRow">
      <w:rPr>
        <w:b/>
        <w:bCs/>
      </w:rPr>
      <w:tblPr/>
      <w:tcPr>
        <w:tcBorders>
          <w:top w:val="double" w:sz="2" w:space="0" w:color="77D6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GridTable2-Accent2">
    <w:name w:val="Grid Table 2 Accent 2"/>
    <w:basedOn w:val="TableNormal"/>
    <w:uiPriority w:val="47"/>
    <w:rsid w:val="00AA74EE"/>
    <w:pPr>
      <w:spacing w:after="0" w:line="240" w:lineRule="auto"/>
    </w:pPr>
    <w:tblPr>
      <w:tblStyleRowBandSize w:val="1"/>
      <w:tblStyleColBandSize w:val="1"/>
      <w:tblBorders>
        <w:top w:val="single" w:sz="2" w:space="0" w:color="FFE6A9" w:themeColor="accent2" w:themeTint="99"/>
        <w:bottom w:val="single" w:sz="2" w:space="0" w:color="FFE6A9" w:themeColor="accent2" w:themeTint="99"/>
        <w:insideH w:val="single" w:sz="2" w:space="0" w:color="FFE6A9" w:themeColor="accent2" w:themeTint="99"/>
        <w:insideV w:val="single" w:sz="2" w:space="0" w:color="FFE6A9" w:themeColor="accent2" w:themeTint="99"/>
      </w:tblBorders>
    </w:tblPr>
    <w:tblStylePr w:type="firstRow">
      <w:rPr>
        <w:b/>
        <w:bCs/>
      </w:rPr>
      <w:tblPr/>
      <w:tcPr>
        <w:tcBorders>
          <w:top w:val="nil"/>
          <w:bottom w:val="single" w:sz="12" w:space="0" w:color="FFE6A9" w:themeColor="accent2" w:themeTint="99"/>
          <w:insideH w:val="nil"/>
          <w:insideV w:val="nil"/>
        </w:tcBorders>
        <w:shd w:val="clear" w:color="auto" w:fill="FFFFFF" w:themeFill="background1"/>
      </w:tcPr>
    </w:tblStylePr>
    <w:tblStylePr w:type="lastRow">
      <w:rPr>
        <w:b/>
        <w:bCs/>
      </w:rPr>
      <w:tblPr/>
      <w:tcPr>
        <w:tcBorders>
          <w:top w:val="double" w:sz="2" w:space="0" w:color="FFE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GridTable2-Accent3">
    <w:name w:val="Grid Table 2 Accent 3"/>
    <w:basedOn w:val="TableNormal"/>
    <w:uiPriority w:val="47"/>
    <w:rsid w:val="00AA74EE"/>
    <w:pPr>
      <w:spacing w:after="0" w:line="240" w:lineRule="auto"/>
    </w:pPr>
    <w:tblPr>
      <w:tblStyleRowBandSize w:val="1"/>
      <w:tblStyleColBandSize w:val="1"/>
      <w:tblBorders>
        <w:top w:val="single" w:sz="2" w:space="0" w:color="B86CB8" w:themeColor="accent3" w:themeTint="99"/>
        <w:bottom w:val="single" w:sz="2" w:space="0" w:color="B86CB8" w:themeColor="accent3" w:themeTint="99"/>
        <w:insideH w:val="single" w:sz="2" w:space="0" w:color="B86CB8" w:themeColor="accent3" w:themeTint="99"/>
        <w:insideV w:val="single" w:sz="2" w:space="0" w:color="B86CB8" w:themeColor="accent3" w:themeTint="99"/>
      </w:tblBorders>
    </w:tblPr>
    <w:tblStylePr w:type="firstRow">
      <w:rPr>
        <w:b/>
        <w:bCs/>
      </w:rPr>
      <w:tblPr/>
      <w:tcPr>
        <w:tcBorders>
          <w:top w:val="nil"/>
          <w:bottom w:val="single" w:sz="12" w:space="0" w:color="B86CB8" w:themeColor="accent3" w:themeTint="99"/>
          <w:insideH w:val="nil"/>
          <w:insideV w:val="nil"/>
        </w:tcBorders>
        <w:shd w:val="clear" w:color="auto" w:fill="FFFFFF" w:themeFill="background1"/>
      </w:tcPr>
    </w:tblStylePr>
    <w:tblStylePr w:type="lastRow">
      <w:rPr>
        <w:b/>
        <w:bCs/>
      </w:rPr>
      <w:tblPr/>
      <w:tcPr>
        <w:tcBorders>
          <w:top w:val="double" w:sz="2" w:space="0" w:color="B86CB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GridTable2-Accent4">
    <w:name w:val="Grid Table 2 Accent 4"/>
    <w:basedOn w:val="TableNormal"/>
    <w:uiPriority w:val="47"/>
    <w:rsid w:val="00AA74EE"/>
    <w:pPr>
      <w:spacing w:after="0" w:line="240" w:lineRule="auto"/>
    </w:pPr>
    <w:tblPr>
      <w:tblStyleRowBandSize w:val="1"/>
      <w:tblStyleColBandSize w:val="1"/>
      <w:tblBorders>
        <w:top w:val="single" w:sz="2" w:space="0" w:color="9FDCE1" w:themeColor="accent4" w:themeTint="99"/>
        <w:bottom w:val="single" w:sz="2" w:space="0" w:color="9FDCE1" w:themeColor="accent4" w:themeTint="99"/>
        <w:insideH w:val="single" w:sz="2" w:space="0" w:color="9FDCE1" w:themeColor="accent4" w:themeTint="99"/>
        <w:insideV w:val="single" w:sz="2" w:space="0" w:color="9FDCE1" w:themeColor="accent4" w:themeTint="99"/>
      </w:tblBorders>
    </w:tblPr>
    <w:tblStylePr w:type="firstRow">
      <w:rPr>
        <w:b/>
        <w:bCs/>
      </w:rPr>
      <w:tblPr/>
      <w:tcPr>
        <w:tcBorders>
          <w:top w:val="nil"/>
          <w:bottom w:val="single" w:sz="12" w:space="0" w:color="9FDCE1" w:themeColor="accent4" w:themeTint="99"/>
          <w:insideH w:val="nil"/>
          <w:insideV w:val="nil"/>
        </w:tcBorders>
        <w:shd w:val="clear" w:color="auto" w:fill="FFFFFF" w:themeFill="background1"/>
      </w:tcPr>
    </w:tblStylePr>
    <w:tblStylePr w:type="lastRow">
      <w:rPr>
        <w:b/>
        <w:bCs/>
      </w:rPr>
      <w:tblPr/>
      <w:tcPr>
        <w:tcBorders>
          <w:top w:val="double" w:sz="2" w:space="0" w:color="9FDC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GridTable2-Accent5">
    <w:name w:val="Grid Table 2 Accent 5"/>
    <w:basedOn w:val="TableNormal"/>
    <w:uiPriority w:val="47"/>
    <w:rsid w:val="00AA74EE"/>
    <w:pPr>
      <w:spacing w:after="0"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locked/>
    <w:rsid w:val="00AA74EE"/>
    <w:pPr>
      <w:spacing w:after="0" w:line="240" w:lineRule="auto"/>
    </w:pPr>
    <w:tblPr>
      <w:tblStyleRowBandSize w:val="1"/>
      <w:tblStyleColBandSize w:val="1"/>
      <w:tblBorders>
        <w:top w:val="single" w:sz="2" w:space="0" w:color="F9BA90" w:themeColor="accent6" w:themeTint="99"/>
        <w:bottom w:val="single" w:sz="2" w:space="0" w:color="F9BA90" w:themeColor="accent6" w:themeTint="99"/>
        <w:insideH w:val="single" w:sz="2" w:space="0" w:color="F9BA90" w:themeColor="accent6" w:themeTint="99"/>
        <w:insideV w:val="single" w:sz="2" w:space="0" w:color="F9BA90" w:themeColor="accent6" w:themeTint="99"/>
      </w:tblBorders>
    </w:tblPr>
    <w:tblStylePr w:type="firstRow">
      <w:rPr>
        <w:b/>
        <w:bCs/>
      </w:rPr>
      <w:tblPr/>
      <w:tcPr>
        <w:tcBorders>
          <w:top w:val="nil"/>
          <w:bottom w:val="single" w:sz="12" w:space="0" w:color="F9BA90" w:themeColor="accent6" w:themeTint="99"/>
          <w:insideH w:val="nil"/>
          <w:insideV w:val="nil"/>
        </w:tcBorders>
        <w:shd w:val="clear" w:color="auto" w:fill="FFFFFF" w:themeFill="background1"/>
      </w:tcPr>
    </w:tblStylePr>
    <w:tblStylePr w:type="lastRow">
      <w:rPr>
        <w:b/>
        <w:bCs/>
      </w:rPr>
      <w:tblPr/>
      <w:tcPr>
        <w:tcBorders>
          <w:top w:val="double" w:sz="2" w:space="0" w:color="F9BA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GridTable3">
    <w:name w:val="Grid Table 3"/>
    <w:basedOn w:val="TableNormal"/>
    <w:uiPriority w:val="48"/>
    <w:rsid w:val="00AA74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2">
    <w:name w:val="Grid Table 3 Accent 2"/>
    <w:basedOn w:val="TableNormal"/>
    <w:uiPriority w:val="48"/>
    <w:rsid w:val="00AA74EE"/>
    <w:pPr>
      <w:spacing w:after="0" w:line="240" w:lineRule="auto"/>
    </w:p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insideV w:val="single" w:sz="4" w:space="0" w:color="FFE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E2" w:themeFill="accent2" w:themeFillTint="33"/>
      </w:tcPr>
    </w:tblStylePr>
    <w:tblStylePr w:type="band1Horz">
      <w:tblPr/>
      <w:tcPr>
        <w:shd w:val="clear" w:color="auto" w:fill="FFF6E2" w:themeFill="accent2" w:themeFillTint="33"/>
      </w:tcPr>
    </w:tblStylePr>
    <w:tblStylePr w:type="neCell">
      <w:tblPr/>
      <w:tcPr>
        <w:tcBorders>
          <w:bottom w:val="single" w:sz="4" w:space="0" w:color="FFE6A9" w:themeColor="accent2" w:themeTint="99"/>
        </w:tcBorders>
      </w:tcPr>
    </w:tblStylePr>
    <w:tblStylePr w:type="nwCell">
      <w:tblPr/>
      <w:tcPr>
        <w:tcBorders>
          <w:bottom w:val="single" w:sz="4" w:space="0" w:color="FFE6A9" w:themeColor="accent2" w:themeTint="99"/>
        </w:tcBorders>
      </w:tcPr>
    </w:tblStylePr>
    <w:tblStylePr w:type="seCell">
      <w:tblPr/>
      <w:tcPr>
        <w:tcBorders>
          <w:top w:val="single" w:sz="4" w:space="0" w:color="FFE6A9" w:themeColor="accent2" w:themeTint="99"/>
        </w:tcBorders>
      </w:tcPr>
    </w:tblStylePr>
    <w:tblStylePr w:type="swCell">
      <w:tblPr/>
      <w:tcPr>
        <w:tcBorders>
          <w:top w:val="single" w:sz="4" w:space="0" w:color="FFE6A9" w:themeColor="accent2" w:themeTint="99"/>
        </w:tcBorders>
      </w:tcPr>
    </w:tblStylePr>
  </w:style>
  <w:style w:type="table" w:styleId="GridTable3-Accent3">
    <w:name w:val="Grid Table 3 Accent 3"/>
    <w:basedOn w:val="TableNormal"/>
    <w:uiPriority w:val="48"/>
    <w:rsid w:val="00AA74EE"/>
    <w:pPr>
      <w:spacing w:after="0" w:line="240" w:lineRule="auto"/>
    </w:p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insideV w:val="single" w:sz="4" w:space="0" w:color="B86CB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DE7" w:themeFill="accent3" w:themeFillTint="33"/>
      </w:tcPr>
    </w:tblStylePr>
    <w:tblStylePr w:type="band1Horz">
      <w:tblPr/>
      <w:tcPr>
        <w:shd w:val="clear" w:color="auto" w:fill="E7CDE7" w:themeFill="accent3" w:themeFillTint="33"/>
      </w:tcPr>
    </w:tblStylePr>
    <w:tblStylePr w:type="neCell">
      <w:tblPr/>
      <w:tcPr>
        <w:tcBorders>
          <w:bottom w:val="single" w:sz="4" w:space="0" w:color="B86CB8" w:themeColor="accent3" w:themeTint="99"/>
        </w:tcBorders>
      </w:tcPr>
    </w:tblStylePr>
    <w:tblStylePr w:type="nwCell">
      <w:tblPr/>
      <w:tcPr>
        <w:tcBorders>
          <w:bottom w:val="single" w:sz="4" w:space="0" w:color="B86CB8" w:themeColor="accent3" w:themeTint="99"/>
        </w:tcBorders>
      </w:tcPr>
    </w:tblStylePr>
    <w:tblStylePr w:type="seCell">
      <w:tblPr/>
      <w:tcPr>
        <w:tcBorders>
          <w:top w:val="single" w:sz="4" w:space="0" w:color="B86CB8" w:themeColor="accent3" w:themeTint="99"/>
        </w:tcBorders>
      </w:tcPr>
    </w:tblStylePr>
    <w:tblStylePr w:type="swCell">
      <w:tblPr/>
      <w:tcPr>
        <w:tcBorders>
          <w:top w:val="single" w:sz="4" w:space="0" w:color="B86CB8" w:themeColor="accent3" w:themeTint="99"/>
        </w:tcBorders>
      </w:tcPr>
    </w:tblStylePr>
  </w:style>
  <w:style w:type="table" w:styleId="GridTable3-Accent4">
    <w:name w:val="Grid Table 3 Accent 4"/>
    <w:basedOn w:val="TableNormal"/>
    <w:uiPriority w:val="48"/>
    <w:rsid w:val="00AA74EE"/>
    <w:pPr>
      <w:spacing w:after="0" w:line="240" w:lineRule="auto"/>
    </w:p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insideV w:val="single" w:sz="4" w:space="0" w:color="9FDC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5" w:themeFill="accent4" w:themeFillTint="33"/>
      </w:tcPr>
    </w:tblStylePr>
    <w:tblStylePr w:type="band1Horz">
      <w:tblPr/>
      <w:tcPr>
        <w:shd w:val="clear" w:color="auto" w:fill="DFF3F5" w:themeFill="accent4" w:themeFillTint="33"/>
      </w:tcPr>
    </w:tblStylePr>
    <w:tblStylePr w:type="neCell">
      <w:tblPr/>
      <w:tcPr>
        <w:tcBorders>
          <w:bottom w:val="single" w:sz="4" w:space="0" w:color="9FDCE1" w:themeColor="accent4" w:themeTint="99"/>
        </w:tcBorders>
      </w:tcPr>
    </w:tblStylePr>
    <w:tblStylePr w:type="nwCell">
      <w:tblPr/>
      <w:tcPr>
        <w:tcBorders>
          <w:bottom w:val="single" w:sz="4" w:space="0" w:color="9FDCE1" w:themeColor="accent4" w:themeTint="99"/>
        </w:tcBorders>
      </w:tcPr>
    </w:tblStylePr>
    <w:tblStylePr w:type="seCell">
      <w:tblPr/>
      <w:tcPr>
        <w:tcBorders>
          <w:top w:val="single" w:sz="4" w:space="0" w:color="9FDCE1" w:themeColor="accent4" w:themeTint="99"/>
        </w:tcBorders>
      </w:tcPr>
    </w:tblStylePr>
    <w:tblStylePr w:type="swCell">
      <w:tblPr/>
      <w:tcPr>
        <w:tcBorders>
          <w:top w:val="single" w:sz="4" w:space="0" w:color="9FDCE1" w:themeColor="accent4" w:themeTint="99"/>
        </w:tcBorders>
      </w:tcPr>
    </w:tblStylePr>
  </w:style>
  <w:style w:type="table" w:styleId="GridTable3-Accent5">
    <w:name w:val="Grid Table 3 Accent 5"/>
    <w:basedOn w:val="TableNormal"/>
    <w:uiPriority w:val="48"/>
    <w:rsid w:val="00AA74EE"/>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locked/>
    <w:rsid w:val="00AA74EE"/>
    <w:pPr>
      <w:spacing w:after="0" w:line="240" w:lineRule="auto"/>
    </w:p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insideV w:val="single" w:sz="4" w:space="0" w:color="F9BA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A" w:themeFill="accent6" w:themeFillTint="33"/>
      </w:tcPr>
    </w:tblStylePr>
    <w:tblStylePr w:type="band1Horz">
      <w:tblPr/>
      <w:tcPr>
        <w:shd w:val="clear" w:color="auto" w:fill="FDE8DA" w:themeFill="accent6" w:themeFillTint="33"/>
      </w:tcPr>
    </w:tblStylePr>
    <w:tblStylePr w:type="neCell">
      <w:tblPr/>
      <w:tcPr>
        <w:tcBorders>
          <w:bottom w:val="single" w:sz="4" w:space="0" w:color="F9BA90" w:themeColor="accent6" w:themeTint="99"/>
        </w:tcBorders>
      </w:tcPr>
    </w:tblStylePr>
    <w:tblStylePr w:type="nwCell">
      <w:tblPr/>
      <w:tcPr>
        <w:tcBorders>
          <w:bottom w:val="single" w:sz="4" w:space="0" w:color="F9BA90" w:themeColor="accent6" w:themeTint="99"/>
        </w:tcBorders>
      </w:tcPr>
    </w:tblStylePr>
    <w:tblStylePr w:type="seCell">
      <w:tblPr/>
      <w:tcPr>
        <w:tcBorders>
          <w:top w:val="single" w:sz="4" w:space="0" w:color="F9BA90" w:themeColor="accent6" w:themeTint="99"/>
        </w:tcBorders>
      </w:tcPr>
    </w:tblStylePr>
    <w:tblStylePr w:type="swCell">
      <w:tblPr/>
      <w:tcPr>
        <w:tcBorders>
          <w:top w:val="single" w:sz="4" w:space="0" w:color="F9BA90" w:themeColor="accent6" w:themeTint="99"/>
        </w:tcBorders>
      </w:tcPr>
    </w:tblStylePr>
  </w:style>
  <w:style w:type="table" w:styleId="GridTable4">
    <w:name w:val="Grid Table 4"/>
    <w:basedOn w:val="TableNormal"/>
    <w:uiPriority w:val="49"/>
    <w:rsid w:val="00AA74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AA74EE"/>
    <w:pPr>
      <w:spacing w:after="0" w:line="240" w:lineRule="auto"/>
    </w:p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insideV w:val="single" w:sz="4" w:space="0" w:color="77D6B1" w:themeColor="accent1" w:themeTint="99"/>
      </w:tblBorders>
    </w:tblPr>
    <w:tblStylePr w:type="firstRow">
      <w:rPr>
        <w:b/>
        <w:bCs/>
        <w:color w:val="FFFFFF" w:themeColor="background1"/>
      </w:rPr>
      <w:tblPr/>
      <w:tcPr>
        <w:tcBorders>
          <w:top w:val="single" w:sz="4" w:space="0" w:color="32A77A" w:themeColor="accent1"/>
          <w:left w:val="single" w:sz="4" w:space="0" w:color="32A77A" w:themeColor="accent1"/>
          <w:bottom w:val="single" w:sz="4" w:space="0" w:color="32A77A" w:themeColor="accent1"/>
          <w:right w:val="single" w:sz="4" w:space="0" w:color="32A77A" w:themeColor="accent1"/>
          <w:insideH w:val="nil"/>
          <w:insideV w:val="nil"/>
        </w:tcBorders>
        <w:shd w:val="clear" w:color="auto" w:fill="32A77A" w:themeFill="accent1"/>
      </w:tcPr>
    </w:tblStylePr>
    <w:tblStylePr w:type="lastRow">
      <w:rPr>
        <w:b/>
        <w:bCs/>
      </w:rPr>
      <w:tblPr/>
      <w:tcPr>
        <w:tcBorders>
          <w:top w:val="double" w:sz="4" w:space="0" w:color="32A77A" w:themeColor="accent1"/>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GridTable4-Accent2">
    <w:name w:val="Grid Table 4 Accent 2"/>
    <w:basedOn w:val="TableNormal"/>
    <w:uiPriority w:val="49"/>
    <w:locked/>
    <w:rsid w:val="00AA74EE"/>
    <w:pPr>
      <w:spacing w:after="0" w:line="240" w:lineRule="auto"/>
    </w:p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insideV w:val="single" w:sz="4" w:space="0" w:color="FFE6A9" w:themeColor="accent2" w:themeTint="99"/>
      </w:tblBorders>
    </w:tblPr>
    <w:tblStylePr w:type="firstRow">
      <w:rPr>
        <w:b/>
        <w:bCs/>
        <w:color w:val="FFFFFF" w:themeColor="background1"/>
      </w:rPr>
      <w:tblPr/>
      <w:tcPr>
        <w:tcBorders>
          <w:top w:val="single" w:sz="4" w:space="0" w:color="FFD770" w:themeColor="accent2"/>
          <w:left w:val="single" w:sz="4" w:space="0" w:color="FFD770" w:themeColor="accent2"/>
          <w:bottom w:val="single" w:sz="4" w:space="0" w:color="FFD770" w:themeColor="accent2"/>
          <w:right w:val="single" w:sz="4" w:space="0" w:color="FFD770" w:themeColor="accent2"/>
          <w:insideH w:val="nil"/>
          <w:insideV w:val="nil"/>
        </w:tcBorders>
        <w:shd w:val="clear" w:color="auto" w:fill="FFD770" w:themeFill="accent2"/>
      </w:tcPr>
    </w:tblStylePr>
    <w:tblStylePr w:type="lastRow">
      <w:rPr>
        <w:b/>
        <w:bCs/>
      </w:rPr>
      <w:tblPr/>
      <w:tcPr>
        <w:tcBorders>
          <w:top w:val="double" w:sz="4" w:space="0" w:color="FFD770" w:themeColor="accent2"/>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GridTable4-Accent3">
    <w:name w:val="Grid Table 4 Accent 3"/>
    <w:basedOn w:val="TableNormal"/>
    <w:uiPriority w:val="49"/>
    <w:rsid w:val="00AA74EE"/>
    <w:pPr>
      <w:spacing w:after="0" w:line="240" w:lineRule="auto"/>
    </w:p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insideV w:val="single" w:sz="4" w:space="0" w:color="B86CB8" w:themeColor="accent3" w:themeTint="99"/>
      </w:tblBorders>
    </w:tblPr>
    <w:tblStylePr w:type="firstRow">
      <w:rPr>
        <w:b/>
        <w:bCs/>
        <w:color w:val="FFFFFF" w:themeColor="background1"/>
      </w:rPr>
      <w:tblPr/>
      <w:tcPr>
        <w:tcBorders>
          <w:top w:val="single" w:sz="4" w:space="0" w:color="643064" w:themeColor="accent3"/>
          <w:left w:val="single" w:sz="4" w:space="0" w:color="643064" w:themeColor="accent3"/>
          <w:bottom w:val="single" w:sz="4" w:space="0" w:color="643064" w:themeColor="accent3"/>
          <w:right w:val="single" w:sz="4" w:space="0" w:color="643064" w:themeColor="accent3"/>
          <w:insideH w:val="nil"/>
          <w:insideV w:val="nil"/>
        </w:tcBorders>
        <w:shd w:val="clear" w:color="auto" w:fill="643064" w:themeFill="accent3"/>
      </w:tcPr>
    </w:tblStylePr>
    <w:tblStylePr w:type="lastRow">
      <w:rPr>
        <w:b/>
        <w:bCs/>
      </w:rPr>
      <w:tblPr/>
      <w:tcPr>
        <w:tcBorders>
          <w:top w:val="double" w:sz="4" w:space="0" w:color="643064" w:themeColor="accent3"/>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GridTable4-Accent4">
    <w:name w:val="Grid Table 4 Accent 4"/>
    <w:basedOn w:val="TableNormal"/>
    <w:uiPriority w:val="49"/>
    <w:rsid w:val="00AA74EE"/>
    <w:pPr>
      <w:spacing w:after="0" w:line="240" w:lineRule="auto"/>
    </w:p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insideV w:val="single" w:sz="4" w:space="0" w:color="9FDCE1" w:themeColor="accent4" w:themeTint="99"/>
      </w:tblBorders>
    </w:tblPr>
    <w:tblStylePr w:type="firstRow">
      <w:rPr>
        <w:b/>
        <w:bCs/>
        <w:color w:val="FFFFFF" w:themeColor="background1"/>
      </w:rPr>
      <w:tblPr/>
      <w:tcPr>
        <w:tcBorders>
          <w:top w:val="single" w:sz="4" w:space="0" w:color="60C6CD" w:themeColor="accent4"/>
          <w:left w:val="single" w:sz="4" w:space="0" w:color="60C6CD" w:themeColor="accent4"/>
          <w:bottom w:val="single" w:sz="4" w:space="0" w:color="60C6CD" w:themeColor="accent4"/>
          <w:right w:val="single" w:sz="4" w:space="0" w:color="60C6CD" w:themeColor="accent4"/>
          <w:insideH w:val="nil"/>
          <w:insideV w:val="nil"/>
        </w:tcBorders>
        <w:shd w:val="clear" w:color="auto" w:fill="60C6CD" w:themeFill="accent4"/>
      </w:tcPr>
    </w:tblStylePr>
    <w:tblStylePr w:type="lastRow">
      <w:rPr>
        <w:b/>
        <w:bCs/>
      </w:rPr>
      <w:tblPr/>
      <w:tcPr>
        <w:tcBorders>
          <w:top w:val="double" w:sz="4" w:space="0" w:color="60C6CD" w:themeColor="accent4"/>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GridTable4-Accent5">
    <w:name w:val="Grid Table 4 Accent 5"/>
    <w:basedOn w:val="TableNormal"/>
    <w:uiPriority w:val="49"/>
    <w:rsid w:val="00AA74EE"/>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locked/>
    <w:rsid w:val="00AA74EE"/>
    <w:pPr>
      <w:spacing w:after="0" w:line="240" w:lineRule="auto"/>
    </w:p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insideV w:val="single" w:sz="4" w:space="0" w:color="F9BA90" w:themeColor="accent6" w:themeTint="99"/>
      </w:tblBorders>
    </w:tblPr>
    <w:tblStylePr w:type="firstRow">
      <w:rPr>
        <w:b/>
        <w:bCs/>
        <w:color w:val="FFFFFF" w:themeColor="background1"/>
      </w:rPr>
      <w:tblPr/>
      <w:tcPr>
        <w:tcBorders>
          <w:top w:val="single" w:sz="4" w:space="0" w:color="F58C46" w:themeColor="accent6"/>
          <w:left w:val="single" w:sz="4" w:space="0" w:color="F58C46" w:themeColor="accent6"/>
          <w:bottom w:val="single" w:sz="4" w:space="0" w:color="F58C46" w:themeColor="accent6"/>
          <w:right w:val="single" w:sz="4" w:space="0" w:color="F58C46" w:themeColor="accent6"/>
          <w:insideH w:val="nil"/>
          <w:insideV w:val="nil"/>
        </w:tcBorders>
        <w:shd w:val="clear" w:color="auto" w:fill="F58C46" w:themeFill="accent6"/>
      </w:tcPr>
    </w:tblStylePr>
    <w:tblStylePr w:type="lastRow">
      <w:rPr>
        <w:b/>
        <w:bCs/>
      </w:rPr>
      <w:tblPr/>
      <w:tcPr>
        <w:tcBorders>
          <w:top w:val="double" w:sz="4" w:space="0" w:color="F58C46" w:themeColor="accent6"/>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GridTable5Dark">
    <w:name w:val="Grid Table 5 Dark"/>
    <w:basedOn w:val="TableNormal"/>
    <w:uiPriority w:val="50"/>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locked/>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770" w:themeFill="accent2"/>
      </w:tcPr>
    </w:tblStylePr>
    <w:tblStylePr w:type="band1Vert">
      <w:tblPr/>
      <w:tcPr>
        <w:shd w:val="clear" w:color="auto" w:fill="FFEEC5" w:themeFill="accent2" w:themeFillTint="66"/>
      </w:tcPr>
    </w:tblStylePr>
    <w:tblStylePr w:type="band1Horz">
      <w:tblPr/>
      <w:tcPr>
        <w:shd w:val="clear" w:color="auto" w:fill="FFEEC5" w:themeFill="accent2" w:themeFillTint="66"/>
      </w:tcPr>
    </w:tblStylePr>
  </w:style>
  <w:style w:type="table" w:styleId="GridTable5Dark-Accent3">
    <w:name w:val="Grid Table 5 Dark Accent 3"/>
    <w:basedOn w:val="TableNormal"/>
    <w:uiPriority w:val="50"/>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DE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306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306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306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3064" w:themeFill="accent3"/>
      </w:tcPr>
    </w:tblStylePr>
    <w:tblStylePr w:type="band1Vert">
      <w:tblPr/>
      <w:tcPr>
        <w:shd w:val="clear" w:color="auto" w:fill="D09DD0" w:themeFill="accent3" w:themeFillTint="66"/>
      </w:tcPr>
    </w:tblStylePr>
    <w:tblStylePr w:type="band1Horz">
      <w:tblPr/>
      <w:tcPr>
        <w:shd w:val="clear" w:color="auto" w:fill="D09DD0" w:themeFill="accent3" w:themeFillTint="66"/>
      </w:tcPr>
    </w:tblStylePr>
  </w:style>
  <w:style w:type="table" w:styleId="GridTable5Dark-Accent4">
    <w:name w:val="Grid Table 5 Dark Accent 4"/>
    <w:basedOn w:val="TableNormal"/>
    <w:uiPriority w:val="50"/>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6C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6C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6C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6CD" w:themeFill="accent4"/>
      </w:tcPr>
    </w:tblStylePr>
    <w:tblStylePr w:type="band1Vert">
      <w:tblPr/>
      <w:tcPr>
        <w:shd w:val="clear" w:color="auto" w:fill="BFE8EB" w:themeFill="accent4" w:themeFillTint="66"/>
      </w:tcPr>
    </w:tblStylePr>
    <w:tblStylePr w:type="band1Horz">
      <w:tblPr/>
      <w:tcPr>
        <w:shd w:val="clear" w:color="auto" w:fill="BFE8EB" w:themeFill="accent4" w:themeFillTint="66"/>
      </w:tcPr>
    </w:tblStylePr>
  </w:style>
  <w:style w:type="table" w:styleId="GridTable5Dark-Accent5">
    <w:name w:val="Grid Table 5 Dark Accent 5"/>
    <w:basedOn w:val="TableNormal"/>
    <w:uiPriority w:val="50"/>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locked/>
    <w:rsid w:val="00AA74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C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C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C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C46" w:themeFill="accent6"/>
      </w:tcPr>
    </w:tblStylePr>
    <w:tblStylePr w:type="band1Vert">
      <w:tblPr/>
      <w:tcPr>
        <w:shd w:val="clear" w:color="auto" w:fill="FBD1B5" w:themeFill="accent6" w:themeFillTint="66"/>
      </w:tcPr>
    </w:tblStylePr>
    <w:tblStylePr w:type="band1Horz">
      <w:tblPr/>
      <w:tcPr>
        <w:shd w:val="clear" w:color="auto" w:fill="FBD1B5" w:themeFill="accent6" w:themeFillTint="66"/>
      </w:tcPr>
    </w:tblStylePr>
  </w:style>
  <w:style w:type="table" w:styleId="GridTable6Colourful">
    <w:name w:val="Grid Table 6 Colorful"/>
    <w:basedOn w:val="TableNormal"/>
    <w:uiPriority w:val="51"/>
    <w:rsid w:val="00AA74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locked/>
    <w:rsid w:val="00AA74EE"/>
    <w:pPr>
      <w:spacing w:after="0" w:line="240" w:lineRule="auto"/>
    </w:pPr>
    <w:rPr>
      <w:color w:val="257C5A" w:themeColor="accent1" w:themeShade="BF"/>
    </w:rPr>
    <w:tblPr>
      <w:tblStyleRowBandSize w:val="1"/>
      <w:tblStyleColBandSize w:val="1"/>
      <w:tblBorders>
        <w:top w:val="single" w:sz="4" w:space="0" w:color="77D6B1" w:themeColor="accent1" w:themeTint="99"/>
        <w:left w:val="single" w:sz="4" w:space="0" w:color="77D6B1" w:themeColor="accent1" w:themeTint="99"/>
        <w:bottom w:val="single" w:sz="4" w:space="0" w:color="77D6B1" w:themeColor="accent1" w:themeTint="99"/>
        <w:right w:val="single" w:sz="4" w:space="0" w:color="77D6B1" w:themeColor="accent1" w:themeTint="99"/>
        <w:insideH w:val="single" w:sz="4" w:space="0" w:color="77D6B1" w:themeColor="accent1" w:themeTint="99"/>
        <w:insideV w:val="single" w:sz="4" w:space="0" w:color="77D6B1" w:themeColor="accent1" w:themeTint="99"/>
      </w:tblBorders>
    </w:tblPr>
    <w:tblStylePr w:type="firstRow">
      <w:rPr>
        <w:b/>
        <w:bCs/>
      </w:rPr>
      <w:tblPr/>
      <w:tcPr>
        <w:tcBorders>
          <w:bottom w:val="single" w:sz="12" w:space="0" w:color="77D6B1" w:themeColor="accent1" w:themeTint="99"/>
        </w:tcBorders>
      </w:tcPr>
    </w:tblStylePr>
    <w:tblStylePr w:type="lastRow">
      <w:rPr>
        <w:b/>
        <w:bCs/>
      </w:rPr>
      <w:tblPr/>
      <w:tcPr>
        <w:tcBorders>
          <w:top w:val="double" w:sz="4" w:space="0" w:color="77D6B1" w:themeColor="accent1" w:themeTint="99"/>
        </w:tcBorders>
      </w:tcPr>
    </w:tblStylePr>
    <w:tblStylePr w:type="firstCol">
      <w:rPr>
        <w:b/>
        <w:bCs/>
      </w:rPr>
    </w:tblStylePr>
    <w:tblStylePr w:type="lastCol">
      <w:rPr>
        <w:b/>
        <w:bCs/>
      </w:rPr>
    </w:tblStylePr>
    <w:tblStylePr w:type="band1Vert">
      <w:tblPr/>
      <w:tcPr>
        <w:shd w:val="clear" w:color="auto" w:fill="D1F1E5" w:themeFill="accent1" w:themeFillTint="33"/>
      </w:tcPr>
    </w:tblStylePr>
    <w:tblStylePr w:type="band1Horz">
      <w:tblPr/>
      <w:tcPr>
        <w:shd w:val="clear" w:color="auto" w:fill="D1F1E5" w:themeFill="accent1" w:themeFillTint="33"/>
      </w:tcPr>
    </w:tblStylePr>
  </w:style>
  <w:style w:type="table" w:styleId="GridTable6ColourfulAccent2">
    <w:name w:val="Grid Table 6 Colorful Accent 2"/>
    <w:basedOn w:val="TableNormal"/>
    <w:uiPriority w:val="51"/>
    <w:locked/>
    <w:rsid w:val="00AA74EE"/>
    <w:pPr>
      <w:spacing w:after="0" w:line="240" w:lineRule="auto"/>
    </w:pPr>
    <w:rPr>
      <w:color w:val="FFBC13" w:themeColor="accent2" w:themeShade="BF"/>
    </w:r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insideV w:val="single" w:sz="4" w:space="0" w:color="FFE6A9" w:themeColor="accent2" w:themeTint="99"/>
      </w:tblBorders>
    </w:tblPr>
    <w:tblStylePr w:type="firstRow">
      <w:rPr>
        <w:b/>
        <w:bCs/>
      </w:rPr>
      <w:tblPr/>
      <w:tcPr>
        <w:tcBorders>
          <w:bottom w:val="single" w:sz="12" w:space="0" w:color="FFE6A9" w:themeColor="accent2" w:themeTint="99"/>
        </w:tcBorders>
      </w:tcPr>
    </w:tblStylePr>
    <w:tblStylePr w:type="lastRow">
      <w:rPr>
        <w:b/>
        <w:bCs/>
      </w:rPr>
      <w:tblPr/>
      <w:tcPr>
        <w:tcBorders>
          <w:top w:val="double" w:sz="4" w:space="0" w:color="FFE6A9" w:themeColor="accent2" w:themeTint="99"/>
        </w:tcBorders>
      </w:tcPr>
    </w:tblStylePr>
    <w:tblStylePr w:type="firstCol">
      <w:rPr>
        <w:b/>
        <w:bCs/>
      </w:rPr>
    </w:tblStylePr>
    <w:tblStylePr w:type="lastCol">
      <w:rPr>
        <w:b/>
        <w:bCs/>
      </w:rPr>
    </w:tblStylePr>
    <w:tblStylePr w:type="band1Vert">
      <w:tblPr/>
      <w:tcPr>
        <w:shd w:val="clear" w:color="auto" w:fill="FFF6E2" w:themeFill="accent2" w:themeFillTint="33"/>
      </w:tcPr>
    </w:tblStylePr>
    <w:tblStylePr w:type="band1Horz">
      <w:tblPr/>
      <w:tcPr>
        <w:shd w:val="clear" w:color="auto" w:fill="FFF6E2" w:themeFill="accent2" w:themeFillTint="33"/>
      </w:tcPr>
    </w:tblStylePr>
  </w:style>
  <w:style w:type="table" w:styleId="GridTable6ColourfulAccent3">
    <w:name w:val="Grid Table 6 Colorful Accent 3"/>
    <w:basedOn w:val="TableNormal"/>
    <w:uiPriority w:val="51"/>
    <w:rsid w:val="00AA74EE"/>
    <w:pPr>
      <w:spacing w:after="0" w:line="240" w:lineRule="auto"/>
    </w:pPr>
    <w:rPr>
      <w:color w:val="4A244A" w:themeColor="accent3" w:themeShade="BF"/>
    </w:r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insideV w:val="single" w:sz="4" w:space="0" w:color="B86CB8" w:themeColor="accent3" w:themeTint="99"/>
      </w:tblBorders>
    </w:tblPr>
    <w:tblStylePr w:type="firstRow">
      <w:rPr>
        <w:b/>
        <w:bCs/>
      </w:rPr>
      <w:tblPr/>
      <w:tcPr>
        <w:tcBorders>
          <w:bottom w:val="single" w:sz="12" w:space="0" w:color="B86CB8" w:themeColor="accent3" w:themeTint="99"/>
        </w:tcBorders>
      </w:tcPr>
    </w:tblStylePr>
    <w:tblStylePr w:type="lastRow">
      <w:rPr>
        <w:b/>
        <w:bCs/>
      </w:rPr>
      <w:tblPr/>
      <w:tcPr>
        <w:tcBorders>
          <w:top w:val="double" w:sz="4" w:space="0" w:color="B86CB8" w:themeColor="accent3" w:themeTint="99"/>
        </w:tcBorders>
      </w:tcPr>
    </w:tblStylePr>
    <w:tblStylePr w:type="firstCol">
      <w:rPr>
        <w:b/>
        <w:bCs/>
      </w:rPr>
    </w:tblStylePr>
    <w:tblStylePr w:type="lastCol">
      <w:rPr>
        <w:b/>
        <w:bCs/>
      </w:rPr>
    </w:tblStylePr>
    <w:tblStylePr w:type="band1Vert">
      <w:tblPr/>
      <w:tcPr>
        <w:shd w:val="clear" w:color="auto" w:fill="E7CDE7" w:themeFill="accent3" w:themeFillTint="33"/>
      </w:tcPr>
    </w:tblStylePr>
    <w:tblStylePr w:type="band1Horz">
      <w:tblPr/>
      <w:tcPr>
        <w:shd w:val="clear" w:color="auto" w:fill="E7CDE7" w:themeFill="accent3" w:themeFillTint="33"/>
      </w:tcPr>
    </w:tblStylePr>
  </w:style>
  <w:style w:type="table" w:styleId="GridTable6ColourfulAccent4">
    <w:name w:val="Grid Table 6 Colorful Accent 4"/>
    <w:basedOn w:val="TableNormal"/>
    <w:uiPriority w:val="51"/>
    <w:rsid w:val="00AA74EE"/>
    <w:pPr>
      <w:spacing w:after="0" w:line="240" w:lineRule="auto"/>
    </w:pPr>
    <w:rPr>
      <w:color w:val="36A3AB" w:themeColor="accent4" w:themeShade="BF"/>
    </w:r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insideV w:val="single" w:sz="4" w:space="0" w:color="9FDCE1" w:themeColor="accent4" w:themeTint="99"/>
      </w:tblBorders>
    </w:tblPr>
    <w:tblStylePr w:type="firstRow">
      <w:rPr>
        <w:b/>
        <w:bCs/>
      </w:rPr>
      <w:tblPr/>
      <w:tcPr>
        <w:tcBorders>
          <w:bottom w:val="single" w:sz="12" w:space="0" w:color="9FDCE1" w:themeColor="accent4" w:themeTint="99"/>
        </w:tcBorders>
      </w:tcPr>
    </w:tblStylePr>
    <w:tblStylePr w:type="lastRow">
      <w:rPr>
        <w:b/>
        <w:bCs/>
      </w:rPr>
      <w:tblPr/>
      <w:tcPr>
        <w:tcBorders>
          <w:top w:val="double" w:sz="4" w:space="0" w:color="9FDCE1" w:themeColor="accent4" w:themeTint="99"/>
        </w:tcBorders>
      </w:tcPr>
    </w:tblStylePr>
    <w:tblStylePr w:type="firstCol">
      <w:rPr>
        <w:b/>
        <w:bCs/>
      </w:rPr>
    </w:tblStylePr>
    <w:tblStylePr w:type="lastCol">
      <w:rPr>
        <w:b/>
        <w:bCs/>
      </w:rPr>
    </w:tblStylePr>
    <w:tblStylePr w:type="band1Vert">
      <w:tblPr/>
      <w:tcPr>
        <w:shd w:val="clear" w:color="auto" w:fill="DFF3F5" w:themeFill="accent4" w:themeFillTint="33"/>
      </w:tcPr>
    </w:tblStylePr>
    <w:tblStylePr w:type="band1Horz">
      <w:tblPr/>
      <w:tcPr>
        <w:shd w:val="clear" w:color="auto" w:fill="DFF3F5" w:themeFill="accent4" w:themeFillTint="33"/>
      </w:tcPr>
    </w:tblStylePr>
  </w:style>
  <w:style w:type="table" w:styleId="GridTable6ColourfulAccent5">
    <w:name w:val="Grid Table 6 Colorful Accent 5"/>
    <w:basedOn w:val="TableNormal"/>
    <w:uiPriority w:val="51"/>
    <w:rsid w:val="00AA74EE"/>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urfulAccent6">
    <w:name w:val="Grid Table 6 Colorful Accent 6"/>
    <w:basedOn w:val="TableNormal"/>
    <w:uiPriority w:val="51"/>
    <w:locked/>
    <w:rsid w:val="00AA74EE"/>
    <w:pPr>
      <w:spacing w:after="0" w:line="240" w:lineRule="auto"/>
    </w:pPr>
    <w:rPr>
      <w:color w:val="DF600C" w:themeColor="accent6" w:themeShade="BF"/>
    </w:r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insideV w:val="single" w:sz="4" w:space="0" w:color="F9BA90" w:themeColor="accent6" w:themeTint="99"/>
      </w:tblBorders>
    </w:tblPr>
    <w:tblStylePr w:type="firstRow">
      <w:rPr>
        <w:b/>
        <w:bCs/>
      </w:rPr>
      <w:tblPr/>
      <w:tcPr>
        <w:tcBorders>
          <w:bottom w:val="single" w:sz="12" w:space="0" w:color="F9BA90" w:themeColor="accent6" w:themeTint="99"/>
        </w:tcBorders>
      </w:tcPr>
    </w:tblStylePr>
    <w:tblStylePr w:type="lastRow">
      <w:rPr>
        <w:b/>
        <w:bCs/>
      </w:rPr>
      <w:tblPr/>
      <w:tcPr>
        <w:tcBorders>
          <w:top w:val="double" w:sz="4" w:space="0" w:color="F9BA90" w:themeColor="accent6" w:themeTint="99"/>
        </w:tcBorders>
      </w:tcPr>
    </w:tblStylePr>
    <w:tblStylePr w:type="firstCol">
      <w:rPr>
        <w:b/>
        <w:bCs/>
      </w:rPr>
    </w:tblStylePr>
    <w:tblStylePr w:type="lastCol">
      <w:rPr>
        <w:b/>
        <w:bCs/>
      </w:rPr>
    </w:tblStylePr>
    <w:tblStylePr w:type="band1Vert">
      <w:tblPr/>
      <w:tcPr>
        <w:shd w:val="clear" w:color="auto" w:fill="FDE8DA" w:themeFill="accent6" w:themeFillTint="33"/>
      </w:tcPr>
    </w:tblStylePr>
    <w:tblStylePr w:type="band1Horz">
      <w:tblPr/>
      <w:tcPr>
        <w:shd w:val="clear" w:color="auto" w:fill="FDE8DA" w:themeFill="accent6" w:themeFillTint="33"/>
      </w:tcPr>
    </w:tblStylePr>
  </w:style>
  <w:style w:type="table" w:styleId="GridTable7Colourful">
    <w:name w:val="Grid Table 7 Colorful"/>
    <w:basedOn w:val="TableNormal"/>
    <w:uiPriority w:val="52"/>
    <w:rsid w:val="00AA74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2">
    <w:name w:val="Grid Table 7 Colorful Accent 2"/>
    <w:basedOn w:val="TableNormal"/>
    <w:uiPriority w:val="52"/>
    <w:locked/>
    <w:rsid w:val="00AA74EE"/>
    <w:pPr>
      <w:spacing w:after="0" w:line="240" w:lineRule="auto"/>
    </w:pPr>
    <w:rPr>
      <w:color w:val="FFBC13" w:themeColor="accent2" w:themeShade="BF"/>
    </w:rPr>
    <w:tblPr>
      <w:tblStyleRowBandSize w:val="1"/>
      <w:tblStyleColBandSize w:val="1"/>
      <w:tblBorders>
        <w:top w:val="single" w:sz="4" w:space="0" w:color="FFE6A9" w:themeColor="accent2" w:themeTint="99"/>
        <w:left w:val="single" w:sz="4" w:space="0" w:color="FFE6A9" w:themeColor="accent2" w:themeTint="99"/>
        <w:bottom w:val="single" w:sz="4" w:space="0" w:color="FFE6A9" w:themeColor="accent2" w:themeTint="99"/>
        <w:right w:val="single" w:sz="4" w:space="0" w:color="FFE6A9" w:themeColor="accent2" w:themeTint="99"/>
        <w:insideH w:val="single" w:sz="4" w:space="0" w:color="FFE6A9" w:themeColor="accent2" w:themeTint="99"/>
        <w:insideV w:val="single" w:sz="4" w:space="0" w:color="FFE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E2" w:themeFill="accent2" w:themeFillTint="33"/>
      </w:tcPr>
    </w:tblStylePr>
    <w:tblStylePr w:type="band1Horz">
      <w:tblPr/>
      <w:tcPr>
        <w:shd w:val="clear" w:color="auto" w:fill="FFF6E2" w:themeFill="accent2" w:themeFillTint="33"/>
      </w:tcPr>
    </w:tblStylePr>
    <w:tblStylePr w:type="neCell">
      <w:tblPr/>
      <w:tcPr>
        <w:tcBorders>
          <w:bottom w:val="single" w:sz="4" w:space="0" w:color="FFE6A9" w:themeColor="accent2" w:themeTint="99"/>
        </w:tcBorders>
      </w:tcPr>
    </w:tblStylePr>
    <w:tblStylePr w:type="nwCell">
      <w:tblPr/>
      <w:tcPr>
        <w:tcBorders>
          <w:bottom w:val="single" w:sz="4" w:space="0" w:color="FFE6A9" w:themeColor="accent2" w:themeTint="99"/>
        </w:tcBorders>
      </w:tcPr>
    </w:tblStylePr>
    <w:tblStylePr w:type="seCell">
      <w:tblPr/>
      <w:tcPr>
        <w:tcBorders>
          <w:top w:val="single" w:sz="4" w:space="0" w:color="FFE6A9" w:themeColor="accent2" w:themeTint="99"/>
        </w:tcBorders>
      </w:tcPr>
    </w:tblStylePr>
    <w:tblStylePr w:type="swCell">
      <w:tblPr/>
      <w:tcPr>
        <w:tcBorders>
          <w:top w:val="single" w:sz="4" w:space="0" w:color="FFE6A9" w:themeColor="accent2" w:themeTint="99"/>
        </w:tcBorders>
      </w:tcPr>
    </w:tblStylePr>
  </w:style>
  <w:style w:type="table" w:styleId="GridTable7ColourfulAccent3">
    <w:name w:val="Grid Table 7 Colorful Accent 3"/>
    <w:basedOn w:val="TableNormal"/>
    <w:uiPriority w:val="52"/>
    <w:rsid w:val="00AA74EE"/>
    <w:pPr>
      <w:spacing w:after="0" w:line="240" w:lineRule="auto"/>
    </w:pPr>
    <w:rPr>
      <w:color w:val="4A244A" w:themeColor="accent3" w:themeShade="BF"/>
    </w:rPr>
    <w:tblPr>
      <w:tblStyleRowBandSize w:val="1"/>
      <w:tblStyleColBandSize w:val="1"/>
      <w:tblBorders>
        <w:top w:val="single" w:sz="4" w:space="0" w:color="B86CB8" w:themeColor="accent3" w:themeTint="99"/>
        <w:left w:val="single" w:sz="4" w:space="0" w:color="B86CB8" w:themeColor="accent3" w:themeTint="99"/>
        <w:bottom w:val="single" w:sz="4" w:space="0" w:color="B86CB8" w:themeColor="accent3" w:themeTint="99"/>
        <w:right w:val="single" w:sz="4" w:space="0" w:color="B86CB8" w:themeColor="accent3" w:themeTint="99"/>
        <w:insideH w:val="single" w:sz="4" w:space="0" w:color="B86CB8" w:themeColor="accent3" w:themeTint="99"/>
        <w:insideV w:val="single" w:sz="4" w:space="0" w:color="B86CB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DE7" w:themeFill="accent3" w:themeFillTint="33"/>
      </w:tcPr>
    </w:tblStylePr>
    <w:tblStylePr w:type="band1Horz">
      <w:tblPr/>
      <w:tcPr>
        <w:shd w:val="clear" w:color="auto" w:fill="E7CDE7" w:themeFill="accent3" w:themeFillTint="33"/>
      </w:tcPr>
    </w:tblStylePr>
    <w:tblStylePr w:type="neCell">
      <w:tblPr/>
      <w:tcPr>
        <w:tcBorders>
          <w:bottom w:val="single" w:sz="4" w:space="0" w:color="B86CB8" w:themeColor="accent3" w:themeTint="99"/>
        </w:tcBorders>
      </w:tcPr>
    </w:tblStylePr>
    <w:tblStylePr w:type="nwCell">
      <w:tblPr/>
      <w:tcPr>
        <w:tcBorders>
          <w:bottom w:val="single" w:sz="4" w:space="0" w:color="B86CB8" w:themeColor="accent3" w:themeTint="99"/>
        </w:tcBorders>
      </w:tcPr>
    </w:tblStylePr>
    <w:tblStylePr w:type="seCell">
      <w:tblPr/>
      <w:tcPr>
        <w:tcBorders>
          <w:top w:val="single" w:sz="4" w:space="0" w:color="B86CB8" w:themeColor="accent3" w:themeTint="99"/>
        </w:tcBorders>
      </w:tcPr>
    </w:tblStylePr>
    <w:tblStylePr w:type="swCell">
      <w:tblPr/>
      <w:tcPr>
        <w:tcBorders>
          <w:top w:val="single" w:sz="4" w:space="0" w:color="B86CB8" w:themeColor="accent3" w:themeTint="99"/>
        </w:tcBorders>
      </w:tcPr>
    </w:tblStylePr>
  </w:style>
  <w:style w:type="table" w:styleId="GridTable7ColourfulAccent4">
    <w:name w:val="Grid Table 7 Colorful Accent 4"/>
    <w:basedOn w:val="TableNormal"/>
    <w:uiPriority w:val="52"/>
    <w:rsid w:val="00AA74EE"/>
    <w:pPr>
      <w:spacing w:after="0" w:line="240" w:lineRule="auto"/>
    </w:pPr>
    <w:rPr>
      <w:color w:val="36A3AB" w:themeColor="accent4" w:themeShade="BF"/>
    </w:rPr>
    <w:tblPr>
      <w:tblStyleRowBandSize w:val="1"/>
      <w:tblStyleColBandSize w:val="1"/>
      <w:tblBorders>
        <w:top w:val="single" w:sz="4" w:space="0" w:color="9FDCE1" w:themeColor="accent4" w:themeTint="99"/>
        <w:left w:val="single" w:sz="4" w:space="0" w:color="9FDCE1" w:themeColor="accent4" w:themeTint="99"/>
        <w:bottom w:val="single" w:sz="4" w:space="0" w:color="9FDCE1" w:themeColor="accent4" w:themeTint="99"/>
        <w:right w:val="single" w:sz="4" w:space="0" w:color="9FDCE1" w:themeColor="accent4" w:themeTint="99"/>
        <w:insideH w:val="single" w:sz="4" w:space="0" w:color="9FDCE1" w:themeColor="accent4" w:themeTint="99"/>
        <w:insideV w:val="single" w:sz="4" w:space="0" w:color="9FDC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5" w:themeFill="accent4" w:themeFillTint="33"/>
      </w:tcPr>
    </w:tblStylePr>
    <w:tblStylePr w:type="band1Horz">
      <w:tblPr/>
      <w:tcPr>
        <w:shd w:val="clear" w:color="auto" w:fill="DFF3F5" w:themeFill="accent4" w:themeFillTint="33"/>
      </w:tcPr>
    </w:tblStylePr>
    <w:tblStylePr w:type="neCell">
      <w:tblPr/>
      <w:tcPr>
        <w:tcBorders>
          <w:bottom w:val="single" w:sz="4" w:space="0" w:color="9FDCE1" w:themeColor="accent4" w:themeTint="99"/>
        </w:tcBorders>
      </w:tcPr>
    </w:tblStylePr>
    <w:tblStylePr w:type="nwCell">
      <w:tblPr/>
      <w:tcPr>
        <w:tcBorders>
          <w:bottom w:val="single" w:sz="4" w:space="0" w:color="9FDCE1" w:themeColor="accent4" w:themeTint="99"/>
        </w:tcBorders>
      </w:tcPr>
    </w:tblStylePr>
    <w:tblStylePr w:type="seCell">
      <w:tblPr/>
      <w:tcPr>
        <w:tcBorders>
          <w:top w:val="single" w:sz="4" w:space="0" w:color="9FDCE1" w:themeColor="accent4" w:themeTint="99"/>
        </w:tcBorders>
      </w:tcPr>
    </w:tblStylePr>
    <w:tblStylePr w:type="swCell">
      <w:tblPr/>
      <w:tcPr>
        <w:tcBorders>
          <w:top w:val="single" w:sz="4" w:space="0" w:color="9FDCE1" w:themeColor="accent4" w:themeTint="99"/>
        </w:tcBorders>
      </w:tcPr>
    </w:tblStylePr>
  </w:style>
  <w:style w:type="table" w:styleId="GridTable7ColourfulAccent5">
    <w:name w:val="Grid Table 7 Colorful Accent 5"/>
    <w:basedOn w:val="TableNormal"/>
    <w:uiPriority w:val="52"/>
    <w:rsid w:val="00AA74EE"/>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urfulAccent6">
    <w:name w:val="Grid Table 7 Colorful Accent 6"/>
    <w:basedOn w:val="TableNormal"/>
    <w:uiPriority w:val="52"/>
    <w:locked/>
    <w:rsid w:val="00AA74EE"/>
    <w:pPr>
      <w:spacing w:after="0" w:line="240" w:lineRule="auto"/>
    </w:pPr>
    <w:rPr>
      <w:color w:val="DF600C" w:themeColor="accent6" w:themeShade="BF"/>
    </w:rPr>
    <w:tblPr>
      <w:tblStyleRowBandSize w:val="1"/>
      <w:tblStyleColBandSize w:val="1"/>
      <w:tblBorders>
        <w:top w:val="single" w:sz="4" w:space="0" w:color="F9BA90" w:themeColor="accent6" w:themeTint="99"/>
        <w:left w:val="single" w:sz="4" w:space="0" w:color="F9BA90" w:themeColor="accent6" w:themeTint="99"/>
        <w:bottom w:val="single" w:sz="4" w:space="0" w:color="F9BA90" w:themeColor="accent6" w:themeTint="99"/>
        <w:right w:val="single" w:sz="4" w:space="0" w:color="F9BA90" w:themeColor="accent6" w:themeTint="99"/>
        <w:insideH w:val="single" w:sz="4" w:space="0" w:color="F9BA90" w:themeColor="accent6" w:themeTint="99"/>
        <w:insideV w:val="single" w:sz="4" w:space="0" w:color="F9BA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A" w:themeFill="accent6" w:themeFillTint="33"/>
      </w:tcPr>
    </w:tblStylePr>
    <w:tblStylePr w:type="band1Horz">
      <w:tblPr/>
      <w:tcPr>
        <w:shd w:val="clear" w:color="auto" w:fill="FDE8DA" w:themeFill="accent6" w:themeFillTint="33"/>
      </w:tcPr>
    </w:tblStylePr>
    <w:tblStylePr w:type="neCell">
      <w:tblPr/>
      <w:tcPr>
        <w:tcBorders>
          <w:bottom w:val="single" w:sz="4" w:space="0" w:color="F9BA90" w:themeColor="accent6" w:themeTint="99"/>
        </w:tcBorders>
      </w:tcPr>
    </w:tblStylePr>
    <w:tblStylePr w:type="nwCell">
      <w:tblPr/>
      <w:tcPr>
        <w:tcBorders>
          <w:bottom w:val="single" w:sz="4" w:space="0" w:color="F9BA90" w:themeColor="accent6" w:themeTint="99"/>
        </w:tcBorders>
      </w:tcPr>
    </w:tblStylePr>
    <w:tblStylePr w:type="seCell">
      <w:tblPr/>
      <w:tcPr>
        <w:tcBorders>
          <w:top w:val="single" w:sz="4" w:space="0" w:color="F9BA90" w:themeColor="accent6" w:themeTint="99"/>
        </w:tcBorders>
      </w:tcPr>
    </w:tblStylePr>
    <w:tblStylePr w:type="swCell">
      <w:tblPr/>
      <w:tcPr>
        <w:tcBorders>
          <w:top w:val="single" w:sz="4" w:space="0" w:color="F9BA90" w:themeColor="accent6" w:themeTint="99"/>
        </w:tcBorders>
      </w:tcPr>
    </w:tblStylePr>
  </w:style>
  <w:style w:type="character" w:styleId="PageNumber">
    <w:name w:val="page number"/>
    <w:basedOn w:val="DefaultParagraphFont"/>
    <w:uiPriority w:val="99"/>
    <w:semiHidden/>
    <w:rsid w:val="00AA74EE"/>
  </w:style>
  <w:style w:type="paragraph" w:styleId="Quote">
    <w:name w:val="Quote"/>
    <w:basedOn w:val="Normal"/>
    <w:next w:val="Normal"/>
    <w:link w:val="QuoteChar"/>
    <w:uiPriority w:val="29"/>
    <w:qFormat/>
    <w:rsid w:val="007C0C20"/>
    <w:pPr>
      <w:spacing w:before="200" w:after="160"/>
      <w:ind w:left="864" w:right="864"/>
      <w:jc w:val="center"/>
    </w:pPr>
    <w:rPr>
      <w:i/>
      <w:iCs/>
    </w:rPr>
  </w:style>
  <w:style w:type="character" w:customStyle="1" w:styleId="QuoteChar">
    <w:name w:val="Quote Char"/>
    <w:basedOn w:val="DefaultParagraphFont"/>
    <w:link w:val="Quote"/>
    <w:uiPriority w:val="29"/>
    <w:rsid w:val="007C0C20"/>
    <w:rPr>
      <w:i/>
      <w:iCs/>
    </w:rPr>
  </w:style>
  <w:style w:type="character" w:styleId="EndnoteReference">
    <w:name w:val="endnote reference"/>
    <w:basedOn w:val="DefaultParagraphFont"/>
    <w:uiPriority w:val="99"/>
    <w:semiHidden/>
    <w:rsid w:val="00AA74EE"/>
    <w:rPr>
      <w:vertAlign w:val="superscript"/>
    </w:rPr>
  </w:style>
  <w:style w:type="paragraph" w:styleId="EndnoteText">
    <w:name w:val="endnote text"/>
    <w:basedOn w:val="Normal"/>
    <w:link w:val="EndnoteTextChar"/>
    <w:uiPriority w:val="99"/>
    <w:semiHidden/>
    <w:rsid w:val="00AA74EE"/>
    <w:pPr>
      <w:spacing w:before="0" w:after="0"/>
    </w:pPr>
    <w:rPr>
      <w:sz w:val="20"/>
      <w:szCs w:val="20"/>
    </w:rPr>
  </w:style>
  <w:style w:type="character" w:customStyle="1" w:styleId="EndnoteTextChar">
    <w:name w:val="Endnote Text Char"/>
    <w:basedOn w:val="DefaultParagraphFont"/>
    <w:link w:val="EndnoteText"/>
    <w:uiPriority w:val="99"/>
    <w:semiHidden/>
    <w:rsid w:val="00AA74EE"/>
    <w:rPr>
      <w:sz w:val="20"/>
      <w:szCs w:val="20"/>
    </w:rPr>
  </w:style>
  <w:style w:type="character" w:styleId="SmartHyperlink">
    <w:name w:val="Smart Hyperlink"/>
    <w:basedOn w:val="DefaultParagraphFont"/>
    <w:uiPriority w:val="99"/>
    <w:semiHidden/>
    <w:rsid w:val="00AA74EE"/>
    <w:rPr>
      <w:u w:val="dotted"/>
    </w:rPr>
  </w:style>
  <w:style w:type="character" w:styleId="Strong">
    <w:name w:val="Strong"/>
    <w:basedOn w:val="DefaultParagraphFont"/>
    <w:uiPriority w:val="22"/>
    <w:semiHidden/>
    <w:qFormat/>
    <w:rsid w:val="00AA74EE"/>
    <w:rPr>
      <w:b/>
      <w:bCs/>
    </w:rPr>
  </w:style>
  <w:style w:type="character" w:styleId="IntenseReference">
    <w:name w:val="Intense Reference"/>
    <w:basedOn w:val="DefaultParagraphFont"/>
    <w:uiPriority w:val="32"/>
    <w:semiHidden/>
    <w:qFormat/>
    <w:rsid w:val="00AA74EE"/>
    <w:rPr>
      <w:b/>
      <w:bCs/>
      <w:smallCaps/>
      <w:color w:val="32A77A" w:themeColor="accent1"/>
      <w:spacing w:val="5"/>
    </w:rPr>
  </w:style>
  <w:style w:type="character" w:styleId="IntenseEmphasis">
    <w:name w:val="Intense Emphasis"/>
    <w:basedOn w:val="DefaultParagraphFont"/>
    <w:uiPriority w:val="21"/>
    <w:semiHidden/>
    <w:qFormat/>
    <w:rsid w:val="00AA74EE"/>
    <w:rPr>
      <w:i/>
      <w:iCs/>
      <w:color w:val="32A77A" w:themeColor="accent1"/>
    </w:rPr>
  </w:style>
  <w:style w:type="paragraph" w:styleId="IntenseQuote">
    <w:name w:val="Intense Quote"/>
    <w:basedOn w:val="Normal"/>
    <w:next w:val="Normal"/>
    <w:link w:val="IntenseQuoteChar"/>
    <w:uiPriority w:val="30"/>
    <w:semiHidden/>
    <w:qFormat/>
    <w:rsid w:val="00AA74EE"/>
    <w:pPr>
      <w:pBdr>
        <w:top w:val="single" w:sz="4" w:space="10" w:color="32A77A" w:themeColor="accent1"/>
        <w:bottom w:val="single" w:sz="4" w:space="10" w:color="32A77A" w:themeColor="accent1"/>
      </w:pBdr>
      <w:spacing w:before="360" w:after="360"/>
      <w:ind w:left="864" w:right="864"/>
      <w:jc w:val="center"/>
    </w:pPr>
    <w:rPr>
      <w:i/>
      <w:iCs/>
      <w:color w:val="32A77A" w:themeColor="accent1"/>
    </w:rPr>
  </w:style>
  <w:style w:type="character" w:customStyle="1" w:styleId="IntenseQuoteChar">
    <w:name w:val="Intense Quote Char"/>
    <w:basedOn w:val="DefaultParagraphFont"/>
    <w:link w:val="IntenseQuote"/>
    <w:uiPriority w:val="30"/>
    <w:semiHidden/>
    <w:rsid w:val="00AA74EE"/>
    <w:rPr>
      <w:i/>
      <w:iCs/>
      <w:color w:val="32A77A" w:themeColor="accent1"/>
    </w:rPr>
  </w:style>
  <w:style w:type="paragraph" w:styleId="IndexHeading">
    <w:name w:val="index heading"/>
    <w:basedOn w:val="Normal"/>
    <w:next w:val="Index1"/>
    <w:uiPriority w:val="99"/>
    <w:semiHidden/>
    <w:rsid w:val="00AA74EE"/>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AA74EE"/>
    <w:rPr>
      <w:smallCaps/>
      <w:color w:val="5A5A5A" w:themeColor="text1" w:themeTint="A5"/>
    </w:rPr>
  </w:style>
  <w:style w:type="character" w:styleId="SubtleEmphasis">
    <w:name w:val="Subtle Emphasis"/>
    <w:basedOn w:val="DefaultParagraphFont"/>
    <w:uiPriority w:val="19"/>
    <w:semiHidden/>
    <w:qFormat/>
    <w:rsid w:val="00AA74EE"/>
    <w:rPr>
      <w:i/>
      <w:iCs/>
      <w:color w:val="404040" w:themeColor="text1" w:themeTint="BF"/>
    </w:rPr>
  </w:style>
  <w:style w:type="table" w:styleId="Table3Deffects1">
    <w:name w:val="Table 3D effects 1"/>
    <w:basedOn w:val="TableNormal"/>
    <w:uiPriority w:val="99"/>
    <w:semiHidden/>
    <w:unhideWhenUsed/>
    <w:rsid w:val="00AA74EE"/>
    <w:pPr>
      <w:spacing w:before="120" w:after="12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4EE"/>
    <w:pPr>
      <w:spacing w:before="120" w:after="12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4EE"/>
    <w:pPr>
      <w:spacing w:before="120" w:after="12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AA74EE"/>
    <w:pPr>
      <w:spacing w:before="120" w:after="12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AA74EE"/>
    <w:pPr>
      <w:spacing w:before="120" w:after="12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AA74EE"/>
    <w:pPr>
      <w:spacing w:before="120" w:after="12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AA74EE"/>
    <w:pPr>
      <w:spacing w:before="120" w:after="12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A74EE"/>
    <w:pPr>
      <w:spacing w:before="120" w:after="12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4EE"/>
    <w:pPr>
      <w:spacing w:before="120" w:after="12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4EE"/>
    <w:pPr>
      <w:spacing w:before="120" w:after="12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4EE"/>
    <w:pPr>
      <w:spacing w:before="120" w:after="12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A74EE"/>
    <w:pPr>
      <w:spacing w:before="120" w:after="12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AA74EE"/>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4EE"/>
    <w:pPr>
      <w:spacing w:before="120" w:after="12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4EE"/>
    <w:pPr>
      <w:spacing w:before="120" w:after="12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A74EE"/>
    <w:pPr>
      <w:spacing w:before="120" w:after="12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4EE"/>
    <w:pPr>
      <w:spacing w:before="120"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4EE"/>
    <w:pPr>
      <w:spacing w:before="120" w:after="12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A74EE"/>
    <w:pPr>
      <w:spacing w:before="120" w:after="12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4EE"/>
    <w:pPr>
      <w:spacing w:before="120" w:after="12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4EE"/>
    <w:pPr>
      <w:spacing w:before="120" w:after="12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4EE"/>
    <w:pPr>
      <w:spacing w:before="120"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4EE"/>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4EE"/>
    <w:pPr>
      <w:spacing w:before="120" w:after="12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4EE"/>
    <w:pPr>
      <w:spacing w:before="120" w:after="12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4EE"/>
    <w:pPr>
      <w:spacing w:before="120" w:after="12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AA74EE"/>
    <w:pPr>
      <w:spacing w:before="120" w:after="12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4EE"/>
    <w:pPr>
      <w:spacing w:before="120" w:after="12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4EE"/>
    <w:pPr>
      <w:spacing w:before="120" w:after="12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4EE"/>
    <w:pPr>
      <w:spacing w:before="120" w:after="12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4EE"/>
    <w:pPr>
      <w:spacing w:before="120" w:after="12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A74EE"/>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4EE"/>
    <w:pPr>
      <w:spacing w:before="120" w:after="12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4EE"/>
    <w:pPr>
      <w:spacing w:before="120" w:after="12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4EE"/>
    <w:pPr>
      <w:spacing w:before="120" w:after="12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4EE"/>
    <w:pPr>
      <w:spacing w:before="120"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4EE"/>
    <w:pPr>
      <w:spacing w:before="120" w:after="12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4EE"/>
    <w:pPr>
      <w:spacing w:before="120" w:after="12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4EE"/>
    <w:pPr>
      <w:spacing w:before="120" w:after="12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4EE"/>
    <w:pPr>
      <w:spacing w:before="120"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rsid w:val="00AA74EE"/>
    <w:rPr>
      <w:color w:val="808080"/>
      <w:shd w:val="clear" w:color="auto" w:fill="E6E6E6"/>
    </w:rPr>
  </w:style>
  <w:style w:type="paragraph" w:styleId="Signature">
    <w:name w:val="Signature"/>
    <w:basedOn w:val="Normal"/>
    <w:link w:val="SignatureChar"/>
    <w:uiPriority w:val="99"/>
    <w:semiHidden/>
    <w:rsid w:val="00AA74EE"/>
    <w:pPr>
      <w:spacing w:before="0" w:after="0"/>
      <w:ind w:left="4252"/>
    </w:pPr>
  </w:style>
  <w:style w:type="character" w:customStyle="1" w:styleId="SignatureChar">
    <w:name w:val="Signature Char"/>
    <w:basedOn w:val="DefaultParagraphFont"/>
    <w:link w:val="Signature"/>
    <w:uiPriority w:val="99"/>
    <w:semiHidden/>
    <w:rsid w:val="00AA74EE"/>
  </w:style>
  <w:style w:type="character" w:styleId="Emphasis">
    <w:name w:val="Emphasis"/>
    <w:basedOn w:val="DefaultParagraphFont"/>
    <w:uiPriority w:val="20"/>
    <w:semiHidden/>
    <w:qFormat/>
    <w:rsid w:val="00AA74EE"/>
    <w:rPr>
      <w:i/>
      <w:iCs/>
    </w:rPr>
  </w:style>
  <w:style w:type="paragraph" w:styleId="NormalIndent">
    <w:name w:val="Normal Indent"/>
    <w:basedOn w:val="Normal"/>
    <w:uiPriority w:val="99"/>
    <w:semiHidden/>
    <w:rsid w:val="00AA74EE"/>
    <w:pPr>
      <w:ind w:left="708"/>
    </w:pPr>
  </w:style>
  <w:style w:type="table" w:styleId="PlainTable1">
    <w:name w:val="Plain Table 1"/>
    <w:basedOn w:val="TableNormal"/>
    <w:uiPriority w:val="41"/>
    <w:rsid w:val="00AA74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4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4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4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4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rsid w:val="00EC0E6D"/>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C0E6D"/>
  </w:style>
  <w:style w:type="character" w:customStyle="1" w:styleId="eop">
    <w:name w:val="eop"/>
    <w:basedOn w:val="DefaultParagraphFont"/>
    <w:rsid w:val="00EC0E6D"/>
  </w:style>
  <w:style w:type="character" w:customStyle="1" w:styleId="spellingerror">
    <w:name w:val="spellingerror"/>
    <w:basedOn w:val="DefaultParagraphFont"/>
    <w:rsid w:val="00EC0E6D"/>
  </w:style>
  <w:style w:type="character" w:customStyle="1" w:styleId="scxw109139408">
    <w:name w:val="scxw109139408"/>
    <w:basedOn w:val="DefaultParagraphFont"/>
    <w:rsid w:val="00DE06D5"/>
  </w:style>
  <w:style w:type="paragraph" w:styleId="Revision">
    <w:name w:val="Revision"/>
    <w:hidden/>
    <w:uiPriority w:val="99"/>
    <w:semiHidden/>
    <w:rsid w:val="00232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113">
      <w:bodyDiv w:val="1"/>
      <w:marLeft w:val="0"/>
      <w:marRight w:val="0"/>
      <w:marTop w:val="0"/>
      <w:marBottom w:val="0"/>
      <w:divBdr>
        <w:top w:val="none" w:sz="0" w:space="0" w:color="auto"/>
        <w:left w:val="none" w:sz="0" w:space="0" w:color="auto"/>
        <w:bottom w:val="none" w:sz="0" w:space="0" w:color="auto"/>
        <w:right w:val="none" w:sz="0" w:space="0" w:color="auto"/>
      </w:divBdr>
      <w:divsChild>
        <w:div w:id="61563371">
          <w:marLeft w:val="0"/>
          <w:marRight w:val="0"/>
          <w:marTop w:val="0"/>
          <w:marBottom w:val="0"/>
          <w:divBdr>
            <w:top w:val="none" w:sz="0" w:space="0" w:color="auto"/>
            <w:left w:val="none" w:sz="0" w:space="0" w:color="auto"/>
            <w:bottom w:val="none" w:sz="0" w:space="0" w:color="auto"/>
            <w:right w:val="none" w:sz="0" w:space="0" w:color="auto"/>
          </w:divBdr>
        </w:div>
        <w:div w:id="62722315">
          <w:marLeft w:val="0"/>
          <w:marRight w:val="0"/>
          <w:marTop w:val="0"/>
          <w:marBottom w:val="0"/>
          <w:divBdr>
            <w:top w:val="none" w:sz="0" w:space="0" w:color="auto"/>
            <w:left w:val="none" w:sz="0" w:space="0" w:color="auto"/>
            <w:bottom w:val="none" w:sz="0" w:space="0" w:color="auto"/>
            <w:right w:val="none" w:sz="0" w:space="0" w:color="auto"/>
          </w:divBdr>
        </w:div>
        <w:div w:id="106630966">
          <w:marLeft w:val="0"/>
          <w:marRight w:val="0"/>
          <w:marTop w:val="0"/>
          <w:marBottom w:val="0"/>
          <w:divBdr>
            <w:top w:val="none" w:sz="0" w:space="0" w:color="auto"/>
            <w:left w:val="none" w:sz="0" w:space="0" w:color="auto"/>
            <w:bottom w:val="none" w:sz="0" w:space="0" w:color="auto"/>
            <w:right w:val="none" w:sz="0" w:space="0" w:color="auto"/>
          </w:divBdr>
        </w:div>
        <w:div w:id="125658405">
          <w:marLeft w:val="0"/>
          <w:marRight w:val="0"/>
          <w:marTop w:val="0"/>
          <w:marBottom w:val="0"/>
          <w:divBdr>
            <w:top w:val="none" w:sz="0" w:space="0" w:color="auto"/>
            <w:left w:val="none" w:sz="0" w:space="0" w:color="auto"/>
            <w:bottom w:val="none" w:sz="0" w:space="0" w:color="auto"/>
            <w:right w:val="none" w:sz="0" w:space="0" w:color="auto"/>
          </w:divBdr>
        </w:div>
        <w:div w:id="169489038">
          <w:marLeft w:val="0"/>
          <w:marRight w:val="0"/>
          <w:marTop w:val="0"/>
          <w:marBottom w:val="0"/>
          <w:divBdr>
            <w:top w:val="none" w:sz="0" w:space="0" w:color="auto"/>
            <w:left w:val="none" w:sz="0" w:space="0" w:color="auto"/>
            <w:bottom w:val="none" w:sz="0" w:space="0" w:color="auto"/>
            <w:right w:val="none" w:sz="0" w:space="0" w:color="auto"/>
          </w:divBdr>
        </w:div>
        <w:div w:id="176162791">
          <w:marLeft w:val="0"/>
          <w:marRight w:val="0"/>
          <w:marTop w:val="0"/>
          <w:marBottom w:val="0"/>
          <w:divBdr>
            <w:top w:val="none" w:sz="0" w:space="0" w:color="auto"/>
            <w:left w:val="none" w:sz="0" w:space="0" w:color="auto"/>
            <w:bottom w:val="none" w:sz="0" w:space="0" w:color="auto"/>
            <w:right w:val="none" w:sz="0" w:space="0" w:color="auto"/>
          </w:divBdr>
        </w:div>
        <w:div w:id="226382427">
          <w:marLeft w:val="0"/>
          <w:marRight w:val="0"/>
          <w:marTop w:val="0"/>
          <w:marBottom w:val="0"/>
          <w:divBdr>
            <w:top w:val="none" w:sz="0" w:space="0" w:color="auto"/>
            <w:left w:val="none" w:sz="0" w:space="0" w:color="auto"/>
            <w:bottom w:val="none" w:sz="0" w:space="0" w:color="auto"/>
            <w:right w:val="none" w:sz="0" w:space="0" w:color="auto"/>
          </w:divBdr>
        </w:div>
        <w:div w:id="422380220">
          <w:marLeft w:val="0"/>
          <w:marRight w:val="0"/>
          <w:marTop w:val="0"/>
          <w:marBottom w:val="0"/>
          <w:divBdr>
            <w:top w:val="none" w:sz="0" w:space="0" w:color="auto"/>
            <w:left w:val="none" w:sz="0" w:space="0" w:color="auto"/>
            <w:bottom w:val="none" w:sz="0" w:space="0" w:color="auto"/>
            <w:right w:val="none" w:sz="0" w:space="0" w:color="auto"/>
          </w:divBdr>
        </w:div>
        <w:div w:id="578487808">
          <w:marLeft w:val="0"/>
          <w:marRight w:val="0"/>
          <w:marTop w:val="0"/>
          <w:marBottom w:val="0"/>
          <w:divBdr>
            <w:top w:val="none" w:sz="0" w:space="0" w:color="auto"/>
            <w:left w:val="none" w:sz="0" w:space="0" w:color="auto"/>
            <w:bottom w:val="none" w:sz="0" w:space="0" w:color="auto"/>
            <w:right w:val="none" w:sz="0" w:space="0" w:color="auto"/>
          </w:divBdr>
        </w:div>
        <w:div w:id="613638333">
          <w:marLeft w:val="0"/>
          <w:marRight w:val="0"/>
          <w:marTop w:val="0"/>
          <w:marBottom w:val="0"/>
          <w:divBdr>
            <w:top w:val="none" w:sz="0" w:space="0" w:color="auto"/>
            <w:left w:val="none" w:sz="0" w:space="0" w:color="auto"/>
            <w:bottom w:val="none" w:sz="0" w:space="0" w:color="auto"/>
            <w:right w:val="none" w:sz="0" w:space="0" w:color="auto"/>
          </w:divBdr>
        </w:div>
        <w:div w:id="616327128">
          <w:marLeft w:val="0"/>
          <w:marRight w:val="0"/>
          <w:marTop w:val="0"/>
          <w:marBottom w:val="0"/>
          <w:divBdr>
            <w:top w:val="none" w:sz="0" w:space="0" w:color="auto"/>
            <w:left w:val="none" w:sz="0" w:space="0" w:color="auto"/>
            <w:bottom w:val="none" w:sz="0" w:space="0" w:color="auto"/>
            <w:right w:val="none" w:sz="0" w:space="0" w:color="auto"/>
          </w:divBdr>
        </w:div>
        <w:div w:id="783690451">
          <w:marLeft w:val="0"/>
          <w:marRight w:val="0"/>
          <w:marTop w:val="0"/>
          <w:marBottom w:val="0"/>
          <w:divBdr>
            <w:top w:val="none" w:sz="0" w:space="0" w:color="auto"/>
            <w:left w:val="none" w:sz="0" w:space="0" w:color="auto"/>
            <w:bottom w:val="none" w:sz="0" w:space="0" w:color="auto"/>
            <w:right w:val="none" w:sz="0" w:space="0" w:color="auto"/>
          </w:divBdr>
        </w:div>
        <w:div w:id="940456204">
          <w:marLeft w:val="0"/>
          <w:marRight w:val="0"/>
          <w:marTop w:val="0"/>
          <w:marBottom w:val="0"/>
          <w:divBdr>
            <w:top w:val="none" w:sz="0" w:space="0" w:color="auto"/>
            <w:left w:val="none" w:sz="0" w:space="0" w:color="auto"/>
            <w:bottom w:val="none" w:sz="0" w:space="0" w:color="auto"/>
            <w:right w:val="none" w:sz="0" w:space="0" w:color="auto"/>
          </w:divBdr>
        </w:div>
        <w:div w:id="1006591337">
          <w:marLeft w:val="0"/>
          <w:marRight w:val="0"/>
          <w:marTop w:val="0"/>
          <w:marBottom w:val="0"/>
          <w:divBdr>
            <w:top w:val="none" w:sz="0" w:space="0" w:color="auto"/>
            <w:left w:val="none" w:sz="0" w:space="0" w:color="auto"/>
            <w:bottom w:val="none" w:sz="0" w:space="0" w:color="auto"/>
            <w:right w:val="none" w:sz="0" w:space="0" w:color="auto"/>
          </w:divBdr>
        </w:div>
        <w:div w:id="1026101973">
          <w:marLeft w:val="0"/>
          <w:marRight w:val="0"/>
          <w:marTop w:val="0"/>
          <w:marBottom w:val="0"/>
          <w:divBdr>
            <w:top w:val="none" w:sz="0" w:space="0" w:color="auto"/>
            <w:left w:val="none" w:sz="0" w:space="0" w:color="auto"/>
            <w:bottom w:val="none" w:sz="0" w:space="0" w:color="auto"/>
            <w:right w:val="none" w:sz="0" w:space="0" w:color="auto"/>
          </w:divBdr>
        </w:div>
        <w:div w:id="1072316370">
          <w:marLeft w:val="0"/>
          <w:marRight w:val="0"/>
          <w:marTop w:val="0"/>
          <w:marBottom w:val="0"/>
          <w:divBdr>
            <w:top w:val="none" w:sz="0" w:space="0" w:color="auto"/>
            <w:left w:val="none" w:sz="0" w:space="0" w:color="auto"/>
            <w:bottom w:val="none" w:sz="0" w:space="0" w:color="auto"/>
            <w:right w:val="none" w:sz="0" w:space="0" w:color="auto"/>
          </w:divBdr>
        </w:div>
        <w:div w:id="1087658409">
          <w:marLeft w:val="0"/>
          <w:marRight w:val="0"/>
          <w:marTop w:val="0"/>
          <w:marBottom w:val="0"/>
          <w:divBdr>
            <w:top w:val="none" w:sz="0" w:space="0" w:color="auto"/>
            <w:left w:val="none" w:sz="0" w:space="0" w:color="auto"/>
            <w:bottom w:val="none" w:sz="0" w:space="0" w:color="auto"/>
            <w:right w:val="none" w:sz="0" w:space="0" w:color="auto"/>
          </w:divBdr>
        </w:div>
        <w:div w:id="1247494779">
          <w:marLeft w:val="0"/>
          <w:marRight w:val="0"/>
          <w:marTop w:val="0"/>
          <w:marBottom w:val="0"/>
          <w:divBdr>
            <w:top w:val="none" w:sz="0" w:space="0" w:color="auto"/>
            <w:left w:val="none" w:sz="0" w:space="0" w:color="auto"/>
            <w:bottom w:val="none" w:sz="0" w:space="0" w:color="auto"/>
            <w:right w:val="none" w:sz="0" w:space="0" w:color="auto"/>
          </w:divBdr>
        </w:div>
        <w:div w:id="1314598162">
          <w:marLeft w:val="0"/>
          <w:marRight w:val="0"/>
          <w:marTop w:val="0"/>
          <w:marBottom w:val="0"/>
          <w:divBdr>
            <w:top w:val="none" w:sz="0" w:space="0" w:color="auto"/>
            <w:left w:val="none" w:sz="0" w:space="0" w:color="auto"/>
            <w:bottom w:val="none" w:sz="0" w:space="0" w:color="auto"/>
            <w:right w:val="none" w:sz="0" w:space="0" w:color="auto"/>
          </w:divBdr>
        </w:div>
        <w:div w:id="1387560852">
          <w:marLeft w:val="0"/>
          <w:marRight w:val="0"/>
          <w:marTop w:val="0"/>
          <w:marBottom w:val="0"/>
          <w:divBdr>
            <w:top w:val="none" w:sz="0" w:space="0" w:color="auto"/>
            <w:left w:val="none" w:sz="0" w:space="0" w:color="auto"/>
            <w:bottom w:val="none" w:sz="0" w:space="0" w:color="auto"/>
            <w:right w:val="none" w:sz="0" w:space="0" w:color="auto"/>
          </w:divBdr>
        </w:div>
        <w:div w:id="1551696316">
          <w:marLeft w:val="0"/>
          <w:marRight w:val="0"/>
          <w:marTop w:val="0"/>
          <w:marBottom w:val="0"/>
          <w:divBdr>
            <w:top w:val="none" w:sz="0" w:space="0" w:color="auto"/>
            <w:left w:val="none" w:sz="0" w:space="0" w:color="auto"/>
            <w:bottom w:val="none" w:sz="0" w:space="0" w:color="auto"/>
            <w:right w:val="none" w:sz="0" w:space="0" w:color="auto"/>
          </w:divBdr>
        </w:div>
        <w:div w:id="1566647982">
          <w:marLeft w:val="0"/>
          <w:marRight w:val="0"/>
          <w:marTop w:val="0"/>
          <w:marBottom w:val="0"/>
          <w:divBdr>
            <w:top w:val="none" w:sz="0" w:space="0" w:color="auto"/>
            <w:left w:val="none" w:sz="0" w:space="0" w:color="auto"/>
            <w:bottom w:val="none" w:sz="0" w:space="0" w:color="auto"/>
            <w:right w:val="none" w:sz="0" w:space="0" w:color="auto"/>
          </w:divBdr>
        </w:div>
        <w:div w:id="1602033887">
          <w:marLeft w:val="0"/>
          <w:marRight w:val="0"/>
          <w:marTop w:val="0"/>
          <w:marBottom w:val="0"/>
          <w:divBdr>
            <w:top w:val="none" w:sz="0" w:space="0" w:color="auto"/>
            <w:left w:val="none" w:sz="0" w:space="0" w:color="auto"/>
            <w:bottom w:val="none" w:sz="0" w:space="0" w:color="auto"/>
            <w:right w:val="none" w:sz="0" w:space="0" w:color="auto"/>
          </w:divBdr>
        </w:div>
        <w:div w:id="1697269116">
          <w:marLeft w:val="0"/>
          <w:marRight w:val="0"/>
          <w:marTop w:val="0"/>
          <w:marBottom w:val="0"/>
          <w:divBdr>
            <w:top w:val="none" w:sz="0" w:space="0" w:color="auto"/>
            <w:left w:val="none" w:sz="0" w:space="0" w:color="auto"/>
            <w:bottom w:val="none" w:sz="0" w:space="0" w:color="auto"/>
            <w:right w:val="none" w:sz="0" w:space="0" w:color="auto"/>
          </w:divBdr>
        </w:div>
        <w:div w:id="1765999460">
          <w:marLeft w:val="0"/>
          <w:marRight w:val="0"/>
          <w:marTop w:val="0"/>
          <w:marBottom w:val="0"/>
          <w:divBdr>
            <w:top w:val="none" w:sz="0" w:space="0" w:color="auto"/>
            <w:left w:val="none" w:sz="0" w:space="0" w:color="auto"/>
            <w:bottom w:val="none" w:sz="0" w:space="0" w:color="auto"/>
            <w:right w:val="none" w:sz="0" w:space="0" w:color="auto"/>
          </w:divBdr>
        </w:div>
        <w:div w:id="1881282284">
          <w:marLeft w:val="0"/>
          <w:marRight w:val="0"/>
          <w:marTop w:val="0"/>
          <w:marBottom w:val="0"/>
          <w:divBdr>
            <w:top w:val="none" w:sz="0" w:space="0" w:color="auto"/>
            <w:left w:val="none" w:sz="0" w:space="0" w:color="auto"/>
            <w:bottom w:val="none" w:sz="0" w:space="0" w:color="auto"/>
            <w:right w:val="none" w:sz="0" w:space="0" w:color="auto"/>
          </w:divBdr>
        </w:div>
        <w:div w:id="1898205480">
          <w:marLeft w:val="0"/>
          <w:marRight w:val="0"/>
          <w:marTop w:val="0"/>
          <w:marBottom w:val="0"/>
          <w:divBdr>
            <w:top w:val="none" w:sz="0" w:space="0" w:color="auto"/>
            <w:left w:val="none" w:sz="0" w:space="0" w:color="auto"/>
            <w:bottom w:val="none" w:sz="0" w:space="0" w:color="auto"/>
            <w:right w:val="none" w:sz="0" w:space="0" w:color="auto"/>
          </w:divBdr>
        </w:div>
        <w:div w:id="2000845917">
          <w:marLeft w:val="0"/>
          <w:marRight w:val="0"/>
          <w:marTop w:val="0"/>
          <w:marBottom w:val="0"/>
          <w:divBdr>
            <w:top w:val="none" w:sz="0" w:space="0" w:color="auto"/>
            <w:left w:val="none" w:sz="0" w:space="0" w:color="auto"/>
            <w:bottom w:val="none" w:sz="0" w:space="0" w:color="auto"/>
            <w:right w:val="none" w:sz="0" w:space="0" w:color="auto"/>
          </w:divBdr>
        </w:div>
        <w:div w:id="2040618717">
          <w:marLeft w:val="0"/>
          <w:marRight w:val="0"/>
          <w:marTop w:val="0"/>
          <w:marBottom w:val="0"/>
          <w:divBdr>
            <w:top w:val="none" w:sz="0" w:space="0" w:color="auto"/>
            <w:left w:val="none" w:sz="0" w:space="0" w:color="auto"/>
            <w:bottom w:val="none" w:sz="0" w:space="0" w:color="auto"/>
            <w:right w:val="none" w:sz="0" w:space="0" w:color="auto"/>
          </w:divBdr>
        </w:div>
        <w:div w:id="2058704107">
          <w:marLeft w:val="0"/>
          <w:marRight w:val="0"/>
          <w:marTop w:val="0"/>
          <w:marBottom w:val="0"/>
          <w:divBdr>
            <w:top w:val="none" w:sz="0" w:space="0" w:color="auto"/>
            <w:left w:val="none" w:sz="0" w:space="0" w:color="auto"/>
            <w:bottom w:val="none" w:sz="0" w:space="0" w:color="auto"/>
            <w:right w:val="none" w:sz="0" w:space="0" w:color="auto"/>
          </w:divBdr>
        </w:div>
      </w:divsChild>
    </w:div>
    <w:div w:id="126819610">
      <w:bodyDiv w:val="1"/>
      <w:marLeft w:val="0"/>
      <w:marRight w:val="0"/>
      <w:marTop w:val="0"/>
      <w:marBottom w:val="0"/>
      <w:divBdr>
        <w:top w:val="none" w:sz="0" w:space="0" w:color="auto"/>
        <w:left w:val="none" w:sz="0" w:space="0" w:color="auto"/>
        <w:bottom w:val="none" w:sz="0" w:space="0" w:color="auto"/>
        <w:right w:val="none" w:sz="0" w:space="0" w:color="auto"/>
      </w:divBdr>
      <w:divsChild>
        <w:div w:id="814299677">
          <w:marLeft w:val="0"/>
          <w:marRight w:val="0"/>
          <w:marTop w:val="0"/>
          <w:marBottom w:val="0"/>
          <w:divBdr>
            <w:top w:val="none" w:sz="0" w:space="0" w:color="auto"/>
            <w:left w:val="none" w:sz="0" w:space="0" w:color="auto"/>
            <w:bottom w:val="none" w:sz="0" w:space="0" w:color="auto"/>
            <w:right w:val="none" w:sz="0" w:space="0" w:color="auto"/>
          </w:divBdr>
        </w:div>
        <w:div w:id="1572888954">
          <w:marLeft w:val="0"/>
          <w:marRight w:val="0"/>
          <w:marTop w:val="0"/>
          <w:marBottom w:val="0"/>
          <w:divBdr>
            <w:top w:val="none" w:sz="0" w:space="0" w:color="auto"/>
            <w:left w:val="none" w:sz="0" w:space="0" w:color="auto"/>
            <w:bottom w:val="none" w:sz="0" w:space="0" w:color="auto"/>
            <w:right w:val="none" w:sz="0" w:space="0" w:color="auto"/>
          </w:divBdr>
        </w:div>
      </w:divsChild>
    </w:div>
    <w:div w:id="477920528">
      <w:bodyDiv w:val="1"/>
      <w:marLeft w:val="0"/>
      <w:marRight w:val="0"/>
      <w:marTop w:val="0"/>
      <w:marBottom w:val="0"/>
      <w:divBdr>
        <w:top w:val="none" w:sz="0" w:space="0" w:color="auto"/>
        <w:left w:val="none" w:sz="0" w:space="0" w:color="auto"/>
        <w:bottom w:val="none" w:sz="0" w:space="0" w:color="auto"/>
        <w:right w:val="none" w:sz="0" w:space="0" w:color="auto"/>
      </w:divBdr>
      <w:divsChild>
        <w:div w:id="286934970">
          <w:marLeft w:val="0"/>
          <w:marRight w:val="0"/>
          <w:marTop w:val="0"/>
          <w:marBottom w:val="0"/>
          <w:divBdr>
            <w:top w:val="none" w:sz="0" w:space="0" w:color="auto"/>
            <w:left w:val="none" w:sz="0" w:space="0" w:color="auto"/>
            <w:bottom w:val="none" w:sz="0" w:space="0" w:color="auto"/>
            <w:right w:val="none" w:sz="0" w:space="0" w:color="auto"/>
          </w:divBdr>
        </w:div>
        <w:div w:id="314143865">
          <w:marLeft w:val="0"/>
          <w:marRight w:val="0"/>
          <w:marTop w:val="0"/>
          <w:marBottom w:val="0"/>
          <w:divBdr>
            <w:top w:val="none" w:sz="0" w:space="0" w:color="auto"/>
            <w:left w:val="none" w:sz="0" w:space="0" w:color="auto"/>
            <w:bottom w:val="none" w:sz="0" w:space="0" w:color="auto"/>
            <w:right w:val="none" w:sz="0" w:space="0" w:color="auto"/>
          </w:divBdr>
        </w:div>
        <w:div w:id="444616413">
          <w:marLeft w:val="0"/>
          <w:marRight w:val="0"/>
          <w:marTop w:val="0"/>
          <w:marBottom w:val="0"/>
          <w:divBdr>
            <w:top w:val="none" w:sz="0" w:space="0" w:color="auto"/>
            <w:left w:val="none" w:sz="0" w:space="0" w:color="auto"/>
            <w:bottom w:val="none" w:sz="0" w:space="0" w:color="auto"/>
            <w:right w:val="none" w:sz="0" w:space="0" w:color="auto"/>
          </w:divBdr>
        </w:div>
        <w:div w:id="473256871">
          <w:marLeft w:val="0"/>
          <w:marRight w:val="0"/>
          <w:marTop w:val="0"/>
          <w:marBottom w:val="0"/>
          <w:divBdr>
            <w:top w:val="none" w:sz="0" w:space="0" w:color="auto"/>
            <w:left w:val="none" w:sz="0" w:space="0" w:color="auto"/>
            <w:bottom w:val="none" w:sz="0" w:space="0" w:color="auto"/>
            <w:right w:val="none" w:sz="0" w:space="0" w:color="auto"/>
          </w:divBdr>
        </w:div>
        <w:div w:id="494078357">
          <w:marLeft w:val="0"/>
          <w:marRight w:val="0"/>
          <w:marTop w:val="0"/>
          <w:marBottom w:val="0"/>
          <w:divBdr>
            <w:top w:val="none" w:sz="0" w:space="0" w:color="auto"/>
            <w:left w:val="none" w:sz="0" w:space="0" w:color="auto"/>
            <w:bottom w:val="none" w:sz="0" w:space="0" w:color="auto"/>
            <w:right w:val="none" w:sz="0" w:space="0" w:color="auto"/>
          </w:divBdr>
        </w:div>
        <w:div w:id="735250819">
          <w:marLeft w:val="0"/>
          <w:marRight w:val="0"/>
          <w:marTop w:val="0"/>
          <w:marBottom w:val="0"/>
          <w:divBdr>
            <w:top w:val="none" w:sz="0" w:space="0" w:color="auto"/>
            <w:left w:val="none" w:sz="0" w:space="0" w:color="auto"/>
            <w:bottom w:val="none" w:sz="0" w:space="0" w:color="auto"/>
            <w:right w:val="none" w:sz="0" w:space="0" w:color="auto"/>
          </w:divBdr>
        </w:div>
        <w:div w:id="1107433589">
          <w:marLeft w:val="0"/>
          <w:marRight w:val="0"/>
          <w:marTop w:val="0"/>
          <w:marBottom w:val="0"/>
          <w:divBdr>
            <w:top w:val="none" w:sz="0" w:space="0" w:color="auto"/>
            <w:left w:val="none" w:sz="0" w:space="0" w:color="auto"/>
            <w:bottom w:val="none" w:sz="0" w:space="0" w:color="auto"/>
            <w:right w:val="none" w:sz="0" w:space="0" w:color="auto"/>
          </w:divBdr>
        </w:div>
        <w:div w:id="1125346913">
          <w:marLeft w:val="0"/>
          <w:marRight w:val="0"/>
          <w:marTop w:val="0"/>
          <w:marBottom w:val="0"/>
          <w:divBdr>
            <w:top w:val="none" w:sz="0" w:space="0" w:color="auto"/>
            <w:left w:val="none" w:sz="0" w:space="0" w:color="auto"/>
            <w:bottom w:val="none" w:sz="0" w:space="0" w:color="auto"/>
            <w:right w:val="none" w:sz="0" w:space="0" w:color="auto"/>
          </w:divBdr>
        </w:div>
        <w:div w:id="1373575563">
          <w:marLeft w:val="0"/>
          <w:marRight w:val="0"/>
          <w:marTop w:val="0"/>
          <w:marBottom w:val="0"/>
          <w:divBdr>
            <w:top w:val="none" w:sz="0" w:space="0" w:color="auto"/>
            <w:left w:val="none" w:sz="0" w:space="0" w:color="auto"/>
            <w:bottom w:val="none" w:sz="0" w:space="0" w:color="auto"/>
            <w:right w:val="none" w:sz="0" w:space="0" w:color="auto"/>
          </w:divBdr>
        </w:div>
        <w:div w:id="1542522234">
          <w:marLeft w:val="0"/>
          <w:marRight w:val="0"/>
          <w:marTop w:val="0"/>
          <w:marBottom w:val="0"/>
          <w:divBdr>
            <w:top w:val="none" w:sz="0" w:space="0" w:color="auto"/>
            <w:left w:val="none" w:sz="0" w:space="0" w:color="auto"/>
            <w:bottom w:val="none" w:sz="0" w:space="0" w:color="auto"/>
            <w:right w:val="none" w:sz="0" w:space="0" w:color="auto"/>
          </w:divBdr>
        </w:div>
        <w:div w:id="1885093339">
          <w:marLeft w:val="0"/>
          <w:marRight w:val="0"/>
          <w:marTop w:val="0"/>
          <w:marBottom w:val="0"/>
          <w:divBdr>
            <w:top w:val="none" w:sz="0" w:space="0" w:color="auto"/>
            <w:left w:val="none" w:sz="0" w:space="0" w:color="auto"/>
            <w:bottom w:val="none" w:sz="0" w:space="0" w:color="auto"/>
            <w:right w:val="none" w:sz="0" w:space="0" w:color="auto"/>
          </w:divBdr>
        </w:div>
        <w:div w:id="1957788104">
          <w:marLeft w:val="0"/>
          <w:marRight w:val="0"/>
          <w:marTop w:val="0"/>
          <w:marBottom w:val="0"/>
          <w:divBdr>
            <w:top w:val="none" w:sz="0" w:space="0" w:color="auto"/>
            <w:left w:val="none" w:sz="0" w:space="0" w:color="auto"/>
            <w:bottom w:val="none" w:sz="0" w:space="0" w:color="auto"/>
            <w:right w:val="none" w:sz="0" w:space="0" w:color="auto"/>
          </w:divBdr>
        </w:div>
        <w:div w:id="2085495381">
          <w:marLeft w:val="0"/>
          <w:marRight w:val="0"/>
          <w:marTop w:val="0"/>
          <w:marBottom w:val="0"/>
          <w:divBdr>
            <w:top w:val="none" w:sz="0" w:space="0" w:color="auto"/>
            <w:left w:val="none" w:sz="0" w:space="0" w:color="auto"/>
            <w:bottom w:val="none" w:sz="0" w:space="0" w:color="auto"/>
            <w:right w:val="none" w:sz="0" w:space="0" w:color="auto"/>
          </w:divBdr>
        </w:div>
      </w:divsChild>
    </w:div>
    <w:div w:id="594215243">
      <w:bodyDiv w:val="1"/>
      <w:marLeft w:val="0"/>
      <w:marRight w:val="0"/>
      <w:marTop w:val="0"/>
      <w:marBottom w:val="0"/>
      <w:divBdr>
        <w:top w:val="none" w:sz="0" w:space="0" w:color="auto"/>
        <w:left w:val="none" w:sz="0" w:space="0" w:color="auto"/>
        <w:bottom w:val="none" w:sz="0" w:space="0" w:color="auto"/>
        <w:right w:val="none" w:sz="0" w:space="0" w:color="auto"/>
      </w:divBdr>
      <w:divsChild>
        <w:div w:id="28725659">
          <w:marLeft w:val="0"/>
          <w:marRight w:val="0"/>
          <w:marTop w:val="0"/>
          <w:marBottom w:val="0"/>
          <w:divBdr>
            <w:top w:val="none" w:sz="0" w:space="0" w:color="auto"/>
            <w:left w:val="none" w:sz="0" w:space="0" w:color="auto"/>
            <w:bottom w:val="none" w:sz="0" w:space="0" w:color="auto"/>
            <w:right w:val="none" w:sz="0" w:space="0" w:color="auto"/>
          </w:divBdr>
        </w:div>
        <w:div w:id="110363260">
          <w:marLeft w:val="0"/>
          <w:marRight w:val="0"/>
          <w:marTop w:val="0"/>
          <w:marBottom w:val="0"/>
          <w:divBdr>
            <w:top w:val="none" w:sz="0" w:space="0" w:color="auto"/>
            <w:left w:val="none" w:sz="0" w:space="0" w:color="auto"/>
            <w:bottom w:val="none" w:sz="0" w:space="0" w:color="auto"/>
            <w:right w:val="none" w:sz="0" w:space="0" w:color="auto"/>
          </w:divBdr>
        </w:div>
        <w:div w:id="165370440">
          <w:marLeft w:val="0"/>
          <w:marRight w:val="0"/>
          <w:marTop w:val="0"/>
          <w:marBottom w:val="0"/>
          <w:divBdr>
            <w:top w:val="none" w:sz="0" w:space="0" w:color="auto"/>
            <w:left w:val="none" w:sz="0" w:space="0" w:color="auto"/>
            <w:bottom w:val="none" w:sz="0" w:space="0" w:color="auto"/>
            <w:right w:val="none" w:sz="0" w:space="0" w:color="auto"/>
          </w:divBdr>
        </w:div>
        <w:div w:id="643972770">
          <w:marLeft w:val="0"/>
          <w:marRight w:val="0"/>
          <w:marTop w:val="0"/>
          <w:marBottom w:val="0"/>
          <w:divBdr>
            <w:top w:val="none" w:sz="0" w:space="0" w:color="auto"/>
            <w:left w:val="none" w:sz="0" w:space="0" w:color="auto"/>
            <w:bottom w:val="none" w:sz="0" w:space="0" w:color="auto"/>
            <w:right w:val="none" w:sz="0" w:space="0" w:color="auto"/>
          </w:divBdr>
        </w:div>
        <w:div w:id="658341794">
          <w:marLeft w:val="0"/>
          <w:marRight w:val="0"/>
          <w:marTop w:val="0"/>
          <w:marBottom w:val="0"/>
          <w:divBdr>
            <w:top w:val="none" w:sz="0" w:space="0" w:color="auto"/>
            <w:left w:val="none" w:sz="0" w:space="0" w:color="auto"/>
            <w:bottom w:val="none" w:sz="0" w:space="0" w:color="auto"/>
            <w:right w:val="none" w:sz="0" w:space="0" w:color="auto"/>
          </w:divBdr>
        </w:div>
        <w:div w:id="714816376">
          <w:marLeft w:val="0"/>
          <w:marRight w:val="0"/>
          <w:marTop w:val="0"/>
          <w:marBottom w:val="0"/>
          <w:divBdr>
            <w:top w:val="none" w:sz="0" w:space="0" w:color="auto"/>
            <w:left w:val="none" w:sz="0" w:space="0" w:color="auto"/>
            <w:bottom w:val="none" w:sz="0" w:space="0" w:color="auto"/>
            <w:right w:val="none" w:sz="0" w:space="0" w:color="auto"/>
          </w:divBdr>
        </w:div>
        <w:div w:id="897281243">
          <w:marLeft w:val="0"/>
          <w:marRight w:val="0"/>
          <w:marTop w:val="0"/>
          <w:marBottom w:val="0"/>
          <w:divBdr>
            <w:top w:val="none" w:sz="0" w:space="0" w:color="auto"/>
            <w:left w:val="none" w:sz="0" w:space="0" w:color="auto"/>
            <w:bottom w:val="none" w:sz="0" w:space="0" w:color="auto"/>
            <w:right w:val="none" w:sz="0" w:space="0" w:color="auto"/>
          </w:divBdr>
        </w:div>
        <w:div w:id="1099057234">
          <w:marLeft w:val="0"/>
          <w:marRight w:val="0"/>
          <w:marTop w:val="0"/>
          <w:marBottom w:val="0"/>
          <w:divBdr>
            <w:top w:val="none" w:sz="0" w:space="0" w:color="auto"/>
            <w:left w:val="none" w:sz="0" w:space="0" w:color="auto"/>
            <w:bottom w:val="none" w:sz="0" w:space="0" w:color="auto"/>
            <w:right w:val="none" w:sz="0" w:space="0" w:color="auto"/>
          </w:divBdr>
        </w:div>
        <w:div w:id="1305240304">
          <w:marLeft w:val="0"/>
          <w:marRight w:val="0"/>
          <w:marTop w:val="0"/>
          <w:marBottom w:val="0"/>
          <w:divBdr>
            <w:top w:val="none" w:sz="0" w:space="0" w:color="auto"/>
            <w:left w:val="none" w:sz="0" w:space="0" w:color="auto"/>
            <w:bottom w:val="none" w:sz="0" w:space="0" w:color="auto"/>
            <w:right w:val="none" w:sz="0" w:space="0" w:color="auto"/>
          </w:divBdr>
        </w:div>
        <w:div w:id="1706784966">
          <w:marLeft w:val="0"/>
          <w:marRight w:val="0"/>
          <w:marTop w:val="0"/>
          <w:marBottom w:val="0"/>
          <w:divBdr>
            <w:top w:val="none" w:sz="0" w:space="0" w:color="auto"/>
            <w:left w:val="none" w:sz="0" w:space="0" w:color="auto"/>
            <w:bottom w:val="none" w:sz="0" w:space="0" w:color="auto"/>
            <w:right w:val="none" w:sz="0" w:space="0" w:color="auto"/>
          </w:divBdr>
        </w:div>
        <w:div w:id="1853254077">
          <w:marLeft w:val="0"/>
          <w:marRight w:val="0"/>
          <w:marTop w:val="0"/>
          <w:marBottom w:val="0"/>
          <w:divBdr>
            <w:top w:val="none" w:sz="0" w:space="0" w:color="auto"/>
            <w:left w:val="none" w:sz="0" w:space="0" w:color="auto"/>
            <w:bottom w:val="none" w:sz="0" w:space="0" w:color="auto"/>
            <w:right w:val="none" w:sz="0" w:space="0" w:color="auto"/>
          </w:divBdr>
        </w:div>
        <w:div w:id="1925067351">
          <w:marLeft w:val="0"/>
          <w:marRight w:val="0"/>
          <w:marTop w:val="0"/>
          <w:marBottom w:val="0"/>
          <w:divBdr>
            <w:top w:val="none" w:sz="0" w:space="0" w:color="auto"/>
            <w:left w:val="none" w:sz="0" w:space="0" w:color="auto"/>
            <w:bottom w:val="none" w:sz="0" w:space="0" w:color="auto"/>
            <w:right w:val="none" w:sz="0" w:space="0" w:color="auto"/>
          </w:divBdr>
        </w:div>
      </w:divsChild>
    </w:div>
    <w:div w:id="698626402">
      <w:bodyDiv w:val="1"/>
      <w:marLeft w:val="0"/>
      <w:marRight w:val="0"/>
      <w:marTop w:val="0"/>
      <w:marBottom w:val="0"/>
      <w:divBdr>
        <w:top w:val="none" w:sz="0" w:space="0" w:color="auto"/>
        <w:left w:val="none" w:sz="0" w:space="0" w:color="auto"/>
        <w:bottom w:val="none" w:sz="0" w:space="0" w:color="auto"/>
        <w:right w:val="none" w:sz="0" w:space="0" w:color="auto"/>
      </w:divBdr>
      <w:divsChild>
        <w:div w:id="104664341">
          <w:marLeft w:val="0"/>
          <w:marRight w:val="0"/>
          <w:marTop w:val="0"/>
          <w:marBottom w:val="0"/>
          <w:divBdr>
            <w:top w:val="none" w:sz="0" w:space="0" w:color="auto"/>
            <w:left w:val="none" w:sz="0" w:space="0" w:color="auto"/>
            <w:bottom w:val="none" w:sz="0" w:space="0" w:color="auto"/>
            <w:right w:val="none" w:sz="0" w:space="0" w:color="auto"/>
          </w:divBdr>
        </w:div>
        <w:div w:id="313458924">
          <w:marLeft w:val="0"/>
          <w:marRight w:val="0"/>
          <w:marTop w:val="0"/>
          <w:marBottom w:val="0"/>
          <w:divBdr>
            <w:top w:val="none" w:sz="0" w:space="0" w:color="auto"/>
            <w:left w:val="none" w:sz="0" w:space="0" w:color="auto"/>
            <w:bottom w:val="none" w:sz="0" w:space="0" w:color="auto"/>
            <w:right w:val="none" w:sz="0" w:space="0" w:color="auto"/>
          </w:divBdr>
        </w:div>
        <w:div w:id="384181314">
          <w:marLeft w:val="0"/>
          <w:marRight w:val="0"/>
          <w:marTop w:val="0"/>
          <w:marBottom w:val="0"/>
          <w:divBdr>
            <w:top w:val="none" w:sz="0" w:space="0" w:color="auto"/>
            <w:left w:val="none" w:sz="0" w:space="0" w:color="auto"/>
            <w:bottom w:val="none" w:sz="0" w:space="0" w:color="auto"/>
            <w:right w:val="none" w:sz="0" w:space="0" w:color="auto"/>
          </w:divBdr>
        </w:div>
        <w:div w:id="484710352">
          <w:marLeft w:val="0"/>
          <w:marRight w:val="0"/>
          <w:marTop w:val="0"/>
          <w:marBottom w:val="0"/>
          <w:divBdr>
            <w:top w:val="none" w:sz="0" w:space="0" w:color="auto"/>
            <w:left w:val="none" w:sz="0" w:space="0" w:color="auto"/>
            <w:bottom w:val="none" w:sz="0" w:space="0" w:color="auto"/>
            <w:right w:val="none" w:sz="0" w:space="0" w:color="auto"/>
          </w:divBdr>
        </w:div>
        <w:div w:id="1023439632">
          <w:marLeft w:val="0"/>
          <w:marRight w:val="0"/>
          <w:marTop w:val="0"/>
          <w:marBottom w:val="0"/>
          <w:divBdr>
            <w:top w:val="none" w:sz="0" w:space="0" w:color="auto"/>
            <w:left w:val="none" w:sz="0" w:space="0" w:color="auto"/>
            <w:bottom w:val="none" w:sz="0" w:space="0" w:color="auto"/>
            <w:right w:val="none" w:sz="0" w:space="0" w:color="auto"/>
          </w:divBdr>
        </w:div>
        <w:div w:id="1510872662">
          <w:marLeft w:val="0"/>
          <w:marRight w:val="0"/>
          <w:marTop w:val="0"/>
          <w:marBottom w:val="0"/>
          <w:divBdr>
            <w:top w:val="none" w:sz="0" w:space="0" w:color="auto"/>
            <w:left w:val="none" w:sz="0" w:space="0" w:color="auto"/>
            <w:bottom w:val="none" w:sz="0" w:space="0" w:color="auto"/>
            <w:right w:val="none" w:sz="0" w:space="0" w:color="auto"/>
          </w:divBdr>
        </w:div>
        <w:div w:id="1615135105">
          <w:marLeft w:val="0"/>
          <w:marRight w:val="0"/>
          <w:marTop w:val="0"/>
          <w:marBottom w:val="0"/>
          <w:divBdr>
            <w:top w:val="none" w:sz="0" w:space="0" w:color="auto"/>
            <w:left w:val="none" w:sz="0" w:space="0" w:color="auto"/>
            <w:bottom w:val="none" w:sz="0" w:space="0" w:color="auto"/>
            <w:right w:val="none" w:sz="0" w:space="0" w:color="auto"/>
          </w:divBdr>
        </w:div>
        <w:div w:id="1633291726">
          <w:marLeft w:val="0"/>
          <w:marRight w:val="0"/>
          <w:marTop w:val="0"/>
          <w:marBottom w:val="0"/>
          <w:divBdr>
            <w:top w:val="none" w:sz="0" w:space="0" w:color="auto"/>
            <w:left w:val="none" w:sz="0" w:space="0" w:color="auto"/>
            <w:bottom w:val="none" w:sz="0" w:space="0" w:color="auto"/>
            <w:right w:val="none" w:sz="0" w:space="0" w:color="auto"/>
          </w:divBdr>
        </w:div>
        <w:div w:id="2068801911">
          <w:marLeft w:val="0"/>
          <w:marRight w:val="0"/>
          <w:marTop w:val="0"/>
          <w:marBottom w:val="0"/>
          <w:divBdr>
            <w:top w:val="none" w:sz="0" w:space="0" w:color="auto"/>
            <w:left w:val="none" w:sz="0" w:space="0" w:color="auto"/>
            <w:bottom w:val="none" w:sz="0" w:space="0" w:color="auto"/>
            <w:right w:val="none" w:sz="0" w:space="0" w:color="auto"/>
          </w:divBdr>
        </w:div>
      </w:divsChild>
    </w:div>
    <w:div w:id="1019434175">
      <w:bodyDiv w:val="1"/>
      <w:marLeft w:val="0"/>
      <w:marRight w:val="0"/>
      <w:marTop w:val="0"/>
      <w:marBottom w:val="0"/>
      <w:divBdr>
        <w:top w:val="none" w:sz="0" w:space="0" w:color="auto"/>
        <w:left w:val="none" w:sz="0" w:space="0" w:color="auto"/>
        <w:bottom w:val="none" w:sz="0" w:space="0" w:color="auto"/>
        <w:right w:val="none" w:sz="0" w:space="0" w:color="auto"/>
      </w:divBdr>
      <w:divsChild>
        <w:div w:id="865557880">
          <w:marLeft w:val="0"/>
          <w:marRight w:val="0"/>
          <w:marTop w:val="0"/>
          <w:marBottom w:val="0"/>
          <w:divBdr>
            <w:top w:val="none" w:sz="0" w:space="0" w:color="auto"/>
            <w:left w:val="none" w:sz="0" w:space="0" w:color="auto"/>
            <w:bottom w:val="none" w:sz="0" w:space="0" w:color="auto"/>
            <w:right w:val="none" w:sz="0" w:space="0" w:color="auto"/>
          </w:divBdr>
        </w:div>
        <w:div w:id="1757242160">
          <w:marLeft w:val="0"/>
          <w:marRight w:val="0"/>
          <w:marTop w:val="0"/>
          <w:marBottom w:val="0"/>
          <w:divBdr>
            <w:top w:val="none" w:sz="0" w:space="0" w:color="auto"/>
            <w:left w:val="none" w:sz="0" w:space="0" w:color="auto"/>
            <w:bottom w:val="none" w:sz="0" w:space="0" w:color="auto"/>
            <w:right w:val="none" w:sz="0" w:space="0" w:color="auto"/>
          </w:divBdr>
        </w:div>
      </w:divsChild>
    </w:div>
    <w:div w:id="1033457784">
      <w:bodyDiv w:val="1"/>
      <w:marLeft w:val="0"/>
      <w:marRight w:val="0"/>
      <w:marTop w:val="0"/>
      <w:marBottom w:val="0"/>
      <w:divBdr>
        <w:top w:val="none" w:sz="0" w:space="0" w:color="auto"/>
        <w:left w:val="none" w:sz="0" w:space="0" w:color="auto"/>
        <w:bottom w:val="none" w:sz="0" w:space="0" w:color="auto"/>
        <w:right w:val="none" w:sz="0" w:space="0" w:color="auto"/>
      </w:divBdr>
      <w:divsChild>
        <w:div w:id="1080442946">
          <w:marLeft w:val="0"/>
          <w:marRight w:val="0"/>
          <w:marTop w:val="0"/>
          <w:marBottom w:val="0"/>
          <w:divBdr>
            <w:top w:val="none" w:sz="0" w:space="0" w:color="auto"/>
            <w:left w:val="none" w:sz="0" w:space="0" w:color="auto"/>
            <w:bottom w:val="none" w:sz="0" w:space="0" w:color="auto"/>
            <w:right w:val="none" w:sz="0" w:space="0" w:color="auto"/>
          </w:divBdr>
        </w:div>
        <w:div w:id="1909801681">
          <w:marLeft w:val="0"/>
          <w:marRight w:val="0"/>
          <w:marTop w:val="0"/>
          <w:marBottom w:val="0"/>
          <w:divBdr>
            <w:top w:val="none" w:sz="0" w:space="0" w:color="auto"/>
            <w:left w:val="none" w:sz="0" w:space="0" w:color="auto"/>
            <w:bottom w:val="none" w:sz="0" w:space="0" w:color="auto"/>
            <w:right w:val="none" w:sz="0" w:space="0" w:color="auto"/>
          </w:divBdr>
        </w:div>
      </w:divsChild>
    </w:div>
    <w:div w:id="1086456404">
      <w:bodyDiv w:val="1"/>
      <w:marLeft w:val="0"/>
      <w:marRight w:val="0"/>
      <w:marTop w:val="0"/>
      <w:marBottom w:val="0"/>
      <w:divBdr>
        <w:top w:val="none" w:sz="0" w:space="0" w:color="auto"/>
        <w:left w:val="none" w:sz="0" w:space="0" w:color="auto"/>
        <w:bottom w:val="none" w:sz="0" w:space="0" w:color="auto"/>
        <w:right w:val="none" w:sz="0" w:space="0" w:color="auto"/>
      </w:divBdr>
      <w:divsChild>
        <w:div w:id="84670">
          <w:marLeft w:val="0"/>
          <w:marRight w:val="0"/>
          <w:marTop w:val="0"/>
          <w:marBottom w:val="0"/>
          <w:divBdr>
            <w:top w:val="none" w:sz="0" w:space="0" w:color="auto"/>
            <w:left w:val="none" w:sz="0" w:space="0" w:color="auto"/>
            <w:bottom w:val="none" w:sz="0" w:space="0" w:color="auto"/>
            <w:right w:val="none" w:sz="0" w:space="0" w:color="auto"/>
          </w:divBdr>
        </w:div>
        <w:div w:id="110127186">
          <w:marLeft w:val="0"/>
          <w:marRight w:val="0"/>
          <w:marTop w:val="0"/>
          <w:marBottom w:val="0"/>
          <w:divBdr>
            <w:top w:val="none" w:sz="0" w:space="0" w:color="auto"/>
            <w:left w:val="none" w:sz="0" w:space="0" w:color="auto"/>
            <w:bottom w:val="none" w:sz="0" w:space="0" w:color="auto"/>
            <w:right w:val="none" w:sz="0" w:space="0" w:color="auto"/>
          </w:divBdr>
        </w:div>
        <w:div w:id="184440504">
          <w:marLeft w:val="0"/>
          <w:marRight w:val="0"/>
          <w:marTop w:val="0"/>
          <w:marBottom w:val="0"/>
          <w:divBdr>
            <w:top w:val="none" w:sz="0" w:space="0" w:color="auto"/>
            <w:left w:val="none" w:sz="0" w:space="0" w:color="auto"/>
            <w:bottom w:val="none" w:sz="0" w:space="0" w:color="auto"/>
            <w:right w:val="none" w:sz="0" w:space="0" w:color="auto"/>
          </w:divBdr>
        </w:div>
        <w:div w:id="202791800">
          <w:marLeft w:val="0"/>
          <w:marRight w:val="0"/>
          <w:marTop w:val="0"/>
          <w:marBottom w:val="0"/>
          <w:divBdr>
            <w:top w:val="none" w:sz="0" w:space="0" w:color="auto"/>
            <w:left w:val="none" w:sz="0" w:space="0" w:color="auto"/>
            <w:bottom w:val="none" w:sz="0" w:space="0" w:color="auto"/>
            <w:right w:val="none" w:sz="0" w:space="0" w:color="auto"/>
          </w:divBdr>
        </w:div>
        <w:div w:id="279457236">
          <w:marLeft w:val="0"/>
          <w:marRight w:val="0"/>
          <w:marTop w:val="0"/>
          <w:marBottom w:val="0"/>
          <w:divBdr>
            <w:top w:val="none" w:sz="0" w:space="0" w:color="auto"/>
            <w:left w:val="none" w:sz="0" w:space="0" w:color="auto"/>
            <w:bottom w:val="none" w:sz="0" w:space="0" w:color="auto"/>
            <w:right w:val="none" w:sz="0" w:space="0" w:color="auto"/>
          </w:divBdr>
        </w:div>
        <w:div w:id="291332312">
          <w:marLeft w:val="0"/>
          <w:marRight w:val="0"/>
          <w:marTop w:val="0"/>
          <w:marBottom w:val="0"/>
          <w:divBdr>
            <w:top w:val="none" w:sz="0" w:space="0" w:color="auto"/>
            <w:left w:val="none" w:sz="0" w:space="0" w:color="auto"/>
            <w:bottom w:val="none" w:sz="0" w:space="0" w:color="auto"/>
            <w:right w:val="none" w:sz="0" w:space="0" w:color="auto"/>
          </w:divBdr>
        </w:div>
        <w:div w:id="389038629">
          <w:marLeft w:val="0"/>
          <w:marRight w:val="0"/>
          <w:marTop w:val="0"/>
          <w:marBottom w:val="0"/>
          <w:divBdr>
            <w:top w:val="none" w:sz="0" w:space="0" w:color="auto"/>
            <w:left w:val="none" w:sz="0" w:space="0" w:color="auto"/>
            <w:bottom w:val="none" w:sz="0" w:space="0" w:color="auto"/>
            <w:right w:val="none" w:sz="0" w:space="0" w:color="auto"/>
          </w:divBdr>
        </w:div>
        <w:div w:id="473446092">
          <w:marLeft w:val="0"/>
          <w:marRight w:val="0"/>
          <w:marTop w:val="0"/>
          <w:marBottom w:val="0"/>
          <w:divBdr>
            <w:top w:val="none" w:sz="0" w:space="0" w:color="auto"/>
            <w:left w:val="none" w:sz="0" w:space="0" w:color="auto"/>
            <w:bottom w:val="none" w:sz="0" w:space="0" w:color="auto"/>
            <w:right w:val="none" w:sz="0" w:space="0" w:color="auto"/>
          </w:divBdr>
        </w:div>
        <w:div w:id="588462289">
          <w:marLeft w:val="0"/>
          <w:marRight w:val="0"/>
          <w:marTop w:val="0"/>
          <w:marBottom w:val="0"/>
          <w:divBdr>
            <w:top w:val="none" w:sz="0" w:space="0" w:color="auto"/>
            <w:left w:val="none" w:sz="0" w:space="0" w:color="auto"/>
            <w:bottom w:val="none" w:sz="0" w:space="0" w:color="auto"/>
            <w:right w:val="none" w:sz="0" w:space="0" w:color="auto"/>
          </w:divBdr>
        </w:div>
        <w:div w:id="616986592">
          <w:marLeft w:val="0"/>
          <w:marRight w:val="0"/>
          <w:marTop w:val="0"/>
          <w:marBottom w:val="0"/>
          <w:divBdr>
            <w:top w:val="none" w:sz="0" w:space="0" w:color="auto"/>
            <w:left w:val="none" w:sz="0" w:space="0" w:color="auto"/>
            <w:bottom w:val="none" w:sz="0" w:space="0" w:color="auto"/>
            <w:right w:val="none" w:sz="0" w:space="0" w:color="auto"/>
          </w:divBdr>
        </w:div>
        <w:div w:id="655720400">
          <w:marLeft w:val="0"/>
          <w:marRight w:val="0"/>
          <w:marTop w:val="0"/>
          <w:marBottom w:val="0"/>
          <w:divBdr>
            <w:top w:val="none" w:sz="0" w:space="0" w:color="auto"/>
            <w:left w:val="none" w:sz="0" w:space="0" w:color="auto"/>
            <w:bottom w:val="none" w:sz="0" w:space="0" w:color="auto"/>
            <w:right w:val="none" w:sz="0" w:space="0" w:color="auto"/>
          </w:divBdr>
        </w:div>
        <w:div w:id="682168356">
          <w:marLeft w:val="0"/>
          <w:marRight w:val="0"/>
          <w:marTop w:val="0"/>
          <w:marBottom w:val="0"/>
          <w:divBdr>
            <w:top w:val="none" w:sz="0" w:space="0" w:color="auto"/>
            <w:left w:val="none" w:sz="0" w:space="0" w:color="auto"/>
            <w:bottom w:val="none" w:sz="0" w:space="0" w:color="auto"/>
            <w:right w:val="none" w:sz="0" w:space="0" w:color="auto"/>
          </w:divBdr>
        </w:div>
        <w:div w:id="719284159">
          <w:marLeft w:val="0"/>
          <w:marRight w:val="0"/>
          <w:marTop w:val="0"/>
          <w:marBottom w:val="0"/>
          <w:divBdr>
            <w:top w:val="none" w:sz="0" w:space="0" w:color="auto"/>
            <w:left w:val="none" w:sz="0" w:space="0" w:color="auto"/>
            <w:bottom w:val="none" w:sz="0" w:space="0" w:color="auto"/>
            <w:right w:val="none" w:sz="0" w:space="0" w:color="auto"/>
          </w:divBdr>
        </w:div>
        <w:div w:id="727189694">
          <w:marLeft w:val="0"/>
          <w:marRight w:val="0"/>
          <w:marTop w:val="0"/>
          <w:marBottom w:val="0"/>
          <w:divBdr>
            <w:top w:val="none" w:sz="0" w:space="0" w:color="auto"/>
            <w:left w:val="none" w:sz="0" w:space="0" w:color="auto"/>
            <w:bottom w:val="none" w:sz="0" w:space="0" w:color="auto"/>
            <w:right w:val="none" w:sz="0" w:space="0" w:color="auto"/>
          </w:divBdr>
        </w:div>
        <w:div w:id="798299254">
          <w:marLeft w:val="0"/>
          <w:marRight w:val="0"/>
          <w:marTop w:val="0"/>
          <w:marBottom w:val="0"/>
          <w:divBdr>
            <w:top w:val="none" w:sz="0" w:space="0" w:color="auto"/>
            <w:left w:val="none" w:sz="0" w:space="0" w:color="auto"/>
            <w:bottom w:val="none" w:sz="0" w:space="0" w:color="auto"/>
            <w:right w:val="none" w:sz="0" w:space="0" w:color="auto"/>
          </w:divBdr>
        </w:div>
        <w:div w:id="800536176">
          <w:marLeft w:val="0"/>
          <w:marRight w:val="0"/>
          <w:marTop w:val="0"/>
          <w:marBottom w:val="0"/>
          <w:divBdr>
            <w:top w:val="none" w:sz="0" w:space="0" w:color="auto"/>
            <w:left w:val="none" w:sz="0" w:space="0" w:color="auto"/>
            <w:bottom w:val="none" w:sz="0" w:space="0" w:color="auto"/>
            <w:right w:val="none" w:sz="0" w:space="0" w:color="auto"/>
          </w:divBdr>
        </w:div>
        <w:div w:id="863791511">
          <w:marLeft w:val="0"/>
          <w:marRight w:val="0"/>
          <w:marTop w:val="0"/>
          <w:marBottom w:val="0"/>
          <w:divBdr>
            <w:top w:val="none" w:sz="0" w:space="0" w:color="auto"/>
            <w:left w:val="none" w:sz="0" w:space="0" w:color="auto"/>
            <w:bottom w:val="none" w:sz="0" w:space="0" w:color="auto"/>
            <w:right w:val="none" w:sz="0" w:space="0" w:color="auto"/>
          </w:divBdr>
        </w:div>
        <w:div w:id="992836436">
          <w:marLeft w:val="0"/>
          <w:marRight w:val="0"/>
          <w:marTop w:val="0"/>
          <w:marBottom w:val="0"/>
          <w:divBdr>
            <w:top w:val="none" w:sz="0" w:space="0" w:color="auto"/>
            <w:left w:val="none" w:sz="0" w:space="0" w:color="auto"/>
            <w:bottom w:val="none" w:sz="0" w:space="0" w:color="auto"/>
            <w:right w:val="none" w:sz="0" w:space="0" w:color="auto"/>
          </w:divBdr>
        </w:div>
        <w:div w:id="1056011852">
          <w:marLeft w:val="0"/>
          <w:marRight w:val="0"/>
          <w:marTop w:val="0"/>
          <w:marBottom w:val="0"/>
          <w:divBdr>
            <w:top w:val="none" w:sz="0" w:space="0" w:color="auto"/>
            <w:left w:val="none" w:sz="0" w:space="0" w:color="auto"/>
            <w:bottom w:val="none" w:sz="0" w:space="0" w:color="auto"/>
            <w:right w:val="none" w:sz="0" w:space="0" w:color="auto"/>
          </w:divBdr>
        </w:div>
        <w:div w:id="1127233791">
          <w:marLeft w:val="0"/>
          <w:marRight w:val="0"/>
          <w:marTop w:val="0"/>
          <w:marBottom w:val="0"/>
          <w:divBdr>
            <w:top w:val="none" w:sz="0" w:space="0" w:color="auto"/>
            <w:left w:val="none" w:sz="0" w:space="0" w:color="auto"/>
            <w:bottom w:val="none" w:sz="0" w:space="0" w:color="auto"/>
            <w:right w:val="none" w:sz="0" w:space="0" w:color="auto"/>
          </w:divBdr>
        </w:div>
        <w:div w:id="1169835552">
          <w:marLeft w:val="0"/>
          <w:marRight w:val="0"/>
          <w:marTop w:val="0"/>
          <w:marBottom w:val="0"/>
          <w:divBdr>
            <w:top w:val="none" w:sz="0" w:space="0" w:color="auto"/>
            <w:left w:val="none" w:sz="0" w:space="0" w:color="auto"/>
            <w:bottom w:val="none" w:sz="0" w:space="0" w:color="auto"/>
            <w:right w:val="none" w:sz="0" w:space="0" w:color="auto"/>
          </w:divBdr>
        </w:div>
        <w:div w:id="1183713519">
          <w:marLeft w:val="0"/>
          <w:marRight w:val="0"/>
          <w:marTop w:val="0"/>
          <w:marBottom w:val="0"/>
          <w:divBdr>
            <w:top w:val="none" w:sz="0" w:space="0" w:color="auto"/>
            <w:left w:val="none" w:sz="0" w:space="0" w:color="auto"/>
            <w:bottom w:val="none" w:sz="0" w:space="0" w:color="auto"/>
            <w:right w:val="none" w:sz="0" w:space="0" w:color="auto"/>
          </w:divBdr>
        </w:div>
        <w:div w:id="1191838255">
          <w:marLeft w:val="0"/>
          <w:marRight w:val="0"/>
          <w:marTop w:val="0"/>
          <w:marBottom w:val="0"/>
          <w:divBdr>
            <w:top w:val="none" w:sz="0" w:space="0" w:color="auto"/>
            <w:left w:val="none" w:sz="0" w:space="0" w:color="auto"/>
            <w:bottom w:val="none" w:sz="0" w:space="0" w:color="auto"/>
            <w:right w:val="none" w:sz="0" w:space="0" w:color="auto"/>
          </w:divBdr>
        </w:div>
        <w:div w:id="1196623899">
          <w:marLeft w:val="0"/>
          <w:marRight w:val="0"/>
          <w:marTop w:val="0"/>
          <w:marBottom w:val="0"/>
          <w:divBdr>
            <w:top w:val="none" w:sz="0" w:space="0" w:color="auto"/>
            <w:left w:val="none" w:sz="0" w:space="0" w:color="auto"/>
            <w:bottom w:val="none" w:sz="0" w:space="0" w:color="auto"/>
            <w:right w:val="none" w:sz="0" w:space="0" w:color="auto"/>
          </w:divBdr>
        </w:div>
        <w:div w:id="1202668713">
          <w:marLeft w:val="0"/>
          <w:marRight w:val="0"/>
          <w:marTop w:val="0"/>
          <w:marBottom w:val="0"/>
          <w:divBdr>
            <w:top w:val="none" w:sz="0" w:space="0" w:color="auto"/>
            <w:left w:val="none" w:sz="0" w:space="0" w:color="auto"/>
            <w:bottom w:val="none" w:sz="0" w:space="0" w:color="auto"/>
            <w:right w:val="none" w:sz="0" w:space="0" w:color="auto"/>
          </w:divBdr>
        </w:div>
        <w:div w:id="1246916730">
          <w:marLeft w:val="0"/>
          <w:marRight w:val="0"/>
          <w:marTop w:val="0"/>
          <w:marBottom w:val="0"/>
          <w:divBdr>
            <w:top w:val="none" w:sz="0" w:space="0" w:color="auto"/>
            <w:left w:val="none" w:sz="0" w:space="0" w:color="auto"/>
            <w:bottom w:val="none" w:sz="0" w:space="0" w:color="auto"/>
            <w:right w:val="none" w:sz="0" w:space="0" w:color="auto"/>
          </w:divBdr>
        </w:div>
        <w:div w:id="1254169901">
          <w:marLeft w:val="0"/>
          <w:marRight w:val="0"/>
          <w:marTop w:val="0"/>
          <w:marBottom w:val="0"/>
          <w:divBdr>
            <w:top w:val="none" w:sz="0" w:space="0" w:color="auto"/>
            <w:left w:val="none" w:sz="0" w:space="0" w:color="auto"/>
            <w:bottom w:val="none" w:sz="0" w:space="0" w:color="auto"/>
            <w:right w:val="none" w:sz="0" w:space="0" w:color="auto"/>
          </w:divBdr>
        </w:div>
        <w:div w:id="1263227838">
          <w:marLeft w:val="0"/>
          <w:marRight w:val="0"/>
          <w:marTop w:val="0"/>
          <w:marBottom w:val="0"/>
          <w:divBdr>
            <w:top w:val="none" w:sz="0" w:space="0" w:color="auto"/>
            <w:left w:val="none" w:sz="0" w:space="0" w:color="auto"/>
            <w:bottom w:val="none" w:sz="0" w:space="0" w:color="auto"/>
            <w:right w:val="none" w:sz="0" w:space="0" w:color="auto"/>
          </w:divBdr>
        </w:div>
        <w:div w:id="1270771308">
          <w:marLeft w:val="0"/>
          <w:marRight w:val="0"/>
          <w:marTop w:val="0"/>
          <w:marBottom w:val="0"/>
          <w:divBdr>
            <w:top w:val="none" w:sz="0" w:space="0" w:color="auto"/>
            <w:left w:val="none" w:sz="0" w:space="0" w:color="auto"/>
            <w:bottom w:val="none" w:sz="0" w:space="0" w:color="auto"/>
            <w:right w:val="none" w:sz="0" w:space="0" w:color="auto"/>
          </w:divBdr>
        </w:div>
        <w:div w:id="1294561711">
          <w:marLeft w:val="0"/>
          <w:marRight w:val="0"/>
          <w:marTop w:val="0"/>
          <w:marBottom w:val="0"/>
          <w:divBdr>
            <w:top w:val="none" w:sz="0" w:space="0" w:color="auto"/>
            <w:left w:val="none" w:sz="0" w:space="0" w:color="auto"/>
            <w:bottom w:val="none" w:sz="0" w:space="0" w:color="auto"/>
            <w:right w:val="none" w:sz="0" w:space="0" w:color="auto"/>
          </w:divBdr>
        </w:div>
        <w:div w:id="1342780397">
          <w:marLeft w:val="0"/>
          <w:marRight w:val="0"/>
          <w:marTop w:val="0"/>
          <w:marBottom w:val="0"/>
          <w:divBdr>
            <w:top w:val="none" w:sz="0" w:space="0" w:color="auto"/>
            <w:left w:val="none" w:sz="0" w:space="0" w:color="auto"/>
            <w:bottom w:val="none" w:sz="0" w:space="0" w:color="auto"/>
            <w:right w:val="none" w:sz="0" w:space="0" w:color="auto"/>
          </w:divBdr>
        </w:div>
        <w:div w:id="1400177595">
          <w:marLeft w:val="0"/>
          <w:marRight w:val="0"/>
          <w:marTop w:val="0"/>
          <w:marBottom w:val="0"/>
          <w:divBdr>
            <w:top w:val="none" w:sz="0" w:space="0" w:color="auto"/>
            <w:left w:val="none" w:sz="0" w:space="0" w:color="auto"/>
            <w:bottom w:val="none" w:sz="0" w:space="0" w:color="auto"/>
            <w:right w:val="none" w:sz="0" w:space="0" w:color="auto"/>
          </w:divBdr>
        </w:div>
        <w:div w:id="1483040259">
          <w:marLeft w:val="0"/>
          <w:marRight w:val="0"/>
          <w:marTop w:val="0"/>
          <w:marBottom w:val="0"/>
          <w:divBdr>
            <w:top w:val="none" w:sz="0" w:space="0" w:color="auto"/>
            <w:left w:val="none" w:sz="0" w:space="0" w:color="auto"/>
            <w:bottom w:val="none" w:sz="0" w:space="0" w:color="auto"/>
            <w:right w:val="none" w:sz="0" w:space="0" w:color="auto"/>
          </w:divBdr>
        </w:div>
        <w:div w:id="1514146693">
          <w:marLeft w:val="0"/>
          <w:marRight w:val="0"/>
          <w:marTop w:val="0"/>
          <w:marBottom w:val="0"/>
          <w:divBdr>
            <w:top w:val="none" w:sz="0" w:space="0" w:color="auto"/>
            <w:left w:val="none" w:sz="0" w:space="0" w:color="auto"/>
            <w:bottom w:val="none" w:sz="0" w:space="0" w:color="auto"/>
            <w:right w:val="none" w:sz="0" w:space="0" w:color="auto"/>
          </w:divBdr>
        </w:div>
        <w:div w:id="1567300463">
          <w:marLeft w:val="0"/>
          <w:marRight w:val="0"/>
          <w:marTop w:val="0"/>
          <w:marBottom w:val="0"/>
          <w:divBdr>
            <w:top w:val="none" w:sz="0" w:space="0" w:color="auto"/>
            <w:left w:val="none" w:sz="0" w:space="0" w:color="auto"/>
            <w:bottom w:val="none" w:sz="0" w:space="0" w:color="auto"/>
            <w:right w:val="none" w:sz="0" w:space="0" w:color="auto"/>
          </w:divBdr>
        </w:div>
        <w:div w:id="1578782146">
          <w:marLeft w:val="0"/>
          <w:marRight w:val="0"/>
          <w:marTop w:val="0"/>
          <w:marBottom w:val="0"/>
          <w:divBdr>
            <w:top w:val="none" w:sz="0" w:space="0" w:color="auto"/>
            <w:left w:val="none" w:sz="0" w:space="0" w:color="auto"/>
            <w:bottom w:val="none" w:sz="0" w:space="0" w:color="auto"/>
            <w:right w:val="none" w:sz="0" w:space="0" w:color="auto"/>
          </w:divBdr>
        </w:div>
        <w:div w:id="1593464353">
          <w:marLeft w:val="0"/>
          <w:marRight w:val="0"/>
          <w:marTop w:val="0"/>
          <w:marBottom w:val="0"/>
          <w:divBdr>
            <w:top w:val="none" w:sz="0" w:space="0" w:color="auto"/>
            <w:left w:val="none" w:sz="0" w:space="0" w:color="auto"/>
            <w:bottom w:val="none" w:sz="0" w:space="0" w:color="auto"/>
            <w:right w:val="none" w:sz="0" w:space="0" w:color="auto"/>
          </w:divBdr>
        </w:div>
        <w:div w:id="1697805305">
          <w:marLeft w:val="0"/>
          <w:marRight w:val="0"/>
          <w:marTop w:val="0"/>
          <w:marBottom w:val="0"/>
          <w:divBdr>
            <w:top w:val="none" w:sz="0" w:space="0" w:color="auto"/>
            <w:left w:val="none" w:sz="0" w:space="0" w:color="auto"/>
            <w:bottom w:val="none" w:sz="0" w:space="0" w:color="auto"/>
            <w:right w:val="none" w:sz="0" w:space="0" w:color="auto"/>
          </w:divBdr>
        </w:div>
        <w:div w:id="1798715222">
          <w:marLeft w:val="0"/>
          <w:marRight w:val="0"/>
          <w:marTop w:val="0"/>
          <w:marBottom w:val="0"/>
          <w:divBdr>
            <w:top w:val="none" w:sz="0" w:space="0" w:color="auto"/>
            <w:left w:val="none" w:sz="0" w:space="0" w:color="auto"/>
            <w:bottom w:val="none" w:sz="0" w:space="0" w:color="auto"/>
            <w:right w:val="none" w:sz="0" w:space="0" w:color="auto"/>
          </w:divBdr>
        </w:div>
        <w:div w:id="1897932858">
          <w:marLeft w:val="0"/>
          <w:marRight w:val="0"/>
          <w:marTop w:val="0"/>
          <w:marBottom w:val="0"/>
          <w:divBdr>
            <w:top w:val="none" w:sz="0" w:space="0" w:color="auto"/>
            <w:left w:val="none" w:sz="0" w:space="0" w:color="auto"/>
            <w:bottom w:val="none" w:sz="0" w:space="0" w:color="auto"/>
            <w:right w:val="none" w:sz="0" w:space="0" w:color="auto"/>
          </w:divBdr>
        </w:div>
        <w:div w:id="1945306838">
          <w:marLeft w:val="0"/>
          <w:marRight w:val="0"/>
          <w:marTop w:val="0"/>
          <w:marBottom w:val="0"/>
          <w:divBdr>
            <w:top w:val="none" w:sz="0" w:space="0" w:color="auto"/>
            <w:left w:val="none" w:sz="0" w:space="0" w:color="auto"/>
            <w:bottom w:val="none" w:sz="0" w:space="0" w:color="auto"/>
            <w:right w:val="none" w:sz="0" w:space="0" w:color="auto"/>
          </w:divBdr>
        </w:div>
        <w:div w:id="2076781659">
          <w:marLeft w:val="0"/>
          <w:marRight w:val="0"/>
          <w:marTop w:val="0"/>
          <w:marBottom w:val="0"/>
          <w:divBdr>
            <w:top w:val="none" w:sz="0" w:space="0" w:color="auto"/>
            <w:left w:val="none" w:sz="0" w:space="0" w:color="auto"/>
            <w:bottom w:val="none" w:sz="0" w:space="0" w:color="auto"/>
            <w:right w:val="none" w:sz="0" w:space="0" w:color="auto"/>
          </w:divBdr>
        </w:div>
        <w:div w:id="2087147441">
          <w:marLeft w:val="0"/>
          <w:marRight w:val="0"/>
          <w:marTop w:val="0"/>
          <w:marBottom w:val="0"/>
          <w:divBdr>
            <w:top w:val="none" w:sz="0" w:space="0" w:color="auto"/>
            <w:left w:val="none" w:sz="0" w:space="0" w:color="auto"/>
            <w:bottom w:val="none" w:sz="0" w:space="0" w:color="auto"/>
            <w:right w:val="none" w:sz="0" w:space="0" w:color="auto"/>
          </w:divBdr>
        </w:div>
        <w:div w:id="2111469762">
          <w:marLeft w:val="0"/>
          <w:marRight w:val="0"/>
          <w:marTop w:val="0"/>
          <w:marBottom w:val="0"/>
          <w:divBdr>
            <w:top w:val="none" w:sz="0" w:space="0" w:color="auto"/>
            <w:left w:val="none" w:sz="0" w:space="0" w:color="auto"/>
            <w:bottom w:val="none" w:sz="0" w:space="0" w:color="auto"/>
            <w:right w:val="none" w:sz="0" w:space="0" w:color="auto"/>
          </w:divBdr>
        </w:div>
        <w:div w:id="2131632345">
          <w:marLeft w:val="0"/>
          <w:marRight w:val="0"/>
          <w:marTop w:val="0"/>
          <w:marBottom w:val="0"/>
          <w:divBdr>
            <w:top w:val="none" w:sz="0" w:space="0" w:color="auto"/>
            <w:left w:val="none" w:sz="0" w:space="0" w:color="auto"/>
            <w:bottom w:val="none" w:sz="0" w:space="0" w:color="auto"/>
            <w:right w:val="none" w:sz="0" w:space="0" w:color="auto"/>
          </w:divBdr>
        </w:div>
        <w:div w:id="2134444106">
          <w:marLeft w:val="0"/>
          <w:marRight w:val="0"/>
          <w:marTop w:val="0"/>
          <w:marBottom w:val="0"/>
          <w:divBdr>
            <w:top w:val="none" w:sz="0" w:space="0" w:color="auto"/>
            <w:left w:val="none" w:sz="0" w:space="0" w:color="auto"/>
            <w:bottom w:val="none" w:sz="0" w:space="0" w:color="auto"/>
            <w:right w:val="none" w:sz="0" w:space="0" w:color="auto"/>
          </w:divBdr>
        </w:div>
      </w:divsChild>
    </w:div>
    <w:div w:id="1149714421">
      <w:bodyDiv w:val="1"/>
      <w:marLeft w:val="0"/>
      <w:marRight w:val="0"/>
      <w:marTop w:val="0"/>
      <w:marBottom w:val="0"/>
      <w:divBdr>
        <w:top w:val="none" w:sz="0" w:space="0" w:color="auto"/>
        <w:left w:val="none" w:sz="0" w:space="0" w:color="auto"/>
        <w:bottom w:val="none" w:sz="0" w:space="0" w:color="auto"/>
        <w:right w:val="none" w:sz="0" w:space="0" w:color="auto"/>
      </w:divBdr>
      <w:divsChild>
        <w:div w:id="175659817">
          <w:marLeft w:val="0"/>
          <w:marRight w:val="0"/>
          <w:marTop w:val="0"/>
          <w:marBottom w:val="0"/>
          <w:divBdr>
            <w:top w:val="none" w:sz="0" w:space="0" w:color="auto"/>
            <w:left w:val="none" w:sz="0" w:space="0" w:color="auto"/>
            <w:bottom w:val="none" w:sz="0" w:space="0" w:color="auto"/>
            <w:right w:val="none" w:sz="0" w:space="0" w:color="auto"/>
          </w:divBdr>
        </w:div>
        <w:div w:id="232207284">
          <w:marLeft w:val="0"/>
          <w:marRight w:val="0"/>
          <w:marTop w:val="0"/>
          <w:marBottom w:val="0"/>
          <w:divBdr>
            <w:top w:val="none" w:sz="0" w:space="0" w:color="auto"/>
            <w:left w:val="none" w:sz="0" w:space="0" w:color="auto"/>
            <w:bottom w:val="none" w:sz="0" w:space="0" w:color="auto"/>
            <w:right w:val="none" w:sz="0" w:space="0" w:color="auto"/>
          </w:divBdr>
        </w:div>
        <w:div w:id="312683170">
          <w:marLeft w:val="0"/>
          <w:marRight w:val="0"/>
          <w:marTop w:val="0"/>
          <w:marBottom w:val="0"/>
          <w:divBdr>
            <w:top w:val="none" w:sz="0" w:space="0" w:color="auto"/>
            <w:left w:val="none" w:sz="0" w:space="0" w:color="auto"/>
            <w:bottom w:val="none" w:sz="0" w:space="0" w:color="auto"/>
            <w:right w:val="none" w:sz="0" w:space="0" w:color="auto"/>
          </w:divBdr>
        </w:div>
        <w:div w:id="409960134">
          <w:marLeft w:val="0"/>
          <w:marRight w:val="0"/>
          <w:marTop w:val="0"/>
          <w:marBottom w:val="0"/>
          <w:divBdr>
            <w:top w:val="none" w:sz="0" w:space="0" w:color="auto"/>
            <w:left w:val="none" w:sz="0" w:space="0" w:color="auto"/>
            <w:bottom w:val="none" w:sz="0" w:space="0" w:color="auto"/>
            <w:right w:val="none" w:sz="0" w:space="0" w:color="auto"/>
          </w:divBdr>
        </w:div>
        <w:div w:id="676083494">
          <w:marLeft w:val="0"/>
          <w:marRight w:val="0"/>
          <w:marTop w:val="0"/>
          <w:marBottom w:val="0"/>
          <w:divBdr>
            <w:top w:val="none" w:sz="0" w:space="0" w:color="auto"/>
            <w:left w:val="none" w:sz="0" w:space="0" w:color="auto"/>
            <w:bottom w:val="none" w:sz="0" w:space="0" w:color="auto"/>
            <w:right w:val="none" w:sz="0" w:space="0" w:color="auto"/>
          </w:divBdr>
        </w:div>
        <w:div w:id="1396204207">
          <w:marLeft w:val="0"/>
          <w:marRight w:val="0"/>
          <w:marTop w:val="0"/>
          <w:marBottom w:val="0"/>
          <w:divBdr>
            <w:top w:val="none" w:sz="0" w:space="0" w:color="auto"/>
            <w:left w:val="none" w:sz="0" w:space="0" w:color="auto"/>
            <w:bottom w:val="none" w:sz="0" w:space="0" w:color="auto"/>
            <w:right w:val="none" w:sz="0" w:space="0" w:color="auto"/>
          </w:divBdr>
        </w:div>
        <w:div w:id="1672415863">
          <w:marLeft w:val="0"/>
          <w:marRight w:val="0"/>
          <w:marTop w:val="0"/>
          <w:marBottom w:val="0"/>
          <w:divBdr>
            <w:top w:val="none" w:sz="0" w:space="0" w:color="auto"/>
            <w:left w:val="none" w:sz="0" w:space="0" w:color="auto"/>
            <w:bottom w:val="none" w:sz="0" w:space="0" w:color="auto"/>
            <w:right w:val="none" w:sz="0" w:space="0" w:color="auto"/>
          </w:divBdr>
        </w:div>
        <w:div w:id="1732843537">
          <w:marLeft w:val="0"/>
          <w:marRight w:val="0"/>
          <w:marTop w:val="0"/>
          <w:marBottom w:val="0"/>
          <w:divBdr>
            <w:top w:val="none" w:sz="0" w:space="0" w:color="auto"/>
            <w:left w:val="none" w:sz="0" w:space="0" w:color="auto"/>
            <w:bottom w:val="none" w:sz="0" w:space="0" w:color="auto"/>
            <w:right w:val="none" w:sz="0" w:space="0" w:color="auto"/>
          </w:divBdr>
        </w:div>
        <w:div w:id="1762674310">
          <w:marLeft w:val="0"/>
          <w:marRight w:val="0"/>
          <w:marTop w:val="0"/>
          <w:marBottom w:val="0"/>
          <w:divBdr>
            <w:top w:val="none" w:sz="0" w:space="0" w:color="auto"/>
            <w:left w:val="none" w:sz="0" w:space="0" w:color="auto"/>
            <w:bottom w:val="none" w:sz="0" w:space="0" w:color="auto"/>
            <w:right w:val="none" w:sz="0" w:space="0" w:color="auto"/>
          </w:divBdr>
        </w:div>
        <w:div w:id="1782801528">
          <w:marLeft w:val="0"/>
          <w:marRight w:val="0"/>
          <w:marTop w:val="0"/>
          <w:marBottom w:val="0"/>
          <w:divBdr>
            <w:top w:val="none" w:sz="0" w:space="0" w:color="auto"/>
            <w:left w:val="none" w:sz="0" w:space="0" w:color="auto"/>
            <w:bottom w:val="none" w:sz="0" w:space="0" w:color="auto"/>
            <w:right w:val="none" w:sz="0" w:space="0" w:color="auto"/>
          </w:divBdr>
        </w:div>
      </w:divsChild>
    </w:div>
    <w:div w:id="1799645426">
      <w:bodyDiv w:val="1"/>
      <w:marLeft w:val="0"/>
      <w:marRight w:val="0"/>
      <w:marTop w:val="0"/>
      <w:marBottom w:val="0"/>
      <w:divBdr>
        <w:top w:val="none" w:sz="0" w:space="0" w:color="auto"/>
        <w:left w:val="none" w:sz="0" w:space="0" w:color="auto"/>
        <w:bottom w:val="none" w:sz="0" w:space="0" w:color="auto"/>
        <w:right w:val="none" w:sz="0" w:space="0" w:color="auto"/>
      </w:divBdr>
      <w:divsChild>
        <w:div w:id="77555351">
          <w:marLeft w:val="0"/>
          <w:marRight w:val="0"/>
          <w:marTop w:val="0"/>
          <w:marBottom w:val="0"/>
          <w:divBdr>
            <w:top w:val="none" w:sz="0" w:space="0" w:color="auto"/>
            <w:left w:val="none" w:sz="0" w:space="0" w:color="auto"/>
            <w:bottom w:val="none" w:sz="0" w:space="0" w:color="auto"/>
            <w:right w:val="none" w:sz="0" w:space="0" w:color="auto"/>
          </w:divBdr>
        </w:div>
        <w:div w:id="547031725">
          <w:marLeft w:val="0"/>
          <w:marRight w:val="0"/>
          <w:marTop w:val="0"/>
          <w:marBottom w:val="0"/>
          <w:divBdr>
            <w:top w:val="none" w:sz="0" w:space="0" w:color="auto"/>
            <w:left w:val="none" w:sz="0" w:space="0" w:color="auto"/>
            <w:bottom w:val="none" w:sz="0" w:space="0" w:color="auto"/>
            <w:right w:val="none" w:sz="0" w:space="0" w:color="auto"/>
          </w:divBdr>
        </w:div>
        <w:div w:id="564341449">
          <w:marLeft w:val="0"/>
          <w:marRight w:val="0"/>
          <w:marTop w:val="0"/>
          <w:marBottom w:val="0"/>
          <w:divBdr>
            <w:top w:val="none" w:sz="0" w:space="0" w:color="auto"/>
            <w:left w:val="none" w:sz="0" w:space="0" w:color="auto"/>
            <w:bottom w:val="none" w:sz="0" w:space="0" w:color="auto"/>
            <w:right w:val="none" w:sz="0" w:space="0" w:color="auto"/>
          </w:divBdr>
        </w:div>
        <w:div w:id="1037386282">
          <w:marLeft w:val="0"/>
          <w:marRight w:val="0"/>
          <w:marTop w:val="0"/>
          <w:marBottom w:val="0"/>
          <w:divBdr>
            <w:top w:val="none" w:sz="0" w:space="0" w:color="auto"/>
            <w:left w:val="none" w:sz="0" w:space="0" w:color="auto"/>
            <w:bottom w:val="none" w:sz="0" w:space="0" w:color="auto"/>
            <w:right w:val="none" w:sz="0" w:space="0" w:color="auto"/>
          </w:divBdr>
        </w:div>
        <w:div w:id="1117066619">
          <w:marLeft w:val="0"/>
          <w:marRight w:val="0"/>
          <w:marTop w:val="0"/>
          <w:marBottom w:val="0"/>
          <w:divBdr>
            <w:top w:val="none" w:sz="0" w:space="0" w:color="auto"/>
            <w:left w:val="none" w:sz="0" w:space="0" w:color="auto"/>
            <w:bottom w:val="none" w:sz="0" w:space="0" w:color="auto"/>
            <w:right w:val="none" w:sz="0" w:space="0" w:color="auto"/>
          </w:divBdr>
        </w:div>
        <w:div w:id="1270818267">
          <w:marLeft w:val="0"/>
          <w:marRight w:val="0"/>
          <w:marTop w:val="0"/>
          <w:marBottom w:val="0"/>
          <w:divBdr>
            <w:top w:val="none" w:sz="0" w:space="0" w:color="auto"/>
            <w:left w:val="none" w:sz="0" w:space="0" w:color="auto"/>
            <w:bottom w:val="none" w:sz="0" w:space="0" w:color="auto"/>
            <w:right w:val="none" w:sz="0" w:space="0" w:color="auto"/>
          </w:divBdr>
        </w:div>
        <w:div w:id="1730110237">
          <w:marLeft w:val="0"/>
          <w:marRight w:val="0"/>
          <w:marTop w:val="0"/>
          <w:marBottom w:val="0"/>
          <w:divBdr>
            <w:top w:val="none" w:sz="0" w:space="0" w:color="auto"/>
            <w:left w:val="none" w:sz="0" w:space="0" w:color="auto"/>
            <w:bottom w:val="none" w:sz="0" w:space="0" w:color="auto"/>
            <w:right w:val="none" w:sz="0" w:space="0" w:color="auto"/>
          </w:divBdr>
        </w:div>
        <w:div w:id="1939869271">
          <w:marLeft w:val="0"/>
          <w:marRight w:val="0"/>
          <w:marTop w:val="0"/>
          <w:marBottom w:val="0"/>
          <w:divBdr>
            <w:top w:val="none" w:sz="0" w:space="0" w:color="auto"/>
            <w:left w:val="none" w:sz="0" w:space="0" w:color="auto"/>
            <w:bottom w:val="none" w:sz="0" w:space="0" w:color="auto"/>
            <w:right w:val="none" w:sz="0" w:space="0" w:color="auto"/>
          </w:divBdr>
        </w:div>
      </w:divsChild>
    </w:div>
    <w:div w:id="2128501054">
      <w:bodyDiv w:val="1"/>
      <w:marLeft w:val="0"/>
      <w:marRight w:val="0"/>
      <w:marTop w:val="0"/>
      <w:marBottom w:val="0"/>
      <w:divBdr>
        <w:top w:val="none" w:sz="0" w:space="0" w:color="auto"/>
        <w:left w:val="none" w:sz="0" w:space="0" w:color="auto"/>
        <w:bottom w:val="none" w:sz="0" w:space="0" w:color="auto"/>
        <w:right w:val="none" w:sz="0" w:space="0" w:color="auto"/>
      </w:divBdr>
      <w:divsChild>
        <w:div w:id="28068024">
          <w:marLeft w:val="0"/>
          <w:marRight w:val="0"/>
          <w:marTop w:val="0"/>
          <w:marBottom w:val="0"/>
          <w:divBdr>
            <w:top w:val="none" w:sz="0" w:space="0" w:color="auto"/>
            <w:left w:val="none" w:sz="0" w:space="0" w:color="auto"/>
            <w:bottom w:val="none" w:sz="0" w:space="0" w:color="auto"/>
            <w:right w:val="none" w:sz="0" w:space="0" w:color="auto"/>
          </w:divBdr>
        </w:div>
        <w:div w:id="62995857">
          <w:marLeft w:val="0"/>
          <w:marRight w:val="0"/>
          <w:marTop w:val="0"/>
          <w:marBottom w:val="0"/>
          <w:divBdr>
            <w:top w:val="none" w:sz="0" w:space="0" w:color="auto"/>
            <w:left w:val="none" w:sz="0" w:space="0" w:color="auto"/>
            <w:bottom w:val="none" w:sz="0" w:space="0" w:color="auto"/>
            <w:right w:val="none" w:sz="0" w:space="0" w:color="auto"/>
          </w:divBdr>
        </w:div>
        <w:div w:id="325013633">
          <w:marLeft w:val="0"/>
          <w:marRight w:val="0"/>
          <w:marTop w:val="0"/>
          <w:marBottom w:val="0"/>
          <w:divBdr>
            <w:top w:val="none" w:sz="0" w:space="0" w:color="auto"/>
            <w:left w:val="none" w:sz="0" w:space="0" w:color="auto"/>
            <w:bottom w:val="none" w:sz="0" w:space="0" w:color="auto"/>
            <w:right w:val="none" w:sz="0" w:space="0" w:color="auto"/>
          </w:divBdr>
        </w:div>
        <w:div w:id="365329614">
          <w:marLeft w:val="0"/>
          <w:marRight w:val="0"/>
          <w:marTop w:val="0"/>
          <w:marBottom w:val="0"/>
          <w:divBdr>
            <w:top w:val="none" w:sz="0" w:space="0" w:color="auto"/>
            <w:left w:val="none" w:sz="0" w:space="0" w:color="auto"/>
            <w:bottom w:val="none" w:sz="0" w:space="0" w:color="auto"/>
            <w:right w:val="none" w:sz="0" w:space="0" w:color="auto"/>
          </w:divBdr>
        </w:div>
        <w:div w:id="530454829">
          <w:marLeft w:val="0"/>
          <w:marRight w:val="0"/>
          <w:marTop w:val="0"/>
          <w:marBottom w:val="0"/>
          <w:divBdr>
            <w:top w:val="none" w:sz="0" w:space="0" w:color="auto"/>
            <w:left w:val="none" w:sz="0" w:space="0" w:color="auto"/>
            <w:bottom w:val="none" w:sz="0" w:space="0" w:color="auto"/>
            <w:right w:val="none" w:sz="0" w:space="0" w:color="auto"/>
          </w:divBdr>
        </w:div>
        <w:div w:id="712920962">
          <w:marLeft w:val="0"/>
          <w:marRight w:val="0"/>
          <w:marTop w:val="0"/>
          <w:marBottom w:val="0"/>
          <w:divBdr>
            <w:top w:val="none" w:sz="0" w:space="0" w:color="auto"/>
            <w:left w:val="none" w:sz="0" w:space="0" w:color="auto"/>
            <w:bottom w:val="none" w:sz="0" w:space="0" w:color="auto"/>
            <w:right w:val="none" w:sz="0" w:space="0" w:color="auto"/>
          </w:divBdr>
        </w:div>
        <w:div w:id="716899692">
          <w:marLeft w:val="0"/>
          <w:marRight w:val="0"/>
          <w:marTop w:val="0"/>
          <w:marBottom w:val="0"/>
          <w:divBdr>
            <w:top w:val="none" w:sz="0" w:space="0" w:color="auto"/>
            <w:left w:val="none" w:sz="0" w:space="0" w:color="auto"/>
            <w:bottom w:val="none" w:sz="0" w:space="0" w:color="auto"/>
            <w:right w:val="none" w:sz="0" w:space="0" w:color="auto"/>
          </w:divBdr>
        </w:div>
        <w:div w:id="1187602833">
          <w:marLeft w:val="0"/>
          <w:marRight w:val="0"/>
          <w:marTop w:val="0"/>
          <w:marBottom w:val="0"/>
          <w:divBdr>
            <w:top w:val="none" w:sz="0" w:space="0" w:color="auto"/>
            <w:left w:val="none" w:sz="0" w:space="0" w:color="auto"/>
            <w:bottom w:val="none" w:sz="0" w:space="0" w:color="auto"/>
            <w:right w:val="none" w:sz="0" w:space="0" w:color="auto"/>
          </w:divBdr>
        </w:div>
        <w:div w:id="1252085740">
          <w:marLeft w:val="0"/>
          <w:marRight w:val="0"/>
          <w:marTop w:val="0"/>
          <w:marBottom w:val="0"/>
          <w:divBdr>
            <w:top w:val="none" w:sz="0" w:space="0" w:color="auto"/>
            <w:left w:val="none" w:sz="0" w:space="0" w:color="auto"/>
            <w:bottom w:val="none" w:sz="0" w:space="0" w:color="auto"/>
            <w:right w:val="none" w:sz="0" w:space="0" w:color="auto"/>
          </w:divBdr>
        </w:div>
        <w:div w:id="1766614190">
          <w:marLeft w:val="0"/>
          <w:marRight w:val="0"/>
          <w:marTop w:val="0"/>
          <w:marBottom w:val="0"/>
          <w:divBdr>
            <w:top w:val="none" w:sz="0" w:space="0" w:color="auto"/>
            <w:left w:val="none" w:sz="0" w:space="0" w:color="auto"/>
            <w:bottom w:val="none" w:sz="0" w:space="0" w:color="auto"/>
            <w:right w:val="none" w:sz="0" w:space="0" w:color="auto"/>
          </w:divBdr>
        </w:div>
        <w:div w:id="1834300372">
          <w:marLeft w:val="0"/>
          <w:marRight w:val="0"/>
          <w:marTop w:val="0"/>
          <w:marBottom w:val="0"/>
          <w:divBdr>
            <w:top w:val="none" w:sz="0" w:space="0" w:color="auto"/>
            <w:left w:val="none" w:sz="0" w:space="0" w:color="auto"/>
            <w:bottom w:val="none" w:sz="0" w:space="0" w:color="auto"/>
            <w:right w:val="none" w:sz="0" w:space="0" w:color="auto"/>
          </w:divBdr>
        </w:div>
        <w:div w:id="1864394966">
          <w:marLeft w:val="0"/>
          <w:marRight w:val="0"/>
          <w:marTop w:val="0"/>
          <w:marBottom w:val="0"/>
          <w:divBdr>
            <w:top w:val="none" w:sz="0" w:space="0" w:color="auto"/>
            <w:left w:val="none" w:sz="0" w:space="0" w:color="auto"/>
            <w:bottom w:val="none" w:sz="0" w:space="0" w:color="auto"/>
            <w:right w:val="none" w:sz="0" w:space="0" w:color="auto"/>
          </w:divBdr>
        </w:div>
        <w:div w:id="190729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di.no/globalassets/global/asylmottak/krav-til-ordinare-plasser-01.05.201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diregelverk.no/rettskilder/udi-retningslinjer/udi-2015-0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no\AppData\Roaming\Microsoft\OfficeTemplates\UDI%20wordmal%20med%20fors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AE7F95B5148DAB549A6271D6E9760"/>
        <w:category>
          <w:name w:val="Generelt"/>
          <w:gallery w:val="placeholder"/>
        </w:category>
        <w:types>
          <w:type w:val="bbPlcHdr"/>
        </w:types>
        <w:behaviors>
          <w:behavior w:val="content"/>
        </w:behaviors>
        <w:guid w:val="{84F87E85-81C2-46B8-B00B-EFC2B7185303}"/>
      </w:docPartPr>
      <w:docPartBody>
        <w:p w:rsidR="006C2A15" w:rsidRDefault="00ED14E3">
          <w:pPr>
            <w:pStyle w:val="F7DAE7F95B5148DAB549A6271D6E9760"/>
          </w:pPr>
          <w:r w:rsidRPr="00E90FA2">
            <w:rPr>
              <w:rStyle w:val="PlaceholderText"/>
            </w:rPr>
            <w:t>[Tittel]</w:t>
          </w:r>
        </w:p>
      </w:docPartBody>
    </w:docPart>
    <w:docPart>
      <w:docPartPr>
        <w:name w:val="0AFAF96AF8594294B84606F83A24B8E2"/>
        <w:category>
          <w:name w:val="Generelt"/>
          <w:gallery w:val="placeholder"/>
        </w:category>
        <w:types>
          <w:type w:val="bbPlcHdr"/>
        </w:types>
        <w:behaviors>
          <w:behavior w:val="content"/>
        </w:behaviors>
        <w:guid w:val="{F84A081F-AB3F-4A9A-9E32-E8C1022CD0CA}"/>
      </w:docPartPr>
      <w:docPartBody>
        <w:p w:rsidR="00FB5FBB" w:rsidRDefault="00ED14E3">
          <w:pPr>
            <w:pStyle w:val="0AFAF96AF8594294B84606F83A24B8E2"/>
          </w:pPr>
          <w:r w:rsidRPr="00E90FA2">
            <w:rPr>
              <w:rStyle w:val="PlaceholderTex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E3"/>
    <w:rsid w:val="00046708"/>
    <w:rsid w:val="00171A8B"/>
    <w:rsid w:val="00230BB1"/>
    <w:rsid w:val="002422BF"/>
    <w:rsid w:val="002815BD"/>
    <w:rsid w:val="0028580E"/>
    <w:rsid w:val="00294480"/>
    <w:rsid w:val="002C4ED6"/>
    <w:rsid w:val="00332827"/>
    <w:rsid w:val="003659DC"/>
    <w:rsid w:val="0039780F"/>
    <w:rsid w:val="004F0C37"/>
    <w:rsid w:val="005173FF"/>
    <w:rsid w:val="005917AC"/>
    <w:rsid w:val="00623AA4"/>
    <w:rsid w:val="006C2A15"/>
    <w:rsid w:val="00A43E51"/>
    <w:rsid w:val="00AC70EA"/>
    <w:rsid w:val="00B267A8"/>
    <w:rsid w:val="00CE590B"/>
    <w:rsid w:val="00E0392D"/>
    <w:rsid w:val="00ED14E3"/>
    <w:rsid w:val="00FB5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DAE7F95B5148DAB549A6271D6E9760">
    <w:name w:val="F7DAE7F95B5148DAB549A6271D6E9760"/>
  </w:style>
  <w:style w:type="paragraph" w:customStyle="1" w:styleId="0AFAF96AF8594294B84606F83A24B8E2">
    <w:name w:val="0AFAF96AF8594294B84606F83A24B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UDI">
      <a:dk1>
        <a:sysClr val="windowText" lastClr="000000"/>
      </a:dk1>
      <a:lt1>
        <a:sysClr val="window" lastClr="FFFFFF"/>
      </a:lt1>
      <a:dk2>
        <a:srgbClr val="000000"/>
      </a:dk2>
      <a:lt2>
        <a:srgbClr val="FFFFFF"/>
      </a:lt2>
      <a:accent1>
        <a:srgbClr val="32A77A"/>
      </a:accent1>
      <a:accent2>
        <a:srgbClr val="FFD770"/>
      </a:accent2>
      <a:accent3>
        <a:srgbClr val="643064"/>
      </a:accent3>
      <a:accent4>
        <a:srgbClr val="60C6CD"/>
      </a:accent4>
      <a:accent5>
        <a:srgbClr val="000000"/>
      </a:accent5>
      <a:accent6>
        <a:srgbClr val="F58C4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101702-95f9-48b9-9f3e-fc7c34c5ae6c">
      <UserInfo>
        <DisplayName>Trude Steen</DisplayName>
        <AccountId>54</AccountId>
        <AccountType/>
      </UserInfo>
      <UserInfo>
        <DisplayName>SharingLinks.17f4abc2-647f-48cd-add9-77309c25fff4.Flexible.c17d4791-10f3-42f2-8a45-8a9f6eca911c</DisplayName>
        <AccountId>203</AccountId>
        <AccountType/>
      </UserInfo>
      <UserInfo>
        <DisplayName>Mi Hanne Christiansen</DisplayName>
        <AccountId>82</AccountId>
        <AccountType/>
      </UserInfo>
      <UserInfo>
        <DisplayName>Ingeborg Haukvik</DisplayName>
        <AccountId>183</AccountId>
        <AccountType/>
      </UserInfo>
      <UserInfo>
        <DisplayName>Hilde Sæther Bjørkli</DisplayName>
        <AccountId>178</AccountId>
        <AccountType/>
      </UserInfo>
      <UserInfo>
        <DisplayName>Gro Anna Persheim</DisplayName>
        <AccountId>255</AccountId>
        <AccountType/>
      </UserInfo>
      <UserInfo>
        <DisplayName>Steinar A. Munch Rotevatn</DisplayName>
        <AccountId>473</AccountId>
        <AccountType/>
      </UserInfo>
      <UserInfo>
        <DisplayName>Omar Sadiq</DisplayName>
        <AccountId>471</AccountId>
        <AccountType/>
      </UserInfo>
      <UserInfo>
        <DisplayName>Nina Lindekleiv</DisplayName>
        <AccountId>23</AccountId>
        <AccountType/>
      </UserInfo>
      <UserInfo>
        <DisplayName>Ingrid Charlotte Norby</DisplayName>
        <AccountId>173</AccountId>
        <AccountType/>
      </UserInfo>
      <UserInfo>
        <DisplayName>Knut Henrik Berntsen</DisplayName>
        <AccountId>474</AccountId>
        <AccountType/>
      </UserInfo>
      <UserInfo>
        <DisplayName>Tormod Stavenes</DisplayName>
        <AccountId>18</AccountId>
        <AccountType/>
      </UserInfo>
    </SharedWithUsers>
    <TaxCatchAll xmlns="f000d4ba-d86b-47e5-9029-43c1c547cbc1" xsi:nil="true"/>
    <lcf76f155ced4ddcb4097134ff3c332f xmlns="6385352a-7272-4b7f-8581-fd0264efe2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2A9DB1D71A6D242AA34E74ED212AB19" ma:contentTypeVersion="12" ma:contentTypeDescription="Opprett et nytt dokument." ma:contentTypeScope="" ma:versionID="452ab3e4ba7e938dd1cab27938940459">
  <xsd:schema xmlns:xsd="http://www.w3.org/2001/XMLSchema" xmlns:xs="http://www.w3.org/2001/XMLSchema" xmlns:p="http://schemas.microsoft.com/office/2006/metadata/properties" xmlns:ns2="6385352a-7272-4b7f-8581-fd0264efe2d5" xmlns:ns3="5b101702-95f9-48b9-9f3e-fc7c34c5ae6c" xmlns:ns4="f000d4ba-d86b-47e5-9029-43c1c547cbc1" targetNamespace="http://schemas.microsoft.com/office/2006/metadata/properties" ma:root="true" ma:fieldsID="dabdc8e76ff051f3e4259352d54cb3bf" ns2:_="" ns3:_="" ns4:_="">
    <xsd:import namespace="6385352a-7272-4b7f-8581-fd0264efe2d5"/>
    <xsd:import namespace="5b101702-95f9-48b9-9f3e-fc7c34c5ae6c"/>
    <xsd:import namespace="f000d4ba-d86b-47e5-9029-43c1c547cb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352a-7272-4b7f-8581-fd0264efe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1f9d0bfe-93cb-4a67-8f72-f51ad9bc2d3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01702-95f9-48b9-9f3e-fc7c34c5ae6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0d4ba-d86b-47e5-9029-43c1c547cbc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da6b946-e9e0-4cf8-8b55-e76935aa7cd9}" ma:internalName="TaxCatchAll" ma:showField="CatchAllData" ma:web="5b101702-95f9-48b9-9f3e-fc7c34c5ae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92918-7927-4C35-A7A0-1D71E6CB118E}">
  <ds:schemaRefs>
    <ds:schemaRef ds:uri="http://schemas.microsoft.com/office/2006/metadata/properties"/>
    <ds:schemaRef ds:uri="http://schemas.microsoft.com/office/infopath/2007/PartnerControls"/>
    <ds:schemaRef ds:uri="5b101702-95f9-48b9-9f3e-fc7c34c5ae6c"/>
    <ds:schemaRef ds:uri="f000d4ba-d86b-47e5-9029-43c1c547cbc1"/>
    <ds:schemaRef ds:uri="6385352a-7272-4b7f-8581-fd0264efe2d5"/>
  </ds:schemaRefs>
</ds:datastoreItem>
</file>

<file path=customXml/itemProps2.xml><?xml version="1.0" encoding="utf-8"?>
<ds:datastoreItem xmlns:ds="http://schemas.openxmlformats.org/officeDocument/2006/customXml" ds:itemID="{FE083090-B7FA-4D4F-8DC6-5572B00F3ADF}">
  <ds:schemaRefs>
    <ds:schemaRef ds:uri="http://schemas.microsoft.com/sharepoint/v3/contenttype/forms"/>
  </ds:schemaRefs>
</ds:datastoreItem>
</file>

<file path=customXml/itemProps3.xml><?xml version="1.0" encoding="utf-8"?>
<ds:datastoreItem xmlns:ds="http://schemas.openxmlformats.org/officeDocument/2006/customXml" ds:itemID="{583BC7E0-10FD-40D0-AEBF-4311C40E1E5F}">
  <ds:schemaRefs>
    <ds:schemaRef ds:uri="http://schemas.openxmlformats.org/officeDocument/2006/bibliography"/>
  </ds:schemaRefs>
</ds:datastoreItem>
</file>

<file path=customXml/itemProps4.xml><?xml version="1.0" encoding="utf-8"?>
<ds:datastoreItem xmlns:ds="http://schemas.openxmlformats.org/officeDocument/2006/customXml" ds:itemID="{8C444AA3-03E3-489C-816E-2BA2A974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5352a-7272-4b7f-8581-fd0264efe2d5"/>
    <ds:schemaRef ds:uri="5b101702-95f9-48b9-9f3e-fc7c34c5ae6c"/>
    <ds:schemaRef ds:uri="f000d4ba-d86b-47e5-9029-43c1c547c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C:\Users\icno\AppData\Roaming\Microsoft\OfficeTemplates\UDI wordmal med forside.dotx</Template>
  <TotalTime>0</TotalTime>
  <Pages>11</Pages>
  <Words>3187</Words>
  <Characters>18169</Characters>
  <Application>Microsoft Office Word</Application>
  <DocSecurity>0</DocSecurity>
  <Lines>151</Lines>
  <Paragraphs>42</Paragraphs>
  <ScaleCrop>false</ScaleCrop>
  <Company>Utlendingsdirektoratet</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 for samarbeid med sivilsamfunnet - Mottak og Retur 2022 - 2024</dc:title>
  <dc:subject/>
  <dc:creator>Utlendingsdirektoratet</dc:creator>
  <cp:keywords/>
  <dc:description/>
  <cp:lastModifiedBy>Guri Idsø Viken</cp:lastModifiedBy>
  <cp:revision>2</cp:revision>
  <dcterms:created xsi:type="dcterms:W3CDTF">2023-01-26T14:54:00Z</dcterms:created>
  <dcterms:modified xsi:type="dcterms:W3CDTF">2023-01-26T14:54:00Z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_dlc_DocIdItemGuid">
    <vt:lpwstr>68bd19ae-6f0b-419f-9776-026b46f5bbd0</vt:lpwstr>
  </property>
  <property fmtid="{D5CDD505-2E9C-101B-9397-08002B2CF9AE}" pid="4" name="Order">
    <vt:r8>133100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SIP_Label_8cd81a8e-f606-4aa4-8c31-9b849bafa45f_Enabled">
    <vt:lpwstr>True</vt:lpwstr>
  </property>
  <property fmtid="{D5CDD505-2E9C-101B-9397-08002B2CF9AE}" pid="10" name="MSIP_Label_8cd81a8e-f606-4aa4-8c31-9b849bafa45f_SiteId">
    <vt:lpwstr>e6f99e46-872e-44a5-87e4-60a888e95a1c</vt:lpwstr>
  </property>
  <property fmtid="{D5CDD505-2E9C-101B-9397-08002B2CF9AE}" pid="11" name="MSIP_Label_8cd81a8e-f606-4aa4-8c31-9b849bafa45f_Owner">
    <vt:lpwstr>maan@udi.no</vt:lpwstr>
  </property>
  <property fmtid="{D5CDD505-2E9C-101B-9397-08002B2CF9AE}" pid="12" name="MSIP_Label_8cd81a8e-f606-4aa4-8c31-9b849bafa45f_SetDate">
    <vt:lpwstr>2021-09-20T11:09:49.2968152Z</vt:lpwstr>
  </property>
  <property fmtid="{D5CDD505-2E9C-101B-9397-08002B2CF9AE}" pid="13" name="MSIP_Label_8cd81a8e-f606-4aa4-8c31-9b849bafa45f_Name">
    <vt:lpwstr>Intern</vt:lpwstr>
  </property>
  <property fmtid="{D5CDD505-2E9C-101B-9397-08002B2CF9AE}" pid="14" name="MSIP_Label_8cd81a8e-f606-4aa4-8c31-9b849bafa45f_Application">
    <vt:lpwstr>Microsoft Azure Information Protection</vt:lpwstr>
  </property>
  <property fmtid="{D5CDD505-2E9C-101B-9397-08002B2CF9AE}" pid="15" name="MSIP_Label_8cd81a8e-f606-4aa4-8c31-9b849bafa45f_ActionId">
    <vt:lpwstr>853ceafc-b811-46eb-a1c9-aad063ef2a79</vt:lpwstr>
  </property>
  <property fmtid="{D5CDD505-2E9C-101B-9397-08002B2CF9AE}" pid="16" name="MSIP_Label_8cd81a8e-f606-4aa4-8c31-9b849bafa45f_Extended_MSFT_Method">
    <vt:lpwstr>Automatic</vt:lpwstr>
  </property>
  <property fmtid="{D5CDD505-2E9C-101B-9397-08002B2CF9AE}" pid="17" name="Sensitivity">
    <vt:lpwstr>Intern</vt:lpwstr>
  </property>
  <property fmtid="{D5CDD505-2E9C-101B-9397-08002B2CF9AE}" pid="18" name="ContentTypeId">
    <vt:lpwstr>0x01010042A9DB1D71A6D242AA34E74ED212AB19</vt:lpwstr>
  </property>
  <property fmtid="{D5CDD505-2E9C-101B-9397-08002B2CF9AE}" pid="19" name="MediaServiceImageTags">
    <vt:lpwstr/>
  </property>
</Properties>
</file>