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4FBC1C2" w14:textId="77777777" w:rsidR="007108BE" w:rsidRDefault="007108BE">
      <w:pPr>
        <w:rPr>
          <w:rFonts w:ascii="Aptos" w:hAnsi="Aptos"/>
        </w:rPr>
      </w:pPr>
    </w:p>
    <w:tbl>
      <w:tblPr>
        <w:tblStyle w:val="TableGrid"/>
        <w:tblW w:w="9016" w:type="dxa"/>
        <w:tblLook w:val="04A0" w:firstRow="1" w:lastRow="0" w:firstColumn="1" w:lastColumn="0" w:noHBand="0" w:noVBand="1"/>
      </w:tblPr>
      <w:tblGrid>
        <w:gridCol w:w="4180"/>
        <w:gridCol w:w="493"/>
        <w:gridCol w:w="4343"/>
      </w:tblGrid>
      <w:tr w:rsidR="00CE5091" w:rsidRPr="007108BE" w14:paraId="604A0280" w14:textId="77777777" w:rsidTr="00CE5091">
        <w:tc>
          <w:tcPr>
            <w:tcW w:w="4180" w:type="dxa"/>
            <w:tcBorders>
              <w:top w:val="nil"/>
              <w:left w:val="nil"/>
              <w:bottom w:val="nil"/>
              <w:right w:val="nil"/>
            </w:tcBorders>
          </w:tcPr>
          <w:p w14:paraId="0161F168" w14:textId="02E6D620" w:rsidR="00CE5091" w:rsidRPr="007108BE" w:rsidRDefault="00486795" w:rsidP="00CD36F5">
            <w:pPr>
              <w:rPr>
                <w:rFonts w:ascii="Aptos" w:hAnsi="Aptos"/>
              </w:rPr>
            </w:pPr>
            <w:r>
              <w:rPr>
                <w:rFonts w:ascii="Aptos" w:hAnsi="Aptos"/>
                <w:noProof/>
              </w:rPr>
              <w:drawing>
                <wp:inline distT="0" distB="0" distL="0" distR="0" wp14:anchorId="6CB144E4" wp14:editId="51DC8B71">
                  <wp:extent cx="2335576" cy="443865"/>
                  <wp:effectExtent l="0" t="0" r="1270" b="635"/>
                  <wp:docPr id="576845810"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845810" name="Graphic 576845810"/>
                          <pic:cNvPicPr/>
                        </pic:nvPicPr>
                        <pic:blipFill>
                          <a:blip r:embed="rId4">
                            <a:extLst>
                              <a:ext uri="{96DAC541-7B7A-43D3-8B79-37D633B846F1}">
                                <asvg:svgBlip xmlns:asvg="http://schemas.microsoft.com/office/drawing/2016/SVG/main" r:embed="rId5"/>
                              </a:ext>
                            </a:extLst>
                          </a:blip>
                          <a:stretch>
                            <a:fillRect/>
                          </a:stretch>
                        </pic:blipFill>
                        <pic:spPr>
                          <a:xfrm>
                            <a:off x="0" y="0"/>
                            <a:ext cx="2406606" cy="457364"/>
                          </a:xfrm>
                          <a:prstGeom prst="rect">
                            <a:avLst/>
                          </a:prstGeom>
                        </pic:spPr>
                      </pic:pic>
                    </a:graphicData>
                  </a:graphic>
                </wp:inline>
              </w:drawing>
            </w:r>
          </w:p>
        </w:tc>
        <w:tc>
          <w:tcPr>
            <w:tcW w:w="493" w:type="dxa"/>
            <w:tcBorders>
              <w:top w:val="nil"/>
              <w:left w:val="nil"/>
              <w:bottom w:val="nil"/>
              <w:right w:val="nil"/>
            </w:tcBorders>
          </w:tcPr>
          <w:p w14:paraId="73DDB734" w14:textId="77777777" w:rsidR="00CE5091" w:rsidRDefault="00CE5091" w:rsidP="00CD36F5">
            <w:pPr>
              <w:rPr>
                <w:rFonts w:ascii="Aptos" w:hAnsi="Aptos"/>
                <w:sz w:val="18"/>
                <w:szCs w:val="18"/>
              </w:rPr>
            </w:pPr>
          </w:p>
        </w:tc>
        <w:tc>
          <w:tcPr>
            <w:tcW w:w="4343" w:type="dxa"/>
            <w:tcBorders>
              <w:top w:val="nil"/>
              <w:left w:val="nil"/>
              <w:bottom w:val="nil"/>
              <w:right w:val="nil"/>
            </w:tcBorders>
          </w:tcPr>
          <w:p w14:paraId="2576CCF8" w14:textId="493E3E02" w:rsidR="00CE5091" w:rsidRDefault="00CE5091" w:rsidP="00CD36F5">
            <w:pPr>
              <w:rPr>
                <w:rFonts w:ascii="Aptos" w:hAnsi="Aptos"/>
                <w:sz w:val="18"/>
                <w:szCs w:val="18"/>
              </w:rPr>
            </w:pPr>
          </w:p>
          <w:p w14:paraId="59A203AF" w14:textId="77777777" w:rsidR="00CE5091" w:rsidRPr="007108BE" w:rsidRDefault="00CE5091" w:rsidP="00CD36F5">
            <w:pPr>
              <w:rPr>
                <w:rFonts w:ascii="Aptos" w:hAnsi="Aptos"/>
                <w:sz w:val="18"/>
                <w:szCs w:val="18"/>
              </w:rPr>
            </w:pPr>
            <w:r w:rsidRPr="007108BE">
              <w:rPr>
                <w:rFonts w:ascii="Aptos" w:hAnsi="Aptos"/>
                <w:sz w:val="18"/>
                <w:szCs w:val="18"/>
              </w:rPr>
              <w:t>Pozdrawiam</w:t>
            </w:r>
          </w:p>
          <w:p w14:paraId="377441C1" w14:textId="40E7D72C" w:rsidR="00CE5091" w:rsidRPr="007108BE" w:rsidRDefault="00CE5091" w:rsidP="00CD36F5">
            <w:pPr>
              <w:rPr>
                <w:rFonts w:ascii="Aptos" w:hAnsi="Aptos"/>
                <w:b/>
                <w:bCs/>
                <w:sz w:val="18"/>
                <w:szCs w:val="18"/>
              </w:rPr>
            </w:pPr>
            <w:r>
              <w:rPr>
                <w:rFonts w:ascii="Aptos" w:hAnsi="Aptos"/>
                <w:b/>
                <w:bCs/>
                <w:sz w:val="18"/>
                <w:szCs w:val="18"/>
              </w:rPr>
              <w:t xml:space="preserve">Jan Kowalski </w:t>
            </w:r>
          </w:p>
          <w:p w14:paraId="67D7E3C6" w14:textId="14674B89" w:rsidR="00CE5091" w:rsidRPr="00B72A59" w:rsidRDefault="00CE5091" w:rsidP="00253F54">
            <w:pPr>
              <w:rPr>
                <w:rFonts w:ascii="Aptos" w:hAnsi="Aptos" w:cs="Segoe UI"/>
                <w:sz w:val="18"/>
                <w:szCs w:val="18"/>
              </w:rPr>
            </w:pPr>
            <w:r>
              <w:rPr>
                <w:rFonts w:ascii="Aptos" w:hAnsi="Aptos" w:cs="Segoe UI"/>
                <w:sz w:val="18"/>
                <w:szCs w:val="18"/>
              </w:rPr>
              <w:t xml:space="preserve">Stanowisko </w:t>
            </w:r>
          </w:p>
        </w:tc>
      </w:tr>
      <w:tr w:rsidR="00CE5091" w:rsidRPr="007108BE" w14:paraId="2ACA1FEA" w14:textId="77777777" w:rsidTr="00CE5091">
        <w:tc>
          <w:tcPr>
            <w:tcW w:w="4180" w:type="dxa"/>
            <w:tcBorders>
              <w:top w:val="nil"/>
              <w:left w:val="nil"/>
              <w:bottom w:val="nil"/>
              <w:right w:val="nil"/>
            </w:tcBorders>
          </w:tcPr>
          <w:p w14:paraId="6529606A" w14:textId="77777777" w:rsidR="00CE5091" w:rsidRDefault="00CE5091" w:rsidP="00947906">
            <w:pPr>
              <w:rPr>
                <w:rFonts w:ascii="Aptos" w:hAnsi="Aptos" w:cs="Segoe UI"/>
                <w:b/>
                <w:bCs/>
                <w:sz w:val="18"/>
                <w:szCs w:val="18"/>
              </w:rPr>
            </w:pPr>
          </w:p>
          <w:p w14:paraId="0AE9735B" w14:textId="03300B2D" w:rsidR="00CE5091" w:rsidRPr="007108BE" w:rsidRDefault="00CE5091" w:rsidP="00947906">
            <w:pPr>
              <w:rPr>
                <w:rFonts w:ascii="Aptos" w:hAnsi="Aptos" w:cs="Segoe UI"/>
                <w:b/>
                <w:bCs/>
                <w:sz w:val="18"/>
                <w:szCs w:val="18"/>
              </w:rPr>
            </w:pPr>
            <w:r w:rsidRPr="007108BE">
              <w:rPr>
                <w:rFonts w:ascii="Aptos" w:hAnsi="Aptos" w:cs="Segoe UI"/>
                <w:b/>
                <w:bCs/>
                <w:sz w:val="18"/>
                <w:szCs w:val="18"/>
              </w:rPr>
              <w:t>E100 International Trade sp. z o.o.</w:t>
            </w:r>
          </w:p>
          <w:p w14:paraId="38FB2268" w14:textId="77777777" w:rsidR="00CE5091" w:rsidRDefault="00CE5091" w:rsidP="00947906">
            <w:pPr>
              <w:rPr>
                <w:rFonts w:ascii="Aptos" w:hAnsi="Aptos" w:cs="Segoe UI"/>
                <w:sz w:val="18"/>
                <w:szCs w:val="18"/>
              </w:rPr>
            </w:pPr>
            <w:r>
              <w:rPr>
                <w:rFonts w:ascii="Aptos" w:hAnsi="Aptos" w:cs="Segoe UI"/>
                <w:sz w:val="18"/>
                <w:szCs w:val="18"/>
              </w:rPr>
              <w:t>Pory 78/7, 02-757 Warszawa</w:t>
            </w:r>
          </w:p>
          <w:p w14:paraId="3A620500" w14:textId="77777777" w:rsidR="00CE5091" w:rsidRDefault="00CE5091" w:rsidP="00947906">
            <w:pPr>
              <w:rPr>
                <w:rFonts w:ascii="Aptos" w:hAnsi="Aptos" w:cs="Segoe UI"/>
                <w:sz w:val="18"/>
                <w:szCs w:val="18"/>
              </w:rPr>
            </w:pPr>
            <w:r>
              <w:rPr>
                <w:rFonts w:ascii="Aptos" w:hAnsi="Aptos" w:cs="Segoe UI"/>
                <w:sz w:val="18"/>
                <w:szCs w:val="18"/>
              </w:rPr>
              <w:t xml:space="preserve">NIP </w:t>
            </w:r>
            <w:r w:rsidRPr="007108BE">
              <w:rPr>
                <w:rFonts w:ascii="Aptos" w:hAnsi="Aptos" w:cs="Segoe UI"/>
                <w:sz w:val="18"/>
                <w:szCs w:val="18"/>
              </w:rPr>
              <w:t>5213745637</w:t>
            </w:r>
          </w:p>
          <w:p w14:paraId="52A3D319" w14:textId="2DDEC0F5" w:rsidR="00760E11" w:rsidRPr="00760E11" w:rsidRDefault="00760E11" w:rsidP="00947906">
            <w:pPr>
              <w:rPr>
                <w:rFonts w:ascii="Aptos" w:hAnsi="Aptos" w:cs="Segoe UI"/>
                <w:b/>
                <w:bCs/>
                <w:color w:val="02B937"/>
                <w:sz w:val="18"/>
                <w:szCs w:val="18"/>
              </w:rPr>
            </w:pPr>
            <w:r w:rsidRPr="007108BE">
              <w:rPr>
                <w:rFonts w:ascii="Aptos" w:hAnsi="Aptos" w:cs="Segoe UI"/>
                <w:b/>
                <w:bCs/>
                <w:color w:val="02B937"/>
                <w:sz w:val="18"/>
                <w:szCs w:val="18"/>
              </w:rPr>
              <w:t>e100.eu</w:t>
            </w:r>
          </w:p>
        </w:tc>
        <w:tc>
          <w:tcPr>
            <w:tcW w:w="493" w:type="dxa"/>
            <w:tcBorders>
              <w:top w:val="nil"/>
              <w:left w:val="nil"/>
              <w:bottom w:val="nil"/>
              <w:right w:val="nil"/>
            </w:tcBorders>
          </w:tcPr>
          <w:p w14:paraId="0893FE7A" w14:textId="77777777" w:rsidR="00CE5091" w:rsidRDefault="00CE5091" w:rsidP="00253F54">
            <w:pPr>
              <w:rPr>
                <w:rFonts w:ascii="Aptos" w:hAnsi="Aptos" w:cs="Segoe UI"/>
                <w:sz w:val="18"/>
                <w:szCs w:val="18"/>
              </w:rPr>
            </w:pPr>
          </w:p>
        </w:tc>
        <w:tc>
          <w:tcPr>
            <w:tcW w:w="4343" w:type="dxa"/>
            <w:tcBorders>
              <w:top w:val="nil"/>
              <w:left w:val="nil"/>
              <w:bottom w:val="nil"/>
              <w:right w:val="nil"/>
            </w:tcBorders>
          </w:tcPr>
          <w:p w14:paraId="59F410A9" w14:textId="77777777" w:rsidR="00CE5091" w:rsidRDefault="00CE5091" w:rsidP="00253F54">
            <w:pPr>
              <w:rPr>
                <w:rFonts w:ascii="Aptos" w:hAnsi="Aptos" w:cs="Segoe UI"/>
                <w:sz w:val="18"/>
                <w:szCs w:val="18"/>
              </w:rPr>
            </w:pPr>
          </w:p>
          <w:p w14:paraId="6F79067E" w14:textId="1781645D" w:rsidR="00CE5091" w:rsidRPr="007108BE" w:rsidRDefault="00CE5091" w:rsidP="00253F54">
            <w:pPr>
              <w:rPr>
                <w:rFonts w:ascii="Aptos" w:hAnsi="Aptos" w:cs="Segoe UI"/>
                <w:sz w:val="18"/>
                <w:szCs w:val="18"/>
              </w:rPr>
            </w:pPr>
            <w:r w:rsidRPr="007108BE">
              <w:rPr>
                <w:rFonts w:ascii="Aptos" w:hAnsi="Aptos" w:cs="Segoe UI"/>
                <w:sz w:val="18"/>
                <w:szCs w:val="18"/>
              </w:rPr>
              <w:t>+48 </w:t>
            </w:r>
            <w:r>
              <w:rPr>
                <w:rFonts w:ascii="Aptos" w:hAnsi="Aptos" w:cs="Segoe UI"/>
                <w:sz w:val="18"/>
                <w:szCs w:val="18"/>
              </w:rPr>
              <w:t>XXX XXX XXX</w:t>
            </w:r>
          </w:p>
          <w:p w14:paraId="10FB0B8F" w14:textId="24D1E52A" w:rsidR="00CE5091" w:rsidRPr="00760E11" w:rsidRDefault="00CE5091" w:rsidP="00253F54">
            <w:pPr>
              <w:rPr>
                <w:rFonts w:ascii="Aptos" w:hAnsi="Aptos" w:cs="Segoe UI"/>
                <w:color w:val="00B050"/>
                <w:sz w:val="18"/>
                <w:szCs w:val="18"/>
              </w:rPr>
            </w:pPr>
            <w:hyperlink r:id="rId6" w:history="1">
              <w:r w:rsidRPr="00760E11">
                <w:rPr>
                  <w:rStyle w:val="Hyperlink"/>
                  <w:rFonts w:ascii="Aptos" w:hAnsi="Aptos" w:cs="Segoe UI"/>
                  <w:color w:val="00B050"/>
                  <w:sz w:val="18"/>
                  <w:szCs w:val="18"/>
                </w:rPr>
                <w:t>x.xxxxxxxx@e100.eu</w:t>
              </w:r>
            </w:hyperlink>
          </w:p>
          <w:p w14:paraId="71E64AA2" w14:textId="7092122E" w:rsidR="00CE5091" w:rsidRPr="00253F54" w:rsidRDefault="00CE5091" w:rsidP="00253F54">
            <w:pPr>
              <w:rPr>
                <w:rFonts w:ascii="Aptos" w:hAnsi="Aptos" w:cs="Segoe UI"/>
                <w:b/>
                <w:bCs/>
                <w:color w:val="02B937"/>
                <w:sz w:val="18"/>
                <w:szCs w:val="18"/>
              </w:rPr>
            </w:pPr>
          </w:p>
        </w:tc>
      </w:tr>
      <w:tr w:rsidR="00CE5091" w:rsidRPr="007108BE" w14:paraId="39CC22D7" w14:textId="77777777" w:rsidTr="00CE5091">
        <w:trPr>
          <w:trHeight w:val="181"/>
        </w:trPr>
        <w:tc>
          <w:tcPr>
            <w:tcW w:w="4180" w:type="dxa"/>
            <w:tcBorders>
              <w:top w:val="nil"/>
              <w:left w:val="nil"/>
              <w:bottom w:val="nil"/>
              <w:right w:val="nil"/>
            </w:tcBorders>
          </w:tcPr>
          <w:p w14:paraId="35225E8D" w14:textId="77777777" w:rsidR="00CE5091" w:rsidRDefault="00CE5091" w:rsidP="00CD36F5">
            <w:pPr>
              <w:rPr>
                <w:rFonts w:ascii="Aptos" w:hAnsi="Aptos"/>
                <w:noProof/>
              </w:rPr>
            </w:pPr>
          </w:p>
        </w:tc>
        <w:tc>
          <w:tcPr>
            <w:tcW w:w="493" w:type="dxa"/>
            <w:tcBorders>
              <w:top w:val="nil"/>
              <w:left w:val="nil"/>
              <w:bottom w:val="nil"/>
              <w:right w:val="nil"/>
            </w:tcBorders>
          </w:tcPr>
          <w:p w14:paraId="66FF1AE8" w14:textId="77777777" w:rsidR="00CE5091" w:rsidRPr="007108BE" w:rsidRDefault="00CE5091" w:rsidP="00253F54">
            <w:pPr>
              <w:rPr>
                <w:rFonts w:ascii="Aptos" w:hAnsi="Aptos" w:cs="Segoe UI"/>
                <w:sz w:val="18"/>
                <w:szCs w:val="18"/>
              </w:rPr>
            </w:pPr>
          </w:p>
        </w:tc>
        <w:tc>
          <w:tcPr>
            <w:tcW w:w="4343" w:type="dxa"/>
            <w:tcBorders>
              <w:top w:val="nil"/>
              <w:left w:val="nil"/>
              <w:bottom w:val="nil"/>
              <w:right w:val="nil"/>
            </w:tcBorders>
          </w:tcPr>
          <w:p w14:paraId="029218C0" w14:textId="77777777" w:rsidR="00CE5091" w:rsidRDefault="00CE5091" w:rsidP="00CD36F5">
            <w:pPr>
              <w:rPr>
                <w:rFonts w:ascii="Aptos" w:hAnsi="Aptos"/>
                <w:sz w:val="18"/>
                <w:szCs w:val="18"/>
              </w:rPr>
            </w:pPr>
          </w:p>
        </w:tc>
      </w:tr>
      <w:tr w:rsidR="00CE5091" w:rsidRPr="007108BE" w14:paraId="31457270" w14:textId="77777777" w:rsidTr="00CE5091">
        <w:tc>
          <w:tcPr>
            <w:tcW w:w="9016" w:type="dxa"/>
            <w:gridSpan w:val="3"/>
            <w:tcBorders>
              <w:top w:val="nil"/>
              <w:left w:val="nil"/>
              <w:bottom w:val="nil"/>
              <w:right w:val="nil"/>
            </w:tcBorders>
          </w:tcPr>
          <w:p w14:paraId="7390891E" w14:textId="1D43125D" w:rsidR="00CE5091" w:rsidRPr="007108BE" w:rsidRDefault="00CE5091" w:rsidP="007108BE">
            <w:pPr>
              <w:pStyle w:val="NormalWeb"/>
              <w:jc w:val="both"/>
              <w:rPr>
                <w:rFonts w:ascii="Aptos" w:hAnsi="Aptos"/>
                <w:sz w:val="12"/>
                <w:szCs w:val="12"/>
              </w:rPr>
            </w:pPr>
            <w:r w:rsidRPr="007108BE">
              <w:rPr>
                <w:rFonts w:ascii="Aptos" w:hAnsi="Aptos"/>
                <w:sz w:val="12"/>
                <w:szCs w:val="12"/>
              </w:rPr>
              <w:t>CONFIDENTIALITY NOTE: This e-mail is originated from Е100ІТ.  Both this message and any attachments hereto are confidential, may contain legally privileged information and are intended solely for the use of the individual (or entity) to whom it is addressed. The contents hereof should not be disclosed to anyone other than the addressee(s). Unauthorised recipients are requested to maintain this confidentiality and to advise us at our expense of any errors in transmission and to immediately destroy the received message together with any attachments and any copies thereof. Any unauthorised dissemination or copying of this e-mail or its attachments, and any use or disclosure of any information contained therein is strictly prohibited.</w:t>
            </w:r>
            <w:r>
              <w:rPr>
                <w:rFonts w:ascii="Aptos" w:hAnsi="Aptos"/>
                <w:sz w:val="12"/>
                <w:szCs w:val="12"/>
              </w:rPr>
              <w:t xml:space="preserve"> / </w:t>
            </w:r>
            <w:r w:rsidRPr="007108BE">
              <w:rPr>
                <w:rFonts w:ascii="Aptos" w:hAnsi="Aptos"/>
                <w:sz w:val="12"/>
                <w:szCs w:val="12"/>
              </w:rPr>
              <w:t xml:space="preserve">Please consider the environment before printing this email </w:t>
            </w:r>
            <w:r w:rsidRPr="007108BE">
              <w:rPr>
                <w:rFonts w:ascii="Apple Color Emoji" w:hAnsi="Apple Color Emoji" w:cs="Apple Color Emoji"/>
                <w:sz w:val="12"/>
                <w:szCs w:val="12"/>
              </w:rPr>
              <w:t>🌳</w:t>
            </w:r>
          </w:p>
          <w:p w14:paraId="0AE93FE9" w14:textId="77777777" w:rsidR="00CE5091" w:rsidRPr="007108BE" w:rsidRDefault="00CE5091" w:rsidP="00CD36F5">
            <w:pPr>
              <w:rPr>
                <w:rFonts w:ascii="Aptos" w:hAnsi="Aptos"/>
              </w:rPr>
            </w:pPr>
          </w:p>
        </w:tc>
      </w:tr>
    </w:tbl>
    <w:p w14:paraId="3AE1BECF" w14:textId="77777777" w:rsidR="007108BE" w:rsidRPr="007108BE" w:rsidRDefault="007108BE">
      <w:pPr>
        <w:rPr>
          <w:rFonts w:ascii="Aptos" w:hAnsi="Aptos"/>
        </w:rPr>
      </w:pPr>
    </w:p>
    <w:sectPr w:rsidR="007108BE" w:rsidRPr="007108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ple Color Emoji">
    <w:panose1 w:val="00000000000000000000"/>
    <w:charset w:val="00"/>
    <w:family w:val="auto"/>
    <w:pitch w:val="variable"/>
    <w:sig w:usb0="00000003" w:usb1="18000000" w:usb2="14000000" w:usb3="00000000" w:csb0="00000001"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E93"/>
    <w:rsid w:val="00004E93"/>
    <w:rsid w:val="000709C9"/>
    <w:rsid w:val="000A6A59"/>
    <w:rsid w:val="000E742A"/>
    <w:rsid w:val="00162F1D"/>
    <w:rsid w:val="00163853"/>
    <w:rsid w:val="00253F54"/>
    <w:rsid w:val="002D5FFF"/>
    <w:rsid w:val="002F4E9E"/>
    <w:rsid w:val="00345E60"/>
    <w:rsid w:val="00486795"/>
    <w:rsid w:val="00630AE5"/>
    <w:rsid w:val="006C31B9"/>
    <w:rsid w:val="006C4BB1"/>
    <w:rsid w:val="006F2A39"/>
    <w:rsid w:val="007108BE"/>
    <w:rsid w:val="00760E11"/>
    <w:rsid w:val="0092378E"/>
    <w:rsid w:val="00947906"/>
    <w:rsid w:val="009D6AE7"/>
    <w:rsid w:val="00A2425C"/>
    <w:rsid w:val="00B20601"/>
    <w:rsid w:val="00B72A59"/>
    <w:rsid w:val="00C80F11"/>
    <w:rsid w:val="00CE5091"/>
    <w:rsid w:val="00E12BC7"/>
    <w:rsid w:val="00E90864"/>
    <w:rsid w:val="00F0147D"/>
    <w:rsid w:val="00F91125"/>
    <w:rsid w:val="00FD6124"/>
  </w:rsids>
  <m:mathPr>
    <m:mathFont m:val="Cambria Math"/>
    <m:brkBin m:val="before"/>
    <m:brkBinSub m:val="--"/>
    <m:smallFrac m:val="0"/>
    <m:dispDef/>
    <m:lMargin m:val="0"/>
    <m:rMargin m:val="0"/>
    <m:defJc m:val="centerGroup"/>
    <m:wrapIndent m:val="1440"/>
    <m:intLim m:val="subSup"/>
    <m:naryLim m:val="undOvr"/>
  </m:mathPr>
  <w:themeFontLang w:val="en-PL"/>
  <w:clrSchemeMapping w:bg1="light1" w:t1="dark1" w:bg2="light2" w:t2="dark2" w:accent1="accent1" w:accent2="accent2" w:accent3="accent3" w:accent4="accent4" w:accent5="accent5" w:accent6="accent6" w:hyperlink="hyperlink" w:followedHyperlink="followedHyperlink"/>
  <w:decimalSymbol w:val=","/>
  <w:listSeparator w:val=","/>
  <w14:docId w14:val="488ADE64"/>
  <w15:chartTrackingRefBased/>
  <w15:docId w15:val="{73261F91-FDAB-C045-B6BA-F142701BE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4E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4E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4E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4E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4E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4E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4E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4E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4E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4E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4E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4E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4E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4E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4E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4E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4E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4E93"/>
    <w:rPr>
      <w:rFonts w:eastAsiaTheme="majorEastAsia" w:cstheme="majorBidi"/>
      <w:color w:val="272727" w:themeColor="text1" w:themeTint="D8"/>
    </w:rPr>
  </w:style>
  <w:style w:type="paragraph" w:styleId="Title">
    <w:name w:val="Title"/>
    <w:basedOn w:val="Normal"/>
    <w:next w:val="Normal"/>
    <w:link w:val="TitleChar"/>
    <w:uiPriority w:val="10"/>
    <w:qFormat/>
    <w:rsid w:val="00004E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4E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4E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4E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4E93"/>
    <w:pPr>
      <w:spacing w:before="160"/>
      <w:jc w:val="center"/>
    </w:pPr>
    <w:rPr>
      <w:i/>
      <w:iCs/>
      <w:color w:val="404040" w:themeColor="text1" w:themeTint="BF"/>
    </w:rPr>
  </w:style>
  <w:style w:type="character" w:customStyle="1" w:styleId="QuoteChar">
    <w:name w:val="Quote Char"/>
    <w:basedOn w:val="DefaultParagraphFont"/>
    <w:link w:val="Quote"/>
    <w:uiPriority w:val="29"/>
    <w:rsid w:val="00004E93"/>
    <w:rPr>
      <w:i/>
      <w:iCs/>
      <w:color w:val="404040" w:themeColor="text1" w:themeTint="BF"/>
    </w:rPr>
  </w:style>
  <w:style w:type="paragraph" w:styleId="ListParagraph">
    <w:name w:val="List Paragraph"/>
    <w:basedOn w:val="Normal"/>
    <w:uiPriority w:val="34"/>
    <w:qFormat/>
    <w:rsid w:val="00004E93"/>
    <w:pPr>
      <w:ind w:left="720"/>
      <w:contextualSpacing/>
    </w:pPr>
  </w:style>
  <w:style w:type="character" w:styleId="IntenseEmphasis">
    <w:name w:val="Intense Emphasis"/>
    <w:basedOn w:val="DefaultParagraphFont"/>
    <w:uiPriority w:val="21"/>
    <w:qFormat/>
    <w:rsid w:val="00004E93"/>
    <w:rPr>
      <w:i/>
      <w:iCs/>
      <w:color w:val="0F4761" w:themeColor="accent1" w:themeShade="BF"/>
    </w:rPr>
  </w:style>
  <w:style w:type="paragraph" w:styleId="IntenseQuote">
    <w:name w:val="Intense Quote"/>
    <w:basedOn w:val="Normal"/>
    <w:next w:val="Normal"/>
    <w:link w:val="IntenseQuoteChar"/>
    <w:uiPriority w:val="30"/>
    <w:qFormat/>
    <w:rsid w:val="00004E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4E93"/>
    <w:rPr>
      <w:i/>
      <w:iCs/>
      <w:color w:val="0F4761" w:themeColor="accent1" w:themeShade="BF"/>
    </w:rPr>
  </w:style>
  <w:style w:type="character" w:styleId="IntenseReference">
    <w:name w:val="Intense Reference"/>
    <w:basedOn w:val="DefaultParagraphFont"/>
    <w:uiPriority w:val="32"/>
    <w:qFormat/>
    <w:rsid w:val="00004E93"/>
    <w:rPr>
      <w:b/>
      <w:bCs/>
      <w:smallCaps/>
      <w:color w:val="0F4761" w:themeColor="accent1" w:themeShade="BF"/>
      <w:spacing w:val="5"/>
    </w:rPr>
  </w:style>
  <w:style w:type="table" w:styleId="TableGrid">
    <w:name w:val="Table Grid"/>
    <w:basedOn w:val="TableNormal"/>
    <w:uiPriority w:val="39"/>
    <w:rsid w:val="00004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C4BB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7108BE"/>
    <w:rPr>
      <w:color w:val="467886" w:themeColor="hyperlink"/>
      <w:u w:val="single"/>
    </w:rPr>
  </w:style>
  <w:style w:type="character" w:styleId="UnresolvedMention">
    <w:name w:val="Unresolved Mention"/>
    <w:basedOn w:val="DefaultParagraphFont"/>
    <w:uiPriority w:val="99"/>
    <w:semiHidden/>
    <w:unhideWhenUsed/>
    <w:rsid w:val="007108BE"/>
    <w:rPr>
      <w:color w:val="605E5C"/>
      <w:shd w:val="clear" w:color="auto" w:fill="E1DFDD"/>
    </w:rPr>
  </w:style>
  <w:style w:type="character" w:styleId="FollowedHyperlink">
    <w:name w:val="FollowedHyperlink"/>
    <w:basedOn w:val="DefaultParagraphFont"/>
    <w:uiPriority w:val="99"/>
    <w:semiHidden/>
    <w:unhideWhenUsed/>
    <w:rsid w:val="00B72A5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x.xxxxxxxx@e100.eu" TargetMode="External"/><Relationship Id="rId5" Type="http://schemas.openxmlformats.org/officeDocument/2006/relationships/image" Target="media/image2.sv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152</Words>
  <Characters>870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Licenses Office2024</dc:creator>
  <cp:keywords/>
  <dc:description/>
  <cp:lastModifiedBy>Licenses Office2024</cp:lastModifiedBy>
  <cp:revision>6</cp:revision>
  <dcterms:created xsi:type="dcterms:W3CDTF">2026-07-16T06:48:00Z</dcterms:created>
  <dcterms:modified xsi:type="dcterms:W3CDTF">2026-07-16T11:00:00Z</dcterms:modified>
</cp:coreProperties>
</file>