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5DDDD" w14:textId="77777777" w:rsidR="00FA37EE" w:rsidRPr="008F6F65" w:rsidRDefault="00FA37EE" w:rsidP="00BB1BD6">
      <w:pPr>
        <w:pStyle w:val="Podtytu"/>
        <w:tabs>
          <w:tab w:val="left" w:pos="8064"/>
          <w:tab w:val="left" w:pos="8952"/>
        </w:tabs>
        <w:spacing w:line="360" w:lineRule="auto"/>
        <w:rPr>
          <w:color w:val="000000" w:themeColor="text1"/>
          <w:sz w:val="28"/>
        </w:rPr>
      </w:pPr>
    </w:p>
    <w:p w14:paraId="64BDF724" w14:textId="2C63D637" w:rsidR="00683E8F" w:rsidRPr="008F6F65" w:rsidRDefault="005E1918" w:rsidP="00BB1BD6">
      <w:pPr>
        <w:pStyle w:val="Podtytu"/>
        <w:tabs>
          <w:tab w:val="left" w:pos="8064"/>
          <w:tab w:val="left" w:pos="8952"/>
        </w:tabs>
        <w:spacing w:line="360" w:lineRule="auto"/>
        <w:rPr>
          <w:color w:val="000000" w:themeColor="text1"/>
          <w:sz w:val="28"/>
        </w:rPr>
      </w:pPr>
      <w:r w:rsidRPr="008F6F65">
        <w:rPr>
          <w:color w:val="000000" w:themeColor="text1"/>
          <w:sz w:val="28"/>
        </w:rPr>
        <w:t>X</w:t>
      </w:r>
      <w:r w:rsidR="003579CE" w:rsidRPr="008F6F65">
        <w:rPr>
          <w:color w:val="000000" w:themeColor="text1"/>
          <w:sz w:val="28"/>
        </w:rPr>
        <w:t>V</w:t>
      </w:r>
      <w:r w:rsidR="000232EA" w:rsidRPr="008F6F65">
        <w:rPr>
          <w:color w:val="000000" w:themeColor="text1"/>
          <w:sz w:val="28"/>
        </w:rPr>
        <w:t>I</w:t>
      </w:r>
      <w:r w:rsidR="00BD28F4" w:rsidRPr="008F6F65">
        <w:rPr>
          <w:color w:val="000000" w:themeColor="text1"/>
          <w:sz w:val="28"/>
        </w:rPr>
        <w:t xml:space="preserve"> edycja K</w:t>
      </w:r>
      <w:r w:rsidR="00683E8F" w:rsidRPr="008F6F65">
        <w:rPr>
          <w:color w:val="000000" w:themeColor="text1"/>
          <w:sz w:val="28"/>
        </w:rPr>
        <w:t>onkursu</w:t>
      </w:r>
    </w:p>
    <w:p w14:paraId="66BEFD23" w14:textId="77777777" w:rsidR="00C144B2" w:rsidRPr="008F6F65" w:rsidRDefault="00683E8F" w:rsidP="008F13F6">
      <w:pPr>
        <w:pStyle w:val="Podtytu"/>
        <w:spacing w:line="360" w:lineRule="auto"/>
        <w:rPr>
          <w:color w:val="000000" w:themeColor="text1"/>
          <w:sz w:val="28"/>
        </w:rPr>
      </w:pPr>
      <w:r w:rsidRPr="008F6F65">
        <w:rPr>
          <w:color w:val="000000" w:themeColor="text1"/>
          <w:sz w:val="28"/>
        </w:rPr>
        <w:t>„EKOODPOWIEDZIALNI W BIZNESIE”</w:t>
      </w:r>
    </w:p>
    <w:p w14:paraId="4802187B" w14:textId="77777777" w:rsidR="00683E8F" w:rsidRPr="008F6F65" w:rsidRDefault="00683E8F" w:rsidP="00DA2019">
      <w:pPr>
        <w:pStyle w:val="Podtytu"/>
        <w:rPr>
          <w:color w:val="000000" w:themeColor="text1"/>
        </w:rPr>
      </w:pPr>
    </w:p>
    <w:p w14:paraId="13720EB0" w14:textId="77777777" w:rsidR="00683E8F" w:rsidRPr="008F6F65" w:rsidRDefault="00683E8F" w:rsidP="00DA2019">
      <w:pPr>
        <w:pStyle w:val="Podtytu"/>
        <w:rPr>
          <w:color w:val="000000" w:themeColor="text1"/>
          <w:sz w:val="28"/>
        </w:rPr>
      </w:pPr>
      <w:r w:rsidRPr="008F6F65">
        <w:rPr>
          <w:color w:val="000000" w:themeColor="text1"/>
          <w:sz w:val="28"/>
        </w:rPr>
        <w:t>REGULAMIN</w:t>
      </w:r>
    </w:p>
    <w:p w14:paraId="30B0116C" w14:textId="77777777" w:rsidR="00683E8F" w:rsidRPr="008F6F65" w:rsidRDefault="00683E8F" w:rsidP="00DA2019">
      <w:pPr>
        <w:pStyle w:val="Podtytu"/>
        <w:jc w:val="left"/>
        <w:rPr>
          <w:color w:val="000000" w:themeColor="text1"/>
          <w:sz w:val="20"/>
          <w:szCs w:val="20"/>
        </w:rPr>
      </w:pPr>
    </w:p>
    <w:p w14:paraId="6D99248A" w14:textId="77777777" w:rsidR="00683E8F" w:rsidRPr="008F6F65" w:rsidRDefault="00683E8F" w:rsidP="00C144B2">
      <w:pPr>
        <w:pStyle w:val="Podtytu"/>
        <w:rPr>
          <w:color w:val="000000" w:themeColor="text1"/>
          <w:sz w:val="22"/>
          <w:szCs w:val="22"/>
        </w:rPr>
      </w:pPr>
      <w:r w:rsidRPr="008F6F65">
        <w:rPr>
          <w:color w:val="000000" w:themeColor="text1"/>
          <w:sz w:val="22"/>
          <w:szCs w:val="22"/>
        </w:rPr>
        <w:t>§ 1 POSTANOWIENIA OGÓLNE</w:t>
      </w:r>
    </w:p>
    <w:p w14:paraId="02F69016" w14:textId="0493FC56" w:rsidR="00FA37EE" w:rsidRPr="008F6F65" w:rsidRDefault="00683E8F" w:rsidP="00A56B6D">
      <w:pPr>
        <w:numPr>
          <w:ilvl w:val="0"/>
          <w:numId w:val="1"/>
        </w:numPr>
        <w:jc w:val="both"/>
        <w:rPr>
          <w:rFonts w:ascii="TitilliumText22L" w:hAnsi="TitilliumText22L" w:cs="TitilliumText22L"/>
          <w:color w:val="000000" w:themeColor="text1"/>
          <w:sz w:val="22"/>
          <w:szCs w:val="22"/>
        </w:rPr>
      </w:pPr>
      <w:r w:rsidRPr="008F6F65">
        <w:rPr>
          <w:rFonts w:ascii="TitilliumText22L" w:hAnsi="TitilliumText22L" w:cs="TitilliumText22L"/>
          <w:color w:val="000000" w:themeColor="text1"/>
          <w:sz w:val="22"/>
          <w:szCs w:val="22"/>
        </w:rPr>
        <w:t xml:space="preserve">Celem konkursu jest wyłonienie </w:t>
      </w:r>
      <w:r w:rsidRPr="008F6F65">
        <w:rPr>
          <w:rFonts w:ascii="TitilliumText22L" w:hAnsi="TitilliumText22L" w:cs="TitilliumText22L"/>
          <w:b/>
          <w:color w:val="000000" w:themeColor="text1"/>
          <w:sz w:val="22"/>
          <w:szCs w:val="22"/>
        </w:rPr>
        <w:t>podmiotów z sektora przemysłu i jego otoczenia,</w:t>
      </w:r>
      <w:r w:rsidR="00886D11" w:rsidRPr="008F6F65">
        <w:rPr>
          <w:rFonts w:ascii="TitilliumText22L" w:hAnsi="TitilliumText22L" w:cs="TitilliumText22L"/>
          <w:b/>
          <w:color w:val="000000" w:themeColor="text1"/>
          <w:sz w:val="22"/>
          <w:szCs w:val="22"/>
        </w:rPr>
        <w:t xml:space="preserve"> handlowego</w:t>
      </w:r>
      <w:r w:rsidR="009866F0" w:rsidRPr="008F6F65">
        <w:rPr>
          <w:rFonts w:ascii="TitilliumText22L" w:hAnsi="TitilliumText22L" w:cs="TitilliumText22L"/>
          <w:b/>
          <w:color w:val="000000" w:themeColor="text1"/>
          <w:sz w:val="22"/>
          <w:szCs w:val="22"/>
        </w:rPr>
        <w:t>, usługowego</w:t>
      </w:r>
      <w:r w:rsidR="00886D11" w:rsidRPr="008F6F65">
        <w:rPr>
          <w:rFonts w:ascii="TitilliumText22L" w:hAnsi="TitilliumText22L" w:cs="TitilliumText22L"/>
          <w:b/>
          <w:color w:val="000000" w:themeColor="text1"/>
          <w:sz w:val="22"/>
          <w:szCs w:val="22"/>
        </w:rPr>
        <w:t xml:space="preserve"> i finansowego</w:t>
      </w:r>
      <w:r w:rsidR="00FA37EE" w:rsidRPr="008F6F65">
        <w:rPr>
          <w:rFonts w:ascii="TitilliumText22L" w:hAnsi="TitilliumText22L" w:cs="TitilliumText22L"/>
          <w:b/>
          <w:color w:val="000000" w:themeColor="text1"/>
          <w:sz w:val="22"/>
          <w:szCs w:val="22"/>
        </w:rPr>
        <w:t>,</w:t>
      </w:r>
      <w:r w:rsidRPr="008F6F65">
        <w:rPr>
          <w:rFonts w:ascii="TitilliumText22L" w:hAnsi="TitilliumText22L" w:cs="TitilliumText22L"/>
          <w:color w:val="000000" w:themeColor="text1"/>
          <w:sz w:val="22"/>
          <w:szCs w:val="22"/>
        </w:rPr>
        <w:t xml:space="preserve"> które</w:t>
      </w:r>
      <w:r w:rsidR="00FA37EE" w:rsidRPr="008F6F65">
        <w:rPr>
          <w:rFonts w:ascii="TitilliumText22L" w:hAnsi="TitilliumText22L" w:cs="TitilliumText22L"/>
          <w:color w:val="000000" w:themeColor="text1"/>
          <w:sz w:val="22"/>
          <w:szCs w:val="22"/>
        </w:rPr>
        <w:t>:</w:t>
      </w:r>
    </w:p>
    <w:p w14:paraId="07283091" w14:textId="485F3BFA" w:rsidR="00FA37EE" w:rsidRPr="008F6F65" w:rsidRDefault="00683E8F" w:rsidP="00FA37EE">
      <w:pPr>
        <w:pStyle w:val="Akapitzlist"/>
        <w:numPr>
          <w:ilvl w:val="0"/>
          <w:numId w:val="28"/>
        </w:numPr>
        <w:jc w:val="both"/>
        <w:rPr>
          <w:rFonts w:ascii="TitilliumText22L" w:hAnsi="TitilliumText22L" w:cs="TitilliumText22L"/>
          <w:color w:val="000000" w:themeColor="text1"/>
          <w:sz w:val="22"/>
          <w:szCs w:val="22"/>
        </w:rPr>
      </w:pPr>
      <w:r w:rsidRPr="008F6F65">
        <w:rPr>
          <w:rFonts w:ascii="TitilliumText22L" w:hAnsi="TitilliumText22L" w:cs="TitilliumText22L"/>
          <w:color w:val="000000" w:themeColor="text1"/>
          <w:sz w:val="22"/>
          <w:szCs w:val="22"/>
        </w:rPr>
        <w:t xml:space="preserve">podejmują liczne działania </w:t>
      </w:r>
      <w:r w:rsidR="00E92F71" w:rsidRPr="008F6F65">
        <w:rPr>
          <w:rFonts w:ascii="TitilliumText22L" w:hAnsi="TitilliumText22L" w:cs="TitilliumText22L"/>
          <w:color w:val="000000" w:themeColor="text1"/>
          <w:sz w:val="22"/>
          <w:szCs w:val="22"/>
        </w:rPr>
        <w:t>inwestycyjne, edukacyjne i informacyjne dotyczące ochrony środowiska</w:t>
      </w:r>
      <w:r w:rsidR="00FA37EE" w:rsidRPr="008F6F65">
        <w:rPr>
          <w:rFonts w:ascii="TitilliumText22L" w:hAnsi="TitilliumText22L" w:cs="TitilliumText22L"/>
          <w:color w:val="000000" w:themeColor="text1"/>
          <w:sz w:val="22"/>
          <w:szCs w:val="22"/>
        </w:rPr>
        <w:t xml:space="preserve"> </w:t>
      </w:r>
    </w:p>
    <w:p w14:paraId="5FFAA3C6" w14:textId="0156799F" w:rsidR="00224DB7" w:rsidRPr="008F6F65" w:rsidRDefault="00FA37EE" w:rsidP="00224DB7">
      <w:pPr>
        <w:pStyle w:val="Akapitzlist"/>
        <w:numPr>
          <w:ilvl w:val="0"/>
          <w:numId w:val="28"/>
        </w:numPr>
        <w:jc w:val="both"/>
        <w:rPr>
          <w:rFonts w:ascii="TitilliumText22L" w:hAnsi="TitilliumText22L" w:cs="TitilliumText22L"/>
          <w:color w:val="000000" w:themeColor="text1"/>
          <w:sz w:val="22"/>
          <w:szCs w:val="22"/>
        </w:rPr>
      </w:pPr>
      <w:r w:rsidRPr="008F6F65">
        <w:rPr>
          <w:rFonts w:ascii="TitilliumText22L" w:hAnsi="TitilliumText22L"/>
          <w:sz w:val="22"/>
          <w:szCs w:val="22"/>
        </w:rPr>
        <w:t>opracowują i wdrażają innowacyjne produkty wykonane z materiałów pochodzących z recyklingu.</w:t>
      </w:r>
    </w:p>
    <w:p w14:paraId="6ADC3E60" w14:textId="77777777" w:rsidR="00683E8F" w:rsidRPr="008F6F65" w:rsidRDefault="00683E8F" w:rsidP="00C04C3A">
      <w:pPr>
        <w:pStyle w:val="Podtytu"/>
        <w:numPr>
          <w:ilvl w:val="0"/>
          <w:numId w:val="1"/>
        </w:numPr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>Do konkursu mogą być zgłaszane podmioty nagrodzone innymi nagrodami za działalność proekologiczną.</w:t>
      </w:r>
    </w:p>
    <w:p w14:paraId="10D8283B" w14:textId="64FB0030" w:rsidR="00224DB7" w:rsidRPr="008F6F65" w:rsidRDefault="00224DB7" w:rsidP="00C04C3A">
      <w:pPr>
        <w:pStyle w:val="Podtytu"/>
        <w:numPr>
          <w:ilvl w:val="0"/>
          <w:numId w:val="1"/>
        </w:numPr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 xml:space="preserve">Konkurs odbywa się w dwóch kategoriach: </w:t>
      </w:r>
      <w:r w:rsidR="00C64C26" w:rsidRPr="008F6F65">
        <w:rPr>
          <w:b w:val="0"/>
          <w:bCs w:val="0"/>
          <w:color w:val="000000" w:themeColor="text1"/>
          <w:sz w:val="22"/>
          <w:szCs w:val="22"/>
        </w:rPr>
        <w:t xml:space="preserve">PRZEDSIĘBIORSTWO </w:t>
      </w:r>
      <w:r w:rsidRPr="008F6F65">
        <w:rPr>
          <w:b w:val="0"/>
          <w:bCs w:val="0"/>
          <w:color w:val="000000" w:themeColor="text1"/>
          <w:sz w:val="22"/>
          <w:szCs w:val="22"/>
        </w:rPr>
        <w:t>oraz PRODUKT</w:t>
      </w:r>
    </w:p>
    <w:p w14:paraId="1E51D287" w14:textId="77777777" w:rsidR="00683E8F" w:rsidRPr="008F6F65" w:rsidRDefault="00683E8F" w:rsidP="00C04C3A">
      <w:pPr>
        <w:pStyle w:val="Podtytu"/>
        <w:numPr>
          <w:ilvl w:val="0"/>
          <w:numId w:val="1"/>
        </w:numPr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>Konkurs ma charakter ogólnopolski.</w:t>
      </w:r>
    </w:p>
    <w:p w14:paraId="44063D04" w14:textId="77777777" w:rsidR="00683E8F" w:rsidRPr="008F6F65" w:rsidRDefault="00683E8F" w:rsidP="00C04C3A">
      <w:pPr>
        <w:pStyle w:val="Podtytu"/>
        <w:ind w:left="720"/>
        <w:jc w:val="both"/>
        <w:rPr>
          <w:b w:val="0"/>
          <w:bCs w:val="0"/>
          <w:color w:val="000000" w:themeColor="text1"/>
          <w:sz w:val="22"/>
          <w:szCs w:val="22"/>
        </w:rPr>
      </w:pPr>
    </w:p>
    <w:p w14:paraId="3E5F903B" w14:textId="77777777" w:rsidR="00683E8F" w:rsidRPr="008F6F65" w:rsidRDefault="009617E6" w:rsidP="00C144B2">
      <w:pPr>
        <w:pStyle w:val="Podtytu"/>
        <w:rPr>
          <w:color w:val="000000" w:themeColor="text1"/>
          <w:sz w:val="22"/>
          <w:szCs w:val="22"/>
        </w:rPr>
      </w:pPr>
      <w:r w:rsidRPr="008F6F65">
        <w:rPr>
          <w:color w:val="000000" w:themeColor="text1"/>
          <w:sz w:val="22"/>
          <w:szCs w:val="22"/>
        </w:rPr>
        <w:t>§ 2 OPIS</w:t>
      </w:r>
      <w:r w:rsidR="00683E8F" w:rsidRPr="008F6F65">
        <w:rPr>
          <w:color w:val="000000" w:themeColor="text1"/>
          <w:sz w:val="22"/>
          <w:szCs w:val="22"/>
        </w:rPr>
        <w:t xml:space="preserve"> KONKURSU</w:t>
      </w:r>
    </w:p>
    <w:p w14:paraId="53931F4B" w14:textId="77777777" w:rsidR="00224DB7" w:rsidRPr="008F6F65" w:rsidRDefault="00620C24" w:rsidP="00C04C3A">
      <w:pPr>
        <w:pStyle w:val="Podtytu"/>
        <w:numPr>
          <w:ilvl w:val="0"/>
          <w:numId w:val="15"/>
        </w:numPr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 xml:space="preserve">Przedmiotem </w:t>
      </w:r>
      <w:r w:rsidRPr="008F6F65">
        <w:rPr>
          <w:bCs w:val="0"/>
          <w:color w:val="000000" w:themeColor="text1"/>
          <w:sz w:val="22"/>
          <w:szCs w:val="22"/>
        </w:rPr>
        <w:t>K</w:t>
      </w:r>
      <w:r w:rsidR="00683E8F" w:rsidRPr="008F6F65">
        <w:rPr>
          <w:bCs w:val="0"/>
          <w:color w:val="000000" w:themeColor="text1"/>
          <w:sz w:val="22"/>
          <w:szCs w:val="22"/>
        </w:rPr>
        <w:t>onkursu</w:t>
      </w:r>
      <w:r w:rsidR="00683E8F" w:rsidRPr="008F6F65">
        <w:rPr>
          <w:b w:val="0"/>
          <w:bCs w:val="0"/>
          <w:color w:val="000000" w:themeColor="text1"/>
          <w:sz w:val="22"/>
          <w:szCs w:val="22"/>
        </w:rPr>
        <w:t xml:space="preserve"> są</w:t>
      </w:r>
      <w:r w:rsidR="00224DB7" w:rsidRPr="008F6F65">
        <w:rPr>
          <w:b w:val="0"/>
          <w:bCs w:val="0"/>
          <w:color w:val="000000" w:themeColor="text1"/>
          <w:sz w:val="22"/>
          <w:szCs w:val="22"/>
        </w:rPr>
        <w:t>:</w:t>
      </w:r>
    </w:p>
    <w:p w14:paraId="732CEFBD" w14:textId="2DC5F2D5" w:rsidR="00683E8F" w:rsidRPr="008F6F65" w:rsidRDefault="00224DB7" w:rsidP="00224DB7">
      <w:pPr>
        <w:pStyle w:val="Podtytu"/>
        <w:numPr>
          <w:ilvl w:val="0"/>
          <w:numId w:val="29"/>
        </w:numPr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 xml:space="preserve">w kategorii </w:t>
      </w:r>
      <w:r w:rsidR="00C64C26" w:rsidRPr="008F6F65">
        <w:rPr>
          <w:b w:val="0"/>
          <w:bCs w:val="0"/>
          <w:color w:val="000000" w:themeColor="text1"/>
          <w:sz w:val="22"/>
          <w:szCs w:val="22"/>
        </w:rPr>
        <w:t>PRZEDSIĘBIORSTWO</w:t>
      </w:r>
      <w:r w:rsidRPr="008F6F65">
        <w:rPr>
          <w:b w:val="0"/>
          <w:bCs w:val="0"/>
          <w:color w:val="000000" w:themeColor="text1"/>
        </w:rPr>
        <w:t xml:space="preserve">: </w:t>
      </w:r>
      <w:r w:rsidR="00683E8F" w:rsidRPr="008F6F65">
        <w:rPr>
          <w:b w:val="0"/>
          <w:bCs w:val="0"/>
          <w:color w:val="000000" w:themeColor="text1"/>
          <w:sz w:val="22"/>
          <w:szCs w:val="22"/>
        </w:rPr>
        <w:t>podejmowane przez firmę inicjatywy, mające na celu minimalizowanie wpływu jej działalności</w:t>
      </w:r>
      <w:r w:rsidRPr="008F6F65">
        <w:rPr>
          <w:b w:val="0"/>
          <w:bCs w:val="0"/>
          <w:color w:val="000000" w:themeColor="text1"/>
          <w:sz w:val="22"/>
          <w:szCs w:val="22"/>
        </w:rPr>
        <w:t xml:space="preserve"> </w:t>
      </w:r>
      <w:r w:rsidR="00683E8F" w:rsidRPr="008F6F65">
        <w:rPr>
          <w:b w:val="0"/>
          <w:bCs w:val="0"/>
          <w:color w:val="000000" w:themeColor="text1"/>
          <w:sz w:val="22"/>
          <w:szCs w:val="22"/>
        </w:rPr>
        <w:t xml:space="preserve">i wytwarzanych produktów na środowisko oraz działania edukacyjne </w:t>
      </w:r>
      <w:r w:rsidRPr="008F6F65">
        <w:rPr>
          <w:b w:val="0"/>
          <w:bCs w:val="0"/>
          <w:color w:val="000000" w:themeColor="text1"/>
          <w:sz w:val="22"/>
          <w:szCs w:val="22"/>
        </w:rPr>
        <w:br/>
      </w:r>
      <w:r w:rsidR="00683E8F" w:rsidRPr="008F6F65">
        <w:rPr>
          <w:b w:val="0"/>
          <w:bCs w:val="0"/>
          <w:color w:val="000000" w:themeColor="text1"/>
          <w:sz w:val="22"/>
          <w:szCs w:val="22"/>
        </w:rPr>
        <w:t>i informacyjne w zakresie ochrony środowiska, realizowane w roku poprzedzającym edycję konkursu. Ocenie podlegają także ogólne kwestie związane z ochroną środowiska w firmie, zawarte w</w:t>
      </w:r>
      <w:r w:rsidR="00620C24" w:rsidRPr="008F6F65">
        <w:rPr>
          <w:b w:val="0"/>
          <w:bCs w:val="0"/>
          <w:color w:val="000000" w:themeColor="text1"/>
          <w:sz w:val="22"/>
          <w:szCs w:val="22"/>
        </w:rPr>
        <w:t xml:space="preserve"> zgłoszeniu</w:t>
      </w:r>
      <w:r w:rsidR="00683E8F" w:rsidRPr="008F6F65">
        <w:rPr>
          <w:b w:val="0"/>
          <w:bCs w:val="0"/>
          <w:color w:val="000000" w:themeColor="text1"/>
          <w:sz w:val="22"/>
          <w:szCs w:val="22"/>
        </w:rPr>
        <w:t>.</w:t>
      </w:r>
    </w:p>
    <w:p w14:paraId="3C4CBC95" w14:textId="27D18ED8" w:rsidR="00224DB7" w:rsidRPr="008F6F65" w:rsidRDefault="00224DB7" w:rsidP="00224DB7">
      <w:pPr>
        <w:pStyle w:val="Podtytu"/>
        <w:numPr>
          <w:ilvl w:val="0"/>
          <w:numId w:val="29"/>
        </w:numPr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</w:rPr>
        <w:t xml:space="preserve">w kategorii PRODUKT: projekty i wdrożenia innowacyjnych produktów powstałych </w:t>
      </w:r>
      <w:r w:rsidRPr="008F6F65">
        <w:rPr>
          <w:b w:val="0"/>
          <w:bCs w:val="0"/>
        </w:rPr>
        <w:br/>
        <w:t xml:space="preserve">z materiałów z recyklingu (np. opakowania, elementy wyposażenia, produkty konsumenckie lub przemysłowe). </w:t>
      </w:r>
    </w:p>
    <w:p w14:paraId="02F8706C" w14:textId="2785FF42" w:rsidR="00683E8F" w:rsidRPr="008F6F65" w:rsidRDefault="00683E8F" w:rsidP="00C04C3A">
      <w:pPr>
        <w:pStyle w:val="Podtytu"/>
        <w:numPr>
          <w:ilvl w:val="0"/>
          <w:numId w:val="15"/>
        </w:numPr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 xml:space="preserve">Firmy, których podstawową działalnością są zadania związane z ochroną środowiska, muszą wykazać </w:t>
      </w:r>
      <w:r w:rsidRPr="008F6F65">
        <w:rPr>
          <w:b w:val="0"/>
          <w:bCs w:val="0"/>
          <w:color w:val="000000" w:themeColor="text1"/>
          <w:sz w:val="22"/>
          <w:szCs w:val="22"/>
        </w:rPr>
        <w:br/>
        <w:t xml:space="preserve">się inicjatywami </w:t>
      </w:r>
      <w:proofErr w:type="spellStart"/>
      <w:r w:rsidR="00941584" w:rsidRPr="008F6F65">
        <w:rPr>
          <w:b w:val="0"/>
          <w:bCs w:val="0"/>
          <w:color w:val="000000" w:themeColor="text1"/>
          <w:sz w:val="22"/>
          <w:szCs w:val="22"/>
        </w:rPr>
        <w:t>prośrodowiskowymi</w:t>
      </w:r>
      <w:proofErr w:type="spellEnd"/>
      <w:r w:rsidR="005E1918" w:rsidRPr="008F6F65">
        <w:rPr>
          <w:b w:val="0"/>
          <w:bCs w:val="0"/>
          <w:color w:val="000000" w:themeColor="text1"/>
          <w:sz w:val="22"/>
          <w:szCs w:val="22"/>
        </w:rPr>
        <w:t xml:space="preserve">, </w:t>
      </w:r>
      <w:r w:rsidRPr="008F6F65">
        <w:rPr>
          <w:b w:val="0"/>
          <w:color w:val="000000" w:themeColor="text1"/>
          <w:sz w:val="22"/>
          <w:szCs w:val="22"/>
        </w:rPr>
        <w:t xml:space="preserve">wykraczającymi poza ich profil </w:t>
      </w:r>
      <w:r w:rsidRPr="008F6F65">
        <w:rPr>
          <w:b w:val="0"/>
          <w:bCs w:val="0"/>
          <w:color w:val="000000" w:themeColor="text1"/>
          <w:sz w:val="22"/>
          <w:szCs w:val="22"/>
        </w:rPr>
        <w:t>działalności.</w:t>
      </w:r>
    </w:p>
    <w:p w14:paraId="0FFDA286" w14:textId="77777777" w:rsidR="00683E8F" w:rsidRPr="008F6F65" w:rsidRDefault="00683E8F" w:rsidP="00C41638">
      <w:pPr>
        <w:pStyle w:val="Podtytu"/>
        <w:jc w:val="left"/>
        <w:rPr>
          <w:color w:val="000000" w:themeColor="text1"/>
          <w:sz w:val="22"/>
          <w:szCs w:val="22"/>
        </w:rPr>
      </w:pPr>
    </w:p>
    <w:p w14:paraId="1050A682" w14:textId="77777777" w:rsidR="00683E8F" w:rsidRPr="008F6F65" w:rsidRDefault="00683E8F" w:rsidP="009617E6">
      <w:pPr>
        <w:pStyle w:val="Default"/>
        <w:jc w:val="both"/>
        <w:rPr>
          <w:rFonts w:ascii="TitilliumText22L" w:hAnsi="TitilliumText22L"/>
          <w:color w:val="000000" w:themeColor="text1"/>
          <w:sz w:val="22"/>
          <w:szCs w:val="22"/>
        </w:rPr>
      </w:pPr>
    </w:p>
    <w:p w14:paraId="011079B6" w14:textId="77777777" w:rsidR="00683E8F" w:rsidRPr="008F6F65" w:rsidRDefault="00683E8F" w:rsidP="00C144B2">
      <w:pPr>
        <w:pStyle w:val="Podtytu"/>
        <w:ind w:left="360"/>
        <w:rPr>
          <w:color w:val="000000" w:themeColor="text1"/>
          <w:sz w:val="22"/>
          <w:szCs w:val="22"/>
        </w:rPr>
      </w:pPr>
      <w:r w:rsidRPr="008F6F65">
        <w:rPr>
          <w:color w:val="000000" w:themeColor="text1"/>
          <w:sz w:val="22"/>
          <w:szCs w:val="22"/>
        </w:rPr>
        <w:t>§ 3 ORGANIZATOR</w:t>
      </w:r>
    </w:p>
    <w:p w14:paraId="7019DC3C" w14:textId="77777777" w:rsidR="002F0969" w:rsidRPr="008F6F65" w:rsidRDefault="00683E8F" w:rsidP="004C1FBE">
      <w:pPr>
        <w:pStyle w:val="Podtytu"/>
        <w:numPr>
          <w:ilvl w:val="0"/>
          <w:numId w:val="2"/>
        </w:numPr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>Organizatorem konkursu jest firma Abrys</w:t>
      </w:r>
      <w:r w:rsidR="00A22774" w:rsidRPr="008F6F65">
        <w:rPr>
          <w:b w:val="0"/>
          <w:bCs w:val="0"/>
          <w:color w:val="000000" w:themeColor="text1"/>
          <w:sz w:val="22"/>
          <w:szCs w:val="22"/>
        </w:rPr>
        <w:t xml:space="preserve"> Sp. z o.o.</w:t>
      </w:r>
    </w:p>
    <w:p w14:paraId="2B22CE94" w14:textId="77777777" w:rsidR="00683E8F" w:rsidRPr="008F6F65" w:rsidRDefault="00683E8F" w:rsidP="007348B5">
      <w:pPr>
        <w:pStyle w:val="Podtytu"/>
        <w:numPr>
          <w:ilvl w:val="0"/>
          <w:numId w:val="2"/>
        </w:numPr>
        <w:jc w:val="left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>Do zadań organizatora należy:</w:t>
      </w:r>
    </w:p>
    <w:p w14:paraId="715BCE9E" w14:textId="77777777" w:rsidR="00683E8F" w:rsidRPr="008F6F65" w:rsidRDefault="00683E8F" w:rsidP="008257C1">
      <w:pPr>
        <w:pStyle w:val="Podtytu"/>
        <w:numPr>
          <w:ilvl w:val="1"/>
          <w:numId w:val="2"/>
        </w:numPr>
        <w:jc w:val="left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 xml:space="preserve">obsługa organizacyjna zgłoszeń, </w:t>
      </w:r>
    </w:p>
    <w:p w14:paraId="6A126ED8" w14:textId="77777777" w:rsidR="00683E8F" w:rsidRPr="008F6F65" w:rsidRDefault="00683E8F" w:rsidP="008257C1">
      <w:pPr>
        <w:pStyle w:val="Podtytu"/>
        <w:numPr>
          <w:ilvl w:val="1"/>
          <w:numId w:val="2"/>
        </w:numPr>
        <w:jc w:val="left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>zorganizowanie posiedzenia Kapituły,</w:t>
      </w:r>
    </w:p>
    <w:p w14:paraId="60334097" w14:textId="77777777" w:rsidR="00683E8F" w:rsidRPr="008F6F65" w:rsidRDefault="00683E8F" w:rsidP="008257C1">
      <w:pPr>
        <w:pStyle w:val="Podtytu"/>
        <w:numPr>
          <w:ilvl w:val="1"/>
          <w:numId w:val="2"/>
        </w:numPr>
        <w:jc w:val="left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 xml:space="preserve">prowadzenie kampanii informacyjno-promocyjnej, </w:t>
      </w:r>
    </w:p>
    <w:p w14:paraId="2941BED1" w14:textId="77777777" w:rsidR="00683E8F" w:rsidRPr="008F6F65" w:rsidRDefault="00683E8F" w:rsidP="008257C1">
      <w:pPr>
        <w:pStyle w:val="Podtytu"/>
        <w:numPr>
          <w:ilvl w:val="1"/>
          <w:numId w:val="2"/>
        </w:numPr>
        <w:jc w:val="left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>powiadomienie laureatów o przyznaniu nagród,</w:t>
      </w:r>
    </w:p>
    <w:p w14:paraId="5A422939" w14:textId="77777777" w:rsidR="00683E8F" w:rsidRPr="008F6F65" w:rsidRDefault="00683E8F" w:rsidP="008257C1">
      <w:pPr>
        <w:pStyle w:val="Podtytu"/>
        <w:numPr>
          <w:ilvl w:val="1"/>
          <w:numId w:val="2"/>
        </w:numPr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>zorganizowanie uroczystej ceremonii wręczenia nagród.</w:t>
      </w:r>
    </w:p>
    <w:p w14:paraId="37344C9E" w14:textId="77777777" w:rsidR="00683E8F" w:rsidRPr="008F6F65" w:rsidRDefault="00683E8F" w:rsidP="008257C1">
      <w:pPr>
        <w:pStyle w:val="Podtytu"/>
        <w:numPr>
          <w:ilvl w:val="0"/>
          <w:numId w:val="2"/>
        </w:numPr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>Adres organizatora konkursu: Abrys, ul. Daleka 33, 60-124 Poznań.</w:t>
      </w:r>
    </w:p>
    <w:p w14:paraId="6C6C2C3A" w14:textId="05B2EC63" w:rsidR="00683E8F" w:rsidRPr="008F6F65" w:rsidRDefault="00683E8F" w:rsidP="008257C1">
      <w:pPr>
        <w:pStyle w:val="Podtytu"/>
        <w:numPr>
          <w:ilvl w:val="0"/>
          <w:numId w:val="2"/>
        </w:numPr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 xml:space="preserve">Bieżące informacje o konkursie można znaleźć na stronach internetowych: www.abrys.pl oraz </w:t>
      </w:r>
      <w:r w:rsidR="00C41638" w:rsidRPr="008F6F65">
        <w:rPr>
          <w:b w:val="0"/>
          <w:bCs w:val="0"/>
          <w:color w:val="000000" w:themeColor="text1"/>
          <w:sz w:val="22"/>
          <w:szCs w:val="22"/>
        </w:rPr>
        <w:t>https://ewb.abrys.pl</w:t>
      </w:r>
    </w:p>
    <w:p w14:paraId="0CE99D51" w14:textId="77777777" w:rsidR="00683E8F" w:rsidRPr="008F6F65" w:rsidRDefault="00683E8F" w:rsidP="008257C1">
      <w:pPr>
        <w:pStyle w:val="Podtytu"/>
        <w:jc w:val="both"/>
        <w:rPr>
          <w:b w:val="0"/>
          <w:bCs w:val="0"/>
          <w:color w:val="000000" w:themeColor="text1"/>
          <w:sz w:val="22"/>
          <w:szCs w:val="22"/>
        </w:rPr>
      </w:pPr>
    </w:p>
    <w:p w14:paraId="7944E3CB" w14:textId="77777777" w:rsidR="00683E8F" w:rsidRPr="008F6F65" w:rsidRDefault="00683E8F" w:rsidP="00C144B2">
      <w:pPr>
        <w:jc w:val="center"/>
        <w:rPr>
          <w:rFonts w:ascii="TitilliumText22L" w:hAnsi="TitilliumText22L" w:cs="TitilliumText22L"/>
          <w:b/>
          <w:bCs/>
          <w:color w:val="000000" w:themeColor="text1"/>
          <w:sz w:val="22"/>
          <w:szCs w:val="22"/>
        </w:rPr>
      </w:pPr>
      <w:r w:rsidRPr="008F6F65">
        <w:rPr>
          <w:rFonts w:ascii="TitilliumText22L" w:hAnsi="TitilliumText22L" w:cs="TitilliumText22L"/>
          <w:b/>
          <w:bCs/>
          <w:color w:val="000000" w:themeColor="text1"/>
          <w:sz w:val="22"/>
          <w:szCs w:val="22"/>
        </w:rPr>
        <w:t>§ 4 FORMA ZGŁOSZENIA</w:t>
      </w:r>
    </w:p>
    <w:p w14:paraId="62E3EBDD" w14:textId="77777777" w:rsidR="00683E8F" w:rsidRPr="008F6F65" w:rsidRDefault="00683E8F" w:rsidP="008257C1">
      <w:pPr>
        <w:pStyle w:val="Podtytu"/>
        <w:numPr>
          <w:ilvl w:val="0"/>
          <w:numId w:val="3"/>
        </w:numPr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>Warunkiem przystąpienia do konkursu jest złożenie u organizatora, w terminie podanym w regulaminie, wniosku</w:t>
      </w:r>
      <w:r w:rsidR="002D1B88" w:rsidRPr="008F6F65">
        <w:rPr>
          <w:b w:val="0"/>
          <w:bCs w:val="0"/>
          <w:color w:val="000000" w:themeColor="text1"/>
          <w:sz w:val="22"/>
          <w:szCs w:val="22"/>
        </w:rPr>
        <w:t xml:space="preserve"> </w:t>
      </w:r>
      <w:r w:rsidRPr="008F6F65">
        <w:rPr>
          <w:b w:val="0"/>
          <w:bCs w:val="0"/>
          <w:color w:val="000000" w:themeColor="text1"/>
          <w:sz w:val="22"/>
          <w:szCs w:val="22"/>
        </w:rPr>
        <w:t>konkursowego wraz z załącznikami.</w:t>
      </w:r>
    </w:p>
    <w:p w14:paraId="5CDC66B5" w14:textId="18E9BBDB" w:rsidR="00683E8F" w:rsidRPr="008F6F65" w:rsidRDefault="0064340B" w:rsidP="007348B5">
      <w:pPr>
        <w:pStyle w:val="Podtytu"/>
        <w:numPr>
          <w:ilvl w:val="0"/>
          <w:numId w:val="3"/>
        </w:numPr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>Zgłoszenie</w:t>
      </w:r>
      <w:r w:rsidR="00683E8F" w:rsidRPr="008F6F65">
        <w:rPr>
          <w:b w:val="0"/>
          <w:bCs w:val="0"/>
          <w:color w:val="000000" w:themeColor="text1"/>
          <w:sz w:val="22"/>
          <w:szCs w:val="22"/>
        </w:rPr>
        <w:t xml:space="preserve"> należy przesłać </w:t>
      </w:r>
      <w:r w:rsidR="00CF3E6C" w:rsidRPr="008F6F65">
        <w:rPr>
          <w:bCs w:val="0"/>
          <w:color w:val="000000" w:themeColor="text1"/>
          <w:sz w:val="22"/>
          <w:szCs w:val="22"/>
        </w:rPr>
        <w:t xml:space="preserve">do </w:t>
      </w:r>
      <w:r w:rsidR="003579CE" w:rsidRPr="008F6F65">
        <w:rPr>
          <w:bCs w:val="0"/>
          <w:color w:val="000000" w:themeColor="text1"/>
          <w:sz w:val="22"/>
          <w:szCs w:val="22"/>
        </w:rPr>
        <w:t>31</w:t>
      </w:r>
      <w:r w:rsidR="00334F69" w:rsidRPr="008F6F65">
        <w:rPr>
          <w:bCs w:val="0"/>
          <w:color w:val="000000" w:themeColor="text1"/>
          <w:sz w:val="22"/>
          <w:szCs w:val="22"/>
        </w:rPr>
        <w:t xml:space="preserve"> </w:t>
      </w:r>
      <w:r w:rsidR="003579CE" w:rsidRPr="008F6F65">
        <w:rPr>
          <w:bCs w:val="0"/>
          <w:color w:val="000000" w:themeColor="text1"/>
          <w:sz w:val="22"/>
          <w:szCs w:val="22"/>
        </w:rPr>
        <w:t>sierpnia</w:t>
      </w:r>
      <w:r w:rsidR="005B0AE9" w:rsidRPr="008F6F65">
        <w:rPr>
          <w:bCs w:val="0"/>
          <w:color w:val="000000" w:themeColor="text1"/>
          <w:sz w:val="22"/>
          <w:szCs w:val="22"/>
        </w:rPr>
        <w:t xml:space="preserve"> </w:t>
      </w:r>
      <w:r w:rsidR="00F64290" w:rsidRPr="008F6F65">
        <w:rPr>
          <w:bCs w:val="0"/>
          <w:color w:val="000000" w:themeColor="text1"/>
          <w:sz w:val="22"/>
          <w:szCs w:val="22"/>
        </w:rPr>
        <w:t>202</w:t>
      </w:r>
      <w:r w:rsidR="000232EA" w:rsidRPr="008F6F65">
        <w:rPr>
          <w:bCs w:val="0"/>
          <w:color w:val="000000" w:themeColor="text1"/>
          <w:sz w:val="22"/>
          <w:szCs w:val="22"/>
        </w:rPr>
        <w:t>6</w:t>
      </w:r>
      <w:r w:rsidR="00683E8F" w:rsidRPr="008F6F65">
        <w:rPr>
          <w:bCs w:val="0"/>
          <w:color w:val="000000" w:themeColor="text1"/>
          <w:sz w:val="22"/>
          <w:szCs w:val="22"/>
        </w:rPr>
        <w:t xml:space="preserve"> r.</w:t>
      </w:r>
      <w:r w:rsidR="00683E8F" w:rsidRPr="008F6F65">
        <w:rPr>
          <w:b w:val="0"/>
          <w:bCs w:val="0"/>
          <w:color w:val="000000" w:themeColor="text1"/>
          <w:sz w:val="22"/>
          <w:szCs w:val="22"/>
        </w:rPr>
        <w:t xml:space="preserve"> </w:t>
      </w:r>
      <w:r w:rsidR="00F64290" w:rsidRPr="008F6F65">
        <w:rPr>
          <w:b w:val="0"/>
          <w:bCs w:val="0"/>
          <w:color w:val="000000" w:themeColor="text1"/>
          <w:sz w:val="22"/>
          <w:szCs w:val="22"/>
        </w:rPr>
        <w:t>zgodnie z formularzem zgłoszeniowym, dostępnym pod adresem: ewb.abrys.pl</w:t>
      </w:r>
    </w:p>
    <w:p w14:paraId="6DF44C92" w14:textId="4F09DA75" w:rsidR="0064340B" w:rsidRPr="008F6F65" w:rsidRDefault="00F64290" w:rsidP="00F64290">
      <w:pPr>
        <w:pStyle w:val="Podtytu"/>
        <w:numPr>
          <w:ilvl w:val="0"/>
          <w:numId w:val="3"/>
        </w:numPr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>Przez formularz konkursowy należy przesłać prezentacj</w:t>
      </w:r>
      <w:r w:rsidR="00C41638" w:rsidRPr="008F6F65">
        <w:rPr>
          <w:b w:val="0"/>
          <w:bCs w:val="0"/>
          <w:color w:val="000000" w:themeColor="text1"/>
          <w:sz w:val="22"/>
          <w:szCs w:val="22"/>
        </w:rPr>
        <w:t>ę</w:t>
      </w:r>
      <w:r w:rsidRPr="008F6F65">
        <w:rPr>
          <w:b w:val="0"/>
          <w:bCs w:val="0"/>
          <w:color w:val="000000" w:themeColor="text1"/>
          <w:sz w:val="22"/>
          <w:szCs w:val="22"/>
        </w:rPr>
        <w:t xml:space="preserve"> multimedialną </w:t>
      </w:r>
      <w:r w:rsidR="00F104EB" w:rsidRPr="008F6F65">
        <w:rPr>
          <w:b w:val="0"/>
          <w:bCs w:val="0"/>
          <w:color w:val="000000" w:themeColor="text1"/>
          <w:sz w:val="22"/>
          <w:szCs w:val="22"/>
        </w:rPr>
        <w:t>(max. 2</w:t>
      </w:r>
      <w:r w:rsidR="00E92F71" w:rsidRPr="008F6F65">
        <w:rPr>
          <w:b w:val="0"/>
          <w:bCs w:val="0"/>
          <w:color w:val="000000" w:themeColor="text1"/>
          <w:sz w:val="22"/>
          <w:szCs w:val="22"/>
        </w:rPr>
        <w:t xml:space="preserve">0 </w:t>
      </w:r>
      <w:r w:rsidR="0064340B" w:rsidRPr="008F6F65">
        <w:rPr>
          <w:b w:val="0"/>
          <w:bCs w:val="0"/>
          <w:color w:val="000000" w:themeColor="text1"/>
          <w:sz w:val="22"/>
          <w:szCs w:val="22"/>
        </w:rPr>
        <w:t>slajdów). Prezentacja zawierać powinna następujące informacje</w:t>
      </w:r>
      <w:r w:rsidR="00224DB7" w:rsidRPr="008F6F65">
        <w:rPr>
          <w:b w:val="0"/>
          <w:bCs w:val="0"/>
          <w:color w:val="000000" w:themeColor="text1"/>
          <w:sz w:val="22"/>
          <w:szCs w:val="22"/>
        </w:rPr>
        <w:t>:</w:t>
      </w:r>
    </w:p>
    <w:p w14:paraId="5B775F19" w14:textId="1DCAA668" w:rsidR="00224DB7" w:rsidRPr="008F6F65" w:rsidRDefault="00224DB7" w:rsidP="00224DB7">
      <w:pPr>
        <w:pStyle w:val="Podtytu"/>
        <w:numPr>
          <w:ilvl w:val="1"/>
          <w:numId w:val="2"/>
        </w:numPr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lastRenderedPageBreak/>
        <w:t xml:space="preserve">W kategorii </w:t>
      </w:r>
      <w:r w:rsidR="00C64C26" w:rsidRPr="008F6F65">
        <w:rPr>
          <w:b w:val="0"/>
          <w:bCs w:val="0"/>
          <w:color w:val="000000" w:themeColor="text1"/>
          <w:sz w:val="22"/>
          <w:szCs w:val="22"/>
        </w:rPr>
        <w:t>PRZEDSIĘBIORSTWO:</w:t>
      </w:r>
    </w:p>
    <w:p w14:paraId="68CD79DA" w14:textId="77777777" w:rsidR="00224DB7" w:rsidRPr="008F6F65" w:rsidRDefault="00224DB7" w:rsidP="00224DB7">
      <w:pPr>
        <w:pStyle w:val="Podtytu"/>
        <w:ind w:left="1440"/>
        <w:jc w:val="both"/>
        <w:rPr>
          <w:rFonts w:cs="Arial"/>
          <w:color w:val="000000" w:themeColor="text1"/>
          <w:sz w:val="22"/>
          <w:szCs w:val="22"/>
        </w:rPr>
      </w:pPr>
    </w:p>
    <w:p w14:paraId="502A7A2B" w14:textId="76775474" w:rsidR="00FA074A" w:rsidRPr="008F6F65" w:rsidRDefault="00FA074A" w:rsidP="00224DB7">
      <w:pPr>
        <w:pStyle w:val="Podtytu"/>
        <w:ind w:left="1440"/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rFonts w:cs="Arial"/>
          <w:color w:val="000000" w:themeColor="text1"/>
          <w:sz w:val="22"/>
          <w:szCs w:val="22"/>
        </w:rPr>
        <w:t>Działalność zwi</w:t>
      </w:r>
      <w:r w:rsidR="00334F69" w:rsidRPr="008F6F65">
        <w:rPr>
          <w:rFonts w:cs="Arial"/>
          <w:color w:val="000000" w:themeColor="text1"/>
          <w:sz w:val="22"/>
          <w:szCs w:val="22"/>
        </w:rPr>
        <w:t>ą</w:t>
      </w:r>
      <w:r w:rsidR="00F64290" w:rsidRPr="008F6F65">
        <w:rPr>
          <w:rFonts w:cs="Arial"/>
          <w:color w:val="000000" w:themeColor="text1"/>
          <w:sz w:val="22"/>
          <w:szCs w:val="22"/>
        </w:rPr>
        <w:t>zana z ochroną środowiska w 202</w:t>
      </w:r>
      <w:r w:rsidR="00821C1B" w:rsidRPr="008F6F65">
        <w:rPr>
          <w:rFonts w:cs="Arial"/>
          <w:color w:val="000000" w:themeColor="text1"/>
          <w:sz w:val="22"/>
          <w:szCs w:val="22"/>
        </w:rPr>
        <w:t>5</w:t>
      </w:r>
      <w:r w:rsidR="00D82E04" w:rsidRPr="008F6F65">
        <w:rPr>
          <w:rFonts w:cs="Arial"/>
          <w:color w:val="000000" w:themeColor="text1"/>
          <w:sz w:val="22"/>
          <w:szCs w:val="22"/>
        </w:rPr>
        <w:t xml:space="preserve"> r.:</w:t>
      </w:r>
    </w:p>
    <w:p w14:paraId="089DAAA7" w14:textId="3C68BA25" w:rsidR="00FA074A" w:rsidRPr="008F6F65" w:rsidRDefault="00224DB7" w:rsidP="00FA074A">
      <w:pPr>
        <w:pStyle w:val="Akapitzlist"/>
        <w:numPr>
          <w:ilvl w:val="0"/>
          <w:numId w:val="25"/>
        </w:numPr>
        <w:rPr>
          <w:rFonts w:ascii="TitilliumText22L" w:hAnsi="TitilliumText22L" w:cs="Arial"/>
          <w:b/>
          <w:bCs/>
          <w:color w:val="000000" w:themeColor="text1"/>
          <w:sz w:val="22"/>
          <w:szCs w:val="22"/>
        </w:rPr>
      </w:pPr>
      <w:r w:rsidRPr="008F6F65">
        <w:rPr>
          <w:rFonts w:ascii="TitilliumText22L" w:hAnsi="TitilliumText22L"/>
          <w:color w:val="000000" w:themeColor="text1"/>
          <w:sz w:val="22"/>
          <w:szCs w:val="22"/>
        </w:rPr>
        <w:t>d</w:t>
      </w:r>
      <w:r w:rsidR="00FA074A" w:rsidRPr="008F6F65">
        <w:rPr>
          <w:rFonts w:ascii="TitilliumText22L" w:hAnsi="TitilliumText22L"/>
          <w:color w:val="000000" w:themeColor="text1"/>
          <w:sz w:val="22"/>
          <w:szCs w:val="22"/>
        </w:rPr>
        <w:t>ziałalność minimalizująca wpływ firmy i wytwarzanych przez nią produktów na środowisko (np. emisje CO</w:t>
      </w:r>
      <w:r w:rsidR="00FA074A" w:rsidRPr="008F6F65">
        <w:rPr>
          <w:rFonts w:ascii="TitilliumText22L" w:hAnsi="TitilliumText22L"/>
          <w:color w:val="000000" w:themeColor="text1"/>
          <w:sz w:val="22"/>
          <w:szCs w:val="22"/>
          <w:vertAlign w:val="subscript"/>
        </w:rPr>
        <w:t>2</w:t>
      </w:r>
      <w:r w:rsidR="00FA074A" w:rsidRPr="008F6F65">
        <w:rPr>
          <w:rFonts w:ascii="TitilliumText22L" w:hAnsi="TitilliumText22L"/>
          <w:color w:val="000000" w:themeColor="text1"/>
          <w:sz w:val="22"/>
          <w:szCs w:val="22"/>
        </w:rPr>
        <w:t>, hałasu)</w:t>
      </w:r>
      <w:r w:rsidR="00444D59" w:rsidRPr="008F6F65">
        <w:rPr>
          <w:rFonts w:ascii="TitilliumText22L" w:hAnsi="TitilliumText22L"/>
          <w:color w:val="000000" w:themeColor="text1"/>
          <w:sz w:val="22"/>
          <w:szCs w:val="22"/>
        </w:rPr>
        <w:t>.</w:t>
      </w:r>
    </w:p>
    <w:p w14:paraId="23A872C8" w14:textId="326CEA07" w:rsidR="00FA074A" w:rsidRPr="008F6F65" w:rsidRDefault="00224DB7" w:rsidP="00FA074A">
      <w:pPr>
        <w:pStyle w:val="Akapitzlist"/>
        <w:numPr>
          <w:ilvl w:val="0"/>
          <w:numId w:val="25"/>
        </w:numPr>
        <w:rPr>
          <w:rFonts w:ascii="TitilliumText22L" w:hAnsi="TitilliumText22L" w:cs="Arial"/>
          <w:b/>
          <w:bCs/>
          <w:color w:val="000000" w:themeColor="text1"/>
          <w:sz w:val="22"/>
          <w:szCs w:val="22"/>
        </w:rPr>
      </w:pPr>
      <w:r w:rsidRPr="008F6F65">
        <w:rPr>
          <w:rFonts w:ascii="TitilliumText22L" w:hAnsi="TitilliumText22L" w:cs="Arial"/>
          <w:color w:val="000000" w:themeColor="text1"/>
          <w:sz w:val="22"/>
          <w:szCs w:val="22"/>
        </w:rPr>
        <w:t>d</w:t>
      </w:r>
      <w:r w:rsidR="00FA074A" w:rsidRPr="008F6F65">
        <w:rPr>
          <w:rFonts w:ascii="TitilliumText22L" w:hAnsi="TitilliumText22L" w:cs="Arial"/>
          <w:color w:val="000000" w:themeColor="text1"/>
          <w:sz w:val="22"/>
          <w:szCs w:val="22"/>
        </w:rPr>
        <w:t>ziałania związane z szerzeniem wiedzy na tematy środowiskowe wśród lokalnej społeczności</w:t>
      </w:r>
      <w:r w:rsidR="00444D59" w:rsidRPr="008F6F65">
        <w:rPr>
          <w:rFonts w:ascii="TitilliumText22L" w:hAnsi="TitilliumText22L" w:cs="Arial"/>
          <w:color w:val="000000" w:themeColor="text1"/>
          <w:sz w:val="22"/>
          <w:szCs w:val="22"/>
        </w:rPr>
        <w:t>.</w:t>
      </w:r>
    </w:p>
    <w:p w14:paraId="10481948" w14:textId="11DA5415" w:rsidR="00FA074A" w:rsidRPr="008F6F65" w:rsidRDefault="00224DB7" w:rsidP="00FA074A">
      <w:pPr>
        <w:pStyle w:val="Akapitzlist"/>
        <w:numPr>
          <w:ilvl w:val="0"/>
          <w:numId w:val="25"/>
        </w:numPr>
        <w:rPr>
          <w:rFonts w:ascii="TitilliumText22L" w:hAnsi="TitilliumText22L" w:cs="Arial"/>
          <w:b/>
          <w:bCs/>
          <w:color w:val="000000" w:themeColor="text1"/>
          <w:sz w:val="22"/>
          <w:szCs w:val="22"/>
        </w:rPr>
      </w:pPr>
      <w:r w:rsidRPr="008F6F65">
        <w:rPr>
          <w:rFonts w:ascii="TitilliumText22L" w:hAnsi="TitilliumText22L" w:cs="Arial"/>
          <w:color w:val="000000" w:themeColor="text1"/>
          <w:sz w:val="22"/>
          <w:szCs w:val="22"/>
        </w:rPr>
        <w:t>d</w:t>
      </w:r>
      <w:r w:rsidR="00FA074A" w:rsidRPr="008F6F65">
        <w:rPr>
          <w:rFonts w:ascii="TitilliumText22L" w:hAnsi="TitilliumText22L" w:cs="Arial"/>
          <w:color w:val="000000" w:themeColor="text1"/>
          <w:sz w:val="22"/>
          <w:szCs w:val="22"/>
        </w:rPr>
        <w:t>ziałania związane z podnoszeniem świadomości ekologicznej pracowników firmy</w:t>
      </w:r>
      <w:r w:rsidR="00444D59" w:rsidRPr="008F6F65">
        <w:rPr>
          <w:rFonts w:ascii="TitilliumText22L" w:hAnsi="TitilliumText22L" w:cs="Arial"/>
          <w:color w:val="000000" w:themeColor="text1"/>
          <w:sz w:val="22"/>
          <w:szCs w:val="22"/>
        </w:rPr>
        <w:t>.</w:t>
      </w:r>
    </w:p>
    <w:p w14:paraId="5FC7367A" w14:textId="77777777" w:rsidR="00224DB7" w:rsidRPr="008F6F65" w:rsidRDefault="00224DB7" w:rsidP="00224DB7">
      <w:pPr>
        <w:pStyle w:val="Akapitzlist"/>
        <w:numPr>
          <w:ilvl w:val="0"/>
          <w:numId w:val="25"/>
        </w:numPr>
        <w:rPr>
          <w:rFonts w:ascii="TitilliumText22L" w:hAnsi="TitilliumText22L" w:cs="Arial"/>
          <w:b/>
          <w:bCs/>
          <w:color w:val="000000" w:themeColor="text1"/>
          <w:sz w:val="22"/>
          <w:szCs w:val="22"/>
        </w:rPr>
      </w:pPr>
      <w:r w:rsidRPr="008F6F65">
        <w:rPr>
          <w:rFonts w:ascii="TitilliumText22L" w:hAnsi="TitilliumText22L" w:cs="Arial"/>
          <w:color w:val="000000" w:themeColor="text1"/>
          <w:sz w:val="22"/>
          <w:szCs w:val="22"/>
        </w:rPr>
        <w:t>d</w:t>
      </w:r>
      <w:r w:rsidR="00FA074A" w:rsidRPr="008F6F65">
        <w:rPr>
          <w:rFonts w:ascii="TitilliumText22L" w:hAnsi="TitilliumText22L" w:cs="Arial"/>
          <w:color w:val="000000" w:themeColor="text1"/>
          <w:sz w:val="22"/>
          <w:szCs w:val="22"/>
        </w:rPr>
        <w:t>zia</w:t>
      </w:r>
      <w:r w:rsidR="00620C24" w:rsidRPr="008F6F65">
        <w:rPr>
          <w:rFonts w:ascii="TitilliumText22L" w:hAnsi="TitilliumText22L" w:cs="Arial"/>
          <w:color w:val="000000" w:themeColor="text1"/>
          <w:sz w:val="22"/>
          <w:szCs w:val="22"/>
        </w:rPr>
        <w:t xml:space="preserve">łalność informacyjna, związana </w:t>
      </w:r>
      <w:r w:rsidR="00FA074A" w:rsidRPr="008F6F65">
        <w:rPr>
          <w:rFonts w:ascii="TitilliumText22L" w:hAnsi="TitilliumText22L" w:cs="Arial"/>
          <w:color w:val="000000" w:themeColor="text1"/>
          <w:sz w:val="22"/>
          <w:szCs w:val="22"/>
        </w:rPr>
        <w:t>z realizacją przez firmę polityki środowiskowej (raporty, broszury, wywiady, audycje radiowe i telewizyjne)</w:t>
      </w:r>
    </w:p>
    <w:p w14:paraId="1BB066FB" w14:textId="25598F32" w:rsidR="00FA074A" w:rsidRPr="008F6F65" w:rsidRDefault="00224DB7" w:rsidP="00224DB7">
      <w:pPr>
        <w:pStyle w:val="Akapitzlist"/>
        <w:numPr>
          <w:ilvl w:val="0"/>
          <w:numId w:val="25"/>
        </w:numPr>
        <w:rPr>
          <w:rFonts w:ascii="TitilliumText22L" w:hAnsi="TitilliumText22L" w:cs="Arial"/>
          <w:b/>
          <w:bCs/>
          <w:color w:val="000000" w:themeColor="text1"/>
          <w:sz w:val="22"/>
          <w:szCs w:val="22"/>
        </w:rPr>
      </w:pPr>
      <w:r w:rsidRPr="008F6F65">
        <w:rPr>
          <w:rFonts w:ascii="TitilliumText22L" w:hAnsi="TitilliumText22L" w:cs="Arial"/>
          <w:color w:val="000000" w:themeColor="text1"/>
          <w:sz w:val="22"/>
          <w:szCs w:val="22"/>
        </w:rPr>
        <w:t>d</w:t>
      </w:r>
      <w:r w:rsidR="00FA074A" w:rsidRPr="008F6F65">
        <w:rPr>
          <w:rFonts w:ascii="TitilliumText22L" w:hAnsi="TitilliumText22L" w:cs="Arial"/>
          <w:color w:val="000000" w:themeColor="text1"/>
          <w:sz w:val="22"/>
          <w:szCs w:val="22"/>
        </w:rPr>
        <w:t>ziałalność na rzecz ochrony bioróżnorodności</w:t>
      </w:r>
      <w:r w:rsidR="00444D59" w:rsidRPr="008F6F65">
        <w:rPr>
          <w:rFonts w:ascii="TitilliumText22L" w:hAnsi="TitilliumText22L" w:cs="Arial"/>
          <w:color w:val="000000" w:themeColor="text1"/>
          <w:sz w:val="22"/>
          <w:szCs w:val="22"/>
        </w:rPr>
        <w:t>.</w:t>
      </w:r>
    </w:p>
    <w:p w14:paraId="2090D7F9" w14:textId="77777777" w:rsidR="005B0AE9" w:rsidRPr="008F6F65" w:rsidRDefault="005B0AE9" w:rsidP="00224DB7">
      <w:pPr>
        <w:rPr>
          <w:rFonts w:ascii="TitilliumText22L" w:hAnsi="TitilliumText22L" w:cs="Arial"/>
          <w:b/>
          <w:bCs/>
          <w:color w:val="000000" w:themeColor="text1"/>
          <w:sz w:val="22"/>
          <w:szCs w:val="22"/>
        </w:rPr>
      </w:pPr>
    </w:p>
    <w:p w14:paraId="534CDC78" w14:textId="77777777" w:rsidR="005B0AE9" w:rsidRPr="008F6F65" w:rsidRDefault="005B0AE9" w:rsidP="00D82E04">
      <w:pPr>
        <w:pStyle w:val="Akapitzlist"/>
        <w:ind w:left="2160"/>
        <w:rPr>
          <w:rFonts w:ascii="TitilliumText22L" w:hAnsi="TitilliumText22L" w:cs="Arial"/>
          <w:b/>
          <w:bCs/>
          <w:color w:val="000000" w:themeColor="text1"/>
          <w:sz w:val="22"/>
          <w:szCs w:val="22"/>
        </w:rPr>
      </w:pPr>
    </w:p>
    <w:p w14:paraId="596B62C7" w14:textId="6FBA25E6" w:rsidR="00FA074A" w:rsidRPr="008F6F65" w:rsidRDefault="00D82E04" w:rsidP="00D82E04">
      <w:pPr>
        <w:pStyle w:val="Akapitzlist"/>
        <w:ind w:left="2160"/>
        <w:rPr>
          <w:rFonts w:ascii="TitilliumText22L" w:hAnsi="TitilliumText22L" w:cs="Arial"/>
          <w:b/>
          <w:bCs/>
          <w:color w:val="000000" w:themeColor="text1"/>
          <w:sz w:val="22"/>
          <w:szCs w:val="22"/>
        </w:rPr>
      </w:pPr>
      <w:r w:rsidRPr="008F6F65">
        <w:rPr>
          <w:rFonts w:ascii="TitilliumText22L" w:hAnsi="TitilliumText22L" w:cs="Arial"/>
          <w:b/>
          <w:bCs/>
          <w:color w:val="000000" w:themeColor="text1"/>
          <w:sz w:val="22"/>
          <w:szCs w:val="22"/>
        </w:rPr>
        <w:t>Ochrona środowiska w firmie:</w:t>
      </w:r>
    </w:p>
    <w:p w14:paraId="07B963F5" w14:textId="0F0C7A9C" w:rsidR="00D82E04" w:rsidRPr="008F6F65" w:rsidRDefault="00D82E04" w:rsidP="00D82E04">
      <w:pPr>
        <w:pStyle w:val="Akapitzlist"/>
        <w:numPr>
          <w:ilvl w:val="0"/>
          <w:numId w:val="25"/>
        </w:numPr>
        <w:rPr>
          <w:rFonts w:ascii="TitilliumText22L" w:hAnsi="TitilliumText22L" w:cs="Arial"/>
          <w:color w:val="000000" w:themeColor="text1"/>
          <w:sz w:val="22"/>
          <w:szCs w:val="22"/>
        </w:rPr>
      </w:pPr>
      <w:r w:rsidRPr="008F6F65">
        <w:rPr>
          <w:rFonts w:ascii="TitilliumText22L" w:hAnsi="TitilliumText22L" w:cs="Arial"/>
          <w:color w:val="000000" w:themeColor="text1"/>
          <w:sz w:val="22"/>
          <w:szCs w:val="22"/>
        </w:rPr>
        <w:t>Nagrody i wyróżnienia za działalność w ochronie środowiska w ciągu ostatnich 3 lat (także certyfikaty)</w:t>
      </w:r>
      <w:r w:rsidR="00444D59" w:rsidRPr="008F6F65">
        <w:rPr>
          <w:rFonts w:ascii="TitilliumText22L" w:hAnsi="TitilliumText22L" w:cs="Arial"/>
          <w:color w:val="000000" w:themeColor="text1"/>
          <w:sz w:val="22"/>
          <w:szCs w:val="22"/>
        </w:rPr>
        <w:t>.</w:t>
      </w:r>
    </w:p>
    <w:p w14:paraId="6E3C648D" w14:textId="77777777" w:rsidR="00D82E04" w:rsidRPr="008F6F65" w:rsidRDefault="00D82E04" w:rsidP="00D82E04">
      <w:pPr>
        <w:pStyle w:val="Akapitzlist"/>
        <w:numPr>
          <w:ilvl w:val="0"/>
          <w:numId w:val="25"/>
        </w:numPr>
        <w:rPr>
          <w:rFonts w:ascii="TitilliumText22L" w:hAnsi="TitilliumText22L" w:cs="Arial"/>
          <w:color w:val="000000" w:themeColor="text1"/>
          <w:sz w:val="22"/>
          <w:szCs w:val="22"/>
        </w:rPr>
      </w:pPr>
      <w:r w:rsidRPr="008F6F65">
        <w:rPr>
          <w:rFonts w:ascii="TitilliumText22L" w:hAnsi="TitilliumText22L" w:cs="Arial"/>
          <w:color w:val="000000" w:themeColor="text1"/>
          <w:sz w:val="22"/>
          <w:szCs w:val="22"/>
        </w:rPr>
        <w:t>Uzyskanie dofinansowania na projekty ekologiczne w ciągu ostatnich 3 lat</w:t>
      </w:r>
      <w:r w:rsidR="00444D59" w:rsidRPr="008F6F65">
        <w:rPr>
          <w:rFonts w:ascii="TitilliumText22L" w:hAnsi="TitilliumText22L" w:cs="Arial"/>
          <w:color w:val="000000" w:themeColor="text1"/>
          <w:sz w:val="22"/>
          <w:szCs w:val="22"/>
        </w:rPr>
        <w:t>.</w:t>
      </w:r>
    </w:p>
    <w:p w14:paraId="1DEA580E" w14:textId="77777777" w:rsidR="00D82E04" w:rsidRPr="008F6F65" w:rsidRDefault="00D82E04" w:rsidP="00D82E04">
      <w:pPr>
        <w:pStyle w:val="Akapitzlist"/>
        <w:numPr>
          <w:ilvl w:val="0"/>
          <w:numId w:val="25"/>
        </w:numPr>
        <w:rPr>
          <w:rFonts w:ascii="TitilliumText22L" w:hAnsi="TitilliumText22L" w:cs="Arial"/>
          <w:color w:val="000000" w:themeColor="text1"/>
          <w:sz w:val="22"/>
          <w:szCs w:val="22"/>
        </w:rPr>
      </w:pPr>
      <w:r w:rsidRPr="008F6F65">
        <w:rPr>
          <w:rFonts w:ascii="TitilliumText22L" w:hAnsi="TitilliumText22L" w:cs="Arial"/>
          <w:color w:val="000000" w:themeColor="text1"/>
          <w:sz w:val="22"/>
          <w:szCs w:val="22"/>
        </w:rPr>
        <w:t>Systemy zarządzania środowiskowego (nazwa + rok wdrożenia)</w:t>
      </w:r>
      <w:r w:rsidR="00444D59" w:rsidRPr="008F6F65">
        <w:rPr>
          <w:rFonts w:ascii="TitilliumText22L" w:hAnsi="TitilliumText22L" w:cs="Arial"/>
          <w:color w:val="000000" w:themeColor="text1"/>
          <w:sz w:val="22"/>
          <w:szCs w:val="22"/>
        </w:rPr>
        <w:t>.</w:t>
      </w:r>
    </w:p>
    <w:p w14:paraId="679D627C" w14:textId="77777777" w:rsidR="00BD28F4" w:rsidRPr="008F6F65" w:rsidRDefault="00BD28F4" w:rsidP="00BD28F4">
      <w:pPr>
        <w:pStyle w:val="Akapitzlist"/>
        <w:ind w:left="2160"/>
        <w:rPr>
          <w:rFonts w:ascii="TitilliumText22L" w:hAnsi="TitilliumText22L" w:cs="Arial"/>
          <w:b/>
          <w:bCs/>
          <w:color w:val="000000" w:themeColor="text1"/>
          <w:sz w:val="22"/>
          <w:szCs w:val="22"/>
        </w:rPr>
      </w:pPr>
    </w:p>
    <w:p w14:paraId="28C47635" w14:textId="61DC9DC4" w:rsidR="00BD28F4" w:rsidRPr="008F6F65" w:rsidRDefault="00D82E04" w:rsidP="00BD28F4">
      <w:pPr>
        <w:pStyle w:val="Akapitzlist"/>
        <w:ind w:left="2160"/>
        <w:rPr>
          <w:rFonts w:ascii="TitilliumText22L" w:hAnsi="TitilliumText22L" w:cs="Arial"/>
          <w:b/>
          <w:bCs/>
          <w:color w:val="000000" w:themeColor="text1"/>
          <w:sz w:val="22"/>
          <w:szCs w:val="22"/>
        </w:rPr>
      </w:pPr>
      <w:r w:rsidRPr="008F6F65">
        <w:rPr>
          <w:rFonts w:ascii="TitilliumText22L" w:hAnsi="TitilliumText22L" w:cs="Arial"/>
          <w:b/>
          <w:bCs/>
          <w:color w:val="000000" w:themeColor="text1"/>
          <w:sz w:val="22"/>
          <w:szCs w:val="22"/>
        </w:rPr>
        <w:t>Planowane działania:</w:t>
      </w:r>
    </w:p>
    <w:p w14:paraId="44CD4ADF" w14:textId="5443C14F" w:rsidR="00334F69" w:rsidRPr="008F6F65" w:rsidRDefault="00D82E04" w:rsidP="00C41638">
      <w:pPr>
        <w:pStyle w:val="Akapitzlist"/>
        <w:numPr>
          <w:ilvl w:val="0"/>
          <w:numId w:val="25"/>
        </w:numPr>
        <w:rPr>
          <w:rFonts w:ascii="TitilliumText22L" w:hAnsi="TitilliumText22L" w:cs="Arial"/>
          <w:b/>
          <w:bCs/>
          <w:color w:val="000000" w:themeColor="text1"/>
          <w:sz w:val="22"/>
          <w:szCs w:val="22"/>
        </w:rPr>
      </w:pPr>
      <w:r w:rsidRPr="008F6F65">
        <w:rPr>
          <w:rFonts w:ascii="TitilliumText22L" w:hAnsi="TitilliumText22L" w:cs="Arial"/>
          <w:color w:val="000000" w:themeColor="text1"/>
          <w:sz w:val="22"/>
          <w:szCs w:val="22"/>
        </w:rPr>
        <w:t>Planowane i podejmowane działania przyszłościowe z obszaru zrównoważonego rozwoju na najbliższe 3 lata</w:t>
      </w:r>
    </w:p>
    <w:p w14:paraId="4647A85F" w14:textId="77777777" w:rsidR="00224DB7" w:rsidRPr="008F6F65" w:rsidRDefault="00224DB7" w:rsidP="00224DB7">
      <w:pPr>
        <w:pStyle w:val="Akapitzlist"/>
        <w:ind w:left="2160"/>
        <w:rPr>
          <w:rFonts w:ascii="TitilliumText22L" w:hAnsi="TitilliumText22L" w:cs="Arial"/>
          <w:b/>
          <w:bCs/>
          <w:color w:val="000000" w:themeColor="text1"/>
          <w:sz w:val="22"/>
          <w:szCs w:val="22"/>
        </w:rPr>
      </w:pPr>
    </w:p>
    <w:p w14:paraId="4D169FB7" w14:textId="77D745E8" w:rsidR="00224DB7" w:rsidRPr="008F6F65" w:rsidRDefault="00224DB7" w:rsidP="00224DB7">
      <w:pPr>
        <w:pStyle w:val="Akapitzlist"/>
        <w:numPr>
          <w:ilvl w:val="1"/>
          <w:numId w:val="2"/>
        </w:numPr>
        <w:rPr>
          <w:rFonts w:ascii="TitilliumText22L" w:hAnsi="TitilliumText22L" w:cs="Arial"/>
          <w:b/>
          <w:bCs/>
          <w:color w:val="000000" w:themeColor="text1"/>
          <w:sz w:val="22"/>
          <w:szCs w:val="22"/>
        </w:rPr>
      </w:pPr>
      <w:r w:rsidRPr="008F6F65">
        <w:rPr>
          <w:rFonts w:ascii="TitilliumText22L" w:hAnsi="TitilliumText22L" w:cs="Arial"/>
          <w:b/>
          <w:bCs/>
          <w:color w:val="000000" w:themeColor="text1"/>
          <w:sz w:val="22"/>
          <w:szCs w:val="22"/>
        </w:rPr>
        <w:t>w kategorii PRODUKT:</w:t>
      </w:r>
    </w:p>
    <w:p w14:paraId="063D1A83" w14:textId="77777777" w:rsidR="00224DB7" w:rsidRPr="008F6F65" w:rsidRDefault="00224DB7" w:rsidP="00224DB7">
      <w:pPr>
        <w:pStyle w:val="Akapitzlist"/>
        <w:numPr>
          <w:ilvl w:val="0"/>
          <w:numId w:val="30"/>
        </w:numPr>
        <w:rPr>
          <w:rFonts w:ascii="TitilliumText22L" w:hAnsi="TitilliumText22L" w:cs="Arial"/>
          <w:b/>
          <w:bCs/>
          <w:color w:val="000000" w:themeColor="text1"/>
          <w:sz w:val="22"/>
          <w:szCs w:val="22"/>
        </w:rPr>
      </w:pPr>
      <w:r w:rsidRPr="008F6F65">
        <w:rPr>
          <w:rFonts w:ascii="TitilliumText22L" w:hAnsi="TitilliumText22L"/>
          <w:sz w:val="22"/>
          <w:szCs w:val="22"/>
        </w:rPr>
        <w:t>opis i dokumentację innowacyjnego produktu wykonanego z recyklingu</w:t>
      </w:r>
    </w:p>
    <w:p w14:paraId="12389577" w14:textId="77777777" w:rsidR="00224DB7" w:rsidRPr="008F6F65" w:rsidRDefault="00224DB7" w:rsidP="00224DB7">
      <w:pPr>
        <w:pStyle w:val="Akapitzlist"/>
        <w:numPr>
          <w:ilvl w:val="0"/>
          <w:numId w:val="30"/>
        </w:numPr>
        <w:rPr>
          <w:rFonts w:ascii="TitilliumText22L" w:hAnsi="TitilliumText22L" w:cs="Arial"/>
          <w:b/>
          <w:bCs/>
          <w:color w:val="000000" w:themeColor="text1"/>
          <w:sz w:val="22"/>
          <w:szCs w:val="22"/>
        </w:rPr>
      </w:pPr>
      <w:r w:rsidRPr="008F6F65">
        <w:rPr>
          <w:rFonts w:ascii="TitilliumText22L" w:hAnsi="TitilliumText22L"/>
          <w:sz w:val="22"/>
          <w:szCs w:val="22"/>
        </w:rPr>
        <w:t>cel i zastosowanie produktu</w:t>
      </w:r>
    </w:p>
    <w:p w14:paraId="5289B443" w14:textId="77777777" w:rsidR="00224DB7" w:rsidRPr="008F6F65" w:rsidRDefault="00224DB7" w:rsidP="00224DB7">
      <w:pPr>
        <w:pStyle w:val="Akapitzlist"/>
        <w:numPr>
          <w:ilvl w:val="0"/>
          <w:numId w:val="30"/>
        </w:numPr>
        <w:rPr>
          <w:rFonts w:ascii="TitilliumText22L" w:hAnsi="TitilliumText22L" w:cs="Arial"/>
          <w:b/>
          <w:bCs/>
          <w:color w:val="000000" w:themeColor="text1"/>
          <w:sz w:val="22"/>
          <w:szCs w:val="22"/>
        </w:rPr>
      </w:pPr>
      <w:r w:rsidRPr="008F6F65">
        <w:rPr>
          <w:rFonts w:ascii="TitilliumText22L" w:hAnsi="TitilliumText22L"/>
          <w:sz w:val="22"/>
          <w:szCs w:val="22"/>
        </w:rPr>
        <w:t>zastosowane materiały z recyklingu</w:t>
      </w:r>
    </w:p>
    <w:p w14:paraId="44B54B41" w14:textId="77777777" w:rsidR="00224DB7" w:rsidRPr="008F6F65" w:rsidRDefault="00224DB7" w:rsidP="00224DB7">
      <w:pPr>
        <w:pStyle w:val="Akapitzlist"/>
        <w:numPr>
          <w:ilvl w:val="0"/>
          <w:numId w:val="30"/>
        </w:numPr>
        <w:rPr>
          <w:rFonts w:ascii="TitilliumText22L" w:hAnsi="TitilliumText22L" w:cs="Arial"/>
          <w:b/>
          <w:bCs/>
          <w:color w:val="000000" w:themeColor="text1"/>
          <w:sz w:val="22"/>
          <w:szCs w:val="22"/>
        </w:rPr>
      </w:pPr>
      <w:r w:rsidRPr="008F6F65">
        <w:rPr>
          <w:rFonts w:ascii="TitilliumText22L" w:hAnsi="TitilliumText22L"/>
          <w:sz w:val="22"/>
          <w:szCs w:val="22"/>
        </w:rPr>
        <w:t>innowacyjność rozwiązania (np. technologia, sposób pozyskiwania surowca)</w:t>
      </w:r>
    </w:p>
    <w:p w14:paraId="10490D3F" w14:textId="7A14D939" w:rsidR="00224DB7" w:rsidRPr="008F6F65" w:rsidRDefault="00224DB7" w:rsidP="00224DB7">
      <w:pPr>
        <w:pStyle w:val="Akapitzlist"/>
        <w:numPr>
          <w:ilvl w:val="0"/>
          <w:numId w:val="30"/>
        </w:numPr>
        <w:rPr>
          <w:rFonts w:ascii="TitilliumText22L" w:hAnsi="TitilliumText22L" w:cs="Arial"/>
          <w:b/>
          <w:bCs/>
          <w:color w:val="000000" w:themeColor="text1"/>
          <w:sz w:val="22"/>
          <w:szCs w:val="22"/>
        </w:rPr>
      </w:pPr>
      <w:r w:rsidRPr="008F6F65">
        <w:rPr>
          <w:rFonts w:ascii="TitilliumText22L" w:hAnsi="TitilliumText22L"/>
          <w:sz w:val="22"/>
          <w:szCs w:val="22"/>
        </w:rPr>
        <w:t>wpływ środowiskowy i potencjał wdrożeniowy</w:t>
      </w:r>
      <w:r w:rsidRPr="008F6F65">
        <w:rPr>
          <w:rFonts w:ascii="TitilliumText22L" w:hAnsi="TitilliumText22L"/>
          <w:sz w:val="22"/>
          <w:szCs w:val="22"/>
        </w:rPr>
        <w:br/>
      </w:r>
    </w:p>
    <w:p w14:paraId="5B1F8F3E" w14:textId="77777777" w:rsidR="00FA074A" w:rsidRPr="008F6F65" w:rsidRDefault="00FA074A" w:rsidP="00FA074A">
      <w:pPr>
        <w:pStyle w:val="Podtytu"/>
        <w:ind w:left="2160"/>
        <w:jc w:val="both"/>
        <w:rPr>
          <w:b w:val="0"/>
          <w:bCs w:val="0"/>
          <w:color w:val="000000" w:themeColor="text1"/>
          <w:sz w:val="22"/>
          <w:szCs w:val="22"/>
        </w:rPr>
      </w:pPr>
    </w:p>
    <w:p w14:paraId="64C71AF5" w14:textId="6B571B80" w:rsidR="00683E8F" w:rsidRPr="008F6F65" w:rsidRDefault="00F64290" w:rsidP="00396E49">
      <w:pPr>
        <w:pStyle w:val="Podtytu"/>
        <w:numPr>
          <w:ilvl w:val="0"/>
          <w:numId w:val="11"/>
        </w:numPr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 xml:space="preserve">Formularze </w:t>
      </w:r>
      <w:r w:rsidR="00683E8F" w:rsidRPr="008F6F65">
        <w:rPr>
          <w:b w:val="0"/>
          <w:bCs w:val="0"/>
          <w:color w:val="000000" w:themeColor="text1"/>
          <w:sz w:val="22"/>
          <w:szCs w:val="22"/>
        </w:rPr>
        <w:t xml:space="preserve">konkursowe niekompletne oraz nadesłane po terminie nie będą uwzględniane. </w:t>
      </w:r>
    </w:p>
    <w:p w14:paraId="45621640" w14:textId="77777777" w:rsidR="00683E8F" w:rsidRPr="008F6F65" w:rsidRDefault="00683E8F" w:rsidP="00396E49">
      <w:pPr>
        <w:pStyle w:val="Podtytu"/>
        <w:numPr>
          <w:ilvl w:val="0"/>
          <w:numId w:val="11"/>
        </w:numPr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 xml:space="preserve">Materiały nadesłane na konkurs nie podlegają zwrotowi. </w:t>
      </w:r>
    </w:p>
    <w:p w14:paraId="5EFC68A5" w14:textId="01A63423" w:rsidR="00683E8F" w:rsidRPr="008F6F65" w:rsidRDefault="00683E8F" w:rsidP="00396E49">
      <w:pPr>
        <w:pStyle w:val="Podtytu"/>
        <w:numPr>
          <w:ilvl w:val="0"/>
          <w:numId w:val="11"/>
        </w:numPr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>Za udział w Konkursie organizator pobiera opłatę rejestracyjną w wysokości 1000 zł (słownie: tysiąc</w:t>
      </w:r>
      <w:r w:rsidR="00C50FDF" w:rsidRPr="008F6F65">
        <w:rPr>
          <w:b w:val="0"/>
          <w:bCs w:val="0"/>
          <w:color w:val="000000" w:themeColor="text1"/>
          <w:sz w:val="22"/>
          <w:szCs w:val="22"/>
        </w:rPr>
        <w:t xml:space="preserve"> </w:t>
      </w:r>
      <w:r w:rsidRPr="008F6F65">
        <w:rPr>
          <w:b w:val="0"/>
          <w:bCs w:val="0"/>
          <w:color w:val="000000" w:themeColor="text1"/>
          <w:sz w:val="22"/>
          <w:szCs w:val="22"/>
        </w:rPr>
        <w:t xml:space="preserve">złotych) + VAT. </w:t>
      </w:r>
    </w:p>
    <w:p w14:paraId="14476227" w14:textId="6371099D" w:rsidR="00683E8F" w:rsidRPr="008F6F65" w:rsidRDefault="00683E8F" w:rsidP="00396E49">
      <w:pPr>
        <w:pStyle w:val="Podtytu"/>
        <w:numPr>
          <w:ilvl w:val="0"/>
          <w:numId w:val="11"/>
        </w:numPr>
        <w:jc w:val="both"/>
        <w:rPr>
          <w:rStyle w:val="Pogrubienie"/>
          <w:rFonts w:cs="TitilliumText22L"/>
          <w:b/>
          <w:bCs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 xml:space="preserve">Opłaty rejestracyjnej należy dokonać </w:t>
      </w:r>
      <w:r w:rsidRPr="008F6F65">
        <w:rPr>
          <w:bCs w:val="0"/>
          <w:color w:val="000000" w:themeColor="text1"/>
          <w:sz w:val="22"/>
          <w:szCs w:val="22"/>
        </w:rPr>
        <w:t xml:space="preserve">do </w:t>
      </w:r>
      <w:r w:rsidR="00C41638" w:rsidRPr="008F6F65">
        <w:rPr>
          <w:bCs w:val="0"/>
          <w:color w:val="000000" w:themeColor="text1"/>
          <w:sz w:val="22"/>
          <w:szCs w:val="22"/>
        </w:rPr>
        <w:t>3</w:t>
      </w:r>
      <w:r w:rsidR="003579CE" w:rsidRPr="008F6F65">
        <w:rPr>
          <w:bCs w:val="0"/>
          <w:color w:val="000000" w:themeColor="text1"/>
          <w:sz w:val="22"/>
          <w:szCs w:val="22"/>
        </w:rPr>
        <w:t>1</w:t>
      </w:r>
      <w:r w:rsidR="00CF3E6C" w:rsidRPr="008F6F65">
        <w:rPr>
          <w:bCs w:val="0"/>
          <w:color w:val="000000" w:themeColor="text1"/>
          <w:sz w:val="22"/>
          <w:szCs w:val="22"/>
        </w:rPr>
        <w:t xml:space="preserve"> </w:t>
      </w:r>
      <w:r w:rsidR="00253960" w:rsidRPr="008F6F65">
        <w:rPr>
          <w:bCs w:val="0"/>
          <w:color w:val="000000" w:themeColor="text1"/>
          <w:sz w:val="22"/>
          <w:szCs w:val="22"/>
        </w:rPr>
        <w:t>sierpnia</w:t>
      </w:r>
      <w:r w:rsidR="005B0AE9" w:rsidRPr="008F6F65">
        <w:rPr>
          <w:bCs w:val="0"/>
          <w:color w:val="000000" w:themeColor="text1"/>
          <w:sz w:val="22"/>
          <w:szCs w:val="22"/>
        </w:rPr>
        <w:t xml:space="preserve"> </w:t>
      </w:r>
      <w:r w:rsidR="00F64290" w:rsidRPr="008F6F65">
        <w:rPr>
          <w:bCs w:val="0"/>
          <w:color w:val="000000" w:themeColor="text1"/>
          <w:sz w:val="22"/>
          <w:szCs w:val="22"/>
        </w:rPr>
        <w:t>202</w:t>
      </w:r>
      <w:r w:rsidR="00C50FDF" w:rsidRPr="008F6F65">
        <w:rPr>
          <w:bCs w:val="0"/>
          <w:color w:val="000000" w:themeColor="text1"/>
          <w:sz w:val="22"/>
          <w:szCs w:val="22"/>
        </w:rPr>
        <w:t>6</w:t>
      </w:r>
      <w:r w:rsidRPr="008F6F65">
        <w:rPr>
          <w:bCs w:val="0"/>
          <w:color w:val="000000" w:themeColor="text1"/>
          <w:sz w:val="22"/>
          <w:szCs w:val="22"/>
        </w:rPr>
        <w:t xml:space="preserve"> r</w:t>
      </w:r>
      <w:r w:rsidRPr="008F6F65">
        <w:rPr>
          <w:b w:val="0"/>
          <w:bCs w:val="0"/>
          <w:color w:val="000000" w:themeColor="text1"/>
          <w:sz w:val="22"/>
          <w:szCs w:val="22"/>
        </w:rPr>
        <w:t>., na numer ko</w:t>
      </w:r>
      <w:r w:rsidR="00CF3E6C" w:rsidRPr="008F6F65">
        <w:rPr>
          <w:b w:val="0"/>
          <w:bCs w:val="0"/>
          <w:color w:val="000000" w:themeColor="text1"/>
          <w:sz w:val="22"/>
          <w:szCs w:val="22"/>
        </w:rPr>
        <w:t>nta Abrys Sp. z o.o. Bank Pekao SA</w:t>
      </w:r>
      <w:r w:rsidR="00224DB7" w:rsidRPr="008F6F65">
        <w:rPr>
          <w:b w:val="0"/>
          <w:bCs w:val="0"/>
          <w:color w:val="000000" w:themeColor="text1"/>
          <w:sz w:val="22"/>
          <w:szCs w:val="22"/>
        </w:rPr>
        <w:t xml:space="preserve">: </w:t>
      </w:r>
      <w:r w:rsidR="00CF3E6C" w:rsidRPr="008F6F65">
        <w:rPr>
          <w:rStyle w:val="Pogrubienie"/>
          <w:rFonts w:cs="TitilliumText22L"/>
          <w:color w:val="000000" w:themeColor="text1"/>
          <w:sz w:val="22"/>
          <w:szCs w:val="22"/>
        </w:rPr>
        <w:t>74 1240 1750 1111 0010 7394 1861</w:t>
      </w:r>
      <w:r w:rsidRPr="008F6F65">
        <w:rPr>
          <w:rStyle w:val="Pogrubienie"/>
          <w:rFonts w:cs="TitilliumText22L"/>
          <w:b/>
          <w:bCs/>
          <w:color w:val="000000" w:themeColor="text1"/>
          <w:sz w:val="22"/>
          <w:szCs w:val="22"/>
        </w:rPr>
        <w:t xml:space="preserve">, </w:t>
      </w:r>
      <w:r w:rsidRPr="008F6F65">
        <w:rPr>
          <w:b w:val="0"/>
          <w:bCs w:val="0"/>
          <w:color w:val="000000" w:themeColor="text1"/>
          <w:sz w:val="22"/>
          <w:szCs w:val="22"/>
        </w:rPr>
        <w:t>ul. Daleka 33, 60-124 Poznań.</w:t>
      </w:r>
    </w:p>
    <w:p w14:paraId="118D2E57" w14:textId="77777777" w:rsidR="00683E8F" w:rsidRPr="008F6F65" w:rsidRDefault="00683E8F" w:rsidP="00396E49">
      <w:pPr>
        <w:pStyle w:val="Podtytu"/>
        <w:numPr>
          <w:ilvl w:val="0"/>
          <w:numId w:val="11"/>
        </w:numPr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 xml:space="preserve">Opłata rejestracyjna nie podlega zwrotowi. </w:t>
      </w:r>
    </w:p>
    <w:p w14:paraId="70376D9C" w14:textId="3A681F71" w:rsidR="00683E8F" w:rsidRPr="008F6F65" w:rsidRDefault="00683E8F" w:rsidP="00396E49">
      <w:pPr>
        <w:pStyle w:val="Podtytu"/>
        <w:numPr>
          <w:ilvl w:val="0"/>
          <w:numId w:val="11"/>
        </w:numPr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>Wpływy z opłaty rejestracyjnej organizator przeznacza na pokrycie kosztów administracyjnych oraz kosztów akcji reklamowej, opracowania graficznego i druku materiałów promocyjnych,</w:t>
      </w:r>
      <w:r w:rsidR="00224DB7" w:rsidRPr="008F6F65">
        <w:rPr>
          <w:b w:val="0"/>
          <w:bCs w:val="0"/>
          <w:color w:val="000000" w:themeColor="text1"/>
          <w:sz w:val="22"/>
          <w:szCs w:val="22"/>
        </w:rPr>
        <w:t xml:space="preserve"> </w:t>
      </w:r>
      <w:r w:rsidRPr="008F6F65">
        <w:rPr>
          <w:b w:val="0"/>
          <w:bCs w:val="0"/>
          <w:color w:val="000000" w:themeColor="text1"/>
          <w:sz w:val="22"/>
          <w:szCs w:val="22"/>
        </w:rPr>
        <w:t>przygotowania posiedzeń Komisji Konkursowych i organizacji uroczystości finałowej.</w:t>
      </w:r>
    </w:p>
    <w:p w14:paraId="1974E7BF" w14:textId="77777777" w:rsidR="00683E8F" w:rsidRPr="008F6F65" w:rsidRDefault="00683E8F" w:rsidP="004237E7">
      <w:pPr>
        <w:pStyle w:val="Podtytu"/>
        <w:numPr>
          <w:ilvl w:val="0"/>
          <w:numId w:val="11"/>
        </w:numPr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>Zdobywcy głównej nagrody w zeszłorocznej edycji nie mogą brać udziału w bieżącej edycji konkursu.</w:t>
      </w:r>
    </w:p>
    <w:p w14:paraId="34EB376B" w14:textId="478AFB55" w:rsidR="00E817DF" w:rsidRPr="008F6F65" w:rsidRDefault="009E25A1" w:rsidP="002076FB">
      <w:pPr>
        <w:pStyle w:val="Podtytu"/>
        <w:numPr>
          <w:ilvl w:val="0"/>
          <w:numId w:val="11"/>
        </w:numPr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>Zgłoszenie kandydatury w konkursie jest jednoznaczne z wyrażeniem zgody na przetwarzanie informacji zawartych we wniosku w celach marketingowych i redakcyjnych, oraz zgody na otrzymywanie informacji drogą elektroniczną.</w:t>
      </w:r>
    </w:p>
    <w:p w14:paraId="3EB9E414" w14:textId="77777777" w:rsidR="00E817DF" w:rsidRPr="008F6F65" w:rsidRDefault="00E817DF" w:rsidP="000429F7">
      <w:pPr>
        <w:pStyle w:val="Podtytu"/>
        <w:ind w:left="360"/>
        <w:jc w:val="left"/>
        <w:rPr>
          <w:color w:val="000000" w:themeColor="text1"/>
          <w:sz w:val="22"/>
          <w:szCs w:val="22"/>
        </w:rPr>
      </w:pPr>
    </w:p>
    <w:p w14:paraId="7C6FB5CB" w14:textId="77777777" w:rsidR="00683E8F" w:rsidRPr="008F6F65" w:rsidRDefault="00683E8F" w:rsidP="00C144B2">
      <w:pPr>
        <w:pStyle w:val="Podtytu"/>
        <w:ind w:left="360"/>
        <w:rPr>
          <w:color w:val="000000" w:themeColor="text1"/>
          <w:sz w:val="22"/>
          <w:szCs w:val="22"/>
        </w:rPr>
      </w:pPr>
      <w:r w:rsidRPr="008F6F65">
        <w:rPr>
          <w:color w:val="000000" w:themeColor="text1"/>
          <w:sz w:val="22"/>
          <w:szCs w:val="22"/>
        </w:rPr>
        <w:t>§ 5 KAPITUŁA KONKURSOWA</w:t>
      </w:r>
    </w:p>
    <w:p w14:paraId="649E277A" w14:textId="027183D9" w:rsidR="00A17AF5" w:rsidRPr="008F6F65" w:rsidRDefault="00A17AF5" w:rsidP="00A17AF5">
      <w:pPr>
        <w:pStyle w:val="Podtytu"/>
        <w:numPr>
          <w:ilvl w:val="0"/>
          <w:numId w:val="4"/>
        </w:numPr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>Nadesła</w:t>
      </w:r>
      <w:r w:rsidR="00444D59" w:rsidRPr="008F6F65">
        <w:rPr>
          <w:b w:val="0"/>
          <w:bCs w:val="0"/>
          <w:color w:val="000000" w:themeColor="text1"/>
          <w:sz w:val="22"/>
          <w:szCs w:val="22"/>
        </w:rPr>
        <w:t>ne na konkurs wnioski rozpatruje kapituła konkursu, która</w:t>
      </w:r>
      <w:r w:rsidRPr="008F6F65">
        <w:rPr>
          <w:b w:val="0"/>
          <w:bCs w:val="0"/>
          <w:color w:val="000000" w:themeColor="text1"/>
          <w:sz w:val="22"/>
          <w:szCs w:val="22"/>
        </w:rPr>
        <w:t xml:space="preserve"> składają się z osób zaproszonych przez </w:t>
      </w:r>
      <w:r w:rsidR="00C50FDF" w:rsidRPr="008F6F65">
        <w:rPr>
          <w:b w:val="0"/>
          <w:bCs w:val="0"/>
          <w:color w:val="000000" w:themeColor="text1"/>
          <w:sz w:val="22"/>
          <w:szCs w:val="22"/>
        </w:rPr>
        <w:t>o</w:t>
      </w:r>
      <w:r w:rsidRPr="008F6F65">
        <w:rPr>
          <w:b w:val="0"/>
          <w:bCs w:val="0"/>
          <w:color w:val="000000" w:themeColor="text1"/>
          <w:sz w:val="22"/>
          <w:szCs w:val="22"/>
        </w:rPr>
        <w:t xml:space="preserve">rganizatora </w:t>
      </w:r>
      <w:r w:rsidR="00444D59" w:rsidRPr="008F6F65">
        <w:rPr>
          <w:b w:val="0"/>
          <w:bCs w:val="0"/>
          <w:color w:val="000000" w:themeColor="text1"/>
          <w:sz w:val="22"/>
          <w:szCs w:val="22"/>
        </w:rPr>
        <w:t xml:space="preserve">w tym </w:t>
      </w:r>
      <w:r w:rsidRPr="008F6F65">
        <w:rPr>
          <w:b w:val="0"/>
          <w:bCs w:val="0"/>
          <w:color w:val="000000" w:themeColor="text1"/>
          <w:sz w:val="22"/>
          <w:szCs w:val="22"/>
        </w:rPr>
        <w:t>reprezentanci resortu ochrony środowiska i organizacji pozarządowych.</w:t>
      </w:r>
    </w:p>
    <w:p w14:paraId="225D618B" w14:textId="77777777" w:rsidR="00A17AF5" w:rsidRPr="008F6F65" w:rsidRDefault="00444D59" w:rsidP="00A17AF5">
      <w:pPr>
        <w:pStyle w:val="Podtytu"/>
        <w:numPr>
          <w:ilvl w:val="0"/>
          <w:numId w:val="4"/>
        </w:numPr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>Przewodniczącego</w:t>
      </w:r>
      <w:r w:rsidR="00A17AF5" w:rsidRPr="008F6F65">
        <w:rPr>
          <w:b w:val="0"/>
          <w:bCs w:val="0"/>
          <w:color w:val="000000" w:themeColor="text1"/>
          <w:sz w:val="22"/>
          <w:szCs w:val="22"/>
        </w:rPr>
        <w:t xml:space="preserve"> </w:t>
      </w:r>
      <w:r w:rsidRPr="008F6F65">
        <w:rPr>
          <w:b w:val="0"/>
          <w:bCs w:val="0"/>
          <w:color w:val="000000" w:themeColor="text1"/>
          <w:sz w:val="22"/>
          <w:szCs w:val="22"/>
        </w:rPr>
        <w:t>kapituły</w:t>
      </w:r>
      <w:r w:rsidR="00A17AF5" w:rsidRPr="008F6F65">
        <w:rPr>
          <w:b w:val="0"/>
          <w:bCs w:val="0"/>
          <w:color w:val="000000" w:themeColor="text1"/>
          <w:sz w:val="22"/>
          <w:szCs w:val="22"/>
        </w:rPr>
        <w:t xml:space="preserve"> powołuje organizator.</w:t>
      </w:r>
    </w:p>
    <w:p w14:paraId="7373CC63" w14:textId="77777777" w:rsidR="00A17AF5" w:rsidRPr="008F6F65" w:rsidRDefault="00444D59" w:rsidP="00F50A4A">
      <w:pPr>
        <w:pStyle w:val="Podtytu"/>
        <w:numPr>
          <w:ilvl w:val="0"/>
          <w:numId w:val="4"/>
        </w:numPr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lastRenderedPageBreak/>
        <w:t>Zadaniem kapituły konkursu</w:t>
      </w:r>
      <w:r w:rsidR="00A17AF5" w:rsidRPr="008F6F65">
        <w:rPr>
          <w:b w:val="0"/>
          <w:bCs w:val="0"/>
          <w:color w:val="000000" w:themeColor="text1"/>
          <w:sz w:val="22"/>
          <w:szCs w:val="22"/>
        </w:rPr>
        <w:t xml:space="preserve"> jest dokonanie szczegółowej oceny merytorycznej zgłoszeń na podstawie przesłanych </w:t>
      </w:r>
      <w:r w:rsidRPr="008F6F65">
        <w:rPr>
          <w:b w:val="0"/>
          <w:bCs w:val="0"/>
          <w:color w:val="000000" w:themeColor="text1"/>
          <w:sz w:val="22"/>
          <w:szCs w:val="22"/>
        </w:rPr>
        <w:t>zgłoszeń. Zgłoszenia przekazywane są</w:t>
      </w:r>
      <w:r w:rsidR="00A17AF5" w:rsidRPr="008F6F65">
        <w:rPr>
          <w:b w:val="0"/>
          <w:bCs w:val="0"/>
          <w:color w:val="000000" w:themeColor="text1"/>
          <w:sz w:val="22"/>
          <w:szCs w:val="22"/>
        </w:rPr>
        <w:t xml:space="preserve"> wszystkim cz</w:t>
      </w:r>
      <w:r w:rsidRPr="008F6F65">
        <w:rPr>
          <w:b w:val="0"/>
          <w:bCs w:val="0"/>
          <w:color w:val="000000" w:themeColor="text1"/>
          <w:sz w:val="22"/>
          <w:szCs w:val="22"/>
        </w:rPr>
        <w:t>łonkom kapituły najpóźniej na 7</w:t>
      </w:r>
      <w:r w:rsidR="00A17AF5" w:rsidRPr="008F6F65">
        <w:rPr>
          <w:b w:val="0"/>
          <w:bCs w:val="0"/>
          <w:color w:val="000000" w:themeColor="text1"/>
          <w:sz w:val="22"/>
          <w:szCs w:val="22"/>
        </w:rPr>
        <w:t xml:space="preserve"> dni przed planowanym posiedzeniem kapituły.</w:t>
      </w:r>
    </w:p>
    <w:p w14:paraId="3C74E953" w14:textId="77777777" w:rsidR="00683E8F" w:rsidRPr="008F6F65" w:rsidRDefault="00683E8F" w:rsidP="008257C1">
      <w:pPr>
        <w:pStyle w:val="Podtytu"/>
        <w:numPr>
          <w:ilvl w:val="0"/>
          <w:numId w:val="4"/>
        </w:numPr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 xml:space="preserve">Zadaniem Kapituły jest dokonanie szczegółowej oceny merytorycznej zgłoszeń i wytypowanie laureatów. </w:t>
      </w:r>
    </w:p>
    <w:p w14:paraId="6C27FCA0" w14:textId="4A1ACD0D" w:rsidR="00683E8F" w:rsidRPr="008F6F65" w:rsidRDefault="00683E8F" w:rsidP="008257C1">
      <w:pPr>
        <w:pStyle w:val="Podtytu"/>
        <w:numPr>
          <w:ilvl w:val="0"/>
          <w:numId w:val="4"/>
        </w:numPr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>Na obrady Kapituły mogą zostać zaproszone również inne osoby, jeśli organizator uzna, że wniosą wartościowy wkład w jej pracę.</w:t>
      </w:r>
    </w:p>
    <w:p w14:paraId="55138068" w14:textId="77777777" w:rsidR="00683E8F" w:rsidRPr="008F6F65" w:rsidRDefault="00683E8F" w:rsidP="008257C1">
      <w:pPr>
        <w:pStyle w:val="Podtytu"/>
        <w:numPr>
          <w:ilvl w:val="0"/>
          <w:numId w:val="4"/>
        </w:numPr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>Organizator konkursu pełni rolę sekretarza Kapituły.</w:t>
      </w:r>
    </w:p>
    <w:p w14:paraId="68320067" w14:textId="77777777" w:rsidR="00683E8F" w:rsidRPr="008F6F65" w:rsidRDefault="00683E8F" w:rsidP="008257C1">
      <w:pPr>
        <w:pStyle w:val="Podtytu"/>
        <w:numPr>
          <w:ilvl w:val="0"/>
          <w:numId w:val="4"/>
        </w:numPr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>Do Kapituły organizator może zaprosić laureata zeszłorocznej edycji konkursu.</w:t>
      </w:r>
    </w:p>
    <w:p w14:paraId="61465B76" w14:textId="77777777" w:rsidR="008F13F6" w:rsidRPr="008F6F65" w:rsidRDefault="009776CC" w:rsidP="008F13F6">
      <w:pPr>
        <w:pStyle w:val="Podtytu"/>
        <w:numPr>
          <w:ilvl w:val="0"/>
          <w:numId w:val="4"/>
        </w:numPr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>W skład komisji oraz kapituły konkursowej nie mo</w:t>
      </w:r>
      <w:r w:rsidR="00A22774" w:rsidRPr="008F6F65">
        <w:rPr>
          <w:b w:val="0"/>
          <w:bCs w:val="0"/>
          <w:color w:val="000000" w:themeColor="text1"/>
          <w:sz w:val="22"/>
          <w:szCs w:val="22"/>
        </w:rPr>
        <w:t xml:space="preserve">gą wchodzić przedstawiciele </w:t>
      </w:r>
      <w:r w:rsidRPr="008F6F65">
        <w:rPr>
          <w:b w:val="0"/>
          <w:bCs w:val="0"/>
          <w:color w:val="000000" w:themeColor="text1"/>
          <w:sz w:val="22"/>
          <w:szCs w:val="22"/>
        </w:rPr>
        <w:t xml:space="preserve">podmiotów biorących udział </w:t>
      </w:r>
      <w:r w:rsidR="002F0969" w:rsidRPr="008F6F65">
        <w:rPr>
          <w:b w:val="0"/>
          <w:bCs w:val="0"/>
          <w:color w:val="000000" w:themeColor="text1"/>
          <w:sz w:val="22"/>
          <w:szCs w:val="22"/>
        </w:rPr>
        <w:br/>
      </w:r>
      <w:r w:rsidRPr="008F6F65">
        <w:rPr>
          <w:b w:val="0"/>
          <w:bCs w:val="0"/>
          <w:color w:val="000000" w:themeColor="text1"/>
          <w:sz w:val="22"/>
          <w:szCs w:val="22"/>
        </w:rPr>
        <w:t>w Konkursie.</w:t>
      </w:r>
    </w:p>
    <w:p w14:paraId="632FBB38" w14:textId="77777777" w:rsidR="008F13F6" w:rsidRPr="008F6F65" w:rsidRDefault="008F13F6" w:rsidP="00594DDA">
      <w:pPr>
        <w:pStyle w:val="Podtytu"/>
        <w:ind w:left="720"/>
        <w:jc w:val="both"/>
        <w:rPr>
          <w:b w:val="0"/>
          <w:bCs w:val="0"/>
          <w:color w:val="000000" w:themeColor="text1"/>
          <w:sz w:val="22"/>
          <w:szCs w:val="22"/>
        </w:rPr>
      </w:pPr>
    </w:p>
    <w:p w14:paraId="392E4F20" w14:textId="77777777" w:rsidR="00683E8F" w:rsidRPr="008F6F65" w:rsidRDefault="00683E8F" w:rsidP="00C144B2">
      <w:pPr>
        <w:pStyle w:val="Podtytu"/>
        <w:rPr>
          <w:color w:val="000000" w:themeColor="text1"/>
          <w:sz w:val="22"/>
          <w:szCs w:val="22"/>
        </w:rPr>
      </w:pPr>
      <w:r w:rsidRPr="008F6F65">
        <w:rPr>
          <w:color w:val="000000" w:themeColor="text1"/>
          <w:sz w:val="22"/>
          <w:szCs w:val="22"/>
        </w:rPr>
        <w:t>§ 6 WYŁONIENIE LAUREATÓW</w:t>
      </w:r>
    </w:p>
    <w:p w14:paraId="409E5B29" w14:textId="77777777" w:rsidR="00683E8F" w:rsidRPr="008F6F65" w:rsidRDefault="00683E8F" w:rsidP="008257C1">
      <w:pPr>
        <w:pStyle w:val="Podtytu"/>
        <w:numPr>
          <w:ilvl w:val="0"/>
          <w:numId w:val="5"/>
        </w:numPr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>Wnioski konkursowe oceniane są w dwóch etapach:</w:t>
      </w:r>
    </w:p>
    <w:p w14:paraId="161C1A40" w14:textId="77777777" w:rsidR="00683E8F" w:rsidRPr="008F6F65" w:rsidRDefault="00683E8F" w:rsidP="009776CC">
      <w:pPr>
        <w:pStyle w:val="Podtytu"/>
        <w:numPr>
          <w:ilvl w:val="1"/>
          <w:numId w:val="5"/>
        </w:numPr>
        <w:tabs>
          <w:tab w:val="clear" w:pos="1440"/>
          <w:tab w:val="num" w:pos="1260"/>
        </w:tabs>
        <w:ind w:left="1276" w:hanging="425"/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>ocena formalna – dokonywana przez sekretarza Kapituły i akceptowana przez członków Kapituły,</w:t>
      </w:r>
    </w:p>
    <w:p w14:paraId="4F27C15F" w14:textId="77777777" w:rsidR="009776CC" w:rsidRPr="008F6F65" w:rsidRDefault="009776CC" w:rsidP="009776CC">
      <w:pPr>
        <w:pStyle w:val="Podtytu"/>
        <w:numPr>
          <w:ilvl w:val="1"/>
          <w:numId w:val="5"/>
        </w:numPr>
        <w:tabs>
          <w:tab w:val="clear" w:pos="1440"/>
          <w:tab w:val="num" w:pos="1260"/>
        </w:tabs>
        <w:ind w:left="1276" w:hanging="425"/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>ocena merytoryczna I etap – dokonywana przez komisje konkursowe poszczególnych kategorii, w skład których wchodzą eksperci z dziedzin będących przedmiotem zgłoszeń uczestników,</w:t>
      </w:r>
    </w:p>
    <w:p w14:paraId="43323539" w14:textId="77777777" w:rsidR="00683E8F" w:rsidRPr="008F6F65" w:rsidRDefault="00683E8F" w:rsidP="009776CC">
      <w:pPr>
        <w:pStyle w:val="Podtytu"/>
        <w:numPr>
          <w:ilvl w:val="1"/>
          <w:numId w:val="5"/>
        </w:numPr>
        <w:tabs>
          <w:tab w:val="clear" w:pos="1440"/>
          <w:tab w:val="num" w:pos="1260"/>
        </w:tabs>
        <w:ind w:left="1276" w:hanging="425"/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 xml:space="preserve">ocena merytoryczna </w:t>
      </w:r>
      <w:r w:rsidR="009776CC" w:rsidRPr="008F6F65">
        <w:rPr>
          <w:b w:val="0"/>
          <w:bCs w:val="0"/>
          <w:color w:val="000000" w:themeColor="text1"/>
          <w:sz w:val="22"/>
          <w:szCs w:val="22"/>
        </w:rPr>
        <w:t xml:space="preserve">II etap </w:t>
      </w:r>
      <w:r w:rsidR="00A22774" w:rsidRPr="008F6F65">
        <w:rPr>
          <w:b w:val="0"/>
          <w:bCs w:val="0"/>
          <w:color w:val="000000" w:themeColor="text1"/>
          <w:sz w:val="22"/>
          <w:szCs w:val="22"/>
        </w:rPr>
        <w:t>– dokonywana przez Kapitułę i mająca na celu wyłonienie laureatów.</w:t>
      </w:r>
    </w:p>
    <w:p w14:paraId="7830B222" w14:textId="77777777" w:rsidR="00683E8F" w:rsidRPr="008F6F65" w:rsidRDefault="00683E8F" w:rsidP="00C379C8">
      <w:pPr>
        <w:pStyle w:val="Podtytu"/>
        <w:numPr>
          <w:ilvl w:val="0"/>
          <w:numId w:val="5"/>
        </w:numPr>
        <w:tabs>
          <w:tab w:val="num" w:pos="1260"/>
        </w:tabs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>Wyłonienia laureatów dokonuje Kapituła, która ocen</w:t>
      </w:r>
      <w:r w:rsidR="009776CC" w:rsidRPr="008F6F65">
        <w:rPr>
          <w:b w:val="0"/>
          <w:bCs w:val="0"/>
          <w:color w:val="000000" w:themeColor="text1"/>
          <w:sz w:val="22"/>
          <w:szCs w:val="22"/>
        </w:rPr>
        <w:t xml:space="preserve">ia </w:t>
      </w:r>
      <w:r w:rsidR="001E7903" w:rsidRPr="008F6F65">
        <w:rPr>
          <w:b w:val="0"/>
          <w:bCs w:val="0"/>
          <w:color w:val="000000" w:themeColor="text1"/>
          <w:sz w:val="22"/>
          <w:szCs w:val="22"/>
        </w:rPr>
        <w:t>jednostki nominowane przez poszczególne komisje</w:t>
      </w:r>
      <w:r w:rsidR="009776CC" w:rsidRPr="008F6F65">
        <w:rPr>
          <w:b w:val="0"/>
          <w:bCs w:val="0"/>
          <w:color w:val="000000" w:themeColor="text1"/>
          <w:sz w:val="22"/>
          <w:szCs w:val="22"/>
        </w:rPr>
        <w:t>.</w:t>
      </w:r>
    </w:p>
    <w:p w14:paraId="7F2EA7CD" w14:textId="77777777" w:rsidR="00683E8F" w:rsidRPr="008F6F65" w:rsidRDefault="009776CC" w:rsidP="008257C1">
      <w:pPr>
        <w:pStyle w:val="Podtytu"/>
        <w:numPr>
          <w:ilvl w:val="0"/>
          <w:numId w:val="5"/>
        </w:numPr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>Obrady Kapituły są niejawne.</w:t>
      </w:r>
    </w:p>
    <w:p w14:paraId="3BE86194" w14:textId="7ECA61C0" w:rsidR="00683E8F" w:rsidRPr="008F6F65" w:rsidRDefault="00683E8F" w:rsidP="008257C1">
      <w:pPr>
        <w:pStyle w:val="Podtytu"/>
        <w:numPr>
          <w:ilvl w:val="0"/>
          <w:numId w:val="5"/>
        </w:numPr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 xml:space="preserve">Kapituła do momentu oficjalnego ogłoszenia werdyktu jest zobligowana do zachowania poufności </w:t>
      </w:r>
      <w:r w:rsidRPr="008F6F65">
        <w:rPr>
          <w:b w:val="0"/>
          <w:bCs w:val="0"/>
          <w:color w:val="000000" w:themeColor="text1"/>
          <w:sz w:val="22"/>
          <w:szCs w:val="22"/>
        </w:rPr>
        <w:br/>
        <w:t xml:space="preserve">i </w:t>
      </w:r>
      <w:r w:rsidR="00395EC9" w:rsidRPr="008F6F65">
        <w:rPr>
          <w:b w:val="0"/>
          <w:bCs w:val="0"/>
          <w:color w:val="000000" w:themeColor="text1"/>
          <w:sz w:val="22"/>
          <w:szCs w:val="22"/>
        </w:rPr>
        <w:t>nieprzekazywania</w:t>
      </w:r>
      <w:r w:rsidRPr="008F6F65">
        <w:rPr>
          <w:b w:val="0"/>
          <w:bCs w:val="0"/>
          <w:color w:val="000000" w:themeColor="text1"/>
          <w:sz w:val="22"/>
          <w:szCs w:val="22"/>
        </w:rPr>
        <w:t xml:space="preserve"> informacji osobom trzecim. </w:t>
      </w:r>
    </w:p>
    <w:p w14:paraId="3FFE2F80" w14:textId="23628500" w:rsidR="005B0AE9" w:rsidRPr="008F6F65" w:rsidRDefault="00683E8F" w:rsidP="00224DB7">
      <w:pPr>
        <w:pStyle w:val="Podtytu"/>
        <w:numPr>
          <w:ilvl w:val="0"/>
          <w:numId w:val="5"/>
        </w:numPr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 xml:space="preserve">Decyzje Kapituły są ostateczne. </w:t>
      </w:r>
    </w:p>
    <w:p w14:paraId="12DED70F" w14:textId="77777777" w:rsidR="00224DB7" w:rsidRPr="008F6F65" w:rsidRDefault="00683E8F" w:rsidP="00224DB7">
      <w:pPr>
        <w:pStyle w:val="Podtytu"/>
        <w:numPr>
          <w:ilvl w:val="0"/>
          <w:numId w:val="5"/>
        </w:numPr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>Kryteria oceny Kapituły:</w:t>
      </w:r>
    </w:p>
    <w:p w14:paraId="1FAF4BB9" w14:textId="02816948" w:rsidR="00224DB7" w:rsidRPr="008F6F65" w:rsidRDefault="00224DB7" w:rsidP="00224DB7">
      <w:pPr>
        <w:pStyle w:val="Podtytu"/>
        <w:numPr>
          <w:ilvl w:val="1"/>
          <w:numId w:val="5"/>
        </w:numPr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 xml:space="preserve">w kategorii </w:t>
      </w:r>
      <w:r w:rsidR="00C64C26" w:rsidRPr="008F6F65">
        <w:rPr>
          <w:b w:val="0"/>
          <w:bCs w:val="0"/>
          <w:color w:val="000000" w:themeColor="text1"/>
          <w:sz w:val="22"/>
          <w:szCs w:val="22"/>
        </w:rPr>
        <w:t>PRZEDSIĘBIORSTWO</w:t>
      </w:r>
      <w:r w:rsidRPr="008F6F65">
        <w:rPr>
          <w:b w:val="0"/>
          <w:bCs w:val="0"/>
          <w:color w:val="000000" w:themeColor="text1"/>
          <w:sz w:val="22"/>
          <w:szCs w:val="22"/>
        </w:rPr>
        <w:t>:</w:t>
      </w:r>
    </w:p>
    <w:p w14:paraId="651AFA31" w14:textId="4EEB81EC" w:rsidR="00683E8F" w:rsidRPr="008F6F65" w:rsidRDefault="00683E8F" w:rsidP="008B5AEE">
      <w:pPr>
        <w:pStyle w:val="Podtytu"/>
        <w:numPr>
          <w:ilvl w:val="0"/>
          <w:numId w:val="40"/>
        </w:numPr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>skuteczność i innowacyjność działań mających na celu minimalizowanie wpływu firmy i jej produktów na środowisko,</w:t>
      </w:r>
    </w:p>
    <w:p w14:paraId="56FD0BCE" w14:textId="77777777" w:rsidR="00683E8F" w:rsidRPr="008F6F65" w:rsidRDefault="00683E8F" w:rsidP="00224DB7">
      <w:pPr>
        <w:pStyle w:val="Podtytu"/>
        <w:numPr>
          <w:ilvl w:val="0"/>
          <w:numId w:val="31"/>
        </w:numPr>
        <w:tabs>
          <w:tab w:val="num" w:pos="1260"/>
        </w:tabs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 xml:space="preserve">sposoby szerzenia wiedzy na tematy środowiskowe wśród lokalnej społeczności, </w:t>
      </w:r>
    </w:p>
    <w:p w14:paraId="44BACE27" w14:textId="77777777" w:rsidR="00683E8F" w:rsidRPr="008F6F65" w:rsidRDefault="00683E8F" w:rsidP="00224DB7">
      <w:pPr>
        <w:pStyle w:val="Podtytu"/>
        <w:numPr>
          <w:ilvl w:val="0"/>
          <w:numId w:val="31"/>
        </w:numPr>
        <w:tabs>
          <w:tab w:val="num" w:pos="1260"/>
        </w:tabs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>metody i skuteczność podnoszenia świadomości ekologicznej wśród pracowników firmy,</w:t>
      </w:r>
    </w:p>
    <w:p w14:paraId="4D8392B9" w14:textId="77777777" w:rsidR="00683E8F" w:rsidRPr="008F6F65" w:rsidRDefault="00683E8F" w:rsidP="00224DB7">
      <w:pPr>
        <w:pStyle w:val="Podtytu"/>
        <w:numPr>
          <w:ilvl w:val="0"/>
          <w:numId w:val="31"/>
        </w:numPr>
        <w:tabs>
          <w:tab w:val="num" w:pos="1260"/>
        </w:tabs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 xml:space="preserve">działania z zakresu edukacji ekologicznej:  </w:t>
      </w:r>
    </w:p>
    <w:p w14:paraId="254740A3" w14:textId="77777777" w:rsidR="00683E8F" w:rsidRPr="008F6F65" w:rsidRDefault="00683E8F" w:rsidP="00224DB7">
      <w:pPr>
        <w:pStyle w:val="Podtytu"/>
        <w:numPr>
          <w:ilvl w:val="0"/>
          <w:numId w:val="31"/>
        </w:numPr>
        <w:tabs>
          <w:tab w:val="num" w:pos="1260"/>
        </w:tabs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>sposoby ochrony bioróżnorodności,</w:t>
      </w:r>
    </w:p>
    <w:p w14:paraId="1C7DB67B" w14:textId="4CF9AE85" w:rsidR="00683E8F" w:rsidRPr="008F6F65" w:rsidRDefault="00683E8F" w:rsidP="00224DB7">
      <w:pPr>
        <w:pStyle w:val="Podtytu"/>
        <w:numPr>
          <w:ilvl w:val="0"/>
          <w:numId w:val="31"/>
        </w:numPr>
        <w:tabs>
          <w:tab w:val="num" w:pos="1260"/>
        </w:tabs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>posiadane certyfikaty środowiskowe,</w:t>
      </w:r>
    </w:p>
    <w:p w14:paraId="3B827435" w14:textId="10A144DC" w:rsidR="005A7EF2" w:rsidRPr="008F6F65" w:rsidRDefault="00683E8F" w:rsidP="005A7EF2">
      <w:pPr>
        <w:pStyle w:val="Podtytu"/>
        <w:numPr>
          <w:ilvl w:val="0"/>
          <w:numId w:val="31"/>
        </w:numPr>
        <w:tabs>
          <w:tab w:val="num" w:pos="1260"/>
        </w:tabs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>perspektywiczne ujęcie działań na rzecz ochrony środowiska.</w:t>
      </w:r>
    </w:p>
    <w:p w14:paraId="54807C85" w14:textId="77777777" w:rsidR="005A7EF2" w:rsidRPr="008F6F65" w:rsidRDefault="005A7EF2" w:rsidP="005A7EF2">
      <w:pPr>
        <w:pStyle w:val="Podtytu"/>
        <w:ind w:left="1620"/>
        <w:jc w:val="both"/>
        <w:rPr>
          <w:b w:val="0"/>
          <w:bCs w:val="0"/>
          <w:color w:val="000000" w:themeColor="text1"/>
          <w:sz w:val="22"/>
          <w:szCs w:val="22"/>
        </w:rPr>
      </w:pPr>
    </w:p>
    <w:p w14:paraId="53309926" w14:textId="77777777" w:rsidR="005A7EF2" w:rsidRPr="008F6F65" w:rsidRDefault="005A7EF2" w:rsidP="005A7EF2">
      <w:pPr>
        <w:pStyle w:val="Podtytu"/>
        <w:numPr>
          <w:ilvl w:val="1"/>
          <w:numId w:val="5"/>
        </w:numPr>
        <w:tabs>
          <w:tab w:val="num" w:pos="1260"/>
          <w:tab w:val="num" w:pos="1490"/>
        </w:tabs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 xml:space="preserve"> w kategorii PRODUKT:</w:t>
      </w:r>
    </w:p>
    <w:p w14:paraId="6F5E966F" w14:textId="35150174" w:rsidR="008B5AEE" w:rsidRPr="008F6F65" w:rsidRDefault="008B5AEE" w:rsidP="008B5AEE">
      <w:pPr>
        <w:pStyle w:val="Podtytu"/>
        <w:numPr>
          <w:ilvl w:val="0"/>
          <w:numId w:val="39"/>
        </w:numPr>
        <w:tabs>
          <w:tab w:val="num" w:pos="1440"/>
          <w:tab w:val="num" w:pos="1490"/>
        </w:tabs>
        <w:ind w:left="1276" w:firstLine="0"/>
        <w:jc w:val="both"/>
      </w:pPr>
      <w:r w:rsidRPr="008F6F65">
        <w:rPr>
          <w:b w:val="0"/>
          <w:bCs w:val="0"/>
        </w:rPr>
        <w:t>nowatorskość rozwiązania technologicznego lub projektowego</w:t>
      </w:r>
    </w:p>
    <w:p w14:paraId="3EC4117A" w14:textId="01E59EFA" w:rsidR="008B5AEE" w:rsidRPr="008F6F65" w:rsidRDefault="008B5AEE" w:rsidP="008B5AEE">
      <w:pPr>
        <w:pStyle w:val="Podtytu"/>
        <w:numPr>
          <w:ilvl w:val="0"/>
          <w:numId w:val="39"/>
        </w:numPr>
        <w:tabs>
          <w:tab w:val="num" w:pos="1440"/>
          <w:tab w:val="num" w:pos="1490"/>
        </w:tabs>
        <w:ind w:left="1276" w:firstLine="0"/>
        <w:jc w:val="both"/>
      </w:pPr>
      <w:r w:rsidRPr="008F6F65">
        <w:rPr>
          <w:b w:val="0"/>
          <w:bCs w:val="0"/>
        </w:rPr>
        <w:t>unikalność na rynku krajowym i/lub międzynarodowym</w:t>
      </w:r>
    </w:p>
    <w:p w14:paraId="3A853AB5" w14:textId="7B737A32" w:rsidR="008B5AEE" w:rsidRPr="008F6F65" w:rsidRDefault="008B5AEE" w:rsidP="008B5AEE">
      <w:pPr>
        <w:pStyle w:val="Podtytu"/>
        <w:numPr>
          <w:ilvl w:val="0"/>
          <w:numId w:val="39"/>
        </w:numPr>
        <w:tabs>
          <w:tab w:val="num" w:pos="1440"/>
          <w:tab w:val="num" w:pos="1490"/>
        </w:tabs>
        <w:ind w:left="1276" w:firstLine="0"/>
        <w:jc w:val="both"/>
      </w:pPr>
      <w:r w:rsidRPr="008F6F65">
        <w:rPr>
          <w:b w:val="0"/>
          <w:bCs w:val="0"/>
        </w:rPr>
        <w:t>zastosowanie nowych technologii odzysku i przetwarzania</w:t>
      </w:r>
    </w:p>
    <w:p w14:paraId="31875325" w14:textId="419E1452" w:rsidR="008B5AEE" w:rsidRPr="008F6F65" w:rsidRDefault="008B5AEE" w:rsidP="008B5AEE">
      <w:pPr>
        <w:pStyle w:val="Podtytu"/>
        <w:numPr>
          <w:ilvl w:val="0"/>
          <w:numId w:val="39"/>
        </w:numPr>
        <w:tabs>
          <w:tab w:val="num" w:pos="1440"/>
          <w:tab w:val="num" w:pos="1490"/>
        </w:tabs>
        <w:ind w:left="1276" w:firstLine="0"/>
        <w:jc w:val="both"/>
      </w:pPr>
      <w:r w:rsidRPr="008F6F65">
        <w:rPr>
          <w:b w:val="0"/>
          <w:bCs w:val="0"/>
        </w:rPr>
        <w:t>udział materiałów z recyklingu w produkcie</w:t>
      </w:r>
    </w:p>
    <w:p w14:paraId="2513ACC1" w14:textId="61109C82" w:rsidR="008B5AEE" w:rsidRPr="008F6F65" w:rsidRDefault="008B5AEE" w:rsidP="008B5AEE">
      <w:pPr>
        <w:pStyle w:val="Podtytu"/>
        <w:numPr>
          <w:ilvl w:val="0"/>
          <w:numId w:val="39"/>
        </w:numPr>
        <w:tabs>
          <w:tab w:val="num" w:pos="1440"/>
          <w:tab w:val="num" w:pos="1490"/>
        </w:tabs>
        <w:ind w:left="1276" w:firstLine="0"/>
        <w:jc w:val="both"/>
        <w:rPr>
          <w:b w:val="0"/>
          <w:bCs w:val="0"/>
        </w:rPr>
      </w:pPr>
      <w:r w:rsidRPr="008F6F65">
        <w:rPr>
          <w:b w:val="0"/>
          <w:bCs w:val="0"/>
        </w:rPr>
        <w:t>transparentność w dokumentacji pochodzenia materiałów</w:t>
      </w:r>
    </w:p>
    <w:p w14:paraId="52B0670B" w14:textId="77777777" w:rsidR="008B5AEE" w:rsidRPr="008F6F65" w:rsidRDefault="008B5AEE" w:rsidP="008B5AEE">
      <w:pPr>
        <w:pStyle w:val="Podtytu"/>
        <w:numPr>
          <w:ilvl w:val="0"/>
          <w:numId w:val="39"/>
        </w:numPr>
        <w:tabs>
          <w:tab w:val="num" w:pos="1440"/>
          <w:tab w:val="num" w:pos="1490"/>
        </w:tabs>
        <w:ind w:left="1276" w:firstLine="0"/>
        <w:jc w:val="both"/>
        <w:rPr>
          <w:b w:val="0"/>
          <w:bCs w:val="0"/>
        </w:rPr>
      </w:pPr>
      <w:r w:rsidRPr="008F6F65">
        <w:rPr>
          <w:b w:val="0"/>
          <w:bCs w:val="0"/>
        </w:rPr>
        <w:t>możliwość dalszego recyklingu lub ponownego wykorzystania</w:t>
      </w:r>
    </w:p>
    <w:p w14:paraId="619C5BFD" w14:textId="77777777" w:rsidR="008B5AEE" w:rsidRPr="008F6F65" w:rsidRDefault="008B5AEE" w:rsidP="008B5AEE">
      <w:pPr>
        <w:pStyle w:val="Podtytu"/>
        <w:numPr>
          <w:ilvl w:val="0"/>
          <w:numId w:val="39"/>
        </w:numPr>
        <w:tabs>
          <w:tab w:val="num" w:pos="1440"/>
          <w:tab w:val="num" w:pos="1490"/>
        </w:tabs>
        <w:ind w:left="1276" w:firstLine="0"/>
        <w:jc w:val="both"/>
        <w:rPr>
          <w:b w:val="0"/>
          <w:bCs w:val="0"/>
        </w:rPr>
      </w:pPr>
      <w:r w:rsidRPr="008F6F65">
        <w:rPr>
          <w:b w:val="0"/>
          <w:bCs w:val="0"/>
        </w:rPr>
        <w:t xml:space="preserve">trwałość, bezpieczeństwo, ergonomia, </w:t>
      </w:r>
    </w:p>
    <w:p w14:paraId="62BB0096" w14:textId="77777777" w:rsidR="008B5AEE" w:rsidRPr="008F6F65" w:rsidRDefault="008B5AEE" w:rsidP="008B5AEE">
      <w:pPr>
        <w:pStyle w:val="Podtytu"/>
        <w:numPr>
          <w:ilvl w:val="0"/>
          <w:numId w:val="39"/>
        </w:numPr>
        <w:tabs>
          <w:tab w:val="num" w:pos="1440"/>
          <w:tab w:val="num" w:pos="1490"/>
        </w:tabs>
        <w:ind w:left="1276" w:firstLine="0"/>
        <w:jc w:val="both"/>
        <w:rPr>
          <w:b w:val="0"/>
          <w:bCs w:val="0"/>
        </w:rPr>
      </w:pPr>
      <w:r w:rsidRPr="008F6F65">
        <w:rPr>
          <w:b w:val="0"/>
          <w:bCs w:val="0"/>
        </w:rPr>
        <w:t>zastosowanie w realnych warunkach – odporność na zużycie, czynniki zewnętrzne.</w:t>
      </w:r>
    </w:p>
    <w:p w14:paraId="3BF46513" w14:textId="77777777" w:rsidR="008B5AEE" w:rsidRPr="008F6F65" w:rsidRDefault="008B5AEE" w:rsidP="008B5AEE">
      <w:pPr>
        <w:pStyle w:val="Podtytu"/>
        <w:numPr>
          <w:ilvl w:val="0"/>
          <w:numId w:val="39"/>
        </w:numPr>
        <w:tabs>
          <w:tab w:val="num" w:pos="1440"/>
          <w:tab w:val="num" w:pos="1490"/>
        </w:tabs>
        <w:ind w:left="1276" w:firstLine="0"/>
        <w:jc w:val="both"/>
        <w:rPr>
          <w:b w:val="0"/>
          <w:bCs w:val="0"/>
        </w:rPr>
      </w:pPr>
      <w:r w:rsidRPr="008F6F65">
        <w:rPr>
          <w:b w:val="0"/>
          <w:bCs w:val="0"/>
        </w:rPr>
        <w:t xml:space="preserve">design i estetyka </w:t>
      </w:r>
    </w:p>
    <w:p w14:paraId="217F602C" w14:textId="08AEFB89" w:rsidR="008B5AEE" w:rsidRPr="008F6F65" w:rsidRDefault="008B5AEE" w:rsidP="008B5AEE">
      <w:pPr>
        <w:pStyle w:val="Podtytu"/>
        <w:numPr>
          <w:ilvl w:val="0"/>
          <w:numId w:val="39"/>
        </w:numPr>
        <w:tabs>
          <w:tab w:val="num" w:pos="1440"/>
          <w:tab w:val="num" w:pos="1490"/>
        </w:tabs>
        <w:ind w:left="1276" w:firstLine="0"/>
        <w:jc w:val="both"/>
        <w:rPr>
          <w:b w:val="0"/>
          <w:bCs w:val="0"/>
        </w:rPr>
      </w:pPr>
      <w:r w:rsidRPr="008F6F65">
        <w:rPr>
          <w:b w:val="0"/>
          <w:bCs w:val="0"/>
        </w:rPr>
        <w:t>gotowość do produkcji na większą skalę.</w:t>
      </w:r>
    </w:p>
    <w:p w14:paraId="27FFB703" w14:textId="0A00A58F" w:rsidR="008B5AEE" w:rsidRPr="008F6F65" w:rsidRDefault="008B5AEE" w:rsidP="008B5AEE">
      <w:pPr>
        <w:pStyle w:val="Podtytu"/>
        <w:numPr>
          <w:ilvl w:val="0"/>
          <w:numId w:val="39"/>
        </w:numPr>
        <w:tabs>
          <w:tab w:val="num" w:pos="1440"/>
          <w:tab w:val="num" w:pos="1490"/>
        </w:tabs>
        <w:ind w:left="1276" w:firstLine="0"/>
        <w:jc w:val="both"/>
        <w:rPr>
          <w:b w:val="0"/>
          <w:bCs w:val="0"/>
        </w:rPr>
      </w:pPr>
      <w:r w:rsidRPr="008F6F65">
        <w:rPr>
          <w:b w:val="0"/>
          <w:bCs w:val="0"/>
        </w:rPr>
        <w:t>edukacja i promocja</w:t>
      </w:r>
    </w:p>
    <w:p w14:paraId="09BBC7AE" w14:textId="77777777" w:rsidR="008B5AEE" w:rsidRPr="008F6F65" w:rsidRDefault="008B5AEE" w:rsidP="008B5AEE">
      <w:pPr>
        <w:pStyle w:val="Podtytu"/>
        <w:tabs>
          <w:tab w:val="num" w:pos="1490"/>
        </w:tabs>
        <w:ind w:left="1276"/>
        <w:jc w:val="both"/>
        <w:rPr>
          <w:b w:val="0"/>
          <w:bCs w:val="0"/>
          <w:color w:val="000000" w:themeColor="text1"/>
          <w:sz w:val="22"/>
          <w:szCs w:val="22"/>
        </w:rPr>
      </w:pPr>
    </w:p>
    <w:p w14:paraId="0D748B94" w14:textId="55DC078F" w:rsidR="00683E8F" w:rsidRPr="008F6F65" w:rsidRDefault="00683E8F" w:rsidP="008257C1">
      <w:pPr>
        <w:pStyle w:val="Podtytu"/>
        <w:numPr>
          <w:ilvl w:val="0"/>
          <w:numId w:val="5"/>
        </w:numPr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 xml:space="preserve">Organizator, na wniosek Kapituły, zapewnia sobie prawo do skontaktowania się z wybranymi firmami </w:t>
      </w:r>
      <w:r w:rsidR="008B5AEE" w:rsidRPr="008F6F65">
        <w:rPr>
          <w:b w:val="0"/>
          <w:bCs w:val="0"/>
          <w:color w:val="000000" w:themeColor="text1"/>
          <w:sz w:val="22"/>
          <w:szCs w:val="22"/>
        </w:rPr>
        <w:br/>
      </w:r>
      <w:r w:rsidRPr="008F6F65">
        <w:rPr>
          <w:b w:val="0"/>
          <w:bCs w:val="0"/>
          <w:color w:val="000000" w:themeColor="text1"/>
          <w:sz w:val="22"/>
          <w:szCs w:val="22"/>
        </w:rPr>
        <w:t>w celu weryfikacji informacji przekazanych w formularzu zgłoszeniowym.</w:t>
      </w:r>
    </w:p>
    <w:p w14:paraId="4B1B5AC5" w14:textId="55511034" w:rsidR="00683E8F" w:rsidRPr="008F6F65" w:rsidRDefault="00683E8F" w:rsidP="00396E49">
      <w:pPr>
        <w:pStyle w:val="Podtytu"/>
        <w:numPr>
          <w:ilvl w:val="0"/>
          <w:numId w:val="5"/>
        </w:numPr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 xml:space="preserve">Informacje na temat laureatów zostaną podane do publicznej wiadomości na stronach internetowych: </w:t>
      </w:r>
      <w:r w:rsidR="00D94FD2" w:rsidRPr="008F6F65">
        <w:rPr>
          <w:b w:val="0"/>
          <w:bCs w:val="0"/>
          <w:color w:val="000000" w:themeColor="text1"/>
          <w:sz w:val="22"/>
          <w:szCs w:val="22"/>
        </w:rPr>
        <w:t xml:space="preserve">ewb.abrys.pl </w:t>
      </w:r>
      <w:r w:rsidRPr="008F6F65">
        <w:rPr>
          <w:b w:val="0"/>
          <w:bCs w:val="0"/>
          <w:color w:val="000000" w:themeColor="text1"/>
          <w:sz w:val="22"/>
          <w:szCs w:val="22"/>
        </w:rPr>
        <w:t xml:space="preserve">a także za pośrednictwem patronów medialnych konkursu. </w:t>
      </w:r>
    </w:p>
    <w:p w14:paraId="737625A2" w14:textId="77777777" w:rsidR="00683E8F" w:rsidRPr="008F6F65" w:rsidRDefault="00683E8F" w:rsidP="00396E49">
      <w:pPr>
        <w:pStyle w:val="Podtytu"/>
        <w:numPr>
          <w:ilvl w:val="0"/>
          <w:numId w:val="5"/>
        </w:numPr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lastRenderedPageBreak/>
        <w:t>Zwycięzca danej edycji jest zobowiązany do zachowania jednorocznej przerwy w udziale w konkursie.</w:t>
      </w:r>
    </w:p>
    <w:p w14:paraId="168EB18A" w14:textId="77777777" w:rsidR="00683E8F" w:rsidRPr="008F6F65" w:rsidRDefault="00683E8F" w:rsidP="008257C1">
      <w:pPr>
        <w:pStyle w:val="Podtytu"/>
        <w:jc w:val="both"/>
        <w:rPr>
          <w:b w:val="0"/>
          <w:bCs w:val="0"/>
          <w:color w:val="000000" w:themeColor="text1"/>
          <w:sz w:val="22"/>
          <w:szCs w:val="22"/>
        </w:rPr>
      </w:pPr>
    </w:p>
    <w:p w14:paraId="57743B1D" w14:textId="77777777" w:rsidR="008B5AEE" w:rsidRPr="008F6F65" w:rsidRDefault="008B5AEE" w:rsidP="008B5AEE">
      <w:pPr>
        <w:pStyle w:val="Podtytu"/>
        <w:rPr>
          <w:color w:val="000000" w:themeColor="text1"/>
          <w:sz w:val="22"/>
          <w:szCs w:val="22"/>
        </w:rPr>
      </w:pPr>
    </w:p>
    <w:p w14:paraId="7D5B28C0" w14:textId="77777777" w:rsidR="008B5AEE" w:rsidRPr="008F6F65" w:rsidRDefault="008B5AEE" w:rsidP="008B5AEE">
      <w:pPr>
        <w:pStyle w:val="Podtytu"/>
        <w:rPr>
          <w:color w:val="000000" w:themeColor="text1"/>
          <w:sz w:val="22"/>
          <w:szCs w:val="22"/>
        </w:rPr>
      </w:pPr>
    </w:p>
    <w:p w14:paraId="3BE4B057" w14:textId="77777777" w:rsidR="008B5AEE" w:rsidRPr="008F6F65" w:rsidRDefault="008B5AEE" w:rsidP="008B5AEE">
      <w:pPr>
        <w:pStyle w:val="Podtytu"/>
        <w:rPr>
          <w:color w:val="000000" w:themeColor="text1"/>
          <w:sz w:val="22"/>
          <w:szCs w:val="22"/>
        </w:rPr>
      </w:pPr>
    </w:p>
    <w:p w14:paraId="7B3DAE01" w14:textId="2D3741D1" w:rsidR="00683E8F" w:rsidRPr="008F6F65" w:rsidRDefault="00683E8F" w:rsidP="008B5AEE">
      <w:pPr>
        <w:pStyle w:val="Podtytu"/>
        <w:rPr>
          <w:color w:val="000000" w:themeColor="text1"/>
          <w:sz w:val="22"/>
          <w:szCs w:val="22"/>
        </w:rPr>
      </w:pPr>
      <w:r w:rsidRPr="008F6F65">
        <w:rPr>
          <w:color w:val="000000" w:themeColor="text1"/>
          <w:sz w:val="22"/>
          <w:szCs w:val="22"/>
        </w:rPr>
        <w:t>§ 7 NAGRODY</w:t>
      </w:r>
    </w:p>
    <w:p w14:paraId="08496962" w14:textId="707F8013" w:rsidR="00683E8F" w:rsidRPr="008F6F65" w:rsidRDefault="00683E8F" w:rsidP="009617E6">
      <w:pPr>
        <w:pStyle w:val="Podtytu"/>
        <w:numPr>
          <w:ilvl w:val="0"/>
          <w:numId w:val="6"/>
        </w:numPr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 xml:space="preserve">W konkursie </w:t>
      </w:r>
      <w:r w:rsidR="009776CC" w:rsidRPr="008F6F65">
        <w:rPr>
          <w:b w:val="0"/>
          <w:bCs w:val="0"/>
          <w:color w:val="000000" w:themeColor="text1"/>
          <w:sz w:val="22"/>
          <w:szCs w:val="22"/>
        </w:rPr>
        <w:t>przyznawana</w:t>
      </w:r>
      <w:r w:rsidRPr="008F6F65">
        <w:rPr>
          <w:b w:val="0"/>
          <w:bCs w:val="0"/>
          <w:color w:val="000000" w:themeColor="text1"/>
          <w:sz w:val="22"/>
          <w:szCs w:val="22"/>
        </w:rPr>
        <w:t xml:space="preserve"> jest jedna nagr</w:t>
      </w:r>
      <w:r w:rsidR="00105FF7" w:rsidRPr="008F6F65">
        <w:rPr>
          <w:b w:val="0"/>
          <w:bCs w:val="0"/>
          <w:color w:val="000000" w:themeColor="text1"/>
          <w:sz w:val="22"/>
          <w:szCs w:val="22"/>
        </w:rPr>
        <w:t xml:space="preserve">oda główna </w:t>
      </w:r>
      <w:r w:rsidR="008B5AEE" w:rsidRPr="008F6F65">
        <w:rPr>
          <w:b w:val="0"/>
          <w:bCs w:val="0"/>
          <w:color w:val="000000" w:themeColor="text1"/>
          <w:sz w:val="22"/>
          <w:szCs w:val="22"/>
        </w:rPr>
        <w:t xml:space="preserve">w każdej kategorii </w:t>
      </w:r>
      <w:r w:rsidR="00105FF7" w:rsidRPr="008F6F65">
        <w:rPr>
          <w:b w:val="0"/>
          <w:bCs w:val="0"/>
          <w:color w:val="000000" w:themeColor="text1"/>
          <w:sz w:val="22"/>
          <w:szCs w:val="22"/>
        </w:rPr>
        <w:t xml:space="preserve">w postaci statuetki </w:t>
      </w:r>
      <w:r w:rsidRPr="008F6F65">
        <w:rPr>
          <w:b w:val="0"/>
          <w:bCs w:val="0"/>
          <w:color w:val="000000" w:themeColor="text1"/>
          <w:sz w:val="22"/>
          <w:szCs w:val="22"/>
        </w:rPr>
        <w:t>i dyplomu. Przewiduje się także nadanie maksymalnie trzech wyróżnień.</w:t>
      </w:r>
    </w:p>
    <w:p w14:paraId="035C8263" w14:textId="77777777" w:rsidR="00683E8F" w:rsidRPr="008F6F65" w:rsidRDefault="00683E8F" w:rsidP="008257C1">
      <w:pPr>
        <w:pStyle w:val="Podtytu"/>
        <w:numPr>
          <w:ilvl w:val="0"/>
          <w:numId w:val="6"/>
        </w:numPr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>Nagrody rzeczowe i finansowe mogą być fundowane przez sponsorów konkursu.</w:t>
      </w:r>
    </w:p>
    <w:p w14:paraId="0F02C2C5" w14:textId="77777777" w:rsidR="00105FF7" w:rsidRPr="008F6F65" w:rsidRDefault="00683E8F" w:rsidP="00F51C76">
      <w:pPr>
        <w:pStyle w:val="Podtytu"/>
        <w:numPr>
          <w:ilvl w:val="0"/>
          <w:numId w:val="6"/>
        </w:numPr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>Uhonorowani tytułem „</w:t>
      </w:r>
      <w:proofErr w:type="spellStart"/>
      <w:r w:rsidRPr="008F6F65">
        <w:rPr>
          <w:b w:val="0"/>
          <w:bCs w:val="0"/>
          <w:color w:val="000000" w:themeColor="text1"/>
          <w:sz w:val="22"/>
          <w:szCs w:val="22"/>
        </w:rPr>
        <w:t>Ekoodpowiedzialni</w:t>
      </w:r>
      <w:proofErr w:type="spellEnd"/>
      <w:r w:rsidRPr="008F6F65">
        <w:rPr>
          <w:b w:val="0"/>
          <w:bCs w:val="0"/>
          <w:color w:val="000000" w:themeColor="text1"/>
          <w:sz w:val="22"/>
          <w:szCs w:val="22"/>
        </w:rPr>
        <w:t xml:space="preserve"> w biznesie” mają prawo używać logo konkursu oraz posługiwać się tym tytułem w celach promocyjnych. </w:t>
      </w:r>
    </w:p>
    <w:p w14:paraId="77F6B8E2" w14:textId="77777777" w:rsidR="00105FF7" w:rsidRPr="008F6F65" w:rsidRDefault="00105FF7" w:rsidP="008257C1">
      <w:pPr>
        <w:pStyle w:val="Podtytu"/>
        <w:rPr>
          <w:color w:val="000000" w:themeColor="text1"/>
          <w:sz w:val="22"/>
          <w:szCs w:val="22"/>
        </w:rPr>
      </w:pPr>
    </w:p>
    <w:p w14:paraId="4F1FB494" w14:textId="77777777" w:rsidR="00683E8F" w:rsidRPr="008F6F65" w:rsidRDefault="00683E8F" w:rsidP="00C144B2">
      <w:pPr>
        <w:pStyle w:val="Podtytu"/>
        <w:rPr>
          <w:color w:val="000000" w:themeColor="text1"/>
          <w:sz w:val="22"/>
          <w:szCs w:val="22"/>
        </w:rPr>
      </w:pPr>
      <w:r w:rsidRPr="008F6F65">
        <w:rPr>
          <w:color w:val="000000" w:themeColor="text1"/>
          <w:sz w:val="22"/>
          <w:szCs w:val="22"/>
        </w:rPr>
        <w:t>§ 8 TERMINARZ KONKURSU</w:t>
      </w:r>
    </w:p>
    <w:p w14:paraId="0E5F82FC" w14:textId="47E8F66F" w:rsidR="00683E8F" w:rsidRPr="008F6F65" w:rsidRDefault="00683E8F" w:rsidP="008257C1">
      <w:pPr>
        <w:pStyle w:val="Podtytu"/>
        <w:numPr>
          <w:ilvl w:val="0"/>
          <w:numId w:val="7"/>
        </w:numPr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>Przyjmowanie zgłoszeń – do</w:t>
      </w:r>
      <w:r w:rsidR="00CF3E6C" w:rsidRPr="008F6F65">
        <w:rPr>
          <w:b w:val="0"/>
          <w:bCs w:val="0"/>
          <w:color w:val="000000" w:themeColor="text1"/>
          <w:sz w:val="22"/>
          <w:szCs w:val="22"/>
        </w:rPr>
        <w:t xml:space="preserve"> </w:t>
      </w:r>
      <w:r w:rsidR="00E96783" w:rsidRPr="008F6F65">
        <w:rPr>
          <w:b w:val="0"/>
          <w:bCs w:val="0"/>
          <w:color w:val="000000" w:themeColor="text1"/>
          <w:sz w:val="22"/>
          <w:szCs w:val="22"/>
        </w:rPr>
        <w:t>31</w:t>
      </w:r>
      <w:r w:rsidR="00334F69" w:rsidRPr="008F6F65">
        <w:rPr>
          <w:b w:val="0"/>
          <w:bCs w:val="0"/>
          <w:color w:val="000000" w:themeColor="text1"/>
          <w:sz w:val="22"/>
          <w:szCs w:val="22"/>
        </w:rPr>
        <w:t xml:space="preserve"> </w:t>
      </w:r>
      <w:r w:rsidR="00E96783" w:rsidRPr="008F6F65">
        <w:rPr>
          <w:b w:val="0"/>
          <w:bCs w:val="0"/>
          <w:color w:val="000000" w:themeColor="text1"/>
          <w:sz w:val="22"/>
          <w:szCs w:val="22"/>
        </w:rPr>
        <w:t>sierpnia</w:t>
      </w:r>
      <w:r w:rsidR="005B0AE9" w:rsidRPr="008F6F65">
        <w:rPr>
          <w:b w:val="0"/>
          <w:bCs w:val="0"/>
          <w:color w:val="000000" w:themeColor="text1"/>
          <w:sz w:val="22"/>
          <w:szCs w:val="22"/>
        </w:rPr>
        <w:t xml:space="preserve"> </w:t>
      </w:r>
      <w:r w:rsidR="00F64290" w:rsidRPr="008F6F65">
        <w:rPr>
          <w:b w:val="0"/>
          <w:bCs w:val="0"/>
          <w:color w:val="000000" w:themeColor="text1"/>
          <w:sz w:val="22"/>
          <w:szCs w:val="22"/>
        </w:rPr>
        <w:t>202</w:t>
      </w:r>
      <w:r w:rsidR="00395EC9" w:rsidRPr="008F6F65">
        <w:rPr>
          <w:b w:val="0"/>
          <w:bCs w:val="0"/>
          <w:color w:val="000000" w:themeColor="text1"/>
          <w:sz w:val="22"/>
          <w:szCs w:val="22"/>
        </w:rPr>
        <w:t>6</w:t>
      </w:r>
      <w:r w:rsidRPr="008F6F65">
        <w:rPr>
          <w:b w:val="0"/>
          <w:bCs w:val="0"/>
          <w:color w:val="000000" w:themeColor="text1"/>
          <w:sz w:val="22"/>
          <w:szCs w:val="22"/>
        </w:rPr>
        <w:t xml:space="preserve"> r.</w:t>
      </w:r>
    </w:p>
    <w:p w14:paraId="0130C2A3" w14:textId="50F2235D" w:rsidR="00683E8F" w:rsidRPr="008F6F65" w:rsidRDefault="00683E8F" w:rsidP="008257C1">
      <w:pPr>
        <w:pStyle w:val="Podtytu"/>
        <w:numPr>
          <w:ilvl w:val="0"/>
          <w:numId w:val="7"/>
        </w:numPr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>Ocena formalna zg</w:t>
      </w:r>
      <w:r w:rsidR="00A22774" w:rsidRPr="008F6F65">
        <w:rPr>
          <w:b w:val="0"/>
          <w:bCs w:val="0"/>
          <w:color w:val="000000" w:themeColor="text1"/>
          <w:sz w:val="22"/>
          <w:szCs w:val="22"/>
        </w:rPr>
        <w:t>ł</w:t>
      </w:r>
      <w:r w:rsidR="009617E6" w:rsidRPr="008F6F65">
        <w:rPr>
          <w:b w:val="0"/>
          <w:bCs w:val="0"/>
          <w:color w:val="000000" w:themeColor="text1"/>
          <w:sz w:val="22"/>
          <w:szCs w:val="22"/>
        </w:rPr>
        <w:t xml:space="preserve">oszeń przez organizatora – do </w:t>
      </w:r>
      <w:r w:rsidR="00E96783" w:rsidRPr="008F6F65">
        <w:rPr>
          <w:b w:val="0"/>
          <w:bCs w:val="0"/>
          <w:color w:val="000000" w:themeColor="text1"/>
          <w:sz w:val="22"/>
          <w:szCs w:val="22"/>
        </w:rPr>
        <w:t>5</w:t>
      </w:r>
      <w:r w:rsidRPr="008F6F65">
        <w:rPr>
          <w:b w:val="0"/>
          <w:bCs w:val="0"/>
          <w:color w:val="000000" w:themeColor="text1"/>
          <w:sz w:val="22"/>
          <w:szCs w:val="22"/>
        </w:rPr>
        <w:t xml:space="preserve"> </w:t>
      </w:r>
      <w:r w:rsidR="00E96783" w:rsidRPr="008F6F65">
        <w:rPr>
          <w:b w:val="0"/>
          <w:bCs w:val="0"/>
          <w:color w:val="000000" w:themeColor="text1"/>
          <w:sz w:val="22"/>
          <w:szCs w:val="22"/>
        </w:rPr>
        <w:t>września</w:t>
      </w:r>
      <w:r w:rsidR="005B0AE9" w:rsidRPr="008F6F65">
        <w:rPr>
          <w:b w:val="0"/>
          <w:bCs w:val="0"/>
          <w:color w:val="000000" w:themeColor="text1"/>
          <w:sz w:val="22"/>
          <w:szCs w:val="22"/>
        </w:rPr>
        <w:t xml:space="preserve"> </w:t>
      </w:r>
      <w:r w:rsidR="00F64290" w:rsidRPr="008F6F65">
        <w:rPr>
          <w:b w:val="0"/>
          <w:bCs w:val="0"/>
          <w:color w:val="000000" w:themeColor="text1"/>
          <w:sz w:val="22"/>
          <w:szCs w:val="22"/>
        </w:rPr>
        <w:t>202</w:t>
      </w:r>
      <w:r w:rsidR="00395EC9" w:rsidRPr="008F6F65">
        <w:rPr>
          <w:b w:val="0"/>
          <w:bCs w:val="0"/>
          <w:color w:val="000000" w:themeColor="text1"/>
          <w:sz w:val="22"/>
          <w:szCs w:val="22"/>
        </w:rPr>
        <w:t>6</w:t>
      </w:r>
      <w:r w:rsidRPr="008F6F65">
        <w:rPr>
          <w:b w:val="0"/>
          <w:bCs w:val="0"/>
          <w:color w:val="000000" w:themeColor="text1"/>
          <w:sz w:val="22"/>
          <w:szCs w:val="22"/>
        </w:rPr>
        <w:t xml:space="preserve"> r.</w:t>
      </w:r>
    </w:p>
    <w:p w14:paraId="46A78676" w14:textId="5C70CE62" w:rsidR="00683E8F" w:rsidRPr="008F6F65" w:rsidRDefault="00683E8F" w:rsidP="008257C1">
      <w:pPr>
        <w:pStyle w:val="Podtytu"/>
        <w:numPr>
          <w:ilvl w:val="0"/>
          <w:numId w:val="7"/>
        </w:numPr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>Ocena merytoryczna, dokonywana przez</w:t>
      </w:r>
      <w:r w:rsidR="00EB6C1D" w:rsidRPr="008F6F65">
        <w:rPr>
          <w:b w:val="0"/>
          <w:bCs w:val="0"/>
          <w:color w:val="000000" w:themeColor="text1"/>
          <w:sz w:val="22"/>
          <w:szCs w:val="22"/>
        </w:rPr>
        <w:t xml:space="preserve"> </w:t>
      </w:r>
      <w:r w:rsidR="00A22774" w:rsidRPr="008F6F65">
        <w:rPr>
          <w:b w:val="0"/>
          <w:bCs w:val="0"/>
          <w:color w:val="000000" w:themeColor="text1"/>
          <w:sz w:val="22"/>
          <w:szCs w:val="22"/>
        </w:rPr>
        <w:t>komisje i k</w:t>
      </w:r>
      <w:r w:rsidR="00EB6C1D" w:rsidRPr="008F6F65">
        <w:rPr>
          <w:b w:val="0"/>
          <w:bCs w:val="0"/>
          <w:color w:val="000000" w:themeColor="text1"/>
          <w:sz w:val="22"/>
          <w:szCs w:val="22"/>
        </w:rPr>
        <w:t xml:space="preserve">apitułę – do </w:t>
      </w:r>
      <w:r w:rsidR="008B5AEE" w:rsidRPr="008F6F65">
        <w:rPr>
          <w:b w:val="0"/>
          <w:bCs w:val="0"/>
          <w:color w:val="000000" w:themeColor="text1"/>
          <w:sz w:val="22"/>
          <w:szCs w:val="22"/>
        </w:rPr>
        <w:t>1</w:t>
      </w:r>
      <w:r w:rsidR="00C41638" w:rsidRPr="008F6F65">
        <w:rPr>
          <w:b w:val="0"/>
          <w:bCs w:val="0"/>
          <w:color w:val="000000" w:themeColor="text1"/>
          <w:sz w:val="22"/>
          <w:szCs w:val="22"/>
        </w:rPr>
        <w:t>0</w:t>
      </w:r>
      <w:r w:rsidR="00A22774" w:rsidRPr="008F6F65">
        <w:rPr>
          <w:b w:val="0"/>
          <w:bCs w:val="0"/>
          <w:color w:val="000000" w:themeColor="text1"/>
          <w:sz w:val="22"/>
          <w:szCs w:val="22"/>
        </w:rPr>
        <w:t xml:space="preserve"> </w:t>
      </w:r>
      <w:r w:rsidR="00E96783" w:rsidRPr="008F6F65">
        <w:rPr>
          <w:b w:val="0"/>
          <w:bCs w:val="0"/>
          <w:color w:val="000000" w:themeColor="text1"/>
          <w:sz w:val="22"/>
          <w:szCs w:val="22"/>
        </w:rPr>
        <w:t>września</w:t>
      </w:r>
      <w:r w:rsidR="005B0AE9" w:rsidRPr="008F6F65">
        <w:rPr>
          <w:b w:val="0"/>
          <w:bCs w:val="0"/>
          <w:color w:val="000000" w:themeColor="text1"/>
          <w:sz w:val="22"/>
          <w:szCs w:val="22"/>
        </w:rPr>
        <w:t xml:space="preserve"> </w:t>
      </w:r>
      <w:r w:rsidR="00F64290" w:rsidRPr="008F6F65">
        <w:rPr>
          <w:b w:val="0"/>
          <w:bCs w:val="0"/>
          <w:color w:val="000000" w:themeColor="text1"/>
          <w:sz w:val="22"/>
          <w:szCs w:val="22"/>
        </w:rPr>
        <w:t>202</w:t>
      </w:r>
      <w:r w:rsidR="00395EC9" w:rsidRPr="008F6F65">
        <w:rPr>
          <w:b w:val="0"/>
          <w:bCs w:val="0"/>
          <w:color w:val="000000" w:themeColor="text1"/>
          <w:sz w:val="22"/>
          <w:szCs w:val="22"/>
        </w:rPr>
        <w:t>6</w:t>
      </w:r>
      <w:r w:rsidRPr="008F6F65">
        <w:rPr>
          <w:b w:val="0"/>
          <w:bCs w:val="0"/>
          <w:color w:val="000000" w:themeColor="text1"/>
          <w:sz w:val="22"/>
          <w:szCs w:val="22"/>
        </w:rPr>
        <w:t xml:space="preserve"> r.</w:t>
      </w:r>
    </w:p>
    <w:p w14:paraId="23DE2CE5" w14:textId="547E8DF4" w:rsidR="00683E8F" w:rsidRPr="008F6F65" w:rsidRDefault="00334F69" w:rsidP="00EB6C1D">
      <w:pPr>
        <w:pStyle w:val="Podtytu"/>
        <w:numPr>
          <w:ilvl w:val="0"/>
          <w:numId w:val="7"/>
        </w:numPr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 xml:space="preserve">Wręczenie nagród laureatom </w:t>
      </w:r>
      <w:r w:rsidR="00683E8F" w:rsidRPr="008F6F65">
        <w:rPr>
          <w:b w:val="0"/>
          <w:bCs w:val="0"/>
          <w:color w:val="000000" w:themeColor="text1"/>
          <w:sz w:val="22"/>
          <w:szCs w:val="22"/>
        </w:rPr>
        <w:t xml:space="preserve">podczas Gali </w:t>
      </w:r>
      <w:r w:rsidR="00971CB1" w:rsidRPr="008F6F65">
        <w:rPr>
          <w:b w:val="0"/>
          <w:bCs w:val="0"/>
          <w:color w:val="000000" w:themeColor="text1"/>
          <w:sz w:val="22"/>
          <w:szCs w:val="22"/>
        </w:rPr>
        <w:t>Forum Recyklingu</w:t>
      </w:r>
      <w:r w:rsidR="00FE20AC" w:rsidRPr="008F6F65">
        <w:rPr>
          <w:b w:val="0"/>
          <w:bCs w:val="0"/>
          <w:color w:val="000000" w:themeColor="text1"/>
          <w:sz w:val="22"/>
          <w:szCs w:val="22"/>
        </w:rPr>
        <w:t xml:space="preserve"> w Lublinie</w:t>
      </w:r>
      <w:r w:rsidR="005E6536" w:rsidRPr="008F6F65">
        <w:rPr>
          <w:b w:val="0"/>
          <w:bCs w:val="0"/>
          <w:color w:val="000000" w:themeColor="text1"/>
          <w:sz w:val="22"/>
          <w:szCs w:val="22"/>
        </w:rPr>
        <w:t xml:space="preserve"> –</w:t>
      </w:r>
      <w:r w:rsidR="00FE20AC" w:rsidRPr="008F6F65">
        <w:rPr>
          <w:b w:val="0"/>
          <w:bCs w:val="0"/>
          <w:color w:val="000000" w:themeColor="text1"/>
          <w:sz w:val="22"/>
          <w:szCs w:val="22"/>
        </w:rPr>
        <w:t>27-28</w:t>
      </w:r>
      <w:r w:rsidR="008B5AEE" w:rsidRPr="008F6F65">
        <w:rPr>
          <w:b w:val="0"/>
          <w:bCs w:val="0"/>
          <w:color w:val="000000" w:themeColor="text1"/>
          <w:sz w:val="22"/>
          <w:szCs w:val="22"/>
        </w:rPr>
        <w:t xml:space="preserve"> </w:t>
      </w:r>
      <w:r w:rsidR="00E96783" w:rsidRPr="008F6F65">
        <w:rPr>
          <w:b w:val="0"/>
          <w:bCs w:val="0"/>
          <w:color w:val="000000" w:themeColor="text1"/>
          <w:sz w:val="22"/>
          <w:szCs w:val="22"/>
        </w:rPr>
        <w:t>października</w:t>
      </w:r>
      <w:r w:rsidR="005B0AE9" w:rsidRPr="008F6F65">
        <w:rPr>
          <w:b w:val="0"/>
          <w:bCs w:val="0"/>
          <w:color w:val="000000" w:themeColor="text1"/>
          <w:sz w:val="22"/>
          <w:szCs w:val="22"/>
        </w:rPr>
        <w:t xml:space="preserve"> </w:t>
      </w:r>
      <w:r w:rsidR="005E6536" w:rsidRPr="008F6F65">
        <w:rPr>
          <w:b w:val="0"/>
          <w:bCs w:val="0"/>
          <w:color w:val="000000" w:themeColor="text1"/>
          <w:sz w:val="22"/>
          <w:szCs w:val="22"/>
        </w:rPr>
        <w:t>202</w:t>
      </w:r>
      <w:r w:rsidR="00FE20AC" w:rsidRPr="008F6F65">
        <w:rPr>
          <w:b w:val="0"/>
          <w:bCs w:val="0"/>
          <w:color w:val="000000" w:themeColor="text1"/>
          <w:sz w:val="22"/>
          <w:szCs w:val="22"/>
        </w:rPr>
        <w:t>6</w:t>
      </w:r>
      <w:r w:rsidR="005E6536" w:rsidRPr="008F6F65">
        <w:rPr>
          <w:b w:val="0"/>
          <w:bCs w:val="0"/>
          <w:color w:val="000000" w:themeColor="text1"/>
          <w:sz w:val="22"/>
          <w:szCs w:val="22"/>
        </w:rPr>
        <w:t xml:space="preserve"> r. </w:t>
      </w:r>
    </w:p>
    <w:p w14:paraId="1D6D0BD5" w14:textId="2A9DDF09" w:rsidR="00683E8F" w:rsidRPr="008F6F65" w:rsidRDefault="00683E8F" w:rsidP="008257C1">
      <w:pPr>
        <w:pStyle w:val="Podtytu"/>
        <w:jc w:val="both"/>
        <w:rPr>
          <w:b w:val="0"/>
          <w:bCs w:val="0"/>
          <w:color w:val="000000" w:themeColor="text1"/>
          <w:sz w:val="22"/>
          <w:szCs w:val="22"/>
        </w:rPr>
      </w:pPr>
    </w:p>
    <w:p w14:paraId="05822E2C" w14:textId="77777777" w:rsidR="00A65A45" w:rsidRPr="008F6F65" w:rsidRDefault="00A65A45" w:rsidP="008257C1">
      <w:pPr>
        <w:pStyle w:val="Podtytu"/>
        <w:jc w:val="both"/>
        <w:rPr>
          <w:b w:val="0"/>
          <w:bCs w:val="0"/>
          <w:color w:val="000000" w:themeColor="text1"/>
          <w:sz w:val="22"/>
          <w:szCs w:val="22"/>
        </w:rPr>
      </w:pPr>
    </w:p>
    <w:p w14:paraId="7CF2B159" w14:textId="0F56952E" w:rsidR="00A65A45" w:rsidRPr="008F6F65" w:rsidRDefault="00EB6C1D" w:rsidP="00A65A45">
      <w:pPr>
        <w:pStyle w:val="Podtytu"/>
        <w:rPr>
          <w:color w:val="000000" w:themeColor="text1"/>
          <w:sz w:val="22"/>
          <w:szCs w:val="22"/>
        </w:rPr>
      </w:pPr>
      <w:r w:rsidRPr="008F6F65">
        <w:rPr>
          <w:color w:val="000000" w:themeColor="text1"/>
          <w:sz w:val="22"/>
          <w:szCs w:val="22"/>
        </w:rPr>
        <w:t>§ 9</w:t>
      </w:r>
      <w:r w:rsidR="00683E8F" w:rsidRPr="008F6F65">
        <w:rPr>
          <w:color w:val="000000" w:themeColor="text1"/>
          <w:sz w:val="22"/>
          <w:szCs w:val="22"/>
        </w:rPr>
        <w:t xml:space="preserve"> INFORMACJE DODATKOWE</w:t>
      </w:r>
    </w:p>
    <w:p w14:paraId="6DF2634F" w14:textId="77D99B0D" w:rsidR="00A65A45" w:rsidRPr="008F6F65" w:rsidRDefault="00A65A45" w:rsidP="00BB1BD6">
      <w:pPr>
        <w:pStyle w:val="Podtytu"/>
        <w:numPr>
          <w:ilvl w:val="0"/>
          <w:numId w:val="27"/>
        </w:numPr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>Przystąpienie do konkursu automatycznie oznacza zgodę na udostępnianie swoich danych teleadresowych oraz nadesłanych materiałów na potrzeby działań marketingowych, podejmowanych przez organizatora konkursu.</w:t>
      </w:r>
    </w:p>
    <w:p w14:paraId="5AE33A02" w14:textId="161899E4" w:rsidR="00BB1BD6" w:rsidRPr="008F6F65" w:rsidRDefault="00A65A45" w:rsidP="00971CB1">
      <w:pPr>
        <w:pStyle w:val="Podtytu"/>
        <w:numPr>
          <w:ilvl w:val="0"/>
          <w:numId w:val="27"/>
        </w:numPr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>Organizator</w:t>
      </w:r>
      <w:r w:rsidR="00971CB1" w:rsidRPr="008F6F65">
        <w:rPr>
          <w:b w:val="0"/>
          <w:bCs w:val="0"/>
          <w:color w:val="000000" w:themeColor="text1"/>
          <w:sz w:val="22"/>
          <w:szCs w:val="22"/>
        </w:rPr>
        <w:t xml:space="preserve"> </w:t>
      </w:r>
      <w:r w:rsidRPr="008F6F65">
        <w:rPr>
          <w:b w:val="0"/>
          <w:bCs w:val="0"/>
          <w:color w:val="000000" w:themeColor="text1"/>
          <w:sz w:val="22"/>
          <w:szCs w:val="22"/>
        </w:rPr>
        <w:t>zobowiązuje się do nieujawniania informacji zawartych w zgłoszeniach,</w:t>
      </w:r>
      <w:r w:rsidR="00971CB1" w:rsidRPr="008F6F65">
        <w:rPr>
          <w:b w:val="0"/>
          <w:bCs w:val="0"/>
          <w:color w:val="000000" w:themeColor="text1"/>
          <w:sz w:val="22"/>
          <w:szCs w:val="22"/>
        </w:rPr>
        <w:t xml:space="preserve"> </w:t>
      </w:r>
      <w:r w:rsidRPr="008F6F65">
        <w:rPr>
          <w:b w:val="0"/>
          <w:bCs w:val="0"/>
          <w:color w:val="000000" w:themeColor="text1"/>
          <w:sz w:val="22"/>
          <w:szCs w:val="22"/>
        </w:rPr>
        <w:t>a stanowiących tajemnicę handlową, wyraźnie oznaczonych jako takie.</w:t>
      </w:r>
    </w:p>
    <w:p w14:paraId="655D82C5" w14:textId="77777777" w:rsidR="00BB1BD6" w:rsidRPr="008F6F65" w:rsidRDefault="00A65A45" w:rsidP="00BB1BD6">
      <w:pPr>
        <w:pStyle w:val="Podtytu"/>
        <w:numPr>
          <w:ilvl w:val="0"/>
          <w:numId w:val="27"/>
        </w:numPr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>Zgłoszenie przedsięwzięcia do konkursu jest równoznaczne z przyjęciem i zaakceptowaniem regulaminu konkursu przez uczestników. Wszelkie wątpliwości w sprawie regulaminu rozstrzyga organizator.</w:t>
      </w:r>
    </w:p>
    <w:p w14:paraId="1069451B" w14:textId="478C1DBC" w:rsidR="00A65A45" w:rsidRPr="008F6F65" w:rsidRDefault="00A65A45" w:rsidP="00BB1BD6">
      <w:pPr>
        <w:pStyle w:val="Podtytu"/>
        <w:numPr>
          <w:ilvl w:val="0"/>
          <w:numId w:val="27"/>
        </w:numPr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>Organizator zastrzega sobie prawo do opublikowania otrzymanych w konkursie materiałów w czasopismach wydawanych przez Abrys Sp. z o.o. oraz na stronach i portalach internetowych Współorganizatorów.</w:t>
      </w:r>
    </w:p>
    <w:p w14:paraId="3635BDEF" w14:textId="77777777" w:rsidR="00A65A45" w:rsidRPr="008F6F65" w:rsidRDefault="00A65A45" w:rsidP="00A65A45">
      <w:pPr>
        <w:pStyle w:val="Podtytu"/>
        <w:numPr>
          <w:ilvl w:val="0"/>
          <w:numId w:val="7"/>
        </w:numPr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>Organizator zastrzega sobie prawo do odwołania konkursu.</w:t>
      </w:r>
    </w:p>
    <w:p w14:paraId="0C176D2C" w14:textId="1377D01B" w:rsidR="00A65A45" w:rsidRPr="008F6F65" w:rsidRDefault="00A65A45" w:rsidP="003604D0">
      <w:pPr>
        <w:pStyle w:val="Podtytu"/>
        <w:numPr>
          <w:ilvl w:val="0"/>
          <w:numId w:val="7"/>
        </w:numPr>
        <w:jc w:val="both"/>
        <w:rPr>
          <w:b w:val="0"/>
          <w:bCs w:val="0"/>
          <w:color w:val="000000" w:themeColor="text1"/>
          <w:sz w:val="22"/>
          <w:szCs w:val="22"/>
        </w:rPr>
      </w:pPr>
      <w:r w:rsidRPr="008F6F65">
        <w:rPr>
          <w:b w:val="0"/>
          <w:bCs w:val="0"/>
          <w:color w:val="000000" w:themeColor="text1"/>
          <w:sz w:val="22"/>
          <w:szCs w:val="22"/>
        </w:rPr>
        <w:t xml:space="preserve">Wszelkich informacji w sprawie konkursu udziela: w kwestiach formalnych: </w:t>
      </w:r>
      <w:r w:rsidR="008F6F65" w:rsidRPr="008F6F65">
        <w:rPr>
          <w:b w:val="0"/>
          <w:bCs w:val="0"/>
          <w:color w:val="000000" w:themeColor="text1"/>
          <w:sz w:val="22"/>
          <w:szCs w:val="22"/>
        </w:rPr>
        <w:t>Emilia Chwiejda</w:t>
      </w:r>
      <w:r w:rsidRPr="008F6F65">
        <w:rPr>
          <w:b w:val="0"/>
          <w:bCs w:val="0"/>
          <w:color w:val="000000" w:themeColor="text1"/>
          <w:sz w:val="22"/>
          <w:szCs w:val="22"/>
        </w:rPr>
        <w:t>,</w:t>
      </w:r>
      <w:r w:rsidR="008F6F65" w:rsidRPr="008F6F65">
        <w:rPr>
          <w:b w:val="0"/>
          <w:bCs w:val="0"/>
          <w:color w:val="000000" w:themeColor="text1"/>
          <w:sz w:val="22"/>
          <w:szCs w:val="22"/>
        </w:rPr>
        <w:t xml:space="preserve"> specjalista do spraw projektów edukacyjnych,</w:t>
      </w:r>
      <w:r w:rsidRPr="008F6F65">
        <w:rPr>
          <w:b w:val="0"/>
          <w:bCs w:val="0"/>
          <w:color w:val="000000" w:themeColor="text1"/>
          <w:sz w:val="22"/>
          <w:szCs w:val="22"/>
        </w:rPr>
        <w:t xml:space="preserve"> tel. </w:t>
      </w:r>
      <w:r w:rsidR="008F6F65" w:rsidRPr="008F6F65">
        <w:rPr>
          <w:b w:val="0"/>
          <w:bCs w:val="0"/>
          <w:color w:val="000000" w:themeColor="text1"/>
          <w:sz w:val="22"/>
          <w:szCs w:val="22"/>
        </w:rPr>
        <w:t>539 549 454</w:t>
      </w:r>
      <w:r w:rsidRPr="008F6F65">
        <w:rPr>
          <w:b w:val="0"/>
          <w:bCs w:val="0"/>
          <w:color w:val="000000" w:themeColor="text1"/>
          <w:sz w:val="22"/>
          <w:szCs w:val="22"/>
        </w:rPr>
        <w:t xml:space="preserve">, e-mail: </w:t>
      </w:r>
      <w:r w:rsidR="008F6F65" w:rsidRPr="008F6F65">
        <w:rPr>
          <w:b w:val="0"/>
          <w:bCs w:val="0"/>
          <w:color w:val="000000" w:themeColor="text1"/>
          <w:sz w:val="22"/>
          <w:szCs w:val="22"/>
        </w:rPr>
        <w:t>e.chwiejda</w:t>
      </w:r>
      <w:r w:rsidR="008F6F65">
        <w:rPr>
          <w:b w:val="0"/>
          <w:bCs w:val="0"/>
          <w:color w:val="000000" w:themeColor="text1"/>
          <w:sz w:val="22"/>
          <w:szCs w:val="22"/>
        </w:rPr>
        <w:t>@abrys.pl</w:t>
      </w:r>
    </w:p>
    <w:p w14:paraId="55E8B8E9" w14:textId="77777777" w:rsidR="00A65A45" w:rsidRPr="008F6F65" w:rsidRDefault="00A65A45" w:rsidP="00377083">
      <w:pPr>
        <w:pStyle w:val="Podtytu"/>
        <w:ind w:left="720"/>
        <w:jc w:val="both"/>
        <w:rPr>
          <w:b w:val="0"/>
          <w:bCs w:val="0"/>
          <w:color w:val="000000" w:themeColor="text1"/>
          <w:sz w:val="22"/>
          <w:szCs w:val="22"/>
        </w:rPr>
      </w:pPr>
    </w:p>
    <w:sectPr w:rsidR="00A65A45" w:rsidRPr="008F6F65" w:rsidSect="008F13F6">
      <w:headerReference w:type="default" r:id="rId8"/>
      <w:footerReference w:type="default" r:id="rId9"/>
      <w:pgSz w:w="11906" w:h="16838"/>
      <w:pgMar w:top="1607" w:right="746" w:bottom="1417" w:left="540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3C312" w14:textId="77777777" w:rsidR="001E06E8" w:rsidRDefault="001E06E8" w:rsidP="004C551F">
      <w:r>
        <w:separator/>
      </w:r>
    </w:p>
  </w:endnote>
  <w:endnote w:type="continuationSeparator" w:id="0">
    <w:p w14:paraId="401A7313" w14:textId="77777777" w:rsidR="001E06E8" w:rsidRDefault="001E06E8" w:rsidP="004C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Text22L">
    <w:altName w:val="Calibri"/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89958" w14:textId="3EB2F279" w:rsidR="00F6774E" w:rsidRDefault="002F43A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64290">
      <w:rPr>
        <w:noProof/>
      </w:rPr>
      <w:t>3</w:t>
    </w:r>
    <w:r>
      <w:rPr>
        <w:noProof/>
      </w:rPr>
      <w:fldChar w:fldCharType="end"/>
    </w:r>
  </w:p>
  <w:p w14:paraId="213F9B4A" w14:textId="77777777" w:rsidR="00F6774E" w:rsidRDefault="00F677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13754" w14:textId="77777777" w:rsidR="001E06E8" w:rsidRDefault="001E06E8" w:rsidP="004C551F">
      <w:r>
        <w:separator/>
      </w:r>
    </w:p>
  </w:footnote>
  <w:footnote w:type="continuationSeparator" w:id="0">
    <w:p w14:paraId="768D8132" w14:textId="77777777" w:rsidR="001E06E8" w:rsidRDefault="001E06E8" w:rsidP="004C5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56377" w14:textId="5961FF81" w:rsidR="00F6774E" w:rsidRDefault="00FA37EE" w:rsidP="00C144B2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46FE43" wp14:editId="0A766B20">
          <wp:simplePos x="0" y="0"/>
          <wp:positionH relativeFrom="column">
            <wp:posOffset>-133350</wp:posOffset>
          </wp:positionH>
          <wp:positionV relativeFrom="paragraph">
            <wp:posOffset>57150</wp:posOffset>
          </wp:positionV>
          <wp:extent cx="1914664" cy="789940"/>
          <wp:effectExtent l="0" t="0" r="9525" b="0"/>
          <wp:wrapNone/>
          <wp:docPr id="9514052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1405212" name="Obraz 9514052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4664" cy="78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21EF">
      <w:rPr>
        <w:noProof/>
      </w:rPr>
      <w:drawing>
        <wp:anchor distT="0" distB="0" distL="114300" distR="114300" simplePos="0" relativeHeight="251658240" behindDoc="0" locked="0" layoutInCell="1" allowOverlap="1" wp14:anchorId="33FB958F" wp14:editId="1A469B31">
          <wp:simplePos x="0" y="0"/>
          <wp:positionH relativeFrom="margin">
            <wp:posOffset>4772025</wp:posOffset>
          </wp:positionH>
          <wp:positionV relativeFrom="margin">
            <wp:posOffset>-962025</wp:posOffset>
          </wp:positionV>
          <wp:extent cx="2143125" cy="856615"/>
          <wp:effectExtent l="0" t="0" r="9525" b="0"/>
          <wp:wrapSquare wrapText="bothSides"/>
          <wp:docPr id="3847529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752934" name="Obraz 38475293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3125" cy="856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5959"/>
    <w:multiLevelType w:val="hybridMultilevel"/>
    <w:tmpl w:val="E90CFC8C"/>
    <w:lvl w:ilvl="0" w:tplc="CBAE4866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7566E7"/>
    <w:multiLevelType w:val="multilevel"/>
    <w:tmpl w:val="D06C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9950CE"/>
    <w:multiLevelType w:val="hybridMultilevel"/>
    <w:tmpl w:val="855228EC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040D07AE"/>
    <w:multiLevelType w:val="hybridMultilevel"/>
    <w:tmpl w:val="83E675E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5F69C3"/>
    <w:multiLevelType w:val="hybridMultilevel"/>
    <w:tmpl w:val="19043076"/>
    <w:lvl w:ilvl="0" w:tplc="92CC41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bCs w:val="0"/>
      </w:rPr>
    </w:lvl>
    <w:lvl w:ilvl="1" w:tplc="766458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7C79CF"/>
    <w:multiLevelType w:val="hybridMultilevel"/>
    <w:tmpl w:val="97CE5EA6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06C02D6B"/>
    <w:multiLevelType w:val="hybridMultilevel"/>
    <w:tmpl w:val="583A2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3E6856"/>
    <w:multiLevelType w:val="hybridMultilevel"/>
    <w:tmpl w:val="EE72208A"/>
    <w:lvl w:ilvl="0" w:tplc="97EA6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EF21FC2"/>
    <w:multiLevelType w:val="hybridMultilevel"/>
    <w:tmpl w:val="D1C654B4"/>
    <w:lvl w:ilvl="0" w:tplc="D6145C7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9128E6"/>
    <w:multiLevelType w:val="hybridMultilevel"/>
    <w:tmpl w:val="98CC78C0"/>
    <w:lvl w:ilvl="0" w:tplc="0415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12F33994"/>
    <w:multiLevelType w:val="hybridMultilevel"/>
    <w:tmpl w:val="6B261E8C"/>
    <w:lvl w:ilvl="0" w:tplc="A8D0E8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45D6C10"/>
    <w:multiLevelType w:val="hybridMultilevel"/>
    <w:tmpl w:val="406CDD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7CD5545"/>
    <w:multiLevelType w:val="hybridMultilevel"/>
    <w:tmpl w:val="912812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8EC38F9"/>
    <w:multiLevelType w:val="multilevel"/>
    <w:tmpl w:val="F404F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4E78FD"/>
    <w:multiLevelType w:val="hybridMultilevel"/>
    <w:tmpl w:val="B382265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97009D6"/>
    <w:multiLevelType w:val="multilevel"/>
    <w:tmpl w:val="0CF8E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9260B6"/>
    <w:multiLevelType w:val="multilevel"/>
    <w:tmpl w:val="DA74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554590"/>
    <w:multiLevelType w:val="hybridMultilevel"/>
    <w:tmpl w:val="D74ACC20"/>
    <w:lvl w:ilvl="0" w:tplc="D47C2F6A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66C25C3"/>
    <w:multiLevelType w:val="hybridMultilevel"/>
    <w:tmpl w:val="DA9AF79E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C9A509D"/>
    <w:multiLevelType w:val="hybridMultilevel"/>
    <w:tmpl w:val="71E0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141C66"/>
    <w:multiLevelType w:val="hybridMultilevel"/>
    <w:tmpl w:val="4210F0B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403C63"/>
    <w:multiLevelType w:val="hybridMultilevel"/>
    <w:tmpl w:val="7DDE1D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0F975C5"/>
    <w:multiLevelType w:val="multilevel"/>
    <w:tmpl w:val="98B6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8B0642"/>
    <w:multiLevelType w:val="hybridMultilevel"/>
    <w:tmpl w:val="85E2BF3E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352506D9"/>
    <w:multiLevelType w:val="hybridMultilevel"/>
    <w:tmpl w:val="7B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84734FF"/>
    <w:multiLevelType w:val="multilevel"/>
    <w:tmpl w:val="8C02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981CC2"/>
    <w:multiLevelType w:val="hybridMultilevel"/>
    <w:tmpl w:val="0536320E"/>
    <w:lvl w:ilvl="0" w:tplc="4566C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35C63CA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color w:val="auto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BA86EF1"/>
    <w:multiLevelType w:val="multilevel"/>
    <w:tmpl w:val="AC48D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7054C6"/>
    <w:multiLevelType w:val="hybridMultilevel"/>
    <w:tmpl w:val="441C45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3E341D81"/>
    <w:multiLevelType w:val="hybridMultilevel"/>
    <w:tmpl w:val="20BAC068"/>
    <w:lvl w:ilvl="0" w:tplc="0415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D542D6B8">
      <w:start w:val="1"/>
      <w:numFmt w:val="lowerLetter"/>
      <w:lvlText w:val="%2)"/>
      <w:lvlJc w:val="left"/>
      <w:pPr>
        <w:tabs>
          <w:tab w:val="num" w:pos="1307"/>
        </w:tabs>
        <w:ind w:left="1307" w:hanging="227"/>
      </w:pPr>
      <w:rPr>
        <w:rFonts w:ascii="Times New Roman" w:eastAsia="Times New Roman" w:hAnsi="Times New Roman" w:cs="Times New Roman"/>
      </w:rPr>
    </w:lvl>
    <w:lvl w:ilvl="2" w:tplc="5C860650">
      <w:start w:val="2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F835442"/>
    <w:multiLevelType w:val="hybridMultilevel"/>
    <w:tmpl w:val="7C32F3E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FE15F9C"/>
    <w:multiLevelType w:val="hybridMultilevel"/>
    <w:tmpl w:val="6D20DB8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40E00941"/>
    <w:multiLevelType w:val="hybridMultilevel"/>
    <w:tmpl w:val="7CC8A7B0"/>
    <w:lvl w:ilvl="0" w:tplc="0415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3" w15:restartNumberingAfterBreak="0">
    <w:nsid w:val="47B41899"/>
    <w:multiLevelType w:val="hybridMultilevel"/>
    <w:tmpl w:val="9DECE6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FF2A05"/>
    <w:multiLevelType w:val="hybridMultilevel"/>
    <w:tmpl w:val="E4AE8CC2"/>
    <w:lvl w:ilvl="0" w:tplc="0415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5" w15:restartNumberingAfterBreak="0">
    <w:nsid w:val="4AFC7BB6"/>
    <w:multiLevelType w:val="hybridMultilevel"/>
    <w:tmpl w:val="E14CC6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9142B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F0E1038"/>
    <w:multiLevelType w:val="hybridMultilevel"/>
    <w:tmpl w:val="B59EE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762A42"/>
    <w:multiLevelType w:val="hybridMultilevel"/>
    <w:tmpl w:val="FDB81E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7E1555"/>
    <w:multiLevelType w:val="hybridMultilevel"/>
    <w:tmpl w:val="20BE5BC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A40014B"/>
    <w:multiLevelType w:val="hybridMultilevel"/>
    <w:tmpl w:val="F900FF32"/>
    <w:lvl w:ilvl="0" w:tplc="E9EA3508">
      <w:start w:val="1"/>
      <w:numFmt w:val="lowerLetter"/>
      <w:lvlText w:val="%1)"/>
      <w:lvlJc w:val="left"/>
      <w:pPr>
        <w:tabs>
          <w:tab w:val="num" w:pos="770"/>
        </w:tabs>
        <w:ind w:left="770" w:hanging="360"/>
      </w:pPr>
      <w:rPr>
        <w:rFonts w:ascii="TitilliumText22L" w:hAnsi="TitilliumText22L" w:cs="TitilliumText22L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  <w:rPr>
        <w:rFonts w:cs="Times New Roman"/>
      </w:rPr>
    </w:lvl>
  </w:abstractNum>
  <w:abstractNum w:abstractNumId="40" w15:restartNumberingAfterBreak="0">
    <w:nsid w:val="5CD77C1E"/>
    <w:multiLevelType w:val="hybridMultilevel"/>
    <w:tmpl w:val="D768443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27C793F"/>
    <w:multiLevelType w:val="hybridMultilevel"/>
    <w:tmpl w:val="6D001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5E1255"/>
    <w:multiLevelType w:val="hybridMultilevel"/>
    <w:tmpl w:val="68E46D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DFC2566"/>
    <w:multiLevelType w:val="hybridMultilevel"/>
    <w:tmpl w:val="DEF849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0541F60"/>
    <w:multiLevelType w:val="hybridMultilevel"/>
    <w:tmpl w:val="121C386E"/>
    <w:lvl w:ilvl="0" w:tplc="402094F6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64329E1"/>
    <w:multiLevelType w:val="hybridMultilevel"/>
    <w:tmpl w:val="8C54D75A"/>
    <w:lvl w:ilvl="0" w:tplc="4566C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E4A255A"/>
    <w:multiLevelType w:val="hybridMultilevel"/>
    <w:tmpl w:val="9E9687D4"/>
    <w:lvl w:ilvl="0" w:tplc="E4CE52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u w:color="92D050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84233701">
    <w:abstractNumId w:val="10"/>
  </w:num>
  <w:num w:numId="2" w16cid:durableId="1524707025">
    <w:abstractNumId w:val="4"/>
  </w:num>
  <w:num w:numId="3" w16cid:durableId="674959919">
    <w:abstractNumId w:val="28"/>
  </w:num>
  <w:num w:numId="4" w16cid:durableId="1061293247">
    <w:abstractNumId w:val="12"/>
  </w:num>
  <w:num w:numId="5" w16cid:durableId="741492809">
    <w:abstractNumId w:val="35"/>
  </w:num>
  <w:num w:numId="6" w16cid:durableId="742684215">
    <w:abstractNumId w:val="11"/>
  </w:num>
  <w:num w:numId="7" w16cid:durableId="899899598">
    <w:abstractNumId w:val="7"/>
  </w:num>
  <w:num w:numId="8" w16cid:durableId="2074037098">
    <w:abstractNumId w:val="42"/>
  </w:num>
  <w:num w:numId="9" w16cid:durableId="667946927">
    <w:abstractNumId w:val="29"/>
  </w:num>
  <w:num w:numId="10" w16cid:durableId="904879718">
    <w:abstractNumId w:val="39"/>
  </w:num>
  <w:num w:numId="11" w16cid:durableId="977881274">
    <w:abstractNumId w:val="17"/>
  </w:num>
  <w:num w:numId="12" w16cid:durableId="320893260">
    <w:abstractNumId w:val="0"/>
  </w:num>
  <w:num w:numId="13" w16cid:durableId="1263688375">
    <w:abstractNumId w:val="41"/>
  </w:num>
  <w:num w:numId="14" w16cid:durableId="401998054">
    <w:abstractNumId w:val="6"/>
  </w:num>
  <w:num w:numId="15" w16cid:durableId="865827925">
    <w:abstractNumId w:val="26"/>
  </w:num>
  <w:num w:numId="16" w16cid:durableId="636691128">
    <w:abstractNumId w:val="45"/>
  </w:num>
  <w:num w:numId="17" w16cid:durableId="1012298988">
    <w:abstractNumId w:val="37"/>
  </w:num>
  <w:num w:numId="18" w16cid:durableId="1760372957">
    <w:abstractNumId w:val="34"/>
  </w:num>
  <w:num w:numId="19" w16cid:durableId="1305889325">
    <w:abstractNumId w:val="19"/>
  </w:num>
  <w:num w:numId="20" w16cid:durableId="130096279">
    <w:abstractNumId w:val="21"/>
  </w:num>
  <w:num w:numId="21" w16cid:durableId="891771683">
    <w:abstractNumId w:val="24"/>
  </w:num>
  <w:num w:numId="22" w16cid:durableId="378162997">
    <w:abstractNumId w:val="2"/>
  </w:num>
  <w:num w:numId="23" w16cid:durableId="1101219383">
    <w:abstractNumId w:val="33"/>
  </w:num>
  <w:num w:numId="24" w16cid:durableId="2042432513">
    <w:abstractNumId w:val="31"/>
  </w:num>
  <w:num w:numId="25" w16cid:durableId="650451976">
    <w:abstractNumId w:val="46"/>
  </w:num>
  <w:num w:numId="26" w16cid:durableId="74248681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29553031">
    <w:abstractNumId w:val="36"/>
  </w:num>
  <w:num w:numId="28" w16cid:durableId="230774379">
    <w:abstractNumId w:val="5"/>
  </w:num>
  <w:num w:numId="29" w16cid:durableId="1372724751">
    <w:abstractNumId w:val="43"/>
  </w:num>
  <w:num w:numId="30" w16cid:durableId="588854369">
    <w:abstractNumId w:val="18"/>
  </w:num>
  <w:num w:numId="31" w16cid:durableId="1043600860">
    <w:abstractNumId w:val="32"/>
  </w:num>
  <w:num w:numId="32" w16cid:durableId="1855340310">
    <w:abstractNumId w:val="8"/>
  </w:num>
  <w:num w:numId="33" w16cid:durableId="748115434">
    <w:abstractNumId w:val="30"/>
  </w:num>
  <w:num w:numId="34" w16cid:durableId="783884378">
    <w:abstractNumId w:val="40"/>
  </w:num>
  <w:num w:numId="35" w16cid:durableId="1244098425">
    <w:abstractNumId w:val="38"/>
  </w:num>
  <w:num w:numId="36" w16cid:durableId="463278738">
    <w:abstractNumId w:val="14"/>
  </w:num>
  <w:num w:numId="37" w16cid:durableId="1483739653">
    <w:abstractNumId w:val="3"/>
  </w:num>
  <w:num w:numId="38" w16cid:durableId="1855807098">
    <w:abstractNumId w:val="20"/>
  </w:num>
  <w:num w:numId="39" w16cid:durableId="644774687">
    <w:abstractNumId w:val="23"/>
  </w:num>
  <w:num w:numId="40" w16cid:durableId="1940989067">
    <w:abstractNumId w:val="9"/>
  </w:num>
  <w:num w:numId="41" w16cid:durableId="80756820">
    <w:abstractNumId w:val="13"/>
  </w:num>
  <w:num w:numId="42" w16cid:durableId="568929387">
    <w:abstractNumId w:val="16"/>
  </w:num>
  <w:num w:numId="43" w16cid:durableId="208497173">
    <w:abstractNumId w:val="25"/>
  </w:num>
  <w:num w:numId="44" w16cid:durableId="1687710764">
    <w:abstractNumId w:val="1"/>
  </w:num>
  <w:num w:numId="45" w16cid:durableId="1877699622">
    <w:abstractNumId w:val="15"/>
  </w:num>
  <w:num w:numId="46" w16cid:durableId="626353082">
    <w:abstractNumId w:val="27"/>
  </w:num>
  <w:num w:numId="47" w16cid:durableId="14707105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7C1"/>
    <w:rsid w:val="000155BC"/>
    <w:rsid w:val="00021B81"/>
    <w:rsid w:val="000232EA"/>
    <w:rsid w:val="000239AB"/>
    <w:rsid w:val="000429F7"/>
    <w:rsid w:val="00052551"/>
    <w:rsid w:val="00070F56"/>
    <w:rsid w:val="00072048"/>
    <w:rsid w:val="000740E4"/>
    <w:rsid w:val="00077EB0"/>
    <w:rsid w:val="00096DB2"/>
    <w:rsid w:val="000A020C"/>
    <w:rsid w:val="000B1616"/>
    <w:rsid w:val="000B3613"/>
    <w:rsid w:val="000C0EFD"/>
    <w:rsid w:val="000C7198"/>
    <w:rsid w:val="000D7372"/>
    <w:rsid w:val="000F5486"/>
    <w:rsid w:val="00105FF7"/>
    <w:rsid w:val="0011008D"/>
    <w:rsid w:val="0011748F"/>
    <w:rsid w:val="001225BC"/>
    <w:rsid w:val="001320E8"/>
    <w:rsid w:val="0013443B"/>
    <w:rsid w:val="001521EF"/>
    <w:rsid w:val="00160516"/>
    <w:rsid w:val="00162B3F"/>
    <w:rsid w:val="001672C3"/>
    <w:rsid w:val="0016753A"/>
    <w:rsid w:val="00183130"/>
    <w:rsid w:val="001B0CF5"/>
    <w:rsid w:val="001B1B47"/>
    <w:rsid w:val="001C16FB"/>
    <w:rsid w:val="001D4FEF"/>
    <w:rsid w:val="001E06E8"/>
    <w:rsid w:val="001E7903"/>
    <w:rsid w:val="002076FB"/>
    <w:rsid w:val="00224C2B"/>
    <w:rsid w:val="00224DB7"/>
    <w:rsid w:val="002349AC"/>
    <w:rsid w:val="00250748"/>
    <w:rsid w:val="00253960"/>
    <w:rsid w:val="002541AD"/>
    <w:rsid w:val="0026649C"/>
    <w:rsid w:val="00271602"/>
    <w:rsid w:val="00274765"/>
    <w:rsid w:val="002829C1"/>
    <w:rsid w:val="002C71C4"/>
    <w:rsid w:val="002C75B2"/>
    <w:rsid w:val="002D1B88"/>
    <w:rsid w:val="002F0969"/>
    <w:rsid w:val="002F3576"/>
    <w:rsid w:val="002F43A2"/>
    <w:rsid w:val="002F5428"/>
    <w:rsid w:val="002F6F5B"/>
    <w:rsid w:val="0031760C"/>
    <w:rsid w:val="0032730F"/>
    <w:rsid w:val="003318E2"/>
    <w:rsid w:val="00334023"/>
    <w:rsid w:val="00334F69"/>
    <w:rsid w:val="00341C67"/>
    <w:rsid w:val="003431D6"/>
    <w:rsid w:val="003579CE"/>
    <w:rsid w:val="00377083"/>
    <w:rsid w:val="0038029F"/>
    <w:rsid w:val="00380E43"/>
    <w:rsid w:val="00387CD5"/>
    <w:rsid w:val="00390462"/>
    <w:rsid w:val="00390A8A"/>
    <w:rsid w:val="003927CC"/>
    <w:rsid w:val="003939E7"/>
    <w:rsid w:val="00395EC9"/>
    <w:rsid w:val="00396E49"/>
    <w:rsid w:val="003B007A"/>
    <w:rsid w:val="003B3552"/>
    <w:rsid w:val="003B355F"/>
    <w:rsid w:val="003D6EF1"/>
    <w:rsid w:val="003E35F1"/>
    <w:rsid w:val="003F17D0"/>
    <w:rsid w:val="003F4639"/>
    <w:rsid w:val="00405668"/>
    <w:rsid w:val="00414706"/>
    <w:rsid w:val="004237E7"/>
    <w:rsid w:val="00440108"/>
    <w:rsid w:val="00444D59"/>
    <w:rsid w:val="00454B6E"/>
    <w:rsid w:val="00487444"/>
    <w:rsid w:val="00494878"/>
    <w:rsid w:val="004B6EE0"/>
    <w:rsid w:val="004C1FBE"/>
    <w:rsid w:val="004C551F"/>
    <w:rsid w:val="004F0883"/>
    <w:rsid w:val="004F3D88"/>
    <w:rsid w:val="00504681"/>
    <w:rsid w:val="00534E0E"/>
    <w:rsid w:val="0055258C"/>
    <w:rsid w:val="00552EE6"/>
    <w:rsid w:val="005567AE"/>
    <w:rsid w:val="0056235C"/>
    <w:rsid w:val="00594DDA"/>
    <w:rsid w:val="00597263"/>
    <w:rsid w:val="005A1631"/>
    <w:rsid w:val="005A5545"/>
    <w:rsid w:val="005A7EF2"/>
    <w:rsid w:val="005B0AE9"/>
    <w:rsid w:val="005B4826"/>
    <w:rsid w:val="005B4915"/>
    <w:rsid w:val="005C498E"/>
    <w:rsid w:val="005E1918"/>
    <w:rsid w:val="005E6536"/>
    <w:rsid w:val="00600990"/>
    <w:rsid w:val="00620C24"/>
    <w:rsid w:val="0062365D"/>
    <w:rsid w:val="00632BEC"/>
    <w:rsid w:val="0064340B"/>
    <w:rsid w:val="00645BD6"/>
    <w:rsid w:val="00664D58"/>
    <w:rsid w:val="006729FE"/>
    <w:rsid w:val="006738A5"/>
    <w:rsid w:val="00683E8F"/>
    <w:rsid w:val="00686B7F"/>
    <w:rsid w:val="00690506"/>
    <w:rsid w:val="006A29B8"/>
    <w:rsid w:val="006A6D6C"/>
    <w:rsid w:val="006C288B"/>
    <w:rsid w:val="006E34BB"/>
    <w:rsid w:val="006F07F0"/>
    <w:rsid w:val="007119A1"/>
    <w:rsid w:val="00716CBD"/>
    <w:rsid w:val="00721FE9"/>
    <w:rsid w:val="0072474A"/>
    <w:rsid w:val="007348B5"/>
    <w:rsid w:val="007405A9"/>
    <w:rsid w:val="007463BD"/>
    <w:rsid w:val="00755777"/>
    <w:rsid w:val="00764F0B"/>
    <w:rsid w:val="007D7E98"/>
    <w:rsid w:val="007F1E59"/>
    <w:rsid w:val="00821C1B"/>
    <w:rsid w:val="008257C1"/>
    <w:rsid w:val="0083067D"/>
    <w:rsid w:val="008364AF"/>
    <w:rsid w:val="00857181"/>
    <w:rsid w:val="00860D46"/>
    <w:rsid w:val="00874013"/>
    <w:rsid w:val="00886D11"/>
    <w:rsid w:val="0089411A"/>
    <w:rsid w:val="008B5AEE"/>
    <w:rsid w:val="008B63D7"/>
    <w:rsid w:val="008F13F6"/>
    <w:rsid w:val="008F5C70"/>
    <w:rsid w:val="008F6F65"/>
    <w:rsid w:val="00922A12"/>
    <w:rsid w:val="00941584"/>
    <w:rsid w:val="009513AA"/>
    <w:rsid w:val="009617E6"/>
    <w:rsid w:val="00971CB1"/>
    <w:rsid w:val="009776CC"/>
    <w:rsid w:val="0098277E"/>
    <w:rsid w:val="009866F0"/>
    <w:rsid w:val="009A4A8B"/>
    <w:rsid w:val="009A732B"/>
    <w:rsid w:val="009D1357"/>
    <w:rsid w:val="009D26A4"/>
    <w:rsid w:val="009D3061"/>
    <w:rsid w:val="009D3DAC"/>
    <w:rsid w:val="009E25A1"/>
    <w:rsid w:val="009E4504"/>
    <w:rsid w:val="009E5352"/>
    <w:rsid w:val="00A036A4"/>
    <w:rsid w:val="00A073BC"/>
    <w:rsid w:val="00A152EA"/>
    <w:rsid w:val="00A17AF5"/>
    <w:rsid w:val="00A224DF"/>
    <w:rsid w:val="00A22774"/>
    <w:rsid w:val="00A370BA"/>
    <w:rsid w:val="00A55B5A"/>
    <w:rsid w:val="00A56B6D"/>
    <w:rsid w:val="00A65A45"/>
    <w:rsid w:val="00A72967"/>
    <w:rsid w:val="00A81FDC"/>
    <w:rsid w:val="00AA0148"/>
    <w:rsid w:val="00AB0BF3"/>
    <w:rsid w:val="00AB4A1B"/>
    <w:rsid w:val="00AC10E3"/>
    <w:rsid w:val="00AC3035"/>
    <w:rsid w:val="00AD11B0"/>
    <w:rsid w:val="00AD4AA1"/>
    <w:rsid w:val="00AE3B93"/>
    <w:rsid w:val="00AE56A2"/>
    <w:rsid w:val="00B22CC2"/>
    <w:rsid w:val="00B30335"/>
    <w:rsid w:val="00B34210"/>
    <w:rsid w:val="00B60FBB"/>
    <w:rsid w:val="00B62BC8"/>
    <w:rsid w:val="00B648E4"/>
    <w:rsid w:val="00B6571F"/>
    <w:rsid w:val="00B76FCF"/>
    <w:rsid w:val="00B77451"/>
    <w:rsid w:val="00B9227C"/>
    <w:rsid w:val="00BB1BD6"/>
    <w:rsid w:val="00BB5202"/>
    <w:rsid w:val="00BD28F4"/>
    <w:rsid w:val="00BD7DE7"/>
    <w:rsid w:val="00C00B86"/>
    <w:rsid w:val="00C03BEC"/>
    <w:rsid w:val="00C04C3A"/>
    <w:rsid w:val="00C144B2"/>
    <w:rsid w:val="00C1462E"/>
    <w:rsid w:val="00C218AA"/>
    <w:rsid w:val="00C27D82"/>
    <w:rsid w:val="00C36612"/>
    <w:rsid w:val="00C379C8"/>
    <w:rsid w:val="00C41638"/>
    <w:rsid w:val="00C50FDF"/>
    <w:rsid w:val="00C55C40"/>
    <w:rsid w:val="00C57194"/>
    <w:rsid w:val="00C60303"/>
    <w:rsid w:val="00C64C26"/>
    <w:rsid w:val="00C86942"/>
    <w:rsid w:val="00C96502"/>
    <w:rsid w:val="00CC525A"/>
    <w:rsid w:val="00CF3E6C"/>
    <w:rsid w:val="00CF7F46"/>
    <w:rsid w:val="00D15AAA"/>
    <w:rsid w:val="00D17730"/>
    <w:rsid w:val="00D242E5"/>
    <w:rsid w:val="00D32355"/>
    <w:rsid w:val="00D6529E"/>
    <w:rsid w:val="00D67081"/>
    <w:rsid w:val="00D767DD"/>
    <w:rsid w:val="00D82E04"/>
    <w:rsid w:val="00D86D8F"/>
    <w:rsid w:val="00D94FD2"/>
    <w:rsid w:val="00DA2019"/>
    <w:rsid w:val="00DA235B"/>
    <w:rsid w:val="00DA64BC"/>
    <w:rsid w:val="00DD12BE"/>
    <w:rsid w:val="00DD2AAE"/>
    <w:rsid w:val="00DD7FD2"/>
    <w:rsid w:val="00DE4C1D"/>
    <w:rsid w:val="00DF2AA8"/>
    <w:rsid w:val="00E06CC1"/>
    <w:rsid w:val="00E06FEF"/>
    <w:rsid w:val="00E44797"/>
    <w:rsid w:val="00E47EE2"/>
    <w:rsid w:val="00E817DF"/>
    <w:rsid w:val="00E92F71"/>
    <w:rsid w:val="00E96783"/>
    <w:rsid w:val="00EB626B"/>
    <w:rsid w:val="00EB6C1D"/>
    <w:rsid w:val="00EC2E23"/>
    <w:rsid w:val="00EC65E4"/>
    <w:rsid w:val="00EE24D9"/>
    <w:rsid w:val="00EE79A6"/>
    <w:rsid w:val="00F04AB8"/>
    <w:rsid w:val="00F104EB"/>
    <w:rsid w:val="00F16430"/>
    <w:rsid w:val="00F1649F"/>
    <w:rsid w:val="00F2500E"/>
    <w:rsid w:val="00F3618C"/>
    <w:rsid w:val="00F41A80"/>
    <w:rsid w:val="00F51C76"/>
    <w:rsid w:val="00F53B5D"/>
    <w:rsid w:val="00F64290"/>
    <w:rsid w:val="00F6774E"/>
    <w:rsid w:val="00F80123"/>
    <w:rsid w:val="00FA074A"/>
    <w:rsid w:val="00FA37EE"/>
    <w:rsid w:val="00FA6BE5"/>
    <w:rsid w:val="00FB178A"/>
    <w:rsid w:val="00FC6665"/>
    <w:rsid w:val="00FE20AC"/>
    <w:rsid w:val="00FF7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3DDD36"/>
  <w15:docId w15:val="{0889B09D-367C-4CFD-96A4-3D63BF94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57C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8257C1"/>
    <w:pPr>
      <w:jc w:val="center"/>
    </w:pPr>
    <w:rPr>
      <w:rFonts w:ascii="TitilliumText22L" w:hAnsi="TitilliumText22L" w:cs="TitilliumText22L"/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6A6D6C"/>
    <w:rPr>
      <w:rFonts w:ascii="Cambria" w:hAnsi="Cambria" w:cs="Cambria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8257C1"/>
    <w:pPr>
      <w:jc w:val="center"/>
    </w:pPr>
    <w:rPr>
      <w:rFonts w:ascii="TitilliumText22L" w:hAnsi="TitilliumText22L" w:cs="TitilliumText22L"/>
      <w:b/>
      <w:bCs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3318E2"/>
    <w:rPr>
      <w:rFonts w:ascii="TitilliumText22L" w:hAnsi="TitilliumText22L" w:cs="TitilliumText22L"/>
      <w:b/>
      <w:bCs/>
      <w:sz w:val="24"/>
      <w:szCs w:val="24"/>
      <w:lang w:val="pl-PL" w:eastAsia="pl-PL"/>
    </w:rPr>
  </w:style>
  <w:style w:type="paragraph" w:styleId="Zwykytekst">
    <w:name w:val="Plain Text"/>
    <w:basedOn w:val="Normalny"/>
    <w:link w:val="ZwykytekstZnak"/>
    <w:uiPriority w:val="99"/>
    <w:rsid w:val="008B63D7"/>
    <w:rPr>
      <w:rFonts w:ascii="Courier New" w:hAnsi="Courier New" w:cs="Courier New"/>
      <w:sz w:val="20"/>
      <w:szCs w:val="20"/>
      <w:lang w:val="ru-RU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6A6D6C"/>
    <w:rPr>
      <w:rFonts w:ascii="Courier New" w:hAnsi="Courier New" w:cs="Courier New"/>
    </w:rPr>
  </w:style>
  <w:style w:type="character" w:styleId="Pogrubienie">
    <w:name w:val="Strong"/>
    <w:basedOn w:val="Domylnaczcionkaakapitu"/>
    <w:uiPriority w:val="99"/>
    <w:qFormat/>
    <w:rsid w:val="004237E7"/>
    <w:rPr>
      <w:rFonts w:cs="Times New Roman"/>
      <w:b/>
      <w:bCs/>
    </w:rPr>
  </w:style>
  <w:style w:type="paragraph" w:styleId="NormalnyWeb">
    <w:name w:val="Normal (Web)"/>
    <w:basedOn w:val="Normalny"/>
    <w:uiPriority w:val="99"/>
    <w:semiHidden/>
    <w:rsid w:val="003318E2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rsid w:val="003318E2"/>
    <w:rPr>
      <w:rFonts w:ascii="Tahoma" w:hAnsi="Tahoma" w:cs="Tahoma"/>
      <w:color w:val="auto"/>
      <w:sz w:val="16"/>
      <w:szCs w:val="16"/>
      <w:u w:val="none"/>
      <w:effect w:val="none"/>
    </w:rPr>
  </w:style>
  <w:style w:type="paragraph" w:styleId="Nagwek">
    <w:name w:val="header"/>
    <w:basedOn w:val="Normalny"/>
    <w:link w:val="NagwekZnak"/>
    <w:uiPriority w:val="99"/>
    <w:rsid w:val="004C5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C551F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C55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C551F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C55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4C551F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ny"/>
    <w:uiPriority w:val="99"/>
    <w:rsid w:val="000429F7"/>
    <w:pPr>
      <w:spacing w:before="272" w:after="272"/>
    </w:pPr>
  </w:style>
  <w:style w:type="character" w:customStyle="1" w:styleId="st">
    <w:name w:val="st"/>
    <w:basedOn w:val="Domylnaczcionkaakapitu"/>
    <w:uiPriority w:val="99"/>
    <w:rsid w:val="0062365D"/>
    <w:rPr>
      <w:rFonts w:cs="Times New Roman"/>
    </w:rPr>
  </w:style>
  <w:style w:type="paragraph" w:customStyle="1" w:styleId="Default">
    <w:name w:val="Default"/>
    <w:uiPriority w:val="99"/>
    <w:rsid w:val="00C04C3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Lista2">
    <w:name w:val="List 2"/>
    <w:basedOn w:val="Normalny"/>
    <w:uiPriority w:val="99"/>
    <w:rsid w:val="00C04C3A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rsid w:val="00C04C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04C3A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C04C3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C04C3A"/>
    <w:rPr>
      <w:rFonts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C04C3A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locked/>
    <w:rsid w:val="00C04C3A"/>
    <w:rPr>
      <w:rFonts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E817DF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C144B2"/>
    <w:rPr>
      <w:b/>
      <w:bCs/>
      <w:smallCaps/>
      <w:color w:val="C0504D" w:themeColor="accent2"/>
      <w:spacing w:val="5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E191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6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95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D09754-D746-4D0E-86E5-9392E77C0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1358</Words>
  <Characters>8151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</vt:lpstr>
    </vt:vector>
  </TitlesOfParts>
  <Company>Abtys</Company>
  <LinksUpToDate>false</LinksUpToDate>
  <CharactersWithSpaces>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</dc:title>
  <dc:creator>ola</dc:creator>
  <cp:lastModifiedBy>abrys-office06</cp:lastModifiedBy>
  <cp:revision>24</cp:revision>
  <cp:lastPrinted>2024-07-23T08:48:00Z</cp:lastPrinted>
  <dcterms:created xsi:type="dcterms:W3CDTF">2018-07-27T11:38:00Z</dcterms:created>
  <dcterms:modified xsi:type="dcterms:W3CDTF">2026-06-26T12:46:00Z</dcterms:modified>
</cp:coreProperties>
</file>