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CEFC" w14:textId="77777777" w:rsidR="00BB1EA1" w:rsidRPr="00BB1EA1" w:rsidRDefault="00BB1EA1" w:rsidP="00BB1EA1">
      <w:pPr>
        <w:jc w:val="center"/>
        <w:rPr>
          <w:b/>
          <w:bCs/>
        </w:rPr>
      </w:pPr>
      <w:r w:rsidRPr="00BB1EA1">
        <w:rPr>
          <w:b/>
          <w:bCs/>
        </w:rPr>
        <w:t>KLAUZULA INFORMACYJNA O PRZETWARZANIU DANYCH OSOBOWYCH (RODO)</w:t>
      </w:r>
    </w:p>
    <w:p w14:paraId="19F0641A" w14:textId="77777777" w:rsidR="00BB1EA1" w:rsidRPr="00BB1EA1" w:rsidRDefault="00BB1EA1" w:rsidP="00BB1EA1">
      <w:pPr>
        <w:jc w:val="center"/>
        <w:rPr>
          <w:b/>
          <w:bCs/>
        </w:rPr>
      </w:pPr>
      <w:r w:rsidRPr="00BB1EA1">
        <w:rPr>
          <w:b/>
          <w:bCs/>
        </w:rPr>
        <w:t>dla Uczestników Konkursu Promocyjnego „Grilluj z Madejem”</w:t>
      </w:r>
    </w:p>
    <w:p w14:paraId="09B57819" w14:textId="77777777" w:rsidR="006D1AA6" w:rsidRPr="006D1AA6" w:rsidRDefault="006D1AA6" w:rsidP="00A7579D">
      <w:pPr>
        <w:jc w:val="both"/>
      </w:pPr>
      <w:r w:rsidRPr="006D1AA6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jako: </w:t>
      </w:r>
      <w:r w:rsidRPr="006D1AA6">
        <w:rPr>
          <w:b/>
          <w:bCs/>
        </w:rPr>
        <w:t>„RODO”</w:t>
      </w:r>
      <w:r w:rsidRPr="006D1AA6">
        <w:t xml:space="preserve">), informujemy o zasadach przetwarzania Państwa danych osobowych w związku z udziałem w Konkursie Promocyjnym „Grilluj z Madejem”. </w:t>
      </w:r>
    </w:p>
    <w:p w14:paraId="11CD022B" w14:textId="77777777" w:rsidR="006D1AA6" w:rsidRPr="006D1AA6" w:rsidRDefault="006D1AA6" w:rsidP="006D1AA6">
      <w:pPr>
        <w:jc w:val="center"/>
        <w:rPr>
          <w:b/>
          <w:bCs/>
        </w:rPr>
      </w:pPr>
      <w:r w:rsidRPr="006D1AA6">
        <w:rPr>
          <w:b/>
          <w:bCs/>
        </w:rPr>
        <w:t>1. Administrator Danych Osobowych</w:t>
      </w:r>
    </w:p>
    <w:p w14:paraId="00D8F01C" w14:textId="77777777" w:rsidR="006D1AA6" w:rsidRPr="006D1AA6" w:rsidRDefault="006D1AA6" w:rsidP="00A7579D">
      <w:pPr>
        <w:jc w:val="both"/>
      </w:pPr>
      <w:r w:rsidRPr="006D1AA6">
        <w:t xml:space="preserve">Administratorem Państwa danych osobowych jest spółka </w:t>
      </w:r>
      <w:r w:rsidRPr="006D1AA6">
        <w:rPr>
          <w:b/>
          <w:bCs/>
        </w:rPr>
        <w:t>Madej Wróbel Sp. z o.o.</w:t>
      </w:r>
      <w:r w:rsidRPr="006D1AA6">
        <w:t xml:space="preserve"> z siedzibą w Rudzie Śląskiej (41-700), ul. Magazynowa 45, wpisana do rejestru przedsiębiorców Krajowego Rejestru Sądowego prowadzonego przez Sąd Rejonowy w Gliwicach, X Wydział Gospodarczy KRS pod numerem KRS 0000079793, NIP: 6482404749, REGON: 272069370 (dalej jako: </w:t>
      </w:r>
      <w:r w:rsidRPr="006D1AA6">
        <w:rPr>
          <w:b/>
          <w:bCs/>
        </w:rPr>
        <w:t>„Administrator”</w:t>
      </w:r>
      <w:r w:rsidRPr="006D1AA6">
        <w:t xml:space="preserve">). </w:t>
      </w:r>
    </w:p>
    <w:p w14:paraId="1D801666" w14:textId="77777777" w:rsidR="006D1AA6" w:rsidRPr="006D1AA6" w:rsidRDefault="006D1AA6" w:rsidP="00A7579D">
      <w:pPr>
        <w:jc w:val="both"/>
      </w:pPr>
      <w:r w:rsidRPr="006D1AA6">
        <w:t xml:space="preserve">Kontakt z Administratorem w sprawach związanych z ochroną danych osobowych możliwy jest pod adresem e-mail: </w:t>
      </w:r>
      <w:r w:rsidRPr="006D1AA6">
        <w:rPr>
          <w:b/>
          <w:bCs/>
        </w:rPr>
        <w:t>sekretariat@madejwrobel.pl</w:t>
      </w:r>
      <w:r w:rsidRPr="006D1AA6">
        <w:t xml:space="preserve"> lub listownie na adres siedziby. Administrator jest wyłącznym podmiotem odpowiedzialnym za obsługę zgłoszeń, kontakt z Laureatami, wydanie nagród oraz realizację praw Uczestników (w tym obsługę żądań wynikających z RODO). </w:t>
      </w:r>
    </w:p>
    <w:p w14:paraId="55E811AF" w14:textId="77777777" w:rsidR="006D1AA6" w:rsidRPr="006D1AA6" w:rsidRDefault="006D1AA6" w:rsidP="006D1AA6">
      <w:pPr>
        <w:jc w:val="center"/>
        <w:rPr>
          <w:b/>
          <w:bCs/>
        </w:rPr>
      </w:pPr>
      <w:r w:rsidRPr="006D1AA6">
        <w:rPr>
          <w:b/>
          <w:bCs/>
        </w:rPr>
        <w:t>2. Cele i podstawy prawne przetwarzania danych</w:t>
      </w:r>
    </w:p>
    <w:p w14:paraId="42FB489E" w14:textId="77777777" w:rsidR="006D1AA6" w:rsidRPr="006D1AA6" w:rsidRDefault="006D1AA6" w:rsidP="006D1AA6">
      <w:r w:rsidRPr="006D1AA6">
        <w:t>Państwa dane osobowe będą przetwarzane w następujących celach:</w:t>
      </w:r>
    </w:p>
    <w:p w14:paraId="3D1DB60E" w14:textId="77DC5343" w:rsidR="006D1AA6" w:rsidRPr="006D1AA6" w:rsidRDefault="006D1AA6" w:rsidP="00A7579D">
      <w:pPr>
        <w:numPr>
          <w:ilvl w:val="0"/>
          <w:numId w:val="6"/>
        </w:numPr>
        <w:jc w:val="both"/>
      </w:pPr>
      <w:r w:rsidRPr="006D1AA6">
        <w:rPr>
          <w:b/>
          <w:bCs/>
        </w:rPr>
        <w:t>Organizacja i przeprowadzenie Konkursu</w:t>
      </w:r>
      <w:r w:rsidRPr="006D1AA6">
        <w:t xml:space="preserve"> – w tym weryfikacja zgłoszeń, wyłonienie Laureatów oraz publikacja wyników (w tym nagrodzonych utw</w:t>
      </w:r>
      <w:r w:rsidR="00A7579D">
        <w:t>o</w:t>
      </w:r>
      <w:r w:rsidRPr="006D1AA6">
        <w:t>rów) na Stronie Internetowej Konkursu. Podstawą prawną jest Państwa zgoda wyrażona poprzez jednoznaczne działanie potwierdzające, jakim jest wysłanie wiadomości e-mail ze zgłoszeniem konkursowym (</w:t>
      </w:r>
      <w:r w:rsidRPr="006D1AA6">
        <w:rPr>
          <w:b/>
          <w:bCs/>
        </w:rPr>
        <w:t>art. 6 ust. 1 lit. a RODO</w:t>
      </w:r>
      <w:r w:rsidRPr="006D1AA6">
        <w:t xml:space="preserve">). </w:t>
      </w:r>
    </w:p>
    <w:p w14:paraId="37DE1D10" w14:textId="77777777" w:rsidR="006D1AA6" w:rsidRPr="006D1AA6" w:rsidRDefault="006D1AA6" w:rsidP="00A7579D">
      <w:pPr>
        <w:numPr>
          <w:ilvl w:val="0"/>
          <w:numId w:val="6"/>
        </w:numPr>
        <w:jc w:val="both"/>
      </w:pPr>
      <w:r w:rsidRPr="006D1AA6">
        <w:rPr>
          <w:b/>
          <w:bCs/>
        </w:rPr>
        <w:t>Wydanie i dostarczenie nagród</w:t>
      </w:r>
      <w:r w:rsidRPr="006D1AA6">
        <w:t xml:space="preserve"> – w tym kontakt z Laureatami w celu ustalenia adresu dostawy i weryfikacji tożsamości. Podstawą prawną jest niezbędność do wykonania zobowiązania wynikającego z przyrzeczenia publicznego i regulaminu (</w:t>
      </w:r>
      <w:r w:rsidRPr="006D1AA6">
        <w:rPr>
          <w:b/>
          <w:bCs/>
        </w:rPr>
        <w:t>art. 6 ust. 1 lit. b RODO</w:t>
      </w:r>
      <w:r w:rsidRPr="006D1AA6">
        <w:t xml:space="preserve">). </w:t>
      </w:r>
    </w:p>
    <w:p w14:paraId="5F0DD0D1" w14:textId="77777777" w:rsidR="006D1AA6" w:rsidRPr="006D1AA6" w:rsidRDefault="006D1AA6" w:rsidP="00A7579D">
      <w:pPr>
        <w:numPr>
          <w:ilvl w:val="0"/>
          <w:numId w:val="6"/>
        </w:numPr>
        <w:jc w:val="both"/>
      </w:pPr>
      <w:r w:rsidRPr="006D1AA6">
        <w:rPr>
          <w:b/>
          <w:bCs/>
        </w:rPr>
        <w:t>Realizacja obowiązków prawnych i podatkowych</w:t>
      </w:r>
      <w:r w:rsidRPr="006D1AA6">
        <w:t xml:space="preserve"> – dotyczy Laureatów nagród (w szczególności Nagród I, II i III stopnia), od których pobierany jest zryczałtowany podatek dochodowy. Podstawą prawną jest wypełnienie obowiązku prawnego ciążącego na Administratorze (</w:t>
      </w:r>
      <w:r w:rsidRPr="006D1AA6">
        <w:rPr>
          <w:b/>
          <w:bCs/>
        </w:rPr>
        <w:t>art. 6 ust. 1 lit. c RODO</w:t>
      </w:r>
      <w:r w:rsidRPr="006D1AA6">
        <w:t xml:space="preserve"> w zw. z przepisami ustawy o podatku dochodowym od osób fizycznych). </w:t>
      </w:r>
    </w:p>
    <w:p w14:paraId="3010D23F" w14:textId="77777777" w:rsidR="006D1AA6" w:rsidRPr="006D1AA6" w:rsidRDefault="006D1AA6" w:rsidP="00A7579D">
      <w:pPr>
        <w:numPr>
          <w:ilvl w:val="0"/>
          <w:numId w:val="6"/>
        </w:numPr>
        <w:jc w:val="both"/>
      </w:pPr>
      <w:r w:rsidRPr="006D1AA6">
        <w:rPr>
          <w:b/>
          <w:bCs/>
        </w:rPr>
        <w:t>Rozpatrywanie reklamacji oraz ustalenie, dochodzenie lub obrona przed roszczeniami</w:t>
      </w:r>
      <w:r w:rsidRPr="006D1AA6">
        <w:t xml:space="preserve"> – podstawą prawną jest prawnie uzasadniony interes Administratora polegający na ochronie swoich praw majątkowych i wizerunkowych oraz rozpatrywaniu zgłoszeń konsumenckich (</w:t>
      </w:r>
      <w:r w:rsidRPr="006D1AA6">
        <w:rPr>
          <w:b/>
          <w:bCs/>
        </w:rPr>
        <w:t>art. 6 ust. 1 lit. f RODO</w:t>
      </w:r>
      <w:r w:rsidRPr="006D1AA6">
        <w:t xml:space="preserve">). </w:t>
      </w:r>
    </w:p>
    <w:p w14:paraId="105E7915" w14:textId="77777777" w:rsidR="006D1AA6" w:rsidRPr="006D1AA6" w:rsidRDefault="006D1AA6" w:rsidP="00A7579D">
      <w:pPr>
        <w:numPr>
          <w:ilvl w:val="0"/>
          <w:numId w:val="6"/>
        </w:numPr>
        <w:jc w:val="both"/>
      </w:pPr>
      <w:r w:rsidRPr="006D1AA6">
        <w:rPr>
          <w:b/>
          <w:bCs/>
        </w:rPr>
        <w:t>Obsługa techniczna i optymalizacja Strony Internetowej Konkursu</w:t>
      </w:r>
      <w:r w:rsidRPr="006D1AA6">
        <w:t xml:space="preserve"> – w tym przetwarzanie niezbędnych plików cookies oraz logów sieciowych osób odwiedzających witrynę. Podstawą prawną jest prawnie uzasadniony interes Administratora polegający na </w:t>
      </w:r>
      <w:r w:rsidRPr="006D1AA6">
        <w:lastRenderedPageBreak/>
        <w:t>zapewnieniu prawidłowego działania i bezpieczeństwa strony promocyjnej (</w:t>
      </w:r>
      <w:r w:rsidRPr="006D1AA6">
        <w:rPr>
          <w:b/>
          <w:bCs/>
        </w:rPr>
        <w:t>art. 6 ust. 1 lit. f RODO</w:t>
      </w:r>
      <w:r w:rsidRPr="006D1AA6">
        <w:t xml:space="preserve">). </w:t>
      </w:r>
    </w:p>
    <w:p w14:paraId="1357C4F7" w14:textId="77777777" w:rsidR="006D1AA6" w:rsidRPr="006D1AA6" w:rsidRDefault="006D1AA6" w:rsidP="006D1AA6">
      <w:pPr>
        <w:jc w:val="center"/>
        <w:rPr>
          <w:b/>
          <w:bCs/>
        </w:rPr>
      </w:pPr>
      <w:r w:rsidRPr="006D1AA6">
        <w:rPr>
          <w:b/>
          <w:bCs/>
        </w:rPr>
        <w:t>3. Odbiorcy danych</w:t>
      </w:r>
    </w:p>
    <w:p w14:paraId="292C0343" w14:textId="77777777" w:rsidR="006D1AA6" w:rsidRPr="006D1AA6" w:rsidRDefault="006D1AA6" w:rsidP="00A7579D">
      <w:pPr>
        <w:jc w:val="both"/>
      </w:pPr>
      <w:r w:rsidRPr="006D1AA6">
        <w:t xml:space="preserve">Państwa dane osobowe mogą być przekazywane podmiotom przetwarzającym je na zlecenie Administratora na podstawie zawartych umów powierzenia przetwarzania danych (art. 28 RODO): </w:t>
      </w:r>
    </w:p>
    <w:p w14:paraId="1885D86A" w14:textId="5A733836" w:rsidR="006D1AA6" w:rsidRPr="006D1AA6" w:rsidRDefault="006D1AA6" w:rsidP="00A7579D">
      <w:pPr>
        <w:numPr>
          <w:ilvl w:val="0"/>
          <w:numId w:val="7"/>
        </w:numPr>
        <w:jc w:val="both"/>
      </w:pPr>
      <w:r w:rsidRPr="006D1AA6">
        <w:t xml:space="preserve">Dostawcom usług IT i hostingu, w tym spółce </w:t>
      </w:r>
      <w:r w:rsidRPr="006D1AA6">
        <w:rPr>
          <w:b/>
          <w:bCs/>
        </w:rPr>
        <w:t>Landingi Sp. z o.o.</w:t>
      </w:r>
      <w:r w:rsidRPr="006D1AA6">
        <w:t xml:space="preserve"> z siedzibą w Katowicach (ul. Witosa 3, 40-832 Katowice) w zakresie niezbędnym do utrzymania, obsługi technicznej oraz wyświetlania Strony Internetowej Konkursu (w tym w zakresie niezbędnych technicznych plików cookies) oraz dostawcom serwerów pocztowych obsługującym skrzynkę zgłoszeniową; </w:t>
      </w:r>
    </w:p>
    <w:p w14:paraId="61CC2163" w14:textId="77777777" w:rsidR="006D1AA6" w:rsidRPr="006D1AA6" w:rsidRDefault="006D1AA6" w:rsidP="006D1AA6">
      <w:pPr>
        <w:numPr>
          <w:ilvl w:val="0"/>
          <w:numId w:val="7"/>
        </w:numPr>
      </w:pPr>
      <w:r w:rsidRPr="006D1AA6">
        <w:t xml:space="preserve">Firmom kurierskim i pocztowym (w celu doręczenia ufundowanych nagród); </w:t>
      </w:r>
    </w:p>
    <w:p w14:paraId="6F29CCB9" w14:textId="77777777" w:rsidR="006D1AA6" w:rsidRPr="006D1AA6" w:rsidRDefault="006D1AA6" w:rsidP="00A7579D">
      <w:pPr>
        <w:numPr>
          <w:ilvl w:val="0"/>
          <w:numId w:val="7"/>
        </w:numPr>
        <w:jc w:val="both"/>
      </w:pPr>
      <w:r w:rsidRPr="006D1AA6">
        <w:t xml:space="preserve">Podmiotom świadczącym na rzecz Administratora usługi prawne, księgowe oraz doradcze; </w:t>
      </w:r>
    </w:p>
    <w:p w14:paraId="319FB56B" w14:textId="77777777" w:rsidR="006D1AA6" w:rsidRPr="006D1AA6" w:rsidRDefault="006D1AA6" w:rsidP="00A7579D">
      <w:pPr>
        <w:numPr>
          <w:ilvl w:val="0"/>
          <w:numId w:val="7"/>
        </w:numPr>
        <w:jc w:val="both"/>
      </w:pPr>
      <w:r w:rsidRPr="006D1AA6">
        <w:t xml:space="preserve">Organom państwowym (w szczególności właściwym Urzędom Skarbowym) – wyłącznie w zakresie i na zasadach wymaganych przez bezwzględnie obowiązujące przepisy prawa podatkowego. </w:t>
      </w:r>
    </w:p>
    <w:p w14:paraId="56FF860A" w14:textId="77777777" w:rsidR="006D1AA6" w:rsidRPr="006D1AA6" w:rsidRDefault="006D1AA6" w:rsidP="00A7579D">
      <w:pPr>
        <w:jc w:val="both"/>
      </w:pPr>
      <w:r w:rsidRPr="006D1AA6">
        <w:t xml:space="preserve">Państwa dane nie będą przekazywane do państw trzecich (poza Europejski Obszar Gospodarczy) ani nie będą podlegały procesom zautomatyzowanego podejmowania decyzji, w tym profilowaniu. </w:t>
      </w:r>
    </w:p>
    <w:p w14:paraId="23C60201" w14:textId="77777777" w:rsidR="006D1AA6" w:rsidRPr="006D1AA6" w:rsidRDefault="006D1AA6" w:rsidP="006D1AA6">
      <w:pPr>
        <w:jc w:val="center"/>
        <w:rPr>
          <w:b/>
          <w:bCs/>
        </w:rPr>
      </w:pPr>
      <w:r w:rsidRPr="006D1AA6">
        <w:rPr>
          <w:b/>
          <w:bCs/>
        </w:rPr>
        <w:t>4. Okres przechowywania danych</w:t>
      </w:r>
    </w:p>
    <w:p w14:paraId="7E47A811" w14:textId="77777777" w:rsidR="006D1AA6" w:rsidRPr="006D1AA6" w:rsidRDefault="006D1AA6" w:rsidP="006D1AA6">
      <w:r w:rsidRPr="006D1AA6">
        <w:t>Dane osobowe będą przechowywane przez następujący czas:</w:t>
      </w:r>
    </w:p>
    <w:p w14:paraId="1E078DDD" w14:textId="237EED4C" w:rsidR="006D1AA6" w:rsidRPr="006D1AA6" w:rsidRDefault="006D1AA6" w:rsidP="00A7579D">
      <w:pPr>
        <w:numPr>
          <w:ilvl w:val="0"/>
          <w:numId w:val="8"/>
        </w:numPr>
        <w:jc w:val="both"/>
      </w:pPr>
      <w:r w:rsidRPr="006D1AA6">
        <w:rPr>
          <w:b/>
          <w:bCs/>
        </w:rPr>
        <w:t>Dane Uczestników, którzy nie wygrali nagrody</w:t>
      </w:r>
      <w:r w:rsidRPr="006D1AA6">
        <w:t xml:space="preserve"> – do czasu wygaśnięcia okresu przewidzianego na procedurę reklamacyjną i przedawnienie ewentualnych roszczeń cywilnoprawnych (maksymalnie przez okres 6 miesięcy od dnia zakończenia Konkursu, tj. od dnia 26.06.2026 r.). </w:t>
      </w:r>
    </w:p>
    <w:p w14:paraId="22DA0A2A" w14:textId="77777777" w:rsidR="006D1AA6" w:rsidRPr="006D1AA6" w:rsidRDefault="006D1AA6" w:rsidP="00A676AF">
      <w:pPr>
        <w:numPr>
          <w:ilvl w:val="0"/>
          <w:numId w:val="8"/>
        </w:numPr>
        <w:jc w:val="both"/>
      </w:pPr>
      <w:r w:rsidRPr="006D1AA6">
        <w:rPr>
          <w:b/>
          <w:bCs/>
        </w:rPr>
        <w:t>Dane Laureatów nagród</w:t>
      </w:r>
      <w:r w:rsidRPr="006D1AA6">
        <w:t xml:space="preserve"> – przez okres wymagany przepisami prawa podatkowego (standardowo przez okres 5 lat, licząc od końca roku kalendarzowego, w którym upłynął termin płatności należnego podatku dochodowego), w celu umożliwienia kontroli ze strony organów skarbowych. </w:t>
      </w:r>
    </w:p>
    <w:p w14:paraId="21C4AD8C" w14:textId="77777777" w:rsidR="006D1AA6" w:rsidRPr="006D1AA6" w:rsidRDefault="006D1AA6" w:rsidP="006D1AA6">
      <w:pPr>
        <w:jc w:val="center"/>
        <w:rPr>
          <w:b/>
          <w:bCs/>
        </w:rPr>
      </w:pPr>
      <w:r w:rsidRPr="006D1AA6">
        <w:rPr>
          <w:b/>
          <w:bCs/>
        </w:rPr>
        <w:t>5. Prawa Uczestników Konkursu</w:t>
      </w:r>
    </w:p>
    <w:p w14:paraId="1142A7DB" w14:textId="77777777" w:rsidR="006D1AA6" w:rsidRPr="006D1AA6" w:rsidRDefault="006D1AA6" w:rsidP="00A676AF">
      <w:pPr>
        <w:jc w:val="both"/>
      </w:pPr>
      <w:r w:rsidRPr="006D1AA6">
        <w:t xml:space="preserve">W związku z przetwarzaniem danych osobowych przysługują Państwu następujące prawa, realizowane na zasadach określonych w RODO: </w:t>
      </w:r>
    </w:p>
    <w:p w14:paraId="452E47C9" w14:textId="77777777" w:rsidR="006D1AA6" w:rsidRPr="006D1AA6" w:rsidRDefault="006D1AA6" w:rsidP="006D1AA6">
      <w:pPr>
        <w:numPr>
          <w:ilvl w:val="0"/>
          <w:numId w:val="9"/>
        </w:numPr>
      </w:pPr>
      <w:r w:rsidRPr="006D1AA6">
        <w:t xml:space="preserve">Prawo dostępu do treści swoich danych oraz otrzymania ich kopii; </w:t>
      </w:r>
    </w:p>
    <w:p w14:paraId="1B84D1F3" w14:textId="77777777" w:rsidR="006D1AA6" w:rsidRPr="006D1AA6" w:rsidRDefault="006D1AA6" w:rsidP="006D1AA6">
      <w:pPr>
        <w:numPr>
          <w:ilvl w:val="0"/>
          <w:numId w:val="9"/>
        </w:numPr>
      </w:pPr>
      <w:r w:rsidRPr="006D1AA6">
        <w:t xml:space="preserve">Prawo do sprostowania (poprawiania) swoich danych; </w:t>
      </w:r>
    </w:p>
    <w:p w14:paraId="51770848" w14:textId="77777777" w:rsidR="006D1AA6" w:rsidRPr="006D1AA6" w:rsidRDefault="006D1AA6" w:rsidP="006D1AA6">
      <w:pPr>
        <w:numPr>
          <w:ilvl w:val="0"/>
          <w:numId w:val="9"/>
        </w:numPr>
      </w:pPr>
      <w:r w:rsidRPr="006D1AA6">
        <w:t xml:space="preserve">Prawo do usunięcia danych (tzw. „prawo do bycia zapomnianym”); </w:t>
      </w:r>
    </w:p>
    <w:p w14:paraId="5E85840D" w14:textId="77777777" w:rsidR="006D1AA6" w:rsidRPr="006D1AA6" w:rsidRDefault="006D1AA6" w:rsidP="006D1AA6">
      <w:pPr>
        <w:numPr>
          <w:ilvl w:val="0"/>
          <w:numId w:val="9"/>
        </w:numPr>
      </w:pPr>
      <w:r w:rsidRPr="006D1AA6">
        <w:t xml:space="preserve">Prawo do ograniczenia przetwarzania danych; </w:t>
      </w:r>
    </w:p>
    <w:p w14:paraId="4327D504" w14:textId="77777777" w:rsidR="006D1AA6" w:rsidRPr="006D1AA6" w:rsidRDefault="006D1AA6" w:rsidP="006D1AA6">
      <w:pPr>
        <w:numPr>
          <w:ilvl w:val="0"/>
          <w:numId w:val="9"/>
        </w:numPr>
      </w:pPr>
      <w:r w:rsidRPr="006D1AA6">
        <w:t xml:space="preserve">Prawo do przenoszenia danych; </w:t>
      </w:r>
    </w:p>
    <w:p w14:paraId="6A23E2AD" w14:textId="77777777" w:rsidR="006D1AA6" w:rsidRPr="006D1AA6" w:rsidRDefault="006D1AA6" w:rsidP="00A676AF">
      <w:pPr>
        <w:numPr>
          <w:ilvl w:val="0"/>
          <w:numId w:val="9"/>
        </w:numPr>
        <w:jc w:val="both"/>
      </w:pPr>
      <w:r w:rsidRPr="006D1AA6">
        <w:lastRenderedPageBreak/>
        <w:t xml:space="preserve">Prawo do cofnięcia zgody w dowolnym momencie (cofnięcie zgody nie wpływa na zgodność z prawem przetwarzania, którego dokonano na podstawie zgody przed jej wycofaniem; wycofanie zgody w trakcie trwania Konkursu jest jednak równoznaczne z rezygnacją z udziału w Konkursie); </w:t>
      </w:r>
    </w:p>
    <w:p w14:paraId="7DBBFA15" w14:textId="77777777" w:rsidR="006D1AA6" w:rsidRPr="006D1AA6" w:rsidRDefault="006D1AA6" w:rsidP="00A676AF">
      <w:pPr>
        <w:numPr>
          <w:ilvl w:val="0"/>
          <w:numId w:val="9"/>
        </w:numPr>
        <w:jc w:val="both"/>
      </w:pPr>
      <w:r w:rsidRPr="006D1AA6">
        <w:t xml:space="preserve">Prawo do wniesienia sprzeciwu wobec przetwarzania danych opartego na prawnie uzasadnionym interesie (art. 6 ust. 1 lit. f RODO); </w:t>
      </w:r>
    </w:p>
    <w:p w14:paraId="2F7605C5" w14:textId="77777777" w:rsidR="006D1AA6" w:rsidRPr="006D1AA6" w:rsidRDefault="006D1AA6" w:rsidP="00A676AF">
      <w:pPr>
        <w:numPr>
          <w:ilvl w:val="0"/>
          <w:numId w:val="9"/>
        </w:numPr>
        <w:jc w:val="both"/>
      </w:pPr>
      <w:r w:rsidRPr="006D1AA6">
        <w:rPr>
          <w:b/>
          <w:bCs/>
        </w:rPr>
        <w:t>Prawo do wniesienia skargi do organu nadzorczego</w:t>
      </w:r>
      <w:r w:rsidRPr="006D1AA6">
        <w:t xml:space="preserve"> – Prezesa Urzędu Ochrony Danych Osobowych (ul. Stawki 2, 00-193 Warszawa), jeżeli uznają Państwo, że przetwarzanie danych osobowych narusza przepisy RODO. </w:t>
      </w:r>
    </w:p>
    <w:p w14:paraId="5DC82012" w14:textId="77777777" w:rsidR="006D1AA6" w:rsidRPr="006D1AA6" w:rsidRDefault="006D1AA6" w:rsidP="00A676AF">
      <w:pPr>
        <w:jc w:val="both"/>
      </w:pPr>
      <w:r w:rsidRPr="006D1AA6">
        <w:t xml:space="preserve">W celu realizacji swoich praw mogą Państwo skontaktować się bezpośrednio z Administratorem, pisząc na adres e-mail: </w:t>
      </w:r>
      <w:r w:rsidRPr="006D1AA6">
        <w:rPr>
          <w:b/>
          <w:bCs/>
        </w:rPr>
        <w:t>sekretariat@madejwrobel.pl</w:t>
      </w:r>
      <w:r w:rsidRPr="006D1AA6">
        <w:t xml:space="preserve"> lub listownie na adres siedziby spółki. </w:t>
      </w:r>
    </w:p>
    <w:p w14:paraId="618333A5" w14:textId="77777777" w:rsidR="006D1AA6" w:rsidRPr="006D1AA6" w:rsidRDefault="006D1AA6" w:rsidP="006D1AA6">
      <w:pPr>
        <w:jc w:val="center"/>
        <w:rPr>
          <w:b/>
          <w:bCs/>
        </w:rPr>
      </w:pPr>
      <w:r w:rsidRPr="006D1AA6">
        <w:rPr>
          <w:b/>
          <w:bCs/>
        </w:rPr>
        <w:t>6. Dobrowolność podania danych</w:t>
      </w:r>
    </w:p>
    <w:p w14:paraId="01612A5F" w14:textId="77777777" w:rsidR="006D1AA6" w:rsidRPr="006D1AA6" w:rsidRDefault="006D1AA6" w:rsidP="00A676AF">
      <w:pPr>
        <w:jc w:val="both"/>
      </w:pPr>
      <w:r w:rsidRPr="006D1AA6">
        <w:t xml:space="preserve">Podanie danych osobowych jest całkowicie dobrowolne, jednakże stanowi warunek niezbędny do wzięcia udziału w Konkursie, zweryfikowania prawidłowości zgłoszenia przez Komisję Konkursową, a w przypadku wygranej – do wydania i doręczenia nagrody oraz prawidłowego rozliczenia zobowiązań podatkowych. Niepodanie danych uniemożliwia udział w Konkursie. </w:t>
      </w:r>
    </w:p>
    <w:p w14:paraId="5A959205" w14:textId="77777777" w:rsidR="008F5FBF" w:rsidRDefault="008F5FBF"/>
    <w:sectPr w:rsidR="008F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7A6B"/>
    <w:multiLevelType w:val="multilevel"/>
    <w:tmpl w:val="52BA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33CA1"/>
    <w:multiLevelType w:val="multilevel"/>
    <w:tmpl w:val="5FE6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D6887"/>
    <w:multiLevelType w:val="multilevel"/>
    <w:tmpl w:val="91C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B0C80"/>
    <w:multiLevelType w:val="multilevel"/>
    <w:tmpl w:val="9C9E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12BF6"/>
    <w:multiLevelType w:val="multilevel"/>
    <w:tmpl w:val="4EC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214E8"/>
    <w:multiLevelType w:val="multilevel"/>
    <w:tmpl w:val="66E0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E0235"/>
    <w:multiLevelType w:val="multilevel"/>
    <w:tmpl w:val="B8A6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BF1522"/>
    <w:multiLevelType w:val="multilevel"/>
    <w:tmpl w:val="F246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A62C30"/>
    <w:multiLevelType w:val="multilevel"/>
    <w:tmpl w:val="CBC4C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70958">
    <w:abstractNumId w:val="8"/>
  </w:num>
  <w:num w:numId="2" w16cid:durableId="1999846550">
    <w:abstractNumId w:val="6"/>
  </w:num>
  <w:num w:numId="3" w16cid:durableId="833841350">
    <w:abstractNumId w:val="0"/>
  </w:num>
  <w:num w:numId="4" w16cid:durableId="1176964658">
    <w:abstractNumId w:val="3"/>
  </w:num>
  <w:num w:numId="5" w16cid:durableId="188378774">
    <w:abstractNumId w:val="2"/>
  </w:num>
  <w:num w:numId="6" w16cid:durableId="2022510776">
    <w:abstractNumId w:val="7"/>
  </w:num>
  <w:num w:numId="7" w16cid:durableId="985663637">
    <w:abstractNumId w:val="1"/>
  </w:num>
  <w:num w:numId="8" w16cid:durableId="1565801500">
    <w:abstractNumId w:val="5"/>
  </w:num>
  <w:num w:numId="9" w16cid:durableId="231819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23"/>
    <w:rsid w:val="00083474"/>
    <w:rsid w:val="00120745"/>
    <w:rsid w:val="00411DDF"/>
    <w:rsid w:val="00613F6A"/>
    <w:rsid w:val="00623E0D"/>
    <w:rsid w:val="006D1AA6"/>
    <w:rsid w:val="006D24E6"/>
    <w:rsid w:val="00753A23"/>
    <w:rsid w:val="008F5FBF"/>
    <w:rsid w:val="00A37644"/>
    <w:rsid w:val="00A676AF"/>
    <w:rsid w:val="00A7579D"/>
    <w:rsid w:val="00BB1EA1"/>
    <w:rsid w:val="00FA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4F43"/>
  <w15:chartTrackingRefBased/>
  <w15:docId w15:val="{93F544E0-1D6E-401F-8401-C5E4A918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3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3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3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A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A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3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3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3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3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3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3A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A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3A23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A676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Szczygielski, Jarosław</dc:creator>
  <cp:keywords/>
  <dc:description/>
  <cp:lastModifiedBy>Szczygielski, Jarosław</cp:lastModifiedBy>
  <cp:revision>4</cp:revision>
  <dcterms:created xsi:type="dcterms:W3CDTF">2026-06-09T12:29:00Z</dcterms:created>
  <dcterms:modified xsi:type="dcterms:W3CDTF">2026-06-09T12:30:00Z</dcterms:modified>
</cp:coreProperties>
</file>