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FE7D" w14:textId="77777777" w:rsidR="00C641C7" w:rsidRPr="00C641C7" w:rsidRDefault="00C641C7" w:rsidP="00C641C7">
      <w:pPr>
        <w:pStyle w:val="NormalnyWeb"/>
        <w:spacing w:line="360" w:lineRule="auto"/>
        <w:jc w:val="center"/>
        <w:rPr>
          <w:rFonts w:ascii="Garamond" w:hAnsi="Garamond"/>
          <w:b/>
          <w:bCs/>
          <w:color w:val="000000"/>
          <w:sz w:val="21"/>
          <w:szCs w:val="21"/>
        </w:rPr>
      </w:pPr>
      <w:r w:rsidRPr="00C641C7">
        <w:rPr>
          <w:rFonts w:ascii="Garamond" w:hAnsi="Garamond"/>
          <w:b/>
          <w:bCs/>
          <w:color w:val="000000"/>
          <w:sz w:val="21"/>
          <w:szCs w:val="21"/>
        </w:rPr>
        <w:t>REGULAMIN PROGRAMU POLECEŃ</w:t>
      </w:r>
      <w:r w:rsidRPr="00C641C7">
        <w:rPr>
          <w:rFonts w:ascii="Garamond" w:hAnsi="Garamond"/>
          <w:b/>
          <w:bCs/>
          <w:color w:val="000000"/>
          <w:sz w:val="21"/>
          <w:szCs w:val="21"/>
        </w:rPr>
        <w:br/>
        <w:t>TOYOTA CHODZEŃ</w:t>
      </w:r>
    </w:p>
    <w:p w14:paraId="10C2CE79" w14:textId="77777777" w:rsidR="00C641C7" w:rsidRDefault="00C641C7" w:rsidP="00C641C7">
      <w:pPr>
        <w:pStyle w:val="NormalnyWeb"/>
        <w:spacing w:line="360" w:lineRule="auto"/>
        <w:rPr>
          <w:rFonts w:ascii="Garamond" w:hAnsi="Garamond"/>
          <w:color w:val="000000"/>
          <w:sz w:val="21"/>
          <w:szCs w:val="21"/>
        </w:rPr>
      </w:pPr>
    </w:p>
    <w:p w14:paraId="3EBBC5BF" w14:textId="725A6432" w:rsidR="00C641C7" w:rsidRPr="00C641C7" w:rsidRDefault="00C641C7" w:rsidP="00C641C7">
      <w:pPr>
        <w:pStyle w:val="NormalnyWeb"/>
        <w:spacing w:line="360" w:lineRule="auto"/>
        <w:jc w:val="center"/>
        <w:rPr>
          <w:rFonts w:ascii="Garamond" w:hAnsi="Garamond"/>
          <w:b/>
          <w:bCs/>
          <w:color w:val="000000"/>
          <w:sz w:val="21"/>
          <w:szCs w:val="21"/>
        </w:rPr>
      </w:pPr>
      <w:r w:rsidRPr="00C641C7">
        <w:rPr>
          <w:rFonts w:ascii="Garamond" w:hAnsi="Garamond"/>
          <w:b/>
          <w:bCs/>
          <w:color w:val="000000"/>
          <w:sz w:val="21"/>
          <w:szCs w:val="21"/>
        </w:rPr>
        <w:t>§ 1. Postanowienia ogólne</w:t>
      </w:r>
    </w:p>
    <w:p w14:paraId="449DFD0A" w14:textId="71ED1107" w:rsidR="00C641C7" w:rsidRPr="00C641C7" w:rsidRDefault="00C641C7" w:rsidP="00C641C7">
      <w:pPr>
        <w:pStyle w:val="NormalnyWeb"/>
        <w:numPr>
          <w:ilvl w:val="0"/>
          <w:numId w:val="20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 xml:space="preserve">Organizatorem programu poleceń prowadzonego pod nazwą „Program poleceń Toyota Chodzeń” </w:t>
      </w:r>
      <w:r>
        <w:rPr>
          <w:rFonts w:ascii="Garamond" w:hAnsi="Garamond"/>
          <w:color w:val="000000"/>
          <w:sz w:val="21"/>
          <w:szCs w:val="21"/>
        </w:rPr>
        <w:br/>
      </w:r>
      <w:r w:rsidRPr="00C641C7">
        <w:rPr>
          <w:rFonts w:ascii="Garamond" w:hAnsi="Garamond"/>
          <w:color w:val="000000"/>
          <w:sz w:val="21"/>
          <w:szCs w:val="21"/>
        </w:rPr>
        <w:t xml:space="preserve">(dalej: „Program”) jest „CHODZEŃ” spółka z ograniczoną odpowiedzialnością spółka komandytowa </w:t>
      </w:r>
      <w:r>
        <w:rPr>
          <w:rFonts w:ascii="Garamond" w:hAnsi="Garamond"/>
          <w:color w:val="000000"/>
          <w:sz w:val="21"/>
          <w:szCs w:val="21"/>
        </w:rPr>
        <w:br/>
      </w:r>
      <w:r w:rsidRPr="00C641C7">
        <w:rPr>
          <w:rFonts w:ascii="Garamond" w:hAnsi="Garamond"/>
          <w:color w:val="000000"/>
          <w:sz w:val="21"/>
          <w:szCs w:val="21"/>
        </w:rPr>
        <w:t>z siedzibą w Piasecznie, ul. Puławska 52, 05-500 Piaseczno (dalej: „Organizator”).</w:t>
      </w:r>
    </w:p>
    <w:p w14:paraId="7C015281" w14:textId="77777777" w:rsidR="00C641C7" w:rsidRPr="00C641C7" w:rsidRDefault="00C641C7" w:rsidP="00C641C7">
      <w:pPr>
        <w:pStyle w:val="NormalnyWeb"/>
        <w:numPr>
          <w:ilvl w:val="0"/>
          <w:numId w:val="20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Program prowadzony jest wyłącznie stacjonarnie w następujących salonach prowadzonych przez Organizatora:</w:t>
      </w:r>
    </w:p>
    <w:p w14:paraId="59C711F4" w14:textId="77777777" w:rsidR="00C641C7" w:rsidRPr="00C641C7" w:rsidRDefault="00C641C7" w:rsidP="00C641C7">
      <w:pPr>
        <w:pStyle w:val="NormalnyWeb"/>
        <w:numPr>
          <w:ilvl w:val="1"/>
          <w:numId w:val="20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Toyota Chodzeń Piaseczno – ul. Puławska 52, 05-500 Piaseczno,</w:t>
      </w:r>
    </w:p>
    <w:p w14:paraId="75A81B5A" w14:textId="38FA8EC5" w:rsidR="00C641C7" w:rsidRPr="00386E8E" w:rsidRDefault="00C641C7" w:rsidP="00386E8E">
      <w:pPr>
        <w:pStyle w:val="NormalnyWeb"/>
        <w:numPr>
          <w:ilvl w:val="1"/>
          <w:numId w:val="20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Toyota Chodzeń Czerniakowska – ul. Czerniakowska 102, 00-454 Warszawa,</w:t>
      </w:r>
      <w:r w:rsidRPr="00386E8E">
        <w:rPr>
          <w:rFonts w:ascii="Garamond" w:hAnsi="Garamond"/>
          <w:color w:val="000000"/>
          <w:sz w:val="21"/>
          <w:szCs w:val="21"/>
        </w:rPr>
        <w:br/>
        <w:t>zwanych dalej łącznie „Salonami Promocyjnymi” albo każdy z osobna „Salonem Promocyjnym”.</w:t>
      </w:r>
    </w:p>
    <w:p w14:paraId="4D2E4B73" w14:textId="6C656F59" w:rsidR="00C641C7" w:rsidRPr="00C641C7" w:rsidRDefault="00C641C7" w:rsidP="00C641C7">
      <w:pPr>
        <w:pStyle w:val="NormalnyWeb"/>
        <w:numPr>
          <w:ilvl w:val="0"/>
          <w:numId w:val="20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 xml:space="preserve">Regulamin określa zasady udziału w Programie, w tym w szczególności warunki przekazywania </w:t>
      </w:r>
      <w:r>
        <w:rPr>
          <w:rFonts w:ascii="Garamond" w:hAnsi="Garamond"/>
          <w:color w:val="000000"/>
          <w:sz w:val="21"/>
          <w:szCs w:val="21"/>
        </w:rPr>
        <w:br/>
      </w:r>
      <w:r w:rsidRPr="00C641C7">
        <w:rPr>
          <w:rFonts w:ascii="Garamond" w:hAnsi="Garamond"/>
          <w:color w:val="000000"/>
          <w:sz w:val="21"/>
          <w:szCs w:val="21"/>
        </w:rPr>
        <w:t>voucherów, dokonywania poleceń oraz uzyskania nagród i świadczeń promocyjnych.</w:t>
      </w:r>
    </w:p>
    <w:p w14:paraId="04114915" w14:textId="77777777" w:rsidR="00C641C7" w:rsidRPr="00C641C7" w:rsidRDefault="00C641C7" w:rsidP="00C641C7">
      <w:pPr>
        <w:pStyle w:val="NormalnyWeb"/>
        <w:numPr>
          <w:ilvl w:val="0"/>
          <w:numId w:val="20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Program dotyczy wyłącznie sprzedaży nowych samochodów marki Toyota dokonywanej przez Organizatora w Salonach Promocyjnych na zasadach określonych w Regulaminie.</w:t>
      </w:r>
    </w:p>
    <w:p w14:paraId="346EEFC4" w14:textId="0A6D8BA4" w:rsidR="00C641C7" w:rsidRPr="00C641C7" w:rsidRDefault="00C641C7" w:rsidP="00C641C7">
      <w:pPr>
        <w:pStyle w:val="NormalnyWeb"/>
        <w:numPr>
          <w:ilvl w:val="0"/>
          <w:numId w:val="20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 xml:space="preserve">Informacje o Programie udostępniane w materiałach reklamowych, promocyjnych, handlowych lub </w:t>
      </w:r>
      <w:r>
        <w:rPr>
          <w:rFonts w:ascii="Garamond" w:hAnsi="Garamond"/>
          <w:color w:val="000000"/>
          <w:sz w:val="21"/>
          <w:szCs w:val="21"/>
        </w:rPr>
        <w:br/>
      </w:r>
      <w:r w:rsidRPr="00C641C7">
        <w:rPr>
          <w:rFonts w:ascii="Garamond" w:hAnsi="Garamond"/>
          <w:color w:val="000000"/>
          <w:sz w:val="21"/>
          <w:szCs w:val="21"/>
        </w:rPr>
        <w:t>w komunikacji z klientami mają charakter informacyjny. Wiążące są wyłącznie postanowienia niniejszego Regulaminu.</w:t>
      </w:r>
    </w:p>
    <w:p w14:paraId="1EF11376" w14:textId="77777777" w:rsidR="00C641C7" w:rsidRPr="00C641C7" w:rsidRDefault="00C641C7" w:rsidP="00C641C7">
      <w:pPr>
        <w:pStyle w:val="NormalnyWeb"/>
        <w:numPr>
          <w:ilvl w:val="0"/>
          <w:numId w:val="20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Program nie stanowi gry losowej, loterii fantowej, loterii promocyjnej ani zakładu wzajemnego w rozumieniu ustawy z dnia 19 listopada 2009 r. o grach hazardowych.</w:t>
      </w:r>
    </w:p>
    <w:p w14:paraId="218466DE" w14:textId="77777777" w:rsidR="00C641C7" w:rsidRPr="00C641C7" w:rsidRDefault="00C641C7" w:rsidP="00C641C7">
      <w:pPr>
        <w:pStyle w:val="NormalnyWeb"/>
        <w:spacing w:line="360" w:lineRule="auto"/>
        <w:jc w:val="center"/>
        <w:rPr>
          <w:rFonts w:ascii="Garamond" w:hAnsi="Garamond"/>
          <w:b/>
          <w:bCs/>
          <w:color w:val="000000"/>
          <w:sz w:val="21"/>
          <w:szCs w:val="21"/>
        </w:rPr>
      </w:pPr>
      <w:r w:rsidRPr="00C641C7">
        <w:rPr>
          <w:rFonts w:ascii="Garamond" w:hAnsi="Garamond"/>
          <w:b/>
          <w:bCs/>
          <w:color w:val="000000"/>
          <w:sz w:val="21"/>
          <w:szCs w:val="21"/>
        </w:rPr>
        <w:t>§ 2. Definicje</w:t>
      </w:r>
    </w:p>
    <w:p w14:paraId="6F6B13AF" w14:textId="77777777" w:rsidR="00C641C7" w:rsidRPr="00C641C7" w:rsidRDefault="00C641C7" w:rsidP="00C641C7">
      <w:pPr>
        <w:pStyle w:val="NormalnyWeb"/>
        <w:numPr>
          <w:ilvl w:val="0"/>
          <w:numId w:val="21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Użyte w Regulaminie pojęcia oznaczają:</w:t>
      </w:r>
    </w:p>
    <w:p w14:paraId="79DF13E3" w14:textId="77777777" w:rsidR="00C641C7" w:rsidRPr="00C641C7" w:rsidRDefault="00C641C7" w:rsidP="00C641C7">
      <w:pPr>
        <w:pStyle w:val="NormalnyWeb"/>
        <w:numPr>
          <w:ilvl w:val="1"/>
          <w:numId w:val="21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Program – program poleceń prowadzony przez Organizatora pod nazwą „Program poleceń Toyota Chodzeń”, na zasadach określonych w Regulaminie;</w:t>
      </w:r>
    </w:p>
    <w:p w14:paraId="7E0ADA48" w14:textId="77777777" w:rsidR="00C641C7" w:rsidRPr="00C641C7" w:rsidRDefault="00C641C7" w:rsidP="00C641C7">
      <w:pPr>
        <w:pStyle w:val="NormalnyWeb"/>
        <w:numPr>
          <w:ilvl w:val="1"/>
          <w:numId w:val="21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Organizator – podmiot wskazany w § 1 ust. 1 Regulaminu;</w:t>
      </w:r>
    </w:p>
    <w:p w14:paraId="0164EEE0" w14:textId="77777777" w:rsidR="00C641C7" w:rsidRPr="00C641C7" w:rsidRDefault="00C641C7" w:rsidP="00C641C7">
      <w:pPr>
        <w:pStyle w:val="NormalnyWeb"/>
        <w:numPr>
          <w:ilvl w:val="1"/>
          <w:numId w:val="21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Salon Promocyjny / Salony Promocyjne – salony wskazane w § 1 ust. 2 Regulaminu;</w:t>
      </w:r>
    </w:p>
    <w:p w14:paraId="182CBE73" w14:textId="77777777" w:rsidR="00C641C7" w:rsidRPr="00C641C7" w:rsidRDefault="00C641C7" w:rsidP="00C641C7">
      <w:pPr>
        <w:pStyle w:val="NormalnyWeb"/>
        <w:numPr>
          <w:ilvl w:val="1"/>
          <w:numId w:val="21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Klient Polecający – osoba fizyczna, osoba prawna albo jednostka organizacyjna nieposiadająca osobowości prawnej, która zakupiła nowy samochód marki Toyota w Salonie Promocyjnym Organizatora i otrzymała od Organizatora Vouchery w ramach Programu;</w:t>
      </w:r>
    </w:p>
    <w:p w14:paraId="079308AA" w14:textId="77777777" w:rsidR="00C641C7" w:rsidRPr="00C641C7" w:rsidRDefault="00C641C7" w:rsidP="00C641C7">
      <w:pPr>
        <w:pStyle w:val="NormalnyWeb"/>
        <w:numPr>
          <w:ilvl w:val="1"/>
          <w:numId w:val="21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Klient Polecony – osoba fizyczna, która nie była wcześniej zarejestrowana jako klient Salonu Promocyjnego Organizatora i która po raz pierwszy dokonuje zakupu nowego samochodu marki Toyota od Organizatora, z wykorzystaniem Vouchera otrzymanego od Klienta Polecającego;</w:t>
      </w:r>
    </w:p>
    <w:p w14:paraId="2EC01A4B" w14:textId="1498C9BE" w:rsidR="00C641C7" w:rsidRPr="00C641C7" w:rsidRDefault="00C641C7" w:rsidP="00C641C7">
      <w:pPr>
        <w:pStyle w:val="NormalnyWeb"/>
        <w:numPr>
          <w:ilvl w:val="1"/>
          <w:numId w:val="21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lastRenderedPageBreak/>
        <w:t xml:space="preserve">Voucher – imienny dokument, karta, kupon albo inny dokument wydany przez Organizatora Klientowi Polecającemu, zawierający </w:t>
      </w:r>
      <w:r w:rsidRPr="009E0C30">
        <w:rPr>
          <w:rFonts w:ascii="Garamond" w:hAnsi="Garamond"/>
          <w:color w:val="000000"/>
          <w:sz w:val="21"/>
          <w:szCs w:val="21"/>
        </w:rPr>
        <w:t xml:space="preserve">unikalny </w:t>
      </w:r>
      <w:r w:rsidR="00EA4566" w:rsidRPr="009E0C30">
        <w:rPr>
          <w:rFonts w:ascii="Garamond" w:hAnsi="Garamond"/>
          <w:color w:val="000000"/>
          <w:sz w:val="21"/>
          <w:szCs w:val="21"/>
        </w:rPr>
        <w:t>nr VIN pojazdu</w:t>
      </w:r>
      <w:r w:rsidRPr="00C641C7">
        <w:rPr>
          <w:rFonts w:ascii="Garamond" w:hAnsi="Garamond"/>
          <w:color w:val="000000"/>
          <w:sz w:val="21"/>
          <w:szCs w:val="21"/>
        </w:rPr>
        <w:t xml:space="preserve"> umożliwiający identyfikację Klienta Polecającego oraz polecenia dokonanego w ramach Programu;</w:t>
      </w:r>
    </w:p>
    <w:p w14:paraId="1ABD77BE" w14:textId="2C61EBBA" w:rsidR="00C641C7" w:rsidRPr="00C641C7" w:rsidRDefault="00EA4566" w:rsidP="00C641C7">
      <w:pPr>
        <w:pStyle w:val="NormalnyWeb"/>
        <w:numPr>
          <w:ilvl w:val="1"/>
          <w:numId w:val="21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>
        <w:rPr>
          <w:rFonts w:ascii="Garamond" w:hAnsi="Garamond"/>
          <w:color w:val="000000"/>
          <w:sz w:val="21"/>
          <w:szCs w:val="21"/>
        </w:rPr>
        <w:t>Nr VIN pojazdu zakupionego</w:t>
      </w:r>
      <w:r w:rsidR="00C641C7" w:rsidRPr="00C641C7">
        <w:rPr>
          <w:rFonts w:ascii="Garamond" w:hAnsi="Garamond"/>
          <w:color w:val="000000"/>
          <w:sz w:val="21"/>
          <w:szCs w:val="21"/>
        </w:rPr>
        <w:t xml:space="preserve"> – unikalny numer przypisany do Klienta Polecającego, Vouchera lub </w:t>
      </w:r>
      <w:r w:rsidR="00C641C7">
        <w:rPr>
          <w:rFonts w:ascii="Garamond" w:hAnsi="Garamond"/>
          <w:color w:val="000000"/>
          <w:sz w:val="21"/>
          <w:szCs w:val="21"/>
        </w:rPr>
        <w:br/>
      </w:r>
      <w:r w:rsidR="00C641C7" w:rsidRPr="00C641C7">
        <w:rPr>
          <w:rFonts w:ascii="Garamond" w:hAnsi="Garamond"/>
          <w:color w:val="000000"/>
          <w:sz w:val="21"/>
          <w:szCs w:val="21"/>
        </w:rPr>
        <w:t>transakcji, umożliwiający Organizatorowi identyfikację polecenia oraz weryfikację spełnienia warunków Programu;</w:t>
      </w:r>
    </w:p>
    <w:p w14:paraId="71A7709A" w14:textId="77777777" w:rsidR="00C641C7" w:rsidRPr="00C641C7" w:rsidRDefault="00C641C7" w:rsidP="00C641C7">
      <w:pPr>
        <w:pStyle w:val="NormalnyWeb"/>
        <w:numPr>
          <w:ilvl w:val="1"/>
          <w:numId w:val="21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Pojazd – nowy samochód marki Toyota oferowany przez Organizatora, którego zakup może uprawniać do udziału w Programie;</w:t>
      </w:r>
    </w:p>
    <w:p w14:paraId="3F97AB76" w14:textId="77777777" w:rsidR="00C641C7" w:rsidRPr="00C641C7" w:rsidRDefault="00C641C7" w:rsidP="00C641C7">
      <w:pPr>
        <w:pStyle w:val="NormalnyWeb"/>
        <w:numPr>
          <w:ilvl w:val="1"/>
          <w:numId w:val="21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Umowa sprzedaży – umowa sprzedaży Pojazdu zawarta pomiędzy Organizatorem a Klientem Poleconym w Salonie Promocyjnym;</w:t>
      </w:r>
    </w:p>
    <w:p w14:paraId="38999221" w14:textId="77777777" w:rsidR="00C641C7" w:rsidRPr="00C641C7" w:rsidRDefault="00C641C7" w:rsidP="00C641C7">
      <w:pPr>
        <w:pStyle w:val="NormalnyWeb"/>
        <w:numPr>
          <w:ilvl w:val="1"/>
          <w:numId w:val="21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Wydanie Pojazdu – faktyczne przekazanie Pojazdu Klientowi Poleconemu, potwierdzone odpowiednimi dokumentami wydania;</w:t>
      </w:r>
    </w:p>
    <w:p w14:paraId="7687C1AB" w14:textId="408C62EF" w:rsidR="00C641C7" w:rsidRPr="00C641C7" w:rsidRDefault="00C641C7" w:rsidP="00C641C7">
      <w:pPr>
        <w:pStyle w:val="NormalnyWeb"/>
        <w:numPr>
          <w:ilvl w:val="1"/>
          <w:numId w:val="21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 xml:space="preserve">Skuteczne polecenie – polecenie dokonane z wykorzystaniem Vouchera, które doprowadziło do zawarcia przez Klienta Poleconego Umowy sprzedaży Pojazdu oraz do Wydania Pojazdu Klientowi </w:t>
      </w:r>
      <w:r>
        <w:rPr>
          <w:rFonts w:ascii="Garamond" w:hAnsi="Garamond"/>
          <w:color w:val="000000"/>
          <w:sz w:val="21"/>
          <w:szCs w:val="21"/>
        </w:rPr>
        <w:br/>
      </w:r>
      <w:r w:rsidRPr="00C641C7">
        <w:rPr>
          <w:rFonts w:ascii="Garamond" w:hAnsi="Garamond"/>
          <w:color w:val="000000"/>
          <w:sz w:val="21"/>
          <w:szCs w:val="21"/>
        </w:rPr>
        <w:t>Poleconemu, przy spełnieniu wszystkich warunków określonych w Regulaminie;</w:t>
      </w:r>
    </w:p>
    <w:p w14:paraId="511DBA7A" w14:textId="64BC4363" w:rsidR="00C641C7" w:rsidRPr="00C641C7" w:rsidRDefault="00C641C7" w:rsidP="00C641C7">
      <w:pPr>
        <w:pStyle w:val="NormalnyWeb"/>
        <w:numPr>
          <w:ilvl w:val="1"/>
          <w:numId w:val="21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 xml:space="preserve">Nagroda dla Klienta Polecającego – rzeczowa nagroda w postaci karty paliwowej o wartości </w:t>
      </w:r>
      <w:r>
        <w:rPr>
          <w:rFonts w:ascii="Garamond" w:hAnsi="Garamond"/>
          <w:color w:val="000000"/>
          <w:sz w:val="21"/>
          <w:szCs w:val="21"/>
        </w:rPr>
        <w:br/>
      </w:r>
      <w:r w:rsidRPr="00C641C7">
        <w:rPr>
          <w:rFonts w:ascii="Garamond" w:hAnsi="Garamond"/>
          <w:color w:val="000000"/>
          <w:sz w:val="21"/>
          <w:szCs w:val="21"/>
        </w:rPr>
        <w:t>500,00 zł brutto, przyznawana Klientowi Polecającemu za Skuteczne polecenie;</w:t>
      </w:r>
    </w:p>
    <w:p w14:paraId="7C87AFCF" w14:textId="0805FA09" w:rsidR="00C641C7" w:rsidRPr="00C641C7" w:rsidRDefault="00C641C7" w:rsidP="00C641C7">
      <w:pPr>
        <w:pStyle w:val="NormalnyWeb"/>
        <w:numPr>
          <w:ilvl w:val="1"/>
          <w:numId w:val="21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 xml:space="preserve">Świadczenie dla Klienta Poleconego – akcesoria samochodowe o wartości </w:t>
      </w:r>
      <w:r>
        <w:rPr>
          <w:rFonts w:ascii="Garamond" w:hAnsi="Garamond"/>
          <w:color w:val="000000"/>
          <w:sz w:val="21"/>
          <w:szCs w:val="21"/>
        </w:rPr>
        <w:br/>
      </w:r>
      <w:r w:rsidRPr="009E0C30">
        <w:rPr>
          <w:rFonts w:ascii="Garamond" w:hAnsi="Garamond"/>
          <w:color w:val="000000"/>
          <w:sz w:val="21"/>
          <w:szCs w:val="21"/>
        </w:rPr>
        <w:t>1.</w:t>
      </w:r>
      <w:r w:rsidR="009E0C30" w:rsidRPr="009E0C30">
        <w:rPr>
          <w:rFonts w:ascii="Garamond" w:hAnsi="Garamond"/>
          <w:color w:val="000000"/>
          <w:sz w:val="21"/>
          <w:szCs w:val="21"/>
        </w:rPr>
        <w:t>0</w:t>
      </w:r>
      <w:r w:rsidRPr="009E0C30">
        <w:rPr>
          <w:rFonts w:ascii="Garamond" w:hAnsi="Garamond"/>
          <w:color w:val="000000"/>
          <w:sz w:val="21"/>
          <w:szCs w:val="21"/>
        </w:rPr>
        <w:t>00,00 zł brutto</w:t>
      </w:r>
      <w:r w:rsidRPr="00C641C7">
        <w:rPr>
          <w:rFonts w:ascii="Garamond" w:hAnsi="Garamond"/>
          <w:color w:val="000000"/>
          <w:sz w:val="21"/>
          <w:szCs w:val="21"/>
        </w:rPr>
        <w:t>, przyznawane Klientowi Poleconemu na zasadach określonych w Regulaminie;</w:t>
      </w:r>
    </w:p>
    <w:p w14:paraId="7C70A210" w14:textId="77777777" w:rsidR="00C641C7" w:rsidRPr="00C641C7" w:rsidRDefault="00C641C7" w:rsidP="00C641C7">
      <w:pPr>
        <w:pStyle w:val="NormalnyWeb"/>
        <w:numPr>
          <w:ilvl w:val="1"/>
          <w:numId w:val="21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Świadczenia promocyjne – łącznie Nagroda dla Klienta Polecającego oraz Świadczenie dla Klienta Poleconego.</w:t>
      </w:r>
    </w:p>
    <w:p w14:paraId="08064869" w14:textId="77777777" w:rsidR="00C641C7" w:rsidRPr="00C641C7" w:rsidRDefault="00C641C7" w:rsidP="00C641C7">
      <w:pPr>
        <w:pStyle w:val="NormalnyWeb"/>
        <w:spacing w:line="360" w:lineRule="auto"/>
        <w:jc w:val="center"/>
        <w:rPr>
          <w:rFonts w:ascii="Garamond" w:hAnsi="Garamond"/>
          <w:b/>
          <w:bCs/>
          <w:color w:val="000000"/>
          <w:sz w:val="21"/>
          <w:szCs w:val="21"/>
        </w:rPr>
      </w:pPr>
      <w:r w:rsidRPr="00C641C7">
        <w:rPr>
          <w:rFonts w:ascii="Garamond" w:hAnsi="Garamond"/>
          <w:b/>
          <w:bCs/>
          <w:color w:val="000000"/>
          <w:sz w:val="21"/>
          <w:szCs w:val="21"/>
        </w:rPr>
        <w:t>§ 3. Czas trwania Programu</w:t>
      </w:r>
    </w:p>
    <w:p w14:paraId="74149CB6" w14:textId="1C637C92" w:rsidR="00C641C7" w:rsidRPr="00C641C7" w:rsidRDefault="00C641C7" w:rsidP="00C641C7">
      <w:pPr>
        <w:pStyle w:val="NormalnyWeb"/>
        <w:numPr>
          <w:ilvl w:val="0"/>
          <w:numId w:val="22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Program obowiązuje od dnia</w:t>
      </w:r>
      <w:r w:rsidR="005F50B0">
        <w:rPr>
          <w:rFonts w:ascii="Garamond" w:hAnsi="Garamond"/>
          <w:color w:val="000000"/>
          <w:sz w:val="21"/>
          <w:szCs w:val="21"/>
        </w:rPr>
        <w:t xml:space="preserve"> 10.06.2026 </w:t>
      </w:r>
      <w:r w:rsidRPr="00C641C7">
        <w:rPr>
          <w:rFonts w:ascii="Garamond" w:hAnsi="Garamond"/>
          <w:color w:val="000000"/>
          <w:sz w:val="21"/>
          <w:szCs w:val="21"/>
        </w:rPr>
        <w:t xml:space="preserve"> do dnia </w:t>
      </w:r>
      <w:r w:rsidR="005F50B0">
        <w:rPr>
          <w:rFonts w:ascii="Garamond" w:hAnsi="Garamond"/>
          <w:color w:val="000000"/>
          <w:sz w:val="21"/>
          <w:szCs w:val="21"/>
        </w:rPr>
        <w:t>31.12.2026</w:t>
      </w:r>
      <w:r>
        <w:rPr>
          <w:rFonts w:ascii="Garamond" w:hAnsi="Garamond"/>
          <w:color w:val="000000"/>
          <w:sz w:val="21"/>
          <w:szCs w:val="21"/>
        </w:rPr>
        <w:t>.</w:t>
      </w:r>
    </w:p>
    <w:p w14:paraId="55CCF7A3" w14:textId="631FD448" w:rsidR="00C641C7" w:rsidRPr="00C641C7" w:rsidRDefault="00C641C7" w:rsidP="00C641C7">
      <w:pPr>
        <w:pStyle w:val="NormalnyWeb"/>
        <w:numPr>
          <w:ilvl w:val="0"/>
          <w:numId w:val="22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 xml:space="preserve">Organizator może zakończyć Program przed terminem wskazanym w ust. 1 z ważnych </w:t>
      </w:r>
      <w:r>
        <w:rPr>
          <w:rFonts w:ascii="Garamond" w:hAnsi="Garamond"/>
          <w:color w:val="000000"/>
          <w:sz w:val="21"/>
          <w:szCs w:val="21"/>
        </w:rPr>
        <w:br/>
      </w:r>
      <w:r w:rsidRPr="00C641C7">
        <w:rPr>
          <w:rFonts w:ascii="Garamond" w:hAnsi="Garamond"/>
          <w:color w:val="000000"/>
          <w:sz w:val="21"/>
          <w:szCs w:val="21"/>
        </w:rPr>
        <w:t>przyczyn, w szczególności w przypadku wyczerpania puli Voucherów, wyczerpania puli Świadczeń promocyjnych, zmiany warunków organizacyjnych, technicznych, prawnych lub biznesowych dotyczących prowadzenia Programu.</w:t>
      </w:r>
    </w:p>
    <w:p w14:paraId="33451C48" w14:textId="77777777" w:rsidR="00C641C7" w:rsidRPr="00C641C7" w:rsidRDefault="00C641C7" w:rsidP="00C641C7">
      <w:pPr>
        <w:pStyle w:val="NormalnyWeb"/>
        <w:numPr>
          <w:ilvl w:val="0"/>
          <w:numId w:val="22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Wcześniejsze zakończenie Programu nie narusza praw nabytych Uczestników, którzy przed dniem zakończenia Programu spełnili wszystkie warunki uzyskania danego Świadczenia promocyjnego.</w:t>
      </w:r>
    </w:p>
    <w:p w14:paraId="7D5AB77E" w14:textId="77777777" w:rsidR="00C641C7" w:rsidRPr="00C641C7" w:rsidRDefault="00C641C7" w:rsidP="00C641C7">
      <w:pPr>
        <w:pStyle w:val="NormalnyWeb"/>
        <w:numPr>
          <w:ilvl w:val="0"/>
          <w:numId w:val="22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Program dotyczy wyłącznie poleceń, w ramach których Voucher został okazany przez Klienta Poleconego w okresie obowiązywania Programu, przed zawarciem Umowy sprzedaży Pojazdu.</w:t>
      </w:r>
    </w:p>
    <w:p w14:paraId="1C3E459A" w14:textId="77777777" w:rsidR="00C641C7" w:rsidRPr="00C641C7" w:rsidRDefault="00C641C7" w:rsidP="00C641C7">
      <w:pPr>
        <w:pStyle w:val="NormalnyWeb"/>
        <w:spacing w:line="360" w:lineRule="auto"/>
        <w:jc w:val="center"/>
        <w:rPr>
          <w:rFonts w:ascii="Garamond" w:hAnsi="Garamond"/>
          <w:b/>
          <w:bCs/>
          <w:color w:val="000000"/>
          <w:sz w:val="21"/>
          <w:szCs w:val="21"/>
        </w:rPr>
      </w:pPr>
      <w:r w:rsidRPr="00C641C7">
        <w:rPr>
          <w:rFonts w:ascii="Garamond" w:hAnsi="Garamond"/>
          <w:b/>
          <w:bCs/>
          <w:color w:val="000000"/>
          <w:sz w:val="21"/>
          <w:szCs w:val="21"/>
        </w:rPr>
        <w:t>§ 4. Uczestnicy Programu</w:t>
      </w:r>
    </w:p>
    <w:p w14:paraId="1C00DCEB" w14:textId="77777777" w:rsidR="00C641C7" w:rsidRPr="00C641C7" w:rsidRDefault="00C641C7" w:rsidP="00C641C7">
      <w:pPr>
        <w:pStyle w:val="NormalnyWeb"/>
        <w:numPr>
          <w:ilvl w:val="0"/>
          <w:numId w:val="23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Uczestnikami Programu mogą być Klienci Polecający oraz Klienci Poleceni, którzy spełnią warunki określone w Regulaminie.</w:t>
      </w:r>
    </w:p>
    <w:p w14:paraId="6827F125" w14:textId="0A7FF986" w:rsidR="00C641C7" w:rsidRPr="00C641C7" w:rsidRDefault="00C641C7" w:rsidP="00C641C7">
      <w:pPr>
        <w:pStyle w:val="NormalnyWeb"/>
        <w:numPr>
          <w:ilvl w:val="0"/>
          <w:numId w:val="23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lastRenderedPageBreak/>
        <w:t xml:space="preserve">Klientem Polecającym może być osoba fizyczna, osoba prawna albo jednostka organizacyjna nieposiadająca osobowości prawnej, która zakupiła nowy samochód marki Toyota w Salonie Promocyjnym Organizatora </w:t>
      </w:r>
      <w:r>
        <w:rPr>
          <w:rFonts w:ascii="Garamond" w:hAnsi="Garamond"/>
          <w:color w:val="000000"/>
          <w:sz w:val="21"/>
          <w:szCs w:val="21"/>
        </w:rPr>
        <w:br/>
      </w:r>
      <w:r w:rsidRPr="00C641C7">
        <w:rPr>
          <w:rFonts w:ascii="Garamond" w:hAnsi="Garamond"/>
          <w:color w:val="000000"/>
          <w:sz w:val="21"/>
          <w:szCs w:val="21"/>
        </w:rPr>
        <w:t>i otrzymała od Organizatora Vouchery w ramach Programu.</w:t>
      </w:r>
    </w:p>
    <w:p w14:paraId="5F5B071C" w14:textId="77777777" w:rsidR="00C641C7" w:rsidRPr="00C641C7" w:rsidRDefault="00C641C7" w:rsidP="00C641C7">
      <w:pPr>
        <w:pStyle w:val="NormalnyWeb"/>
        <w:numPr>
          <w:ilvl w:val="0"/>
          <w:numId w:val="23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Klientem Poleconym może być wyłącznie osoba fizyczna, która:</w:t>
      </w:r>
    </w:p>
    <w:p w14:paraId="422CA1E0" w14:textId="77777777" w:rsidR="00C641C7" w:rsidRPr="00C641C7" w:rsidRDefault="00C641C7" w:rsidP="00C641C7">
      <w:pPr>
        <w:pStyle w:val="NormalnyWeb"/>
        <w:numPr>
          <w:ilvl w:val="1"/>
          <w:numId w:val="23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nie była wcześniej zarejestrowana jako klient Salonu Promocyjnego Organizatora,</w:t>
      </w:r>
    </w:p>
    <w:p w14:paraId="454AED02" w14:textId="77777777" w:rsidR="00C641C7" w:rsidRPr="00C641C7" w:rsidRDefault="00C641C7" w:rsidP="00C641C7">
      <w:pPr>
        <w:pStyle w:val="NormalnyWeb"/>
        <w:numPr>
          <w:ilvl w:val="1"/>
          <w:numId w:val="23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dokonuje zakupu nowego samochodu marki Toyota od Organizatora po raz pierwszy,</w:t>
      </w:r>
    </w:p>
    <w:p w14:paraId="66734F60" w14:textId="6A943835" w:rsidR="00C641C7" w:rsidRPr="00C641C7" w:rsidRDefault="00C641C7" w:rsidP="00C641C7">
      <w:pPr>
        <w:pStyle w:val="NormalnyWeb"/>
        <w:numPr>
          <w:ilvl w:val="1"/>
          <w:numId w:val="23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 xml:space="preserve">okaże Voucher w Salonie Promocyjnym najpóźniej przed podpisaniem Umowy sprzedaży </w:t>
      </w:r>
      <w:r>
        <w:rPr>
          <w:rFonts w:ascii="Garamond" w:hAnsi="Garamond"/>
          <w:color w:val="000000"/>
          <w:sz w:val="21"/>
          <w:szCs w:val="21"/>
        </w:rPr>
        <w:br/>
      </w:r>
      <w:r w:rsidRPr="00C641C7">
        <w:rPr>
          <w:rFonts w:ascii="Garamond" w:hAnsi="Garamond"/>
          <w:color w:val="000000"/>
          <w:sz w:val="21"/>
          <w:szCs w:val="21"/>
        </w:rPr>
        <w:t>Pojazdu,</w:t>
      </w:r>
    </w:p>
    <w:p w14:paraId="70B8F40F" w14:textId="77777777" w:rsidR="00C641C7" w:rsidRPr="00C641C7" w:rsidRDefault="00C641C7" w:rsidP="00C641C7">
      <w:pPr>
        <w:pStyle w:val="NormalnyWeb"/>
        <w:numPr>
          <w:ilvl w:val="1"/>
          <w:numId w:val="23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spełni pozostałe warunki określone w Regulaminie.</w:t>
      </w:r>
    </w:p>
    <w:p w14:paraId="0277C9A8" w14:textId="7454B335" w:rsidR="00C641C7" w:rsidRPr="00C641C7" w:rsidRDefault="00C641C7" w:rsidP="00C641C7">
      <w:pPr>
        <w:pStyle w:val="NormalnyWeb"/>
        <w:numPr>
          <w:ilvl w:val="0"/>
          <w:numId w:val="23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 xml:space="preserve">Program nie dotyczy transakcji, w których Voucher został okazany po zawarciu Umowy sprzedaży </w:t>
      </w:r>
      <w:r>
        <w:rPr>
          <w:rFonts w:ascii="Garamond" w:hAnsi="Garamond"/>
          <w:color w:val="000000"/>
          <w:sz w:val="21"/>
          <w:szCs w:val="21"/>
        </w:rPr>
        <w:br/>
      </w:r>
      <w:r w:rsidRPr="00C641C7">
        <w:rPr>
          <w:rFonts w:ascii="Garamond" w:hAnsi="Garamond"/>
          <w:color w:val="000000"/>
          <w:sz w:val="21"/>
          <w:szCs w:val="21"/>
        </w:rPr>
        <w:t>Pojazdu</w:t>
      </w:r>
      <w:r>
        <w:rPr>
          <w:rFonts w:ascii="Garamond" w:hAnsi="Garamond"/>
          <w:color w:val="000000"/>
          <w:sz w:val="21"/>
          <w:szCs w:val="21"/>
        </w:rPr>
        <w:t>.</w:t>
      </w:r>
    </w:p>
    <w:p w14:paraId="487FDC37" w14:textId="77777777" w:rsidR="00C641C7" w:rsidRPr="00C641C7" w:rsidRDefault="00C641C7" w:rsidP="00C641C7">
      <w:pPr>
        <w:pStyle w:val="NormalnyWeb"/>
        <w:numPr>
          <w:ilvl w:val="0"/>
          <w:numId w:val="23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Organizator może odmówić przyznania Świadczenia promocyjnego w przypadku stwierdzenia, że warunki Programu nie zostały spełnione albo że działanie Klienta Polecającego lub Klienta Poleconego jest sprzeczne z celem Programu, zmierza do obejścia Regulaminu albo narusza dobre obyczaje lub zasady uczciwego obrotu.</w:t>
      </w:r>
    </w:p>
    <w:p w14:paraId="6C300DEF" w14:textId="0795FFCE" w:rsidR="00C641C7" w:rsidRPr="00C641C7" w:rsidRDefault="00C641C7" w:rsidP="00C641C7">
      <w:pPr>
        <w:pStyle w:val="NormalnyWeb"/>
        <w:numPr>
          <w:ilvl w:val="0"/>
          <w:numId w:val="23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 xml:space="preserve">Program nie dotyczy transakcji dokonywanych przez podmioty powiązane kapitałowo lub osobowo </w:t>
      </w:r>
      <w:r>
        <w:rPr>
          <w:rFonts w:ascii="Garamond" w:hAnsi="Garamond"/>
          <w:color w:val="000000"/>
          <w:sz w:val="21"/>
          <w:szCs w:val="21"/>
        </w:rPr>
        <w:br/>
      </w:r>
      <w:r w:rsidRPr="00C641C7">
        <w:rPr>
          <w:rFonts w:ascii="Garamond" w:hAnsi="Garamond"/>
          <w:color w:val="000000"/>
          <w:sz w:val="21"/>
          <w:szCs w:val="21"/>
        </w:rPr>
        <w:t>z Organizatorem, pracowników Organizatora, współpracowników Organizatora bezpośrednio zaangażowanych w prowadzenie Programu oraz członków ich najbliższej rodziny</w:t>
      </w:r>
      <w:r>
        <w:rPr>
          <w:rFonts w:ascii="Garamond" w:hAnsi="Garamond"/>
          <w:color w:val="000000"/>
          <w:sz w:val="21"/>
          <w:szCs w:val="21"/>
        </w:rPr>
        <w:t>.</w:t>
      </w:r>
    </w:p>
    <w:p w14:paraId="0A938682" w14:textId="77777777" w:rsidR="00C641C7" w:rsidRPr="00C641C7" w:rsidRDefault="00C641C7" w:rsidP="00C641C7">
      <w:pPr>
        <w:pStyle w:val="NormalnyWeb"/>
        <w:spacing w:line="360" w:lineRule="auto"/>
        <w:jc w:val="center"/>
        <w:rPr>
          <w:rFonts w:ascii="Garamond" w:hAnsi="Garamond"/>
          <w:b/>
          <w:bCs/>
          <w:color w:val="000000"/>
          <w:sz w:val="21"/>
          <w:szCs w:val="21"/>
        </w:rPr>
      </w:pPr>
      <w:r w:rsidRPr="00C641C7">
        <w:rPr>
          <w:rFonts w:ascii="Garamond" w:hAnsi="Garamond"/>
          <w:b/>
          <w:bCs/>
          <w:color w:val="000000"/>
          <w:sz w:val="21"/>
          <w:szCs w:val="21"/>
        </w:rPr>
        <w:t>§ 5. Vouchery</w:t>
      </w:r>
    </w:p>
    <w:p w14:paraId="589BE64B" w14:textId="77777777" w:rsidR="00C641C7" w:rsidRPr="00C641C7" w:rsidRDefault="00C641C7" w:rsidP="00C641C7">
      <w:pPr>
        <w:pStyle w:val="NormalnyWeb"/>
        <w:numPr>
          <w:ilvl w:val="0"/>
          <w:numId w:val="24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Klient Polecający otrzymuje 3 Vouchery w związku z zakupem nowego samochodu marki Toyota w Salonie Promocyjnym Organizatora.</w:t>
      </w:r>
    </w:p>
    <w:p w14:paraId="6FDEA682" w14:textId="2CA750F4" w:rsidR="00C641C7" w:rsidRPr="00C641C7" w:rsidRDefault="00C641C7" w:rsidP="00C641C7">
      <w:pPr>
        <w:pStyle w:val="NormalnyWeb"/>
        <w:numPr>
          <w:ilvl w:val="0"/>
          <w:numId w:val="24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 xml:space="preserve">Każdy Voucher zawiera unikalny </w:t>
      </w:r>
      <w:r w:rsidR="00A77B19" w:rsidRPr="009E0C30">
        <w:rPr>
          <w:rFonts w:ascii="Garamond" w:hAnsi="Garamond"/>
          <w:color w:val="000000"/>
          <w:sz w:val="21"/>
          <w:szCs w:val="21"/>
        </w:rPr>
        <w:t xml:space="preserve">nr </w:t>
      </w:r>
      <w:r w:rsidR="00EA4566" w:rsidRPr="009E0C30">
        <w:rPr>
          <w:rFonts w:ascii="Garamond" w:hAnsi="Garamond"/>
          <w:color w:val="000000"/>
          <w:sz w:val="21"/>
          <w:szCs w:val="21"/>
        </w:rPr>
        <w:t xml:space="preserve">VIN </w:t>
      </w:r>
      <w:proofErr w:type="gramStart"/>
      <w:r w:rsidR="00EA4566" w:rsidRPr="009E0C30">
        <w:rPr>
          <w:rFonts w:ascii="Garamond" w:hAnsi="Garamond"/>
          <w:color w:val="000000"/>
          <w:sz w:val="21"/>
          <w:szCs w:val="21"/>
        </w:rPr>
        <w:t>pojazdu</w:t>
      </w:r>
      <w:r w:rsidR="00EA4566">
        <w:rPr>
          <w:rFonts w:ascii="Garamond" w:hAnsi="Garamond"/>
          <w:color w:val="000000"/>
          <w:sz w:val="21"/>
          <w:szCs w:val="21"/>
        </w:rPr>
        <w:t xml:space="preserve"> </w:t>
      </w:r>
      <w:r w:rsidR="00A77B19">
        <w:rPr>
          <w:rFonts w:ascii="Garamond" w:hAnsi="Garamond"/>
          <w:color w:val="000000"/>
          <w:sz w:val="21"/>
          <w:szCs w:val="21"/>
        </w:rPr>
        <w:t xml:space="preserve"> klienta</w:t>
      </w:r>
      <w:proofErr w:type="gramEnd"/>
      <w:r w:rsidR="00A77B19">
        <w:rPr>
          <w:rFonts w:ascii="Garamond" w:hAnsi="Garamond"/>
          <w:color w:val="000000"/>
          <w:sz w:val="21"/>
          <w:szCs w:val="21"/>
        </w:rPr>
        <w:t xml:space="preserve"> polecającego </w:t>
      </w:r>
      <w:r w:rsidRPr="00C641C7">
        <w:rPr>
          <w:rFonts w:ascii="Garamond" w:hAnsi="Garamond"/>
          <w:color w:val="000000"/>
          <w:sz w:val="21"/>
          <w:szCs w:val="21"/>
        </w:rPr>
        <w:t>umożliwiający Organizatorowi identyfikację Klienta Polecającego oraz polecenia.</w:t>
      </w:r>
    </w:p>
    <w:p w14:paraId="4BA6AC35" w14:textId="77777777" w:rsidR="00C641C7" w:rsidRPr="00C641C7" w:rsidRDefault="00C641C7" w:rsidP="00C641C7">
      <w:pPr>
        <w:pStyle w:val="NormalnyWeb"/>
        <w:numPr>
          <w:ilvl w:val="0"/>
          <w:numId w:val="24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Voucher jest imienny, jednorazowy i może zostać wykorzystany wyłącznie w ramach Programu.</w:t>
      </w:r>
    </w:p>
    <w:p w14:paraId="54294525" w14:textId="77777777" w:rsidR="00C641C7" w:rsidRPr="00C641C7" w:rsidRDefault="00C641C7" w:rsidP="00C641C7">
      <w:pPr>
        <w:pStyle w:val="NormalnyWeb"/>
        <w:numPr>
          <w:ilvl w:val="0"/>
          <w:numId w:val="24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Jeden Voucher może zostać wykorzystany tylko jeden raz i wyłącznie w odniesieniu do jednej transakcji zakupu nowego samochodu marki Toyota przez jednego Klienta Poleconego.</w:t>
      </w:r>
    </w:p>
    <w:p w14:paraId="4E4E78C1" w14:textId="77777777" w:rsidR="00C641C7" w:rsidRPr="00C641C7" w:rsidRDefault="00C641C7" w:rsidP="00C641C7">
      <w:pPr>
        <w:pStyle w:val="NormalnyWeb"/>
        <w:numPr>
          <w:ilvl w:val="0"/>
          <w:numId w:val="24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Voucher nie podlega wymianie na środki pieniężne, rabat, obniżkę ceny, inne towary, usługi ani jakiekolwiek inne świadczenia, chyba że Regulamin wyraźnie stanowi inaczej.</w:t>
      </w:r>
    </w:p>
    <w:p w14:paraId="337B5590" w14:textId="6EF2FA32" w:rsidR="00C641C7" w:rsidRPr="00C641C7" w:rsidRDefault="00C641C7" w:rsidP="00C641C7">
      <w:pPr>
        <w:pStyle w:val="NormalnyWeb"/>
        <w:numPr>
          <w:ilvl w:val="0"/>
          <w:numId w:val="24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 xml:space="preserve">Voucher nie może być sprzedany, odpłatnie przeniesiony, powielany, modyfikowany ani wykorzystywany </w:t>
      </w:r>
      <w:r>
        <w:rPr>
          <w:rFonts w:ascii="Garamond" w:hAnsi="Garamond"/>
          <w:color w:val="000000"/>
          <w:sz w:val="21"/>
          <w:szCs w:val="21"/>
        </w:rPr>
        <w:br/>
      </w:r>
      <w:r w:rsidRPr="00C641C7">
        <w:rPr>
          <w:rFonts w:ascii="Garamond" w:hAnsi="Garamond"/>
          <w:color w:val="000000"/>
          <w:sz w:val="21"/>
          <w:szCs w:val="21"/>
        </w:rPr>
        <w:t>w sposób sprzeczny z celem Programu.</w:t>
      </w:r>
    </w:p>
    <w:p w14:paraId="1D8E39CD" w14:textId="77777777" w:rsidR="00C641C7" w:rsidRPr="00C641C7" w:rsidRDefault="00C641C7" w:rsidP="00C641C7">
      <w:pPr>
        <w:pStyle w:val="NormalnyWeb"/>
        <w:numPr>
          <w:ilvl w:val="0"/>
          <w:numId w:val="24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Organizator może odmówić uznania Vouchera, jeżeli:</w:t>
      </w:r>
    </w:p>
    <w:p w14:paraId="744C21B2" w14:textId="77777777" w:rsidR="00C641C7" w:rsidRPr="00C641C7" w:rsidRDefault="00C641C7" w:rsidP="00C641C7">
      <w:pPr>
        <w:pStyle w:val="NormalnyWeb"/>
        <w:numPr>
          <w:ilvl w:val="1"/>
          <w:numId w:val="24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Voucher jest nieczytelny, uszkodzony, podrobiony, przerobiony albo budzi uzasadnione wątpliwości co do autentyczności,</w:t>
      </w:r>
    </w:p>
    <w:p w14:paraId="27B59AA8" w14:textId="77777777" w:rsidR="00C641C7" w:rsidRPr="00C641C7" w:rsidRDefault="00C641C7" w:rsidP="00C641C7">
      <w:pPr>
        <w:pStyle w:val="NormalnyWeb"/>
        <w:numPr>
          <w:ilvl w:val="1"/>
          <w:numId w:val="24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dane zawarte w Voucherze są nieprawidłowe albo uniemożliwiają identyfikację polecenia,</w:t>
      </w:r>
    </w:p>
    <w:p w14:paraId="7CFAF592" w14:textId="77777777" w:rsidR="00C641C7" w:rsidRPr="00C641C7" w:rsidRDefault="00C641C7" w:rsidP="00C641C7">
      <w:pPr>
        <w:pStyle w:val="NormalnyWeb"/>
        <w:numPr>
          <w:ilvl w:val="1"/>
          <w:numId w:val="24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Voucher został okazany po zawarciu Umowy sprzedaży Pojazdu,</w:t>
      </w:r>
    </w:p>
    <w:p w14:paraId="42ABDA60" w14:textId="77777777" w:rsidR="00C641C7" w:rsidRPr="00C641C7" w:rsidRDefault="00C641C7" w:rsidP="00C641C7">
      <w:pPr>
        <w:pStyle w:val="NormalnyWeb"/>
        <w:numPr>
          <w:ilvl w:val="1"/>
          <w:numId w:val="24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Voucher został już wcześniej wykorzystany,</w:t>
      </w:r>
    </w:p>
    <w:p w14:paraId="55E563C6" w14:textId="77777777" w:rsidR="00C641C7" w:rsidRPr="00C641C7" w:rsidRDefault="00C641C7" w:rsidP="00C641C7">
      <w:pPr>
        <w:pStyle w:val="NormalnyWeb"/>
        <w:numPr>
          <w:ilvl w:val="1"/>
          <w:numId w:val="24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lastRenderedPageBreak/>
        <w:t>Voucher został użyty z naruszeniem Regulaminu.</w:t>
      </w:r>
    </w:p>
    <w:p w14:paraId="5C318708" w14:textId="77777777" w:rsidR="00C641C7" w:rsidRPr="00C641C7" w:rsidRDefault="00C641C7" w:rsidP="00C641C7">
      <w:pPr>
        <w:pStyle w:val="NormalnyWeb"/>
        <w:spacing w:line="360" w:lineRule="auto"/>
        <w:jc w:val="center"/>
        <w:rPr>
          <w:rFonts w:ascii="Garamond" w:hAnsi="Garamond"/>
          <w:b/>
          <w:bCs/>
          <w:color w:val="000000"/>
          <w:sz w:val="21"/>
          <w:szCs w:val="21"/>
        </w:rPr>
      </w:pPr>
      <w:r w:rsidRPr="00C641C7">
        <w:rPr>
          <w:rFonts w:ascii="Garamond" w:hAnsi="Garamond"/>
          <w:b/>
          <w:bCs/>
          <w:color w:val="000000"/>
          <w:sz w:val="21"/>
          <w:szCs w:val="21"/>
        </w:rPr>
        <w:t>§ 6. Zasady przyznania Nagrody dla Klienta Polecającego</w:t>
      </w:r>
    </w:p>
    <w:p w14:paraId="73163185" w14:textId="7082C48D" w:rsidR="00C641C7" w:rsidRPr="00C641C7" w:rsidRDefault="00C641C7" w:rsidP="00C641C7">
      <w:pPr>
        <w:pStyle w:val="NormalnyWeb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 xml:space="preserve">Klient Polecający otrzymuje Nagrodę dla Klienta Polecającego za każde Skuteczne </w:t>
      </w:r>
      <w:r>
        <w:rPr>
          <w:rFonts w:ascii="Garamond" w:hAnsi="Garamond"/>
          <w:color w:val="000000"/>
          <w:sz w:val="21"/>
          <w:szCs w:val="21"/>
        </w:rPr>
        <w:br/>
      </w:r>
      <w:r w:rsidRPr="00C641C7">
        <w:rPr>
          <w:rFonts w:ascii="Garamond" w:hAnsi="Garamond"/>
          <w:color w:val="000000"/>
          <w:sz w:val="21"/>
          <w:szCs w:val="21"/>
        </w:rPr>
        <w:t>polecenie, z zastrzeżeniem pozostałych postanowień Regulaminu.</w:t>
      </w:r>
    </w:p>
    <w:p w14:paraId="35769F92" w14:textId="77777777" w:rsidR="00C641C7" w:rsidRPr="00C641C7" w:rsidRDefault="00C641C7" w:rsidP="00C641C7">
      <w:pPr>
        <w:pStyle w:val="NormalnyWeb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Skuteczne polecenie następuje wyłącznie wtedy, gdy łącznie spełnione zostaną następujące warunki:</w:t>
      </w:r>
    </w:p>
    <w:p w14:paraId="22D47F3B" w14:textId="77777777" w:rsidR="00C641C7" w:rsidRPr="00C641C7" w:rsidRDefault="00C641C7" w:rsidP="00C641C7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Klient Polecony okaże ważny Voucher w Salonie Promocyjnym przed zawarciem Umowy sprzedaży Pojazdu,</w:t>
      </w:r>
    </w:p>
    <w:p w14:paraId="4D21B015" w14:textId="63BB3833" w:rsidR="00C641C7" w:rsidRPr="00C641C7" w:rsidRDefault="00C641C7" w:rsidP="00C641C7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Organizator będzie mógł zidentyfikować Klienta Polecającego oraz Numer sprawy/</w:t>
      </w:r>
      <w:proofErr w:type="spellStart"/>
      <w:r w:rsidRPr="00C641C7">
        <w:rPr>
          <w:rFonts w:ascii="Garamond" w:hAnsi="Garamond"/>
          <w:color w:val="000000"/>
          <w:sz w:val="21"/>
          <w:szCs w:val="21"/>
        </w:rPr>
        <w:t>leada</w:t>
      </w:r>
      <w:proofErr w:type="spellEnd"/>
      <w:r w:rsidRPr="00C641C7">
        <w:rPr>
          <w:rFonts w:ascii="Garamond" w:hAnsi="Garamond"/>
          <w:color w:val="000000"/>
          <w:sz w:val="21"/>
          <w:szCs w:val="21"/>
        </w:rPr>
        <w:t xml:space="preserve"> </w:t>
      </w:r>
      <w:r>
        <w:rPr>
          <w:rFonts w:ascii="Garamond" w:hAnsi="Garamond"/>
          <w:color w:val="000000"/>
          <w:sz w:val="21"/>
          <w:szCs w:val="21"/>
        </w:rPr>
        <w:br/>
      </w:r>
      <w:r w:rsidRPr="00C641C7">
        <w:rPr>
          <w:rFonts w:ascii="Garamond" w:hAnsi="Garamond"/>
          <w:color w:val="000000"/>
          <w:sz w:val="21"/>
          <w:szCs w:val="21"/>
        </w:rPr>
        <w:t>na podstawie Vouchera,</w:t>
      </w:r>
    </w:p>
    <w:p w14:paraId="206CF191" w14:textId="77777777" w:rsidR="00C641C7" w:rsidRPr="00C641C7" w:rsidRDefault="00C641C7" w:rsidP="00C641C7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Klient Polecony zawrze z Organizatorem Umowę sprzedaży nowego samochodu marki Toyota,</w:t>
      </w:r>
    </w:p>
    <w:p w14:paraId="0E7C1CA6" w14:textId="77777777" w:rsidR="00C641C7" w:rsidRPr="00C641C7" w:rsidRDefault="00C641C7" w:rsidP="00C641C7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Klient Polecony spełni warunki finansowe wynikające z Umowy sprzedaży, w szczególności uiści wymagane płatności, zaliczki lub uzyska finansowanie, jeżeli jest ono wymagane,</w:t>
      </w:r>
    </w:p>
    <w:p w14:paraId="4A63BF08" w14:textId="77777777" w:rsidR="00C641C7" w:rsidRPr="00C641C7" w:rsidRDefault="00C641C7" w:rsidP="00C641C7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nastąpi Wydanie Pojazdu Klientowi Poleconemu,</w:t>
      </w:r>
    </w:p>
    <w:p w14:paraId="6FA46E9E" w14:textId="77777777" w:rsidR="00C641C7" w:rsidRPr="00C641C7" w:rsidRDefault="00C641C7" w:rsidP="00C641C7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transakcja nie zostanie anulowana, rozwiązana ani skutecznie zakwestionowana w sposób powodujący brak podstaw do przyznania Nagrody dla Klienta Polecającego.</w:t>
      </w:r>
    </w:p>
    <w:p w14:paraId="1234A600" w14:textId="77777777" w:rsidR="00C641C7" w:rsidRPr="00C641C7" w:rsidRDefault="00C641C7" w:rsidP="00C641C7">
      <w:pPr>
        <w:pStyle w:val="NormalnyWeb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Nagroda dla Klienta Polecającego ma postać karty paliwowej o wartości 500,00 zł brutto.</w:t>
      </w:r>
    </w:p>
    <w:p w14:paraId="08D1188F" w14:textId="77777777" w:rsidR="00C641C7" w:rsidRPr="00C641C7" w:rsidRDefault="00C641C7" w:rsidP="00C641C7">
      <w:pPr>
        <w:pStyle w:val="NormalnyWeb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Nagroda dla Klienta Polecającego zostanie przekazana Klientowi Polecającemu po potwierdzeniu przez Organizatora spełnienia warunków Programu, w terminie do 30 dni od dnia Wydania Pojazdu Klientowi Poleconemu.</w:t>
      </w:r>
    </w:p>
    <w:p w14:paraId="58A7CF29" w14:textId="77777777" w:rsidR="00C641C7" w:rsidRPr="00C641C7" w:rsidRDefault="00C641C7" w:rsidP="00C641C7">
      <w:pPr>
        <w:pStyle w:val="NormalnyWeb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Nagroda dla Klienta Polecającego może zostać przekazana w jeden z następujących sposobów:</w:t>
      </w:r>
    </w:p>
    <w:p w14:paraId="38C32DFD" w14:textId="77777777" w:rsidR="00C641C7" w:rsidRPr="00C641C7" w:rsidRDefault="00C641C7" w:rsidP="00C641C7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poprzez wysyłkę na adres wskazany przez Klienta Polecającego,</w:t>
      </w:r>
    </w:p>
    <w:p w14:paraId="32C81170" w14:textId="77777777" w:rsidR="00C641C7" w:rsidRPr="00C641C7" w:rsidRDefault="00C641C7" w:rsidP="00C641C7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poprzez odbiór osobisty w Salonie Promocyjnym,</w:t>
      </w:r>
    </w:p>
    <w:p w14:paraId="4051B6F3" w14:textId="77777777" w:rsidR="00C641C7" w:rsidRPr="00C641C7" w:rsidRDefault="00C641C7" w:rsidP="00C641C7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w inny sposób uzgodniony z Organizatorem.</w:t>
      </w:r>
    </w:p>
    <w:p w14:paraId="19E46A23" w14:textId="77777777" w:rsidR="00C641C7" w:rsidRPr="00C641C7" w:rsidRDefault="00C641C7" w:rsidP="00C641C7">
      <w:pPr>
        <w:pStyle w:val="NormalnyWeb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O sposobie przekazania Nagrody dla Klienta Polecającego decyduje Organizator po uwzględnieniu możliwości organizacyjnych oraz danych kontaktowych przekazanych przez Klienta Polecającego.</w:t>
      </w:r>
    </w:p>
    <w:p w14:paraId="6AC87CBB" w14:textId="77777777" w:rsidR="00C641C7" w:rsidRPr="00C641C7" w:rsidRDefault="00C641C7" w:rsidP="00C641C7">
      <w:pPr>
        <w:pStyle w:val="NormalnyWeb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Nagroda dla Klienta Polecającego nie podlega wymianie na środki pieniężne, rabat, obniżkę ceny, inne towary, usługi ani inne świadczenia.</w:t>
      </w:r>
    </w:p>
    <w:p w14:paraId="2865FEBB" w14:textId="77777777" w:rsidR="00C641C7" w:rsidRPr="00C641C7" w:rsidRDefault="00C641C7" w:rsidP="00C641C7">
      <w:pPr>
        <w:pStyle w:val="NormalnyWeb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Prawo do Nagrody dla Klienta Polecającego nie może zostać przeniesione na osobę trzecią.</w:t>
      </w:r>
    </w:p>
    <w:p w14:paraId="6BEA1BE1" w14:textId="77777777" w:rsidR="00C641C7" w:rsidRPr="00C641C7" w:rsidRDefault="00C641C7" w:rsidP="00C641C7">
      <w:pPr>
        <w:pStyle w:val="NormalnyWeb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Nagroda dla Klienta Polecającego nie przysługuje, jeżeli:</w:t>
      </w:r>
    </w:p>
    <w:p w14:paraId="0F3C7FAD" w14:textId="77777777" w:rsidR="00C641C7" w:rsidRPr="00C641C7" w:rsidRDefault="00C641C7" w:rsidP="00C641C7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Klient Polecony odstąpi od Umowy sprzedaży, nie odbierze Pojazdu albo transakcja zostanie anulowana lub rozwiązana,</w:t>
      </w:r>
    </w:p>
    <w:p w14:paraId="1EFAC9C5" w14:textId="106E498B" w:rsidR="00C641C7" w:rsidRPr="00C641C7" w:rsidRDefault="00C641C7" w:rsidP="00C641C7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 xml:space="preserve">Voucher jest nieważny, nieczytelny, nieprawidłowy, wykorzystany wcześniej albo okazany </w:t>
      </w:r>
      <w:r>
        <w:rPr>
          <w:rFonts w:ascii="Garamond" w:hAnsi="Garamond"/>
          <w:color w:val="000000"/>
          <w:sz w:val="21"/>
          <w:szCs w:val="21"/>
        </w:rPr>
        <w:br/>
      </w:r>
      <w:r w:rsidRPr="00C641C7">
        <w:rPr>
          <w:rFonts w:ascii="Garamond" w:hAnsi="Garamond"/>
          <w:color w:val="000000"/>
          <w:sz w:val="21"/>
          <w:szCs w:val="21"/>
        </w:rPr>
        <w:t>po zawarciu Umowy sprzedaży,</w:t>
      </w:r>
    </w:p>
    <w:p w14:paraId="161B4DB4" w14:textId="77777777" w:rsidR="00C641C7" w:rsidRPr="00C641C7" w:rsidRDefault="00C641C7" w:rsidP="00C641C7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Organizator nie może zidentyfikować Klienta Polecającego lub Numeru sprawy/</w:t>
      </w:r>
      <w:proofErr w:type="spellStart"/>
      <w:r w:rsidRPr="00C641C7">
        <w:rPr>
          <w:rFonts w:ascii="Garamond" w:hAnsi="Garamond"/>
          <w:color w:val="000000"/>
          <w:sz w:val="21"/>
          <w:szCs w:val="21"/>
        </w:rPr>
        <w:t>leada</w:t>
      </w:r>
      <w:proofErr w:type="spellEnd"/>
      <w:r w:rsidRPr="00C641C7">
        <w:rPr>
          <w:rFonts w:ascii="Garamond" w:hAnsi="Garamond"/>
          <w:color w:val="000000"/>
          <w:sz w:val="21"/>
          <w:szCs w:val="21"/>
        </w:rPr>
        <w:t>,</w:t>
      </w:r>
    </w:p>
    <w:p w14:paraId="3080C2A4" w14:textId="77777777" w:rsidR="00C641C7" w:rsidRPr="00C641C7" w:rsidRDefault="00C641C7" w:rsidP="00C641C7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warunki Regulaminu nie zostały spełnione,</w:t>
      </w:r>
    </w:p>
    <w:p w14:paraId="56B7D5A8" w14:textId="77777777" w:rsidR="00C641C7" w:rsidRPr="00C641C7" w:rsidRDefault="00C641C7" w:rsidP="00C641C7">
      <w:pPr>
        <w:pStyle w:val="NormalnyWeb"/>
        <w:numPr>
          <w:ilvl w:val="1"/>
          <w:numId w:val="25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lastRenderedPageBreak/>
        <w:t>Klient Polecający lub Klient Polecony działał w celu obejścia Regulaminu albo w sposób sprzeczny z celem Programu.</w:t>
      </w:r>
    </w:p>
    <w:p w14:paraId="658C8431" w14:textId="77777777" w:rsidR="00C641C7" w:rsidRPr="00C641C7" w:rsidRDefault="00C641C7" w:rsidP="00C641C7">
      <w:pPr>
        <w:pStyle w:val="NormalnyWeb"/>
        <w:spacing w:line="360" w:lineRule="auto"/>
        <w:jc w:val="center"/>
        <w:rPr>
          <w:rFonts w:ascii="Garamond" w:hAnsi="Garamond"/>
          <w:b/>
          <w:bCs/>
          <w:color w:val="000000"/>
          <w:sz w:val="21"/>
          <w:szCs w:val="21"/>
        </w:rPr>
      </w:pPr>
      <w:r w:rsidRPr="00C641C7">
        <w:rPr>
          <w:rFonts w:ascii="Garamond" w:hAnsi="Garamond"/>
          <w:b/>
          <w:bCs/>
          <w:color w:val="000000"/>
          <w:sz w:val="21"/>
          <w:szCs w:val="21"/>
        </w:rPr>
        <w:t>§ 7. Świadczenie dla Klienta Poleconego</w:t>
      </w:r>
    </w:p>
    <w:p w14:paraId="5AB836CC" w14:textId="42CF786F" w:rsidR="00C641C7" w:rsidRPr="00C641C7" w:rsidRDefault="00C641C7" w:rsidP="00C641C7">
      <w:pPr>
        <w:pStyle w:val="NormalnyWeb"/>
        <w:numPr>
          <w:ilvl w:val="0"/>
          <w:numId w:val="26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 xml:space="preserve">Klient Polecony, który spełni warunki Programu, otrzymuje Świadczenie dla Klienta Poleconego w postaci akcesoriów samochodowych o wartości </w:t>
      </w:r>
      <w:r w:rsidRPr="0029408D">
        <w:rPr>
          <w:rFonts w:ascii="Garamond" w:hAnsi="Garamond"/>
          <w:color w:val="000000"/>
          <w:sz w:val="21"/>
          <w:szCs w:val="21"/>
        </w:rPr>
        <w:t>1.</w:t>
      </w:r>
      <w:r w:rsidR="0029408D" w:rsidRPr="0029408D">
        <w:rPr>
          <w:rFonts w:ascii="Garamond" w:hAnsi="Garamond"/>
          <w:color w:val="000000"/>
          <w:sz w:val="21"/>
          <w:szCs w:val="21"/>
        </w:rPr>
        <w:t>0</w:t>
      </w:r>
      <w:r w:rsidRPr="0029408D">
        <w:rPr>
          <w:rFonts w:ascii="Garamond" w:hAnsi="Garamond"/>
          <w:color w:val="000000"/>
          <w:sz w:val="21"/>
          <w:szCs w:val="21"/>
        </w:rPr>
        <w:t>00,00 zł brutto</w:t>
      </w:r>
      <w:r w:rsidRPr="00C641C7">
        <w:rPr>
          <w:rFonts w:ascii="Garamond" w:hAnsi="Garamond"/>
          <w:color w:val="000000"/>
          <w:sz w:val="21"/>
          <w:szCs w:val="21"/>
        </w:rPr>
        <w:t>.</w:t>
      </w:r>
    </w:p>
    <w:p w14:paraId="681B18A2" w14:textId="77777777" w:rsidR="00C641C7" w:rsidRPr="00C641C7" w:rsidRDefault="00C641C7" w:rsidP="00C641C7">
      <w:pPr>
        <w:pStyle w:val="NormalnyWeb"/>
        <w:numPr>
          <w:ilvl w:val="0"/>
          <w:numId w:val="26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Świadczenie dla Klienta Poleconego przysługuje po zawarciu Umowy sprzedaży Pojazdu, spełnieniu warunków finansowych wynikających z Umowy sprzedaży oraz Wydaniu Pojazdu Klientowi Poleconemu.</w:t>
      </w:r>
    </w:p>
    <w:p w14:paraId="728CE799" w14:textId="569C32DD" w:rsidR="00C641C7" w:rsidRPr="00C641C7" w:rsidRDefault="00C641C7" w:rsidP="00C641C7">
      <w:pPr>
        <w:pStyle w:val="NormalnyWeb"/>
        <w:numPr>
          <w:ilvl w:val="0"/>
          <w:numId w:val="26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>
        <w:rPr>
          <w:rFonts w:ascii="Garamond" w:hAnsi="Garamond"/>
          <w:color w:val="000000"/>
          <w:sz w:val="21"/>
          <w:szCs w:val="21"/>
        </w:rPr>
        <w:t>S</w:t>
      </w:r>
      <w:r w:rsidRPr="00C641C7">
        <w:rPr>
          <w:rFonts w:ascii="Garamond" w:hAnsi="Garamond"/>
          <w:color w:val="000000"/>
          <w:sz w:val="21"/>
          <w:szCs w:val="21"/>
        </w:rPr>
        <w:t>zczegółowa specyfikacja akcesoriów przekazywanych Klientowi Poleconemu są ustalane przez Organizatora z uwzględnieniem modelu Pojazdu, aktualnej dostępności akcesoriów oraz możliwości organizacyjnych Organizatora.</w:t>
      </w:r>
    </w:p>
    <w:p w14:paraId="229DD63D" w14:textId="6CC8DB4E" w:rsidR="00C641C7" w:rsidRPr="00C641C7" w:rsidRDefault="00C641C7" w:rsidP="00C641C7">
      <w:pPr>
        <w:pStyle w:val="NormalnyWeb"/>
        <w:numPr>
          <w:ilvl w:val="0"/>
          <w:numId w:val="26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Świadczenie dla Klienta Poleconego nie podlega wymianie na środki pieniężne, rabat, obniżkę ceny, inne towary, usługi ani inne świadczenia.</w:t>
      </w:r>
    </w:p>
    <w:p w14:paraId="126FF748" w14:textId="77777777" w:rsidR="00C641C7" w:rsidRPr="00C641C7" w:rsidRDefault="00C641C7" w:rsidP="00C641C7">
      <w:pPr>
        <w:pStyle w:val="NormalnyWeb"/>
        <w:numPr>
          <w:ilvl w:val="0"/>
          <w:numId w:val="26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Świadczenie dla Klienta Poleconego może zostać przekazane przy Wydaniu Pojazdu albo w innym terminie uzgodnionym z Organizatorem, stosownie do dostępności akcesoriów oraz ustaleń logistycznych.</w:t>
      </w:r>
    </w:p>
    <w:p w14:paraId="6C6E4285" w14:textId="77777777" w:rsidR="00C641C7" w:rsidRPr="00C641C7" w:rsidRDefault="00C641C7" w:rsidP="00C641C7">
      <w:pPr>
        <w:pStyle w:val="NormalnyWeb"/>
        <w:numPr>
          <w:ilvl w:val="0"/>
          <w:numId w:val="26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Jeżeli z przyczyn niezależnych od Organizatora wydanie Świadczenia dla Klienta Poleconego w terminie wskazanym w ust. 6 nie będzie możliwe, Organizator poinformuje Klienta Poleconego o przewidywanym terminie realizacji świadczenia.</w:t>
      </w:r>
    </w:p>
    <w:p w14:paraId="5CFADF73" w14:textId="77777777" w:rsidR="00C641C7" w:rsidRPr="00C641C7" w:rsidRDefault="00C641C7" w:rsidP="00C641C7">
      <w:pPr>
        <w:pStyle w:val="NormalnyWeb"/>
        <w:spacing w:line="360" w:lineRule="auto"/>
        <w:jc w:val="center"/>
        <w:rPr>
          <w:rFonts w:ascii="Garamond" w:hAnsi="Garamond"/>
          <w:b/>
          <w:bCs/>
          <w:color w:val="000000"/>
          <w:sz w:val="21"/>
          <w:szCs w:val="21"/>
        </w:rPr>
      </w:pPr>
      <w:r w:rsidRPr="00C641C7">
        <w:rPr>
          <w:rFonts w:ascii="Garamond" w:hAnsi="Garamond"/>
          <w:b/>
          <w:bCs/>
          <w:color w:val="000000"/>
          <w:sz w:val="21"/>
          <w:szCs w:val="21"/>
        </w:rPr>
        <w:t>§ 8. Ograniczenia i wyłączenia Programu</w:t>
      </w:r>
    </w:p>
    <w:p w14:paraId="1F5B37A4" w14:textId="3A5BEE5D" w:rsidR="00C641C7" w:rsidRPr="00C641C7" w:rsidRDefault="00C641C7" w:rsidP="00C641C7">
      <w:pPr>
        <w:pStyle w:val="NormalnyWeb"/>
        <w:numPr>
          <w:ilvl w:val="0"/>
          <w:numId w:val="27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proofErr w:type="gramStart"/>
      <w:r w:rsidRPr="0029408D">
        <w:rPr>
          <w:rFonts w:ascii="Garamond" w:hAnsi="Garamond"/>
          <w:color w:val="000000"/>
          <w:sz w:val="21"/>
          <w:szCs w:val="21"/>
        </w:rPr>
        <w:t>Program  łączy</w:t>
      </w:r>
      <w:proofErr w:type="gramEnd"/>
      <w:r w:rsidRPr="0029408D">
        <w:rPr>
          <w:rFonts w:ascii="Garamond" w:hAnsi="Garamond"/>
          <w:color w:val="000000"/>
          <w:sz w:val="21"/>
          <w:szCs w:val="21"/>
        </w:rPr>
        <w:t xml:space="preserve"> się</w:t>
      </w:r>
      <w:r w:rsidRPr="00C641C7">
        <w:rPr>
          <w:rFonts w:ascii="Garamond" w:hAnsi="Garamond"/>
          <w:color w:val="000000"/>
          <w:sz w:val="21"/>
          <w:szCs w:val="21"/>
        </w:rPr>
        <w:t xml:space="preserve"> z innymi promocjami, rabatami, akcjami specjalnymi lub świadczeniami dotyczącymi tego samego Pojazdu, chyba że warunki danej oferty albo indywidualne ustalenia z Organizatorem wyraźnie stanowią inaczej.</w:t>
      </w:r>
    </w:p>
    <w:p w14:paraId="09724188" w14:textId="77777777" w:rsidR="00C641C7" w:rsidRPr="00C641C7" w:rsidRDefault="00C641C7" w:rsidP="00C641C7">
      <w:pPr>
        <w:pStyle w:val="NormalnyWeb"/>
        <w:numPr>
          <w:ilvl w:val="0"/>
          <w:numId w:val="27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Organizator może prowadzić Program równolegle z innymi akcjami promocyjnymi, przy czym skorzystanie przez Uczestnika z Programu nie oznacza automatycznego prawa do skorzystania z innych promocji.</w:t>
      </w:r>
    </w:p>
    <w:p w14:paraId="7F48C5A9" w14:textId="599CDF05" w:rsidR="00C641C7" w:rsidRPr="00C641C7" w:rsidRDefault="00C641C7" w:rsidP="00C641C7">
      <w:pPr>
        <w:pStyle w:val="NormalnyWeb"/>
        <w:numPr>
          <w:ilvl w:val="0"/>
          <w:numId w:val="27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 xml:space="preserve">Program dotyczy wyłącznie nowych samochodów marki Toyota sprzedawanych przez Organizatora </w:t>
      </w:r>
      <w:r>
        <w:rPr>
          <w:rFonts w:ascii="Garamond" w:hAnsi="Garamond"/>
          <w:color w:val="000000"/>
          <w:sz w:val="21"/>
          <w:szCs w:val="21"/>
        </w:rPr>
        <w:br/>
      </w:r>
      <w:r w:rsidRPr="00C641C7">
        <w:rPr>
          <w:rFonts w:ascii="Garamond" w:hAnsi="Garamond"/>
          <w:color w:val="000000"/>
          <w:sz w:val="21"/>
          <w:szCs w:val="21"/>
        </w:rPr>
        <w:t>w Salonach Promocyjnych.</w:t>
      </w:r>
    </w:p>
    <w:p w14:paraId="25D3DAA2" w14:textId="77777777" w:rsidR="00C641C7" w:rsidRPr="00C641C7" w:rsidRDefault="00C641C7" w:rsidP="00C641C7">
      <w:pPr>
        <w:pStyle w:val="NormalnyWeb"/>
        <w:numPr>
          <w:ilvl w:val="0"/>
          <w:numId w:val="27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Program nie obejmuje pojazdów używanych, pojazdów demonstracyjnych, pojazdów nabywanych od innych podmiotów niż Organizator, pojazdów innych marek ani transakcji, które nie spełniają warunków Regulaminu.</w:t>
      </w:r>
    </w:p>
    <w:p w14:paraId="4B774474" w14:textId="7224B022" w:rsidR="00C641C7" w:rsidRPr="00C641C7" w:rsidRDefault="00C641C7" w:rsidP="00C641C7">
      <w:pPr>
        <w:pStyle w:val="NormalnyWeb"/>
        <w:numPr>
          <w:ilvl w:val="0"/>
          <w:numId w:val="27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 xml:space="preserve">Organizator nie ponosi odpowiedzialności za decyzje Klienta Poleconego dotyczące zakupu </w:t>
      </w:r>
      <w:r>
        <w:rPr>
          <w:rFonts w:ascii="Garamond" w:hAnsi="Garamond"/>
          <w:color w:val="000000"/>
          <w:sz w:val="21"/>
          <w:szCs w:val="21"/>
        </w:rPr>
        <w:br/>
      </w:r>
      <w:r w:rsidRPr="00C641C7">
        <w:rPr>
          <w:rFonts w:ascii="Garamond" w:hAnsi="Garamond"/>
          <w:color w:val="000000"/>
          <w:sz w:val="21"/>
          <w:szCs w:val="21"/>
        </w:rPr>
        <w:t>Pojazdu, odstąpienia od transakcji, wyboru modelu, wersji, finansowania, ubezpieczenia lub dodatkowych usług.</w:t>
      </w:r>
    </w:p>
    <w:p w14:paraId="3989FA8C" w14:textId="77777777" w:rsidR="00C641C7" w:rsidRPr="00C641C7" w:rsidRDefault="00C641C7" w:rsidP="00C641C7">
      <w:pPr>
        <w:pStyle w:val="NormalnyWeb"/>
        <w:numPr>
          <w:ilvl w:val="0"/>
          <w:numId w:val="27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Organizator nie ponosi odpowiedzialności wobec Klienta Polecającego za reklamacje, roszczenia lub spory wynikające z Umowy sprzedaży zawartej pomiędzy Organizatorem a Klientem Poleconym, z zastrzeżeniem bezwzględnie obowiązujących przepisów prawa.</w:t>
      </w:r>
    </w:p>
    <w:p w14:paraId="7D5D8F9E" w14:textId="77777777" w:rsidR="00C641C7" w:rsidRPr="00C641C7" w:rsidRDefault="00C641C7" w:rsidP="00C641C7">
      <w:pPr>
        <w:pStyle w:val="NormalnyWeb"/>
        <w:numPr>
          <w:ilvl w:val="0"/>
          <w:numId w:val="27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lastRenderedPageBreak/>
        <w:t>Organizator może odmówić przyznania Świadczenia promocyjnego albo wstrzymać jego przekazanie do czasu wyjaśnienia sprawy, jeżeli zachodzi uzasadnione podejrzenie naruszenia Regulaminu, wykorzystania Vouchera niezgodnie z jego przeznaczeniem, podania nieprawdziwych danych albo działania w celu obejścia zasad Programu.</w:t>
      </w:r>
    </w:p>
    <w:p w14:paraId="095B9A89" w14:textId="77777777" w:rsidR="00C641C7" w:rsidRPr="00C641C7" w:rsidRDefault="00C641C7" w:rsidP="00C641C7">
      <w:pPr>
        <w:pStyle w:val="NormalnyWeb"/>
        <w:spacing w:line="360" w:lineRule="auto"/>
        <w:jc w:val="center"/>
        <w:rPr>
          <w:rFonts w:ascii="Garamond" w:hAnsi="Garamond"/>
          <w:b/>
          <w:bCs/>
          <w:color w:val="000000"/>
          <w:sz w:val="21"/>
          <w:szCs w:val="21"/>
        </w:rPr>
      </w:pPr>
      <w:r w:rsidRPr="00C641C7">
        <w:rPr>
          <w:rFonts w:ascii="Garamond" w:hAnsi="Garamond"/>
          <w:b/>
          <w:bCs/>
          <w:color w:val="000000"/>
          <w:sz w:val="21"/>
          <w:szCs w:val="21"/>
        </w:rPr>
        <w:t>§ 9. Odstąpienie od Umowy sprzedaży / rozwiązanie Umowy sprzedaży / niewydanie Pojazdu</w:t>
      </w:r>
    </w:p>
    <w:p w14:paraId="1A443018" w14:textId="77777777" w:rsidR="00C641C7" w:rsidRPr="00C641C7" w:rsidRDefault="00C641C7" w:rsidP="00C641C7">
      <w:pPr>
        <w:pStyle w:val="NormalnyWeb"/>
        <w:numPr>
          <w:ilvl w:val="0"/>
          <w:numId w:val="28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W przypadku odstąpienia od Umowy sprzedaży, rozwiązania Umowy sprzedaży, anulowania transakcji albo niewydania Pojazdu Klientowi Poleconemu z przyczyn leżących po stronie Klienta Poleconego, prawo do Świadczeń promocyjnych wygasa.</w:t>
      </w:r>
    </w:p>
    <w:p w14:paraId="44F5D6A5" w14:textId="6C088836" w:rsidR="00C641C7" w:rsidRPr="00C641C7" w:rsidRDefault="00C641C7" w:rsidP="00C641C7">
      <w:pPr>
        <w:pStyle w:val="NormalnyWeb"/>
        <w:numPr>
          <w:ilvl w:val="0"/>
          <w:numId w:val="28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 xml:space="preserve">Jeżeli Świadczenie promocyjne zostało już wydane przed wystąpieniem okoliczności wskazanych </w:t>
      </w:r>
      <w:r>
        <w:rPr>
          <w:rFonts w:ascii="Garamond" w:hAnsi="Garamond"/>
          <w:color w:val="000000"/>
          <w:sz w:val="21"/>
          <w:szCs w:val="21"/>
        </w:rPr>
        <w:br/>
      </w:r>
      <w:r w:rsidRPr="00C641C7">
        <w:rPr>
          <w:rFonts w:ascii="Garamond" w:hAnsi="Garamond"/>
          <w:color w:val="000000"/>
          <w:sz w:val="21"/>
          <w:szCs w:val="21"/>
        </w:rPr>
        <w:t>w ust. 1, rozliczenie stron następuje zgodnie z treścią Umowy sprzedaży, Regulaminem oraz właściwymi przepisami prawa.</w:t>
      </w:r>
    </w:p>
    <w:p w14:paraId="26384E30" w14:textId="77777777" w:rsidR="00C641C7" w:rsidRPr="00C641C7" w:rsidRDefault="00C641C7" w:rsidP="00C641C7">
      <w:pPr>
        <w:pStyle w:val="NormalnyWeb"/>
        <w:numPr>
          <w:ilvl w:val="0"/>
          <w:numId w:val="28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Organizator może uwzględnić wartość wydanego Świadczenia promocyjnego przy rozliczeniu stron, jeżeli zwrot Świadczenia promocyjnego nie jest możliwy albo nastąpiło jego użycie, zużycie, aktywacja lub utrata wartości.</w:t>
      </w:r>
    </w:p>
    <w:p w14:paraId="591C3D89" w14:textId="77777777" w:rsidR="00C641C7" w:rsidRPr="00C641C7" w:rsidRDefault="00C641C7" w:rsidP="00C641C7">
      <w:pPr>
        <w:pStyle w:val="NormalnyWeb"/>
        <w:numPr>
          <w:ilvl w:val="0"/>
          <w:numId w:val="28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Postanowienia niniejszego paragrafu nie naruszają bezwzględnie obowiązujących przepisów prawa chroniących konsumentów.</w:t>
      </w:r>
    </w:p>
    <w:p w14:paraId="36DB2E81" w14:textId="25330853" w:rsidR="00C641C7" w:rsidRPr="00C641C7" w:rsidRDefault="00C641C7" w:rsidP="00C641C7">
      <w:pPr>
        <w:pStyle w:val="NormalnyWeb"/>
        <w:spacing w:line="360" w:lineRule="auto"/>
        <w:jc w:val="center"/>
        <w:rPr>
          <w:rFonts w:ascii="Garamond" w:hAnsi="Garamond"/>
          <w:b/>
          <w:bCs/>
          <w:color w:val="000000"/>
          <w:sz w:val="21"/>
          <w:szCs w:val="21"/>
        </w:rPr>
      </w:pPr>
      <w:r w:rsidRPr="00C641C7">
        <w:rPr>
          <w:rFonts w:ascii="Garamond" w:hAnsi="Garamond"/>
          <w:b/>
          <w:bCs/>
          <w:color w:val="000000"/>
          <w:sz w:val="21"/>
          <w:szCs w:val="21"/>
        </w:rPr>
        <w:t>§ 10. Reklamacje</w:t>
      </w:r>
    </w:p>
    <w:p w14:paraId="1193DCEA" w14:textId="77777777" w:rsidR="00C641C7" w:rsidRPr="00C641C7" w:rsidRDefault="00C641C7" w:rsidP="00C641C7">
      <w:pPr>
        <w:pStyle w:val="NormalnyWeb"/>
        <w:numPr>
          <w:ilvl w:val="0"/>
          <w:numId w:val="30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Uczestnik ma prawo zgłosić reklamację dotyczącą realizacji Programu.</w:t>
      </w:r>
    </w:p>
    <w:p w14:paraId="708EAC82" w14:textId="77777777" w:rsidR="00C641C7" w:rsidRPr="00C641C7" w:rsidRDefault="00C641C7" w:rsidP="00C641C7">
      <w:pPr>
        <w:pStyle w:val="NormalnyWeb"/>
        <w:numPr>
          <w:ilvl w:val="0"/>
          <w:numId w:val="30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Reklamacje mogą być składane:</w:t>
      </w:r>
    </w:p>
    <w:p w14:paraId="2C7CFD93" w14:textId="77777777" w:rsidR="00C641C7" w:rsidRPr="00C641C7" w:rsidRDefault="00C641C7" w:rsidP="00C641C7">
      <w:pPr>
        <w:pStyle w:val="NormalnyWeb"/>
        <w:numPr>
          <w:ilvl w:val="1"/>
          <w:numId w:val="30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pisemnie – na adres Salonu Promocyjnego, w którym zawarto Umowę sprzedaży Pojazdu, albo</w:t>
      </w:r>
    </w:p>
    <w:p w14:paraId="5218BE1A" w14:textId="77777777" w:rsidR="00C641C7" w:rsidRPr="00C641C7" w:rsidRDefault="00C641C7" w:rsidP="00C641C7">
      <w:pPr>
        <w:pStyle w:val="NormalnyWeb"/>
        <w:numPr>
          <w:ilvl w:val="1"/>
          <w:numId w:val="30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mailowo – na adres:</w:t>
      </w:r>
      <w:r w:rsidRPr="00C641C7">
        <w:rPr>
          <w:rStyle w:val="apple-converted-space"/>
          <w:rFonts w:ascii="Garamond" w:eastAsiaTheme="majorEastAsia" w:hAnsi="Garamond"/>
          <w:color w:val="000000"/>
          <w:sz w:val="21"/>
          <w:szCs w:val="21"/>
        </w:rPr>
        <w:t> </w:t>
      </w:r>
      <w:hyperlink r:id="rId7" w:history="1">
        <w:r w:rsidRPr="00C641C7">
          <w:rPr>
            <w:rStyle w:val="Hipercze"/>
            <w:rFonts w:ascii="Garamond" w:eastAsiaTheme="majorEastAsia" w:hAnsi="Garamond"/>
            <w:sz w:val="21"/>
            <w:szCs w:val="21"/>
          </w:rPr>
          <w:t>marketing@chodzen.pl</w:t>
        </w:r>
      </w:hyperlink>
      <w:r w:rsidRPr="00C641C7">
        <w:rPr>
          <w:rFonts w:ascii="Garamond" w:hAnsi="Garamond"/>
          <w:color w:val="000000"/>
          <w:sz w:val="21"/>
          <w:szCs w:val="21"/>
        </w:rPr>
        <w:t>.</w:t>
      </w:r>
    </w:p>
    <w:p w14:paraId="1A41D326" w14:textId="77777777" w:rsidR="00C641C7" w:rsidRPr="00C641C7" w:rsidRDefault="00C641C7" w:rsidP="00C641C7">
      <w:pPr>
        <w:pStyle w:val="NormalnyWeb"/>
        <w:numPr>
          <w:ilvl w:val="0"/>
          <w:numId w:val="30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Reklamacja powinna zawierać:</w:t>
      </w:r>
    </w:p>
    <w:p w14:paraId="6A4E1B44" w14:textId="77777777" w:rsidR="00C641C7" w:rsidRPr="00C641C7" w:rsidRDefault="00C641C7" w:rsidP="00C641C7">
      <w:pPr>
        <w:pStyle w:val="NormalnyWeb"/>
        <w:numPr>
          <w:ilvl w:val="1"/>
          <w:numId w:val="30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dane Uczestnika umożliwiające jego identyfikację i kontakt zwrotny,</w:t>
      </w:r>
    </w:p>
    <w:p w14:paraId="5178DDF6" w14:textId="77777777" w:rsidR="00C641C7" w:rsidRPr="00C641C7" w:rsidRDefault="00C641C7" w:rsidP="00C641C7">
      <w:pPr>
        <w:pStyle w:val="NormalnyWeb"/>
        <w:numPr>
          <w:ilvl w:val="1"/>
          <w:numId w:val="30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opis zastrzeżeń,</w:t>
      </w:r>
    </w:p>
    <w:p w14:paraId="24E8138A" w14:textId="77777777" w:rsidR="00C641C7" w:rsidRPr="00C641C7" w:rsidRDefault="00C641C7" w:rsidP="00C641C7">
      <w:pPr>
        <w:pStyle w:val="NormalnyWeb"/>
        <w:numPr>
          <w:ilvl w:val="1"/>
          <w:numId w:val="30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w miarę możliwości numer Vouchera, Numer sprawy/</w:t>
      </w:r>
      <w:proofErr w:type="spellStart"/>
      <w:r w:rsidRPr="00C641C7">
        <w:rPr>
          <w:rFonts w:ascii="Garamond" w:hAnsi="Garamond"/>
          <w:color w:val="000000"/>
          <w:sz w:val="21"/>
          <w:szCs w:val="21"/>
        </w:rPr>
        <w:t>leada</w:t>
      </w:r>
      <w:proofErr w:type="spellEnd"/>
      <w:r w:rsidRPr="00C641C7">
        <w:rPr>
          <w:rFonts w:ascii="Garamond" w:hAnsi="Garamond"/>
          <w:color w:val="000000"/>
          <w:sz w:val="21"/>
          <w:szCs w:val="21"/>
        </w:rPr>
        <w:t>, numer Umowy sprzedaży oraz datę Wydania Pojazdu.</w:t>
      </w:r>
    </w:p>
    <w:p w14:paraId="7642618F" w14:textId="77777777" w:rsidR="00C641C7" w:rsidRPr="00C641C7" w:rsidRDefault="00C641C7" w:rsidP="00C641C7">
      <w:pPr>
        <w:pStyle w:val="NormalnyWeb"/>
        <w:numPr>
          <w:ilvl w:val="0"/>
          <w:numId w:val="30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Organizator rozpatrzy reklamację w terminie 14 dni od dnia jej otrzymania.</w:t>
      </w:r>
    </w:p>
    <w:p w14:paraId="6BA58F47" w14:textId="77777777" w:rsidR="00C641C7" w:rsidRPr="00C641C7" w:rsidRDefault="00C641C7" w:rsidP="00C641C7">
      <w:pPr>
        <w:pStyle w:val="NormalnyWeb"/>
        <w:numPr>
          <w:ilvl w:val="0"/>
          <w:numId w:val="30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O wyniku postępowania reklamacyjnego Organizator poinformuje Uczestnika w formie pisemnej albo mailowej, stosownie do sposobu złożenia reklamacji lub danych kontaktowych podanych przez Uczestnika.</w:t>
      </w:r>
    </w:p>
    <w:p w14:paraId="49767906" w14:textId="77777777" w:rsidR="00C641C7" w:rsidRPr="00C641C7" w:rsidRDefault="00C641C7" w:rsidP="00C641C7">
      <w:pPr>
        <w:pStyle w:val="NormalnyWeb"/>
        <w:numPr>
          <w:ilvl w:val="0"/>
          <w:numId w:val="30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Jeżeli dla rozpatrzenia reklamacji niezbędne będzie uzupełnienie przekazanych informacji, Organizator może zwrócić się do Uczestnika o ich uzupełnienie.</w:t>
      </w:r>
    </w:p>
    <w:p w14:paraId="610DBA1D" w14:textId="5819662B" w:rsidR="00C641C7" w:rsidRPr="00C641C7" w:rsidRDefault="00C641C7" w:rsidP="00C641C7">
      <w:pPr>
        <w:pStyle w:val="NormalnyWeb"/>
        <w:spacing w:line="360" w:lineRule="auto"/>
        <w:jc w:val="center"/>
        <w:rPr>
          <w:rFonts w:ascii="Garamond" w:hAnsi="Garamond"/>
          <w:b/>
          <w:bCs/>
          <w:color w:val="000000"/>
          <w:sz w:val="21"/>
          <w:szCs w:val="21"/>
        </w:rPr>
      </w:pPr>
      <w:r w:rsidRPr="00C641C7">
        <w:rPr>
          <w:rFonts w:ascii="Garamond" w:hAnsi="Garamond"/>
          <w:b/>
          <w:bCs/>
          <w:color w:val="000000"/>
          <w:sz w:val="21"/>
          <w:szCs w:val="21"/>
        </w:rPr>
        <w:t>§ 11. Dane osobowe</w:t>
      </w:r>
    </w:p>
    <w:p w14:paraId="66A9C9B1" w14:textId="77777777" w:rsidR="00C641C7" w:rsidRPr="00C641C7" w:rsidRDefault="00C641C7" w:rsidP="00C641C7">
      <w:pPr>
        <w:pStyle w:val="NormalnyWeb"/>
        <w:numPr>
          <w:ilvl w:val="0"/>
          <w:numId w:val="31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Administratorem danych osobowych Uczestników Programu jest Organizator.</w:t>
      </w:r>
    </w:p>
    <w:p w14:paraId="1AAB7F5E" w14:textId="77777777" w:rsidR="00C641C7" w:rsidRPr="00C641C7" w:rsidRDefault="00C641C7" w:rsidP="00C641C7">
      <w:pPr>
        <w:pStyle w:val="NormalnyWeb"/>
        <w:numPr>
          <w:ilvl w:val="0"/>
          <w:numId w:val="31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lastRenderedPageBreak/>
        <w:t>Dane osobowe Uczestników przetwarzane są w celu:</w:t>
      </w:r>
    </w:p>
    <w:p w14:paraId="4041FA7C" w14:textId="77777777" w:rsidR="00C641C7" w:rsidRPr="00C641C7" w:rsidRDefault="00C641C7" w:rsidP="00C641C7">
      <w:pPr>
        <w:pStyle w:val="NormalnyWeb"/>
        <w:numPr>
          <w:ilvl w:val="1"/>
          <w:numId w:val="31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organizacji i realizacji Programu,</w:t>
      </w:r>
    </w:p>
    <w:p w14:paraId="3E334FDF" w14:textId="77777777" w:rsidR="00C641C7" w:rsidRPr="00C641C7" w:rsidRDefault="00C641C7" w:rsidP="00C641C7">
      <w:pPr>
        <w:pStyle w:val="NormalnyWeb"/>
        <w:numPr>
          <w:ilvl w:val="1"/>
          <w:numId w:val="31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weryfikacji prawa do udziału w Programie,</w:t>
      </w:r>
    </w:p>
    <w:p w14:paraId="518BFC45" w14:textId="77777777" w:rsidR="00C641C7" w:rsidRPr="00C641C7" w:rsidRDefault="00C641C7" w:rsidP="00C641C7">
      <w:pPr>
        <w:pStyle w:val="NormalnyWeb"/>
        <w:numPr>
          <w:ilvl w:val="1"/>
          <w:numId w:val="31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identyfikacji Klienta Polecającego, Klienta Poleconego, Vouchera oraz Numeru sprawy/</w:t>
      </w:r>
      <w:proofErr w:type="spellStart"/>
      <w:r w:rsidRPr="00C641C7">
        <w:rPr>
          <w:rFonts w:ascii="Garamond" w:hAnsi="Garamond"/>
          <w:color w:val="000000"/>
          <w:sz w:val="21"/>
          <w:szCs w:val="21"/>
        </w:rPr>
        <w:t>leada</w:t>
      </w:r>
      <w:proofErr w:type="spellEnd"/>
      <w:r w:rsidRPr="00C641C7">
        <w:rPr>
          <w:rFonts w:ascii="Garamond" w:hAnsi="Garamond"/>
          <w:color w:val="000000"/>
          <w:sz w:val="21"/>
          <w:szCs w:val="21"/>
        </w:rPr>
        <w:t>,</w:t>
      </w:r>
    </w:p>
    <w:p w14:paraId="0259D03E" w14:textId="77777777" w:rsidR="00C641C7" w:rsidRPr="00C641C7" w:rsidRDefault="00C641C7" w:rsidP="00C641C7">
      <w:pPr>
        <w:pStyle w:val="NormalnyWeb"/>
        <w:numPr>
          <w:ilvl w:val="1"/>
          <w:numId w:val="31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przyznania i wydania Świadczeń promocyjnych,</w:t>
      </w:r>
    </w:p>
    <w:p w14:paraId="4A968096" w14:textId="77777777" w:rsidR="00C641C7" w:rsidRPr="00C641C7" w:rsidRDefault="00C641C7" w:rsidP="00C641C7">
      <w:pPr>
        <w:pStyle w:val="NormalnyWeb"/>
        <w:numPr>
          <w:ilvl w:val="1"/>
          <w:numId w:val="31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wykonania Umowy sprzedaży,</w:t>
      </w:r>
    </w:p>
    <w:p w14:paraId="0ACFDED4" w14:textId="77777777" w:rsidR="00C641C7" w:rsidRPr="00C641C7" w:rsidRDefault="00C641C7" w:rsidP="00C641C7">
      <w:pPr>
        <w:pStyle w:val="NormalnyWeb"/>
        <w:numPr>
          <w:ilvl w:val="1"/>
          <w:numId w:val="31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rozpatrywania reklamacji,</w:t>
      </w:r>
    </w:p>
    <w:p w14:paraId="63A41772" w14:textId="77777777" w:rsidR="00C641C7" w:rsidRPr="00C641C7" w:rsidRDefault="00C641C7" w:rsidP="00C641C7">
      <w:pPr>
        <w:pStyle w:val="NormalnyWeb"/>
        <w:numPr>
          <w:ilvl w:val="1"/>
          <w:numId w:val="31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wykonania obowiązków prawnych ciążących na Organizatorze, w tym obowiązków podatkowych, rachunkowych i sprawozdawczych,</w:t>
      </w:r>
    </w:p>
    <w:p w14:paraId="2924659B" w14:textId="77777777" w:rsidR="00C641C7" w:rsidRPr="00C641C7" w:rsidRDefault="00C641C7" w:rsidP="00C641C7">
      <w:pPr>
        <w:pStyle w:val="NormalnyWeb"/>
        <w:numPr>
          <w:ilvl w:val="1"/>
          <w:numId w:val="31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ustalenia, dochodzenia lub obrony przed roszczeniami.</w:t>
      </w:r>
    </w:p>
    <w:p w14:paraId="745AA214" w14:textId="26D6A3BD" w:rsidR="00C641C7" w:rsidRPr="00C641C7" w:rsidRDefault="00C641C7" w:rsidP="00C641C7">
      <w:pPr>
        <w:pStyle w:val="NormalnyWeb"/>
        <w:numPr>
          <w:ilvl w:val="0"/>
          <w:numId w:val="31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 xml:space="preserve">Dane osobowe są przetwarzane zgodnie z obowiązującymi przepisami prawa, w szczególności </w:t>
      </w:r>
      <w:r>
        <w:rPr>
          <w:rFonts w:ascii="Garamond" w:hAnsi="Garamond"/>
          <w:color w:val="000000"/>
          <w:sz w:val="21"/>
          <w:szCs w:val="21"/>
        </w:rPr>
        <w:br/>
      </w:r>
      <w:r w:rsidRPr="00C641C7">
        <w:rPr>
          <w:rFonts w:ascii="Garamond" w:hAnsi="Garamond"/>
          <w:color w:val="000000"/>
          <w:sz w:val="21"/>
          <w:szCs w:val="21"/>
        </w:rPr>
        <w:t>z rozporządzeniem Parlamentu Europejskiego i Rady (UE) 2016/679 z dnia 27 kwietnia 2016 r. (RODO).</w:t>
      </w:r>
    </w:p>
    <w:p w14:paraId="5408D100" w14:textId="26E19E07" w:rsidR="00C641C7" w:rsidRPr="00C641C7" w:rsidRDefault="00C641C7" w:rsidP="00C641C7">
      <w:pPr>
        <w:pStyle w:val="NormalnyWeb"/>
        <w:numPr>
          <w:ilvl w:val="0"/>
          <w:numId w:val="31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 xml:space="preserve">Podanie danych osobowych jest dobrowolne, jednak może być niezbędne do udziału </w:t>
      </w:r>
      <w:r>
        <w:rPr>
          <w:rFonts w:ascii="Garamond" w:hAnsi="Garamond"/>
          <w:color w:val="000000"/>
          <w:sz w:val="21"/>
          <w:szCs w:val="21"/>
        </w:rPr>
        <w:br/>
      </w:r>
      <w:r w:rsidRPr="00C641C7">
        <w:rPr>
          <w:rFonts w:ascii="Garamond" w:hAnsi="Garamond"/>
          <w:color w:val="000000"/>
          <w:sz w:val="21"/>
          <w:szCs w:val="21"/>
        </w:rPr>
        <w:t xml:space="preserve">w Programie, weryfikacji prawa do Świadczenia promocyjnego, wydania Świadczenia </w:t>
      </w:r>
      <w:r>
        <w:rPr>
          <w:rFonts w:ascii="Garamond" w:hAnsi="Garamond"/>
          <w:color w:val="000000"/>
          <w:sz w:val="21"/>
          <w:szCs w:val="21"/>
        </w:rPr>
        <w:br/>
      </w:r>
      <w:r w:rsidRPr="00C641C7">
        <w:rPr>
          <w:rFonts w:ascii="Garamond" w:hAnsi="Garamond"/>
          <w:color w:val="000000"/>
          <w:sz w:val="21"/>
          <w:szCs w:val="21"/>
        </w:rPr>
        <w:t>promocyjnego, rozpatrzenia reklamacji lub wykonania obowiązków prawnych ciążących na Organizatorze.</w:t>
      </w:r>
    </w:p>
    <w:p w14:paraId="7146D0E0" w14:textId="77777777" w:rsidR="00C641C7" w:rsidRPr="00C641C7" w:rsidRDefault="00C641C7" w:rsidP="00C641C7">
      <w:pPr>
        <w:pStyle w:val="NormalnyWeb"/>
        <w:numPr>
          <w:ilvl w:val="0"/>
          <w:numId w:val="31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Szczegółowe informacje dotyczące przetwarzania danych osobowych dostępne są w klauzuli informacyjnej lub polityce prywatności udostępnianej przez Organizatora w Salonach Promocyjnych oraz na stronie internetowej Organizatora.</w:t>
      </w:r>
    </w:p>
    <w:p w14:paraId="44C82673" w14:textId="7842925A" w:rsidR="00C641C7" w:rsidRPr="00C641C7" w:rsidRDefault="00C641C7" w:rsidP="00C641C7">
      <w:pPr>
        <w:pStyle w:val="NormalnyWeb"/>
        <w:spacing w:line="360" w:lineRule="auto"/>
        <w:jc w:val="center"/>
        <w:rPr>
          <w:rFonts w:ascii="Garamond" w:hAnsi="Garamond"/>
          <w:b/>
          <w:bCs/>
          <w:color w:val="000000"/>
          <w:sz w:val="21"/>
          <w:szCs w:val="21"/>
        </w:rPr>
      </w:pPr>
      <w:r w:rsidRPr="00C641C7">
        <w:rPr>
          <w:rFonts w:ascii="Garamond" w:hAnsi="Garamond"/>
          <w:b/>
          <w:bCs/>
          <w:color w:val="000000"/>
          <w:sz w:val="21"/>
          <w:szCs w:val="21"/>
        </w:rPr>
        <w:t>§ 12. Postanowienia końcowe</w:t>
      </w:r>
    </w:p>
    <w:p w14:paraId="4D77D408" w14:textId="77777777" w:rsidR="00C641C7" w:rsidRPr="00C641C7" w:rsidRDefault="00C641C7" w:rsidP="00C641C7">
      <w:pPr>
        <w:pStyle w:val="NormalnyWeb"/>
        <w:numPr>
          <w:ilvl w:val="0"/>
          <w:numId w:val="32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Regulamin jest dostępny w Salonach Promocyjnych oraz na stronie internetowej Organizatora.</w:t>
      </w:r>
    </w:p>
    <w:p w14:paraId="090E10F9" w14:textId="0B3C71E1" w:rsidR="00C641C7" w:rsidRPr="00C641C7" w:rsidRDefault="00C641C7" w:rsidP="00C641C7">
      <w:pPr>
        <w:pStyle w:val="NormalnyWeb"/>
        <w:numPr>
          <w:ilvl w:val="0"/>
          <w:numId w:val="32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 xml:space="preserve">Organizator zastrzega sobie prawo do zmiany Regulaminu z ważnych przyczyn, w szczególności </w:t>
      </w:r>
      <w:r>
        <w:rPr>
          <w:rFonts w:ascii="Garamond" w:hAnsi="Garamond"/>
          <w:color w:val="000000"/>
          <w:sz w:val="21"/>
          <w:szCs w:val="21"/>
        </w:rPr>
        <w:br/>
      </w:r>
      <w:r w:rsidRPr="00C641C7">
        <w:rPr>
          <w:rFonts w:ascii="Garamond" w:hAnsi="Garamond"/>
          <w:color w:val="000000"/>
          <w:sz w:val="21"/>
          <w:szCs w:val="21"/>
        </w:rPr>
        <w:t>w przypadku:</w:t>
      </w:r>
    </w:p>
    <w:p w14:paraId="7BADE0AB" w14:textId="77777777" w:rsidR="00C641C7" w:rsidRPr="00C641C7" w:rsidRDefault="00C641C7" w:rsidP="00C641C7">
      <w:pPr>
        <w:pStyle w:val="NormalnyWeb"/>
        <w:numPr>
          <w:ilvl w:val="1"/>
          <w:numId w:val="32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zmiany przepisów prawa,</w:t>
      </w:r>
    </w:p>
    <w:p w14:paraId="5890F382" w14:textId="77777777" w:rsidR="00C641C7" w:rsidRPr="00C641C7" w:rsidRDefault="00C641C7" w:rsidP="00C641C7">
      <w:pPr>
        <w:pStyle w:val="NormalnyWeb"/>
        <w:numPr>
          <w:ilvl w:val="1"/>
          <w:numId w:val="32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konieczności dostosowania Regulaminu do warunków organizacyjnych, technicznych, podatkowych lub biznesowych,</w:t>
      </w:r>
    </w:p>
    <w:p w14:paraId="4BDAB7F0" w14:textId="77777777" w:rsidR="00C641C7" w:rsidRPr="00C641C7" w:rsidRDefault="00C641C7" w:rsidP="00C641C7">
      <w:pPr>
        <w:pStyle w:val="NormalnyWeb"/>
        <w:numPr>
          <w:ilvl w:val="1"/>
          <w:numId w:val="32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konieczności doprecyzowania postanowień Regulaminu,</w:t>
      </w:r>
    </w:p>
    <w:p w14:paraId="20CF59BE" w14:textId="77777777" w:rsidR="00C641C7" w:rsidRPr="00C641C7" w:rsidRDefault="00C641C7" w:rsidP="00C641C7">
      <w:pPr>
        <w:pStyle w:val="NormalnyWeb"/>
        <w:numPr>
          <w:ilvl w:val="1"/>
          <w:numId w:val="32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wystąpienia oczywistych omyłek pisarskich lub redakcyjnych,</w:t>
      </w:r>
    </w:p>
    <w:p w14:paraId="4DB2828C" w14:textId="77777777" w:rsidR="00C641C7" w:rsidRPr="00C641C7" w:rsidRDefault="00C641C7" w:rsidP="00C641C7">
      <w:pPr>
        <w:pStyle w:val="NormalnyWeb"/>
        <w:numPr>
          <w:ilvl w:val="1"/>
          <w:numId w:val="32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zaistnienia okoliczności niezależnych od Organizatora, w tym działania siły wyższej.</w:t>
      </w:r>
    </w:p>
    <w:p w14:paraId="54471B5C" w14:textId="28E98AF3" w:rsidR="00C641C7" w:rsidRPr="00C641C7" w:rsidRDefault="00C641C7" w:rsidP="00C641C7">
      <w:pPr>
        <w:pStyle w:val="NormalnyWeb"/>
        <w:numPr>
          <w:ilvl w:val="0"/>
          <w:numId w:val="32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Zmiany Regulaminu nie mogą naruszać praw nabytych Uczestników, którzy spełnili warunki udziału</w:t>
      </w:r>
      <w:r>
        <w:rPr>
          <w:rFonts w:ascii="Garamond" w:hAnsi="Garamond"/>
          <w:color w:val="000000"/>
          <w:sz w:val="21"/>
          <w:szCs w:val="21"/>
        </w:rPr>
        <w:br/>
      </w:r>
      <w:r w:rsidRPr="00C641C7">
        <w:rPr>
          <w:rFonts w:ascii="Garamond" w:hAnsi="Garamond"/>
          <w:color w:val="000000"/>
          <w:sz w:val="21"/>
          <w:szCs w:val="21"/>
        </w:rPr>
        <w:t xml:space="preserve"> w Programie przed wejściem zmian w życie.</w:t>
      </w:r>
    </w:p>
    <w:p w14:paraId="46F184D8" w14:textId="22844753" w:rsidR="00C641C7" w:rsidRPr="00C641C7" w:rsidRDefault="00C641C7" w:rsidP="00C641C7">
      <w:pPr>
        <w:pStyle w:val="NormalnyWeb"/>
        <w:numPr>
          <w:ilvl w:val="0"/>
          <w:numId w:val="32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 xml:space="preserve">Organizator może zakończyć Program z ważnych przyczyn, z zastrzeżeniem praw nabytych </w:t>
      </w:r>
      <w:r>
        <w:rPr>
          <w:rFonts w:ascii="Garamond" w:hAnsi="Garamond"/>
          <w:color w:val="000000"/>
          <w:sz w:val="21"/>
          <w:szCs w:val="21"/>
        </w:rPr>
        <w:br/>
      </w:r>
      <w:r w:rsidRPr="00C641C7">
        <w:rPr>
          <w:rFonts w:ascii="Garamond" w:hAnsi="Garamond"/>
          <w:color w:val="000000"/>
          <w:sz w:val="21"/>
          <w:szCs w:val="21"/>
        </w:rPr>
        <w:t>Uczestników, którzy przed zakończeniem Programu spełnili warunki uzyskania Świadczenia promocyjnego.</w:t>
      </w:r>
    </w:p>
    <w:p w14:paraId="3A8225F1" w14:textId="47B0F3B9" w:rsidR="00C641C7" w:rsidRPr="00C641C7" w:rsidRDefault="00C641C7" w:rsidP="00C641C7">
      <w:pPr>
        <w:pStyle w:val="NormalnyWeb"/>
        <w:numPr>
          <w:ilvl w:val="0"/>
          <w:numId w:val="32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 xml:space="preserve">W sprawach nieuregulowanych Regulaminem zastosowanie znajdują przepisy prawa </w:t>
      </w:r>
      <w:r>
        <w:rPr>
          <w:rFonts w:ascii="Garamond" w:hAnsi="Garamond"/>
          <w:color w:val="000000"/>
          <w:sz w:val="21"/>
          <w:szCs w:val="21"/>
        </w:rPr>
        <w:br/>
      </w:r>
      <w:r w:rsidRPr="00C641C7">
        <w:rPr>
          <w:rFonts w:ascii="Garamond" w:hAnsi="Garamond"/>
          <w:color w:val="000000"/>
          <w:sz w:val="21"/>
          <w:szCs w:val="21"/>
        </w:rPr>
        <w:t>polskiego, w szczególności przepisy Kodeksu cywilnego.</w:t>
      </w:r>
    </w:p>
    <w:p w14:paraId="2DF64F5D" w14:textId="77777777" w:rsidR="00C641C7" w:rsidRPr="00C641C7" w:rsidRDefault="00C641C7" w:rsidP="00C641C7">
      <w:pPr>
        <w:pStyle w:val="NormalnyWeb"/>
        <w:numPr>
          <w:ilvl w:val="0"/>
          <w:numId w:val="32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>Ewentualne spory związane z Programem będą rozstrzygane przez sąd właściwy zgodnie z powszechnie obowiązującymi przepisami prawa.</w:t>
      </w:r>
    </w:p>
    <w:p w14:paraId="5D4F8131" w14:textId="77777777" w:rsidR="00C641C7" w:rsidRPr="00C641C7" w:rsidRDefault="00C641C7" w:rsidP="00C641C7">
      <w:pPr>
        <w:pStyle w:val="NormalnyWeb"/>
        <w:numPr>
          <w:ilvl w:val="0"/>
          <w:numId w:val="32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lastRenderedPageBreak/>
        <w:t>Jeżeli którekolwiek postanowienie Regulaminu okaże się nieważne albo bezskuteczne, nie wpływa to na ważność pozostałych postanowień Regulaminu.</w:t>
      </w:r>
    </w:p>
    <w:p w14:paraId="4E1C2FE8" w14:textId="5E46AF4D" w:rsidR="00C641C7" w:rsidRPr="00C641C7" w:rsidRDefault="00C641C7" w:rsidP="00C641C7">
      <w:pPr>
        <w:pStyle w:val="NormalnyWeb"/>
        <w:numPr>
          <w:ilvl w:val="0"/>
          <w:numId w:val="32"/>
        </w:numPr>
        <w:spacing w:line="360" w:lineRule="auto"/>
        <w:jc w:val="both"/>
        <w:rPr>
          <w:rFonts w:ascii="Garamond" w:hAnsi="Garamond"/>
          <w:color w:val="000000"/>
          <w:sz w:val="21"/>
          <w:szCs w:val="21"/>
        </w:rPr>
      </w:pPr>
      <w:r w:rsidRPr="00C641C7">
        <w:rPr>
          <w:rFonts w:ascii="Garamond" w:hAnsi="Garamond"/>
          <w:color w:val="000000"/>
          <w:sz w:val="21"/>
          <w:szCs w:val="21"/>
        </w:rPr>
        <w:t xml:space="preserve">Regulamin wchodzi w życie z dniem </w:t>
      </w:r>
      <w:r>
        <w:rPr>
          <w:rFonts w:ascii="Garamond" w:hAnsi="Garamond"/>
          <w:color w:val="000000"/>
          <w:sz w:val="21"/>
          <w:szCs w:val="21"/>
        </w:rPr>
        <w:t>………</w:t>
      </w:r>
      <w:proofErr w:type="gramStart"/>
      <w:r>
        <w:rPr>
          <w:rFonts w:ascii="Garamond" w:hAnsi="Garamond"/>
          <w:color w:val="000000"/>
          <w:sz w:val="21"/>
          <w:szCs w:val="21"/>
        </w:rPr>
        <w:t>…….</w:t>
      </w:r>
      <w:proofErr w:type="gramEnd"/>
      <w:r>
        <w:rPr>
          <w:rFonts w:ascii="Garamond" w:hAnsi="Garamond"/>
          <w:color w:val="000000"/>
          <w:sz w:val="21"/>
          <w:szCs w:val="21"/>
        </w:rPr>
        <w:t>.</w:t>
      </w:r>
    </w:p>
    <w:p w14:paraId="3ADFBE00" w14:textId="140B5708" w:rsidR="00D21047" w:rsidRPr="00773441" w:rsidRDefault="00D21047" w:rsidP="00D12BC1">
      <w:pPr>
        <w:tabs>
          <w:tab w:val="left" w:pos="6552"/>
        </w:tabs>
        <w:rPr>
          <w:rFonts w:ascii="Calibri" w:hAnsi="Calibri" w:cs="Calibri"/>
          <w:sz w:val="22"/>
          <w:szCs w:val="22"/>
        </w:rPr>
      </w:pPr>
    </w:p>
    <w:sectPr w:rsidR="00D21047" w:rsidRPr="007734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3F904" w14:textId="77777777" w:rsidR="004F689D" w:rsidRDefault="004F689D" w:rsidP="00962435">
      <w:pPr>
        <w:spacing w:after="0" w:line="240" w:lineRule="auto"/>
      </w:pPr>
      <w:r>
        <w:separator/>
      </w:r>
    </w:p>
  </w:endnote>
  <w:endnote w:type="continuationSeparator" w:id="0">
    <w:p w14:paraId="5FB41ABD" w14:textId="77777777" w:rsidR="004F689D" w:rsidRDefault="004F689D" w:rsidP="0096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B6026" w14:textId="77777777" w:rsidR="004F689D" w:rsidRDefault="004F689D" w:rsidP="00962435">
      <w:pPr>
        <w:spacing w:after="0" w:line="240" w:lineRule="auto"/>
      </w:pPr>
      <w:r>
        <w:separator/>
      </w:r>
    </w:p>
  </w:footnote>
  <w:footnote w:type="continuationSeparator" w:id="0">
    <w:p w14:paraId="7CCE00CC" w14:textId="77777777" w:rsidR="004F689D" w:rsidRDefault="004F689D" w:rsidP="00962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ADB9" w14:textId="77777777" w:rsidR="00962435" w:rsidRDefault="00962435" w:rsidP="00962435">
    <w:pPr>
      <w:pStyle w:val="NormalnyWeb"/>
      <w:jc w:val="right"/>
    </w:pPr>
    <w:r>
      <w:rPr>
        <w:noProof/>
      </w:rPr>
      <w:drawing>
        <wp:inline distT="0" distB="0" distL="0" distR="0" wp14:anchorId="78A99780" wp14:editId="2278B72C">
          <wp:extent cx="2044963" cy="449580"/>
          <wp:effectExtent l="0" t="0" r="0" b="7620"/>
          <wp:docPr id="2" name="Obraz 1" descr="Obraz zawierający Czcionka, tekst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Czcionka, tekst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123" cy="459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EEFE93" w14:textId="77777777" w:rsidR="00962435" w:rsidRDefault="009624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BC2"/>
    <w:multiLevelType w:val="multilevel"/>
    <w:tmpl w:val="F3DAB1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216357B"/>
    <w:multiLevelType w:val="multilevel"/>
    <w:tmpl w:val="FDA09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E398B"/>
    <w:multiLevelType w:val="multilevel"/>
    <w:tmpl w:val="B43E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9F29C3"/>
    <w:multiLevelType w:val="multilevel"/>
    <w:tmpl w:val="A9EA0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EC4E8D"/>
    <w:multiLevelType w:val="multilevel"/>
    <w:tmpl w:val="94527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24F01BC"/>
    <w:multiLevelType w:val="multilevel"/>
    <w:tmpl w:val="8A708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72E040A"/>
    <w:multiLevelType w:val="multilevel"/>
    <w:tmpl w:val="4CACE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61B2E"/>
    <w:multiLevelType w:val="multilevel"/>
    <w:tmpl w:val="D5FE0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1B90145"/>
    <w:multiLevelType w:val="multilevel"/>
    <w:tmpl w:val="C5C49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284318"/>
    <w:multiLevelType w:val="multilevel"/>
    <w:tmpl w:val="41B08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E1338E"/>
    <w:multiLevelType w:val="multilevel"/>
    <w:tmpl w:val="0874B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C8B1643"/>
    <w:multiLevelType w:val="multilevel"/>
    <w:tmpl w:val="97924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486227"/>
    <w:multiLevelType w:val="multilevel"/>
    <w:tmpl w:val="6F42A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0FA310C"/>
    <w:multiLevelType w:val="multilevel"/>
    <w:tmpl w:val="AB72D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C4B5247"/>
    <w:multiLevelType w:val="multilevel"/>
    <w:tmpl w:val="89E47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F62AA7"/>
    <w:multiLevelType w:val="multilevel"/>
    <w:tmpl w:val="069C0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8E36832"/>
    <w:multiLevelType w:val="multilevel"/>
    <w:tmpl w:val="43883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4B694BE9"/>
    <w:multiLevelType w:val="multilevel"/>
    <w:tmpl w:val="C1544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946410"/>
    <w:multiLevelType w:val="multilevel"/>
    <w:tmpl w:val="14623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2D4401"/>
    <w:multiLevelType w:val="multilevel"/>
    <w:tmpl w:val="2A36D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F17FC3"/>
    <w:multiLevelType w:val="multilevel"/>
    <w:tmpl w:val="42D8D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0C2F06"/>
    <w:multiLevelType w:val="multilevel"/>
    <w:tmpl w:val="7CFE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3C23CB"/>
    <w:multiLevelType w:val="multilevel"/>
    <w:tmpl w:val="AACE1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300D03"/>
    <w:multiLevelType w:val="multilevel"/>
    <w:tmpl w:val="E0E44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02C511A"/>
    <w:multiLevelType w:val="multilevel"/>
    <w:tmpl w:val="32F2D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3D32D2"/>
    <w:multiLevelType w:val="multilevel"/>
    <w:tmpl w:val="CD1418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64AC7916"/>
    <w:multiLevelType w:val="multilevel"/>
    <w:tmpl w:val="00F4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BC537F"/>
    <w:multiLevelType w:val="multilevel"/>
    <w:tmpl w:val="EFA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7444BC"/>
    <w:multiLevelType w:val="multilevel"/>
    <w:tmpl w:val="48183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6A074D08"/>
    <w:multiLevelType w:val="multilevel"/>
    <w:tmpl w:val="FE548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325829"/>
    <w:multiLevelType w:val="multilevel"/>
    <w:tmpl w:val="C0A4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1C084A"/>
    <w:multiLevelType w:val="multilevel"/>
    <w:tmpl w:val="601A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1526654">
    <w:abstractNumId w:val="26"/>
  </w:num>
  <w:num w:numId="2" w16cid:durableId="237403741">
    <w:abstractNumId w:val="3"/>
  </w:num>
  <w:num w:numId="3" w16cid:durableId="1316102726">
    <w:abstractNumId w:val="30"/>
  </w:num>
  <w:num w:numId="4" w16cid:durableId="2130659502">
    <w:abstractNumId w:val="8"/>
  </w:num>
  <w:num w:numId="5" w16cid:durableId="1140348456">
    <w:abstractNumId w:val="31"/>
  </w:num>
  <w:num w:numId="6" w16cid:durableId="2022079706">
    <w:abstractNumId w:val="27"/>
  </w:num>
  <w:num w:numId="7" w16cid:durableId="259415024">
    <w:abstractNumId w:val="6"/>
  </w:num>
  <w:num w:numId="8" w16cid:durableId="1437872373">
    <w:abstractNumId w:val="29"/>
  </w:num>
  <w:num w:numId="9" w16cid:durableId="1101149157">
    <w:abstractNumId w:val="24"/>
  </w:num>
  <w:num w:numId="10" w16cid:durableId="1172602273">
    <w:abstractNumId w:val="2"/>
  </w:num>
  <w:num w:numId="11" w16cid:durableId="1820027682">
    <w:abstractNumId w:val="18"/>
  </w:num>
  <w:num w:numId="12" w16cid:durableId="665843">
    <w:abstractNumId w:val="19"/>
  </w:num>
  <w:num w:numId="13" w16cid:durableId="1788155946">
    <w:abstractNumId w:val="9"/>
  </w:num>
  <w:num w:numId="14" w16cid:durableId="834612318">
    <w:abstractNumId w:val="17"/>
  </w:num>
  <w:num w:numId="15" w16cid:durableId="2068650046">
    <w:abstractNumId w:val="21"/>
  </w:num>
  <w:num w:numId="16" w16cid:durableId="18513775">
    <w:abstractNumId w:val="14"/>
  </w:num>
  <w:num w:numId="17" w16cid:durableId="1244100043">
    <w:abstractNumId w:val="11"/>
  </w:num>
  <w:num w:numId="18" w16cid:durableId="200754373">
    <w:abstractNumId w:val="22"/>
  </w:num>
  <w:num w:numId="19" w16cid:durableId="25108589">
    <w:abstractNumId w:val="1"/>
  </w:num>
  <w:num w:numId="20" w16cid:durableId="1829395164">
    <w:abstractNumId w:val="7"/>
  </w:num>
  <w:num w:numId="21" w16cid:durableId="898785307">
    <w:abstractNumId w:val="25"/>
  </w:num>
  <w:num w:numId="22" w16cid:durableId="1012950100">
    <w:abstractNumId w:val="12"/>
  </w:num>
  <w:num w:numId="23" w16cid:durableId="1209492618">
    <w:abstractNumId w:val="15"/>
  </w:num>
  <w:num w:numId="24" w16cid:durableId="750740871">
    <w:abstractNumId w:val="23"/>
  </w:num>
  <w:num w:numId="25" w16cid:durableId="269094679">
    <w:abstractNumId w:val="13"/>
  </w:num>
  <w:num w:numId="26" w16cid:durableId="824511474">
    <w:abstractNumId w:val="5"/>
  </w:num>
  <w:num w:numId="27" w16cid:durableId="896476375">
    <w:abstractNumId w:val="28"/>
  </w:num>
  <w:num w:numId="28" w16cid:durableId="14310507">
    <w:abstractNumId w:val="4"/>
  </w:num>
  <w:num w:numId="29" w16cid:durableId="1419904384">
    <w:abstractNumId w:val="20"/>
  </w:num>
  <w:num w:numId="30" w16cid:durableId="2078623760">
    <w:abstractNumId w:val="10"/>
  </w:num>
  <w:num w:numId="31" w16cid:durableId="196891022">
    <w:abstractNumId w:val="16"/>
  </w:num>
  <w:num w:numId="32" w16cid:durableId="60793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47"/>
    <w:rsid w:val="00041048"/>
    <w:rsid w:val="00090ADD"/>
    <w:rsid w:val="000E1749"/>
    <w:rsid w:val="0015386D"/>
    <w:rsid w:val="00192DC6"/>
    <w:rsid w:val="00272A57"/>
    <w:rsid w:val="00291962"/>
    <w:rsid w:val="0029408D"/>
    <w:rsid w:val="00330A72"/>
    <w:rsid w:val="00386E8E"/>
    <w:rsid w:val="00417C16"/>
    <w:rsid w:val="004953C5"/>
    <w:rsid w:val="004E3124"/>
    <w:rsid w:val="004F689D"/>
    <w:rsid w:val="00531F8C"/>
    <w:rsid w:val="00535D41"/>
    <w:rsid w:val="00577C11"/>
    <w:rsid w:val="0059320B"/>
    <w:rsid w:val="005C4266"/>
    <w:rsid w:val="005F50B0"/>
    <w:rsid w:val="00664FCA"/>
    <w:rsid w:val="00681661"/>
    <w:rsid w:val="00686EB8"/>
    <w:rsid w:val="006A4E8B"/>
    <w:rsid w:val="006C53AE"/>
    <w:rsid w:val="00755FD1"/>
    <w:rsid w:val="00773441"/>
    <w:rsid w:val="007D4034"/>
    <w:rsid w:val="00917E67"/>
    <w:rsid w:val="00952B9F"/>
    <w:rsid w:val="00962435"/>
    <w:rsid w:val="00977B80"/>
    <w:rsid w:val="009E0C30"/>
    <w:rsid w:val="00A46ABE"/>
    <w:rsid w:val="00A70A3C"/>
    <w:rsid w:val="00A77B19"/>
    <w:rsid w:val="00B06BA8"/>
    <w:rsid w:val="00B46953"/>
    <w:rsid w:val="00B658DA"/>
    <w:rsid w:val="00B90B59"/>
    <w:rsid w:val="00BA6442"/>
    <w:rsid w:val="00C16E71"/>
    <w:rsid w:val="00C641C7"/>
    <w:rsid w:val="00CD50FC"/>
    <w:rsid w:val="00CD6541"/>
    <w:rsid w:val="00D12BC1"/>
    <w:rsid w:val="00D21047"/>
    <w:rsid w:val="00D2504E"/>
    <w:rsid w:val="00D50996"/>
    <w:rsid w:val="00D62F8C"/>
    <w:rsid w:val="00DF2C35"/>
    <w:rsid w:val="00DF5406"/>
    <w:rsid w:val="00E11000"/>
    <w:rsid w:val="00EA4566"/>
    <w:rsid w:val="00EB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6DB45"/>
  <w15:chartTrackingRefBased/>
  <w15:docId w15:val="{A6C68391-F25F-4046-AFBA-1575465A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1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1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1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1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1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1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1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1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1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10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10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10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10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10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10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1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1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1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1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1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10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10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10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1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10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104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46AB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6AB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62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435"/>
  </w:style>
  <w:style w:type="paragraph" w:styleId="Stopka">
    <w:name w:val="footer"/>
    <w:basedOn w:val="Normalny"/>
    <w:link w:val="StopkaZnak"/>
    <w:uiPriority w:val="99"/>
    <w:unhideWhenUsed/>
    <w:rsid w:val="00962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435"/>
  </w:style>
  <w:style w:type="paragraph" w:styleId="NormalnyWeb">
    <w:name w:val="Normal (Web)"/>
    <w:basedOn w:val="Normalny"/>
    <w:uiPriority w:val="99"/>
    <w:semiHidden/>
    <w:unhideWhenUsed/>
    <w:rsid w:val="00962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C64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eting@chodze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2383</Words>
  <Characters>14300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SKORUPA Aleksandra ( TOYOTA CHODZEN PIASECZNO )</dc:creator>
  <cp:keywords/>
  <dc:description/>
  <cp:lastModifiedBy>UJMA Karolina ( LEXUS WARSZAWA PUŁAWSKA )</cp:lastModifiedBy>
  <cp:revision>2</cp:revision>
  <dcterms:created xsi:type="dcterms:W3CDTF">2026-06-29T13:51:00Z</dcterms:created>
  <dcterms:modified xsi:type="dcterms:W3CDTF">2026-06-29T13:51:00Z</dcterms:modified>
</cp:coreProperties>
</file>