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0478" w14:textId="77777777" w:rsidR="002721CB" w:rsidRPr="002721CB" w:rsidRDefault="002721CB" w:rsidP="002721CB">
      <w:r w:rsidRPr="002721CB">
        <w:t>1. To rodząca powinna czuć, że dana pozycja nie jest dla niej dobra i powinna próbować czegoś innego.</w:t>
      </w:r>
    </w:p>
    <w:p w14:paraId="63462BE9" w14:textId="77777777" w:rsidR="002721CB" w:rsidRPr="002721CB" w:rsidRDefault="002721CB" w:rsidP="002721CB"/>
    <w:p w14:paraId="160F6BF4" w14:textId="77777777" w:rsidR="002721CB" w:rsidRPr="002721CB" w:rsidRDefault="002721CB" w:rsidP="002721CB">
      <w:r w:rsidRPr="002721CB">
        <w:t>2. Oczywiście, można się umówić na konsultację telefoniczną lub osobistą i zabrać partnera/męża żeby posłuchał na czym polega wspieracie douli. A także żeby miał możliwość zadania swoich pytań.</w:t>
      </w:r>
    </w:p>
    <w:p w14:paraId="68AD2F1A" w14:textId="77777777" w:rsidR="002721CB" w:rsidRPr="002721CB" w:rsidRDefault="002721CB" w:rsidP="002721CB"/>
    <w:p w14:paraId="56F4F2E1" w14:textId="77777777" w:rsidR="002721CB" w:rsidRPr="002721CB" w:rsidRDefault="002721CB" w:rsidP="002721CB">
      <w:r w:rsidRPr="002721CB">
        <w:t xml:space="preserve">3. Te informacje powinny być zawarte w umowie podpisywanej z doulą. </w:t>
      </w:r>
    </w:p>
    <w:p w14:paraId="0E1673F0" w14:textId="77777777" w:rsidR="002721CB" w:rsidRPr="002721CB" w:rsidRDefault="002721CB" w:rsidP="002721CB">
      <w:r w:rsidRPr="002721CB">
        <w:t>Jeśli decyzja o cc następuje przed wejściem w gotowość porodową to zapewne można odzyskać część opłaty. Jeśli będzie to nagła cesarka to takiej możliwości nie ma.</w:t>
      </w:r>
    </w:p>
    <w:p w14:paraId="0E6A7BA2" w14:textId="77777777" w:rsidR="002721CB" w:rsidRPr="002721CB" w:rsidRDefault="002721CB" w:rsidP="002721CB"/>
    <w:p w14:paraId="2615A73B" w14:textId="77777777" w:rsidR="002721CB" w:rsidRPr="002721CB" w:rsidRDefault="002721CB" w:rsidP="002721CB">
      <w:r w:rsidRPr="002721CB">
        <w:t>4. Nie, szpital nie potrzebuje wcześniejszej informacji o obecności douli. Natomiast ja zachęcam do zapisania tej informacji w swoim planie porodu i wpisaniu douli z imienia i nazwiska.</w:t>
      </w:r>
    </w:p>
    <w:p w14:paraId="27BD50CF" w14:textId="77777777" w:rsidR="002721CB" w:rsidRPr="002721CB" w:rsidRDefault="002721CB" w:rsidP="002721CB">
      <w:r w:rsidRPr="002721CB">
        <w:t>Dobrze jest się dowiedzieć czy w wybranym szpitalu jest możliwość obecności 2 osób podczas porodu. Bo czasami zdarza się, że może być tylko 1 osoba i wtedy doula zmienia się z partnerem.</w:t>
      </w:r>
    </w:p>
    <w:p w14:paraId="49FB2700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B"/>
    <w:rsid w:val="002721CB"/>
    <w:rsid w:val="00436195"/>
    <w:rsid w:val="005572D4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C098"/>
  <w15:chartTrackingRefBased/>
  <w15:docId w15:val="{8FB7ACCB-5185-45E5-BB80-F7852368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1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1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1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1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1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1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21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1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21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1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2025-09-03T10:15:00Z</dcterms:created>
  <dcterms:modified xsi:type="dcterms:W3CDTF">2025-09-03T10:16:00Z</dcterms:modified>
</cp:coreProperties>
</file>