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F43D2" w14:textId="6E3E7A4A" w:rsidR="002D69D0" w:rsidRPr="00C9519A" w:rsidRDefault="00E45645" w:rsidP="00C9519A">
      <w:pPr>
        <w:spacing w:line="276" w:lineRule="auto"/>
        <w:jc w:val="center"/>
        <w:rPr>
          <w:rFonts w:asciiTheme="minorHAnsi" w:hAnsiTheme="minorHAnsi" w:cstheme="minorHAnsi"/>
          <w:b/>
          <w:u w:val="single"/>
        </w:rPr>
      </w:pPr>
      <w:r>
        <w:rPr>
          <w:rFonts w:asciiTheme="minorHAnsi" w:hAnsiTheme="minorHAnsi" w:cstheme="minorHAnsi"/>
          <w:b/>
          <w:u w:val="single"/>
        </w:rPr>
        <w:t>4.1</w:t>
      </w:r>
      <w:r w:rsidR="000357EC">
        <w:rPr>
          <w:rFonts w:asciiTheme="minorHAnsi" w:hAnsiTheme="minorHAnsi" w:cstheme="minorHAnsi"/>
          <w:b/>
          <w:u w:val="single"/>
        </w:rPr>
        <w:t>1</w:t>
      </w:r>
      <w:r w:rsidR="000A0C19">
        <w:rPr>
          <w:rFonts w:asciiTheme="minorHAnsi" w:hAnsiTheme="minorHAnsi" w:cstheme="minorHAnsi"/>
          <w:b/>
          <w:u w:val="single"/>
        </w:rPr>
        <w:t xml:space="preserve"> </w:t>
      </w:r>
      <w:r w:rsidR="008F0F49">
        <w:rPr>
          <w:rFonts w:asciiTheme="minorHAnsi" w:hAnsiTheme="minorHAnsi" w:cstheme="minorHAnsi"/>
          <w:b/>
          <w:u w:val="single"/>
        </w:rPr>
        <w:t xml:space="preserve"> </w:t>
      </w:r>
      <w:r w:rsidR="000357EC">
        <w:rPr>
          <w:rFonts w:asciiTheme="minorHAnsi" w:hAnsiTheme="minorHAnsi" w:cstheme="minorHAnsi"/>
          <w:b/>
          <w:u w:val="single"/>
        </w:rPr>
        <w:t>Suspension</w:t>
      </w:r>
      <w:r w:rsidR="00F60E4A">
        <w:rPr>
          <w:rFonts w:asciiTheme="minorHAnsi" w:hAnsiTheme="minorHAnsi" w:cstheme="minorHAnsi"/>
          <w:b/>
          <w:u w:val="single"/>
        </w:rPr>
        <w:t xml:space="preserve"> Policy</w:t>
      </w:r>
    </w:p>
    <w:p w14:paraId="2EC459DF" w14:textId="3DB88B77" w:rsidR="002D69D0" w:rsidRPr="00C9519A" w:rsidRDefault="002D69D0" w:rsidP="00C9519A">
      <w:pPr>
        <w:spacing w:line="276" w:lineRule="auto"/>
        <w:jc w:val="center"/>
        <w:rPr>
          <w:rFonts w:asciiTheme="minorHAnsi" w:hAnsiTheme="minorHAnsi" w:cstheme="minorHAnsi"/>
          <w:b/>
          <w:u w:val="single"/>
        </w:rPr>
      </w:pPr>
    </w:p>
    <w:p w14:paraId="6BCB3632" w14:textId="3B0C1FDE" w:rsidR="002D69D0" w:rsidRPr="00C9519A" w:rsidRDefault="002D69D0" w:rsidP="00C9519A">
      <w:pPr>
        <w:spacing w:line="276" w:lineRule="auto"/>
        <w:rPr>
          <w:rFonts w:asciiTheme="minorHAnsi" w:hAnsiTheme="minorHAnsi" w:cstheme="minorHAnsi"/>
          <w:b/>
        </w:rPr>
      </w:pPr>
      <w:r w:rsidRPr="00C9519A">
        <w:rPr>
          <w:rFonts w:asciiTheme="minorHAnsi" w:hAnsiTheme="minorHAnsi" w:cstheme="minorHAnsi"/>
          <w:b/>
        </w:rPr>
        <w:t>Table of contents</w:t>
      </w:r>
    </w:p>
    <w:p w14:paraId="4310AAE2" w14:textId="77777777" w:rsidR="005B0C10" w:rsidRPr="00C9519A" w:rsidRDefault="005B0C10" w:rsidP="00C9519A">
      <w:pPr>
        <w:spacing w:after="160" w:line="276" w:lineRule="auto"/>
        <w:rPr>
          <w:rFonts w:asciiTheme="minorHAnsi" w:eastAsiaTheme="minorHAnsi" w:hAnsiTheme="minorHAnsi" w:cstheme="minorHAnsi"/>
          <w:bCs/>
          <w:lang w:eastAsia="en-US"/>
        </w:rPr>
      </w:pPr>
    </w:p>
    <w:p w14:paraId="16540602" w14:textId="77777777" w:rsidR="00731117" w:rsidRDefault="005B0C10"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Policy Statement </w:t>
      </w:r>
      <w:bookmarkStart w:id="0" w:name="_Hlk34048485"/>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E06C58"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FE0E76">
        <w:rPr>
          <w:rFonts w:asciiTheme="minorHAnsi" w:eastAsiaTheme="minorHAnsi" w:hAnsiTheme="minorHAnsi" w:cstheme="minorHAnsi"/>
          <w:bCs/>
          <w:lang w:eastAsia="en-US"/>
        </w:rPr>
        <w:t>….</w:t>
      </w:r>
      <w:bookmarkEnd w:id="0"/>
      <w:r w:rsidR="00FE0E76">
        <w:rPr>
          <w:rFonts w:asciiTheme="minorHAnsi" w:eastAsiaTheme="minorHAnsi" w:hAnsiTheme="minorHAnsi" w:cstheme="minorHAnsi"/>
          <w:bCs/>
          <w:lang w:eastAsia="en-US"/>
        </w:rPr>
        <w:t>.1</w:t>
      </w:r>
    </w:p>
    <w:p w14:paraId="10CDBA7D" w14:textId="4CF02C2F" w:rsidR="003534ED" w:rsidRPr="00731117" w:rsidRDefault="00DA67A7" w:rsidP="00C9519A">
      <w:pPr>
        <w:spacing w:after="160" w:line="276" w:lineRule="auto"/>
        <w:rPr>
          <w:rFonts w:asciiTheme="minorHAnsi" w:eastAsiaTheme="minorHAnsi" w:hAnsiTheme="minorHAnsi" w:cstheme="minorHAnsi"/>
          <w:bCs/>
          <w:lang w:eastAsia="en-US"/>
        </w:rPr>
      </w:pPr>
      <w:r>
        <w:rPr>
          <w:rFonts w:asciiTheme="minorHAnsi" w:eastAsiaTheme="minorHAnsi" w:hAnsiTheme="minorHAnsi" w:cstheme="minorHAnsi"/>
          <w:bCs/>
          <w:lang w:eastAsia="en-US"/>
        </w:rPr>
        <w:t>Purpose ….</w:t>
      </w:r>
      <w:r w:rsidR="00731117">
        <w:rPr>
          <w:rFonts w:asciiTheme="minorHAnsi" w:eastAsiaTheme="minorHAnsi" w:hAnsiTheme="minorHAnsi" w:cstheme="minorHAnsi"/>
          <w:bCs/>
          <w:lang w:eastAsia="en-US"/>
        </w:rPr>
        <w:t>……………………….</w:t>
      </w:r>
      <w:r w:rsidR="00FB4884">
        <w:rPr>
          <w:rFonts w:asciiTheme="minorHAnsi" w:hAnsiTheme="minorHAnsi" w:cstheme="minorHAnsi"/>
          <w:bCs/>
          <w:shd w:val="clear" w:color="auto" w:fill="FFFFFF"/>
        </w:rPr>
        <w:t>.</w:t>
      </w:r>
      <w:r w:rsidR="006E338F">
        <w:rPr>
          <w:rFonts w:asciiTheme="minorHAnsi" w:hAnsiTheme="minorHAnsi" w:cstheme="minorHAnsi"/>
          <w:bCs/>
          <w:shd w:val="clear" w:color="auto" w:fill="FFFFFF"/>
        </w:rPr>
        <w:t>……………………………………………………………………</w:t>
      </w:r>
      <w:r w:rsidR="00FB4884">
        <w:rPr>
          <w:rFonts w:asciiTheme="minorHAnsi" w:hAnsiTheme="minorHAnsi" w:cstheme="minorHAnsi"/>
          <w:bCs/>
          <w:shd w:val="clear" w:color="auto" w:fill="FFFFFF"/>
        </w:rPr>
        <w:t>……</w:t>
      </w:r>
      <w:r w:rsidR="005A781F">
        <w:rPr>
          <w:rFonts w:asciiTheme="minorHAnsi" w:hAnsiTheme="minorHAnsi" w:cstheme="minorHAnsi"/>
          <w:bCs/>
          <w:shd w:val="clear" w:color="auto" w:fill="FFFFFF"/>
        </w:rPr>
        <w:t>.</w:t>
      </w:r>
      <w:r w:rsidR="00CD7F6B">
        <w:rPr>
          <w:rFonts w:asciiTheme="minorHAnsi" w:hAnsiTheme="minorHAnsi" w:cstheme="minorHAnsi"/>
          <w:bCs/>
          <w:shd w:val="clear" w:color="auto" w:fill="FFFFFF"/>
        </w:rPr>
        <w:t>..</w:t>
      </w:r>
      <w:r w:rsidR="006E338F">
        <w:rPr>
          <w:rFonts w:asciiTheme="minorHAnsi" w:hAnsiTheme="minorHAnsi" w:cstheme="minorHAnsi"/>
          <w:bCs/>
          <w:shd w:val="clear" w:color="auto" w:fill="FFFFFF"/>
        </w:rPr>
        <w:t>.</w:t>
      </w:r>
      <w:r w:rsidR="00966DC9">
        <w:rPr>
          <w:rFonts w:asciiTheme="minorHAnsi" w:hAnsiTheme="minorHAnsi" w:cstheme="minorHAnsi"/>
          <w:bCs/>
          <w:shd w:val="clear" w:color="auto" w:fill="FFFFFF"/>
        </w:rPr>
        <w:t>2</w:t>
      </w:r>
    </w:p>
    <w:p w14:paraId="471E3DCF" w14:textId="7F6A4EFE" w:rsidR="00BC7AC3" w:rsidRDefault="00DA67A7"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Grounds for Suspension….</w:t>
      </w:r>
      <w:r w:rsidR="00BC7AC3">
        <w:rPr>
          <w:rFonts w:asciiTheme="minorHAnsi" w:hAnsiTheme="minorHAnsi" w:cstheme="minorHAnsi"/>
          <w:bCs/>
          <w:shd w:val="clear" w:color="auto" w:fill="FFFFFF"/>
        </w:rPr>
        <w:t>……………………………………………………………</w:t>
      </w:r>
      <w:r w:rsidR="000E02D9">
        <w:rPr>
          <w:rFonts w:asciiTheme="minorHAnsi" w:hAnsiTheme="minorHAnsi" w:cstheme="minorHAnsi"/>
          <w:bCs/>
          <w:shd w:val="clear" w:color="auto" w:fill="FFFFFF"/>
        </w:rPr>
        <w:t>.</w:t>
      </w:r>
      <w:r w:rsidR="00BC7AC3">
        <w:rPr>
          <w:rFonts w:asciiTheme="minorHAnsi" w:hAnsiTheme="minorHAnsi" w:cstheme="minorHAnsi"/>
          <w:bCs/>
          <w:shd w:val="clear" w:color="auto" w:fill="FFFFFF"/>
        </w:rPr>
        <w:t>………………..</w:t>
      </w:r>
      <w:r>
        <w:rPr>
          <w:rFonts w:asciiTheme="minorHAnsi" w:hAnsiTheme="minorHAnsi" w:cstheme="minorHAnsi"/>
          <w:bCs/>
          <w:shd w:val="clear" w:color="auto" w:fill="FFFFFF"/>
        </w:rPr>
        <w:t>2</w:t>
      </w:r>
    </w:p>
    <w:p w14:paraId="0EE12FF1" w14:textId="1C8A6BC5" w:rsidR="00BC7AC3" w:rsidRDefault="00DA67A7"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Process for Suspension</w:t>
      </w:r>
      <w:r w:rsidR="00BC7AC3">
        <w:rPr>
          <w:rFonts w:asciiTheme="minorHAnsi" w:hAnsiTheme="minorHAnsi" w:cstheme="minorHAnsi"/>
          <w:bCs/>
          <w:shd w:val="clear" w:color="auto" w:fill="FFFFFF"/>
        </w:rPr>
        <w:t>…………………</w:t>
      </w:r>
      <w:r>
        <w:rPr>
          <w:rFonts w:asciiTheme="minorHAnsi" w:hAnsiTheme="minorHAnsi" w:cstheme="minorHAnsi"/>
          <w:bCs/>
          <w:shd w:val="clear" w:color="auto" w:fill="FFFFFF"/>
        </w:rPr>
        <w:t>..</w:t>
      </w:r>
      <w:r w:rsidR="00BC7AC3">
        <w:rPr>
          <w:rFonts w:asciiTheme="minorHAnsi" w:hAnsiTheme="minorHAnsi" w:cstheme="minorHAnsi"/>
          <w:bCs/>
          <w:shd w:val="clear" w:color="auto" w:fill="FFFFFF"/>
        </w:rPr>
        <w:t>…………………………………………</w:t>
      </w:r>
      <w:r w:rsidR="000E02D9">
        <w:rPr>
          <w:rFonts w:asciiTheme="minorHAnsi" w:hAnsiTheme="minorHAnsi" w:cstheme="minorHAnsi"/>
          <w:bCs/>
          <w:shd w:val="clear" w:color="auto" w:fill="FFFFFF"/>
        </w:rPr>
        <w:t>..</w:t>
      </w:r>
      <w:r w:rsidR="00BC7AC3">
        <w:rPr>
          <w:rFonts w:asciiTheme="minorHAnsi" w:hAnsiTheme="minorHAnsi" w:cstheme="minorHAnsi"/>
          <w:bCs/>
          <w:shd w:val="clear" w:color="auto" w:fill="FFFFFF"/>
        </w:rPr>
        <w:t>……………….….</w:t>
      </w:r>
      <w:r>
        <w:rPr>
          <w:rFonts w:asciiTheme="minorHAnsi" w:hAnsiTheme="minorHAnsi" w:cstheme="minorHAnsi"/>
          <w:bCs/>
          <w:shd w:val="clear" w:color="auto" w:fill="FFFFFF"/>
        </w:rPr>
        <w:t>2</w:t>
      </w:r>
    </w:p>
    <w:p w14:paraId="080DAD64" w14:textId="2BADC57B" w:rsidR="004B6BE1" w:rsidRDefault="00DA67A7"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Meeting with Employee……………………</w:t>
      </w:r>
      <w:r w:rsidR="000E02D9">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A85B03">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0E02D9">
        <w:rPr>
          <w:rFonts w:asciiTheme="minorHAnsi" w:hAnsiTheme="minorHAnsi" w:cstheme="minorHAnsi"/>
          <w:bCs/>
          <w:shd w:val="clear" w:color="auto" w:fill="FFFFFF"/>
        </w:rPr>
        <w:t>…</w:t>
      </w:r>
      <w:r>
        <w:rPr>
          <w:rFonts w:asciiTheme="minorHAnsi" w:hAnsiTheme="minorHAnsi" w:cstheme="minorHAnsi"/>
          <w:bCs/>
          <w:shd w:val="clear" w:color="auto" w:fill="FFFFFF"/>
        </w:rPr>
        <w:t>3</w:t>
      </w:r>
    </w:p>
    <w:p w14:paraId="76B55CA2" w14:textId="14D47BCB" w:rsidR="004B6BE1" w:rsidRDefault="000500A3"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Duration of Suspension</w:t>
      </w:r>
      <w:r w:rsidR="002E598E">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3</w:t>
      </w:r>
    </w:p>
    <w:p w14:paraId="19D34330" w14:textId="6FE6D6BB" w:rsidR="004B6BE1" w:rsidRDefault="002E598E"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w:t>
      </w:r>
      <w:r w:rsidR="00C1462F">
        <w:rPr>
          <w:rFonts w:asciiTheme="minorHAnsi" w:hAnsiTheme="minorHAnsi" w:cstheme="minorHAnsi"/>
          <w:bCs/>
          <w:shd w:val="clear" w:color="auto" w:fill="FFFFFF"/>
        </w:rPr>
        <w:t>ay During Suspension…….</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A85B03">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1B0E53">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w:t>
      </w:r>
      <w:r w:rsidR="00B35DE4">
        <w:rPr>
          <w:rFonts w:asciiTheme="minorHAnsi" w:hAnsiTheme="minorHAnsi" w:cstheme="minorHAnsi"/>
          <w:bCs/>
          <w:shd w:val="clear" w:color="auto" w:fill="FFFFFF"/>
        </w:rPr>
        <w:t>3</w:t>
      </w:r>
    </w:p>
    <w:p w14:paraId="17691EF3" w14:textId="0B4F2053" w:rsidR="004B6BE1"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Confidentiality……………………</w:t>
      </w:r>
      <w:r w:rsidR="004B6BE1">
        <w:rPr>
          <w:rFonts w:asciiTheme="minorHAnsi" w:hAnsiTheme="minorHAnsi" w:cstheme="minorHAnsi"/>
          <w:bCs/>
          <w:shd w:val="clear" w:color="auto" w:fill="FFFFFF"/>
        </w:rPr>
        <w:t>…………………………………………………………</w:t>
      </w:r>
      <w:r w:rsidR="002E598E">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E161FB">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966DC9">
        <w:rPr>
          <w:rFonts w:asciiTheme="minorHAnsi" w:hAnsiTheme="minorHAnsi" w:cstheme="minorHAnsi"/>
          <w:bCs/>
          <w:shd w:val="clear" w:color="auto" w:fill="FFFFFF"/>
        </w:rPr>
        <w:t>4</w:t>
      </w:r>
    </w:p>
    <w:p w14:paraId="4B9B6745" w14:textId="2A008783" w:rsidR="00B35DE4"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Support During Suspension…………………………………………………………</w:t>
      </w:r>
      <w:r w:rsidR="00A85B03">
        <w:rPr>
          <w:rFonts w:asciiTheme="minorHAnsi" w:hAnsiTheme="minorHAnsi" w:cstheme="minorHAnsi"/>
          <w:bCs/>
          <w:shd w:val="clear" w:color="auto" w:fill="FFFFFF"/>
        </w:rPr>
        <w:t>.</w:t>
      </w:r>
      <w:r>
        <w:rPr>
          <w:rFonts w:asciiTheme="minorHAnsi" w:hAnsiTheme="minorHAnsi" w:cstheme="minorHAnsi"/>
          <w:bCs/>
          <w:shd w:val="clear" w:color="auto" w:fill="FFFFFF"/>
        </w:rPr>
        <w:t>………………….4</w:t>
      </w:r>
    </w:p>
    <w:p w14:paraId="32525E07" w14:textId="447DD27B" w:rsidR="00B35DE4"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Return to Work……………………………………………………………………………</w:t>
      </w:r>
      <w:r w:rsidR="00A85B03">
        <w:rPr>
          <w:rFonts w:asciiTheme="minorHAnsi" w:hAnsiTheme="minorHAnsi" w:cstheme="minorHAnsi"/>
          <w:bCs/>
          <w:shd w:val="clear" w:color="auto" w:fill="FFFFFF"/>
        </w:rPr>
        <w:t>.</w:t>
      </w:r>
      <w:r>
        <w:rPr>
          <w:rFonts w:asciiTheme="minorHAnsi" w:hAnsiTheme="minorHAnsi" w:cstheme="minorHAnsi"/>
          <w:bCs/>
          <w:shd w:val="clear" w:color="auto" w:fill="FFFFFF"/>
        </w:rPr>
        <w:t>…………………4</w:t>
      </w:r>
    </w:p>
    <w:p w14:paraId="31E80E8F" w14:textId="715B635C" w:rsidR="00B35DE4"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Review of Suspension………………………………………………………………………</w:t>
      </w:r>
      <w:r w:rsidR="00A85B03">
        <w:rPr>
          <w:rFonts w:asciiTheme="minorHAnsi" w:hAnsiTheme="minorHAnsi" w:cstheme="minorHAnsi"/>
          <w:bCs/>
          <w:shd w:val="clear" w:color="auto" w:fill="FFFFFF"/>
        </w:rPr>
        <w:t>.</w:t>
      </w:r>
      <w:r>
        <w:rPr>
          <w:rFonts w:asciiTheme="minorHAnsi" w:hAnsiTheme="minorHAnsi" w:cstheme="minorHAnsi"/>
          <w:bCs/>
          <w:shd w:val="clear" w:color="auto" w:fill="FFFFFF"/>
        </w:rPr>
        <w:t>…………….4</w:t>
      </w:r>
    </w:p>
    <w:p w14:paraId="5628648B" w14:textId="59FFB828" w:rsidR="00B35DE4"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Appeal Process…………………………………………………………………………………</w:t>
      </w:r>
      <w:r w:rsidR="00A85B03">
        <w:rPr>
          <w:rFonts w:asciiTheme="minorHAnsi" w:hAnsiTheme="minorHAnsi" w:cstheme="minorHAnsi"/>
          <w:bCs/>
          <w:shd w:val="clear" w:color="auto" w:fill="FFFFFF"/>
        </w:rPr>
        <w:t>.</w:t>
      </w:r>
      <w:r>
        <w:rPr>
          <w:rFonts w:asciiTheme="minorHAnsi" w:hAnsiTheme="minorHAnsi" w:cstheme="minorHAnsi"/>
          <w:bCs/>
          <w:shd w:val="clear" w:color="auto" w:fill="FFFFFF"/>
        </w:rPr>
        <w:t>…………….5</w:t>
      </w:r>
    </w:p>
    <w:p w14:paraId="409081C6" w14:textId="4248BA90" w:rsidR="00B35DE4" w:rsidRDefault="00B35DE4"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Conclusion…………………………………………………………………………………………</w:t>
      </w:r>
      <w:r w:rsidR="00A85B03">
        <w:rPr>
          <w:rFonts w:asciiTheme="minorHAnsi" w:hAnsiTheme="minorHAnsi" w:cstheme="minorHAnsi"/>
          <w:bCs/>
          <w:shd w:val="clear" w:color="auto" w:fill="FFFFFF"/>
        </w:rPr>
        <w:t>.</w:t>
      </w:r>
      <w:r>
        <w:rPr>
          <w:rFonts w:asciiTheme="minorHAnsi" w:hAnsiTheme="minorHAnsi" w:cstheme="minorHAnsi"/>
          <w:bCs/>
          <w:shd w:val="clear" w:color="auto" w:fill="FFFFFF"/>
        </w:rPr>
        <w:t>……………5</w:t>
      </w:r>
    </w:p>
    <w:p w14:paraId="6D3A89B3" w14:textId="77777777" w:rsidR="0069747F" w:rsidRPr="00C9519A" w:rsidRDefault="0069747F" w:rsidP="00C9519A">
      <w:pPr>
        <w:spacing w:line="276" w:lineRule="auto"/>
        <w:rPr>
          <w:rFonts w:asciiTheme="minorHAnsi" w:hAnsiTheme="minorHAnsi" w:cstheme="minorHAnsi"/>
          <w:b/>
        </w:rPr>
      </w:pPr>
    </w:p>
    <w:p w14:paraId="0BB40C59" w14:textId="5AB494DD" w:rsidR="00403234" w:rsidRPr="00C9519A" w:rsidRDefault="005B0C10" w:rsidP="00C9519A">
      <w:pPr>
        <w:spacing w:line="276" w:lineRule="auto"/>
        <w:rPr>
          <w:rFonts w:asciiTheme="minorHAnsi" w:hAnsiTheme="minorHAnsi" w:cstheme="minorHAnsi"/>
          <w:b/>
        </w:rPr>
      </w:pPr>
      <w:r w:rsidRPr="00C9519A">
        <w:rPr>
          <w:rFonts w:asciiTheme="minorHAnsi" w:hAnsiTheme="minorHAnsi" w:cstheme="minorHAnsi"/>
          <w:b/>
        </w:rPr>
        <w:t>Policy Statement</w:t>
      </w:r>
    </w:p>
    <w:p w14:paraId="407BB866" w14:textId="77777777" w:rsidR="005823B8" w:rsidRDefault="005823B8" w:rsidP="005823B8">
      <w:pPr>
        <w:spacing w:line="276" w:lineRule="auto"/>
        <w:rPr>
          <w:rFonts w:asciiTheme="minorHAnsi" w:hAnsiTheme="minorHAnsi" w:cstheme="minorHAnsi"/>
          <w:color w:val="0F0F0F"/>
        </w:rPr>
      </w:pPr>
    </w:p>
    <w:p w14:paraId="7220F627" w14:textId="267C4D43" w:rsidR="009D2B42" w:rsidRDefault="009D2B42" w:rsidP="005823B8">
      <w:pPr>
        <w:spacing w:line="276" w:lineRule="auto"/>
        <w:rPr>
          <w:rFonts w:asciiTheme="minorHAnsi" w:hAnsiTheme="minorHAnsi" w:cstheme="minorHAnsi"/>
          <w:color w:val="0F0F0F"/>
        </w:rPr>
      </w:pPr>
      <w:r w:rsidRPr="009D2B42">
        <w:rPr>
          <w:rFonts w:asciiTheme="minorHAnsi" w:hAnsiTheme="minorHAnsi" w:cstheme="minorHAnsi"/>
          <w:color w:val="0F0F0F"/>
        </w:rPr>
        <w:t xml:space="preserve">This Suspension Policy outlines </w:t>
      </w:r>
      <w:r w:rsidR="00E43090">
        <w:rPr>
          <w:rFonts w:asciiTheme="minorHAnsi" w:hAnsiTheme="minorHAnsi" w:cstheme="minorHAnsi"/>
          <w:color w:val="0F0F0F"/>
        </w:rPr>
        <w:t>our</w:t>
      </w:r>
      <w:r w:rsidRPr="009D2B42">
        <w:rPr>
          <w:rFonts w:asciiTheme="minorHAnsi" w:hAnsiTheme="minorHAnsi" w:cstheme="minorHAnsi"/>
          <w:color w:val="0F0F0F"/>
        </w:rPr>
        <w:t xml:space="preserve"> process and procedures for suspending an employee from work, in accordance with the Advisory, Conciliation, and Arbitration Service (ACAS) guidelines. The purpose of suspension is to ensure that investigations into alleged misconduct or other matters affecting the employee’s ability to perform their duties can be carried out fairly and thoroughly. Suspension is not a form of punishment, but rather a neutral action to facilitate the investigation process.</w:t>
      </w:r>
    </w:p>
    <w:p w14:paraId="208FA533" w14:textId="77777777" w:rsidR="00966DC9" w:rsidRDefault="00966DC9" w:rsidP="005823B8">
      <w:pPr>
        <w:spacing w:line="276" w:lineRule="auto"/>
        <w:rPr>
          <w:rFonts w:asciiTheme="minorHAnsi" w:hAnsiTheme="minorHAnsi" w:cstheme="minorHAnsi"/>
          <w:color w:val="0F0F0F"/>
        </w:rPr>
      </w:pPr>
    </w:p>
    <w:p w14:paraId="2F9BD737" w14:textId="77777777" w:rsidR="00966DC9" w:rsidRDefault="00966DC9" w:rsidP="005823B8">
      <w:pPr>
        <w:spacing w:line="276" w:lineRule="auto"/>
        <w:rPr>
          <w:rFonts w:asciiTheme="minorHAnsi" w:hAnsiTheme="minorHAnsi" w:cstheme="minorHAnsi"/>
          <w:color w:val="0F0F0F"/>
        </w:rPr>
      </w:pPr>
    </w:p>
    <w:p w14:paraId="6C3989BE" w14:textId="77777777" w:rsidR="00966DC9" w:rsidRDefault="00966DC9" w:rsidP="005823B8">
      <w:pPr>
        <w:spacing w:line="276" w:lineRule="auto"/>
        <w:rPr>
          <w:rFonts w:asciiTheme="minorHAnsi" w:hAnsiTheme="minorHAnsi" w:cstheme="minorHAnsi"/>
          <w:color w:val="0F0F0F"/>
        </w:rPr>
      </w:pPr>
    </w:p>
    <w:p w14:paraId="36CAE01F" w14:textId="77777777" w:rsidR="009D2B42" w:rsidRDefault="009D2B42" w:rsidP="005823B8">
      <w:pPr>
        <w:spacing w:line="276" w:lineRule="auto"/>
        <w:rPr>
          <w:rFonts w:asciiTheme="minorHAnsi" w:hAnsiTheme="minorHAnsi" w:cstheme="minorHAnsi"/>
          <w:color w:val="0F0F0F"/>
        </w:rPr>
      </w:pPr>
    </w:p>
    <w:p w14:paraId="5F18648E" w14:textId="663999CE" w:rsidR="008F78CD" w:rsidRPr="005823B8" w:rsidRDefault="005823B8" w:rsidP="00C9519A">
      <w:pPr>
        <w:spacing w:line="276" w:lineRule="auto"/>
        <w:rPr>
          <w:rFonts w:asciiTheme="minorHAnsi" w:hAnsiTheme="minorHAnsi" w:cstheme="minorHAnsi"/>
          <w:b/>
          <w:bCs/>
          <w:color w:val="0F0F0F"/>
        </w:rPr>
      </w:pPr>
      <w:r w:rsidRPr="005823B8">
        <w:rPr>
          <w:rFonts w:asciiTheme="minorHAnsi" w:hAnsiTheme="minorHAnsi" w:cstheme="minorHAnsi"/>
          <w:b/>
          <w:bCs/>
          <w:color w:val="0F0F0F"/>
        </w:rPr>
        <w:lastRenderedPageBreak/>
        <w:t>Purpose</w:t>
      </w:r>
    </w:p>
    <w:p w14:paraId="68474EDA" w14:textId="77777777" w:rsidR="005823B8" w:rsidRDefault="005823B8" w:rsidP="00C9519A">
      <w:pPr>
        <w:spacing w:line="276" w:lineRule="auto"/>
        <w:rPr>
          <w:rFonts w:asciiTheme="minorHAnsi" w:hAnsiTheme="minorHAnsi" w:cstheme="minorHAnsi"/>
          <w:color w:val="0F0F0F"/>
        </w:rPr>
      </w:pPr>
    </w:p>
    <w:p w14:paraId="1681B585" w14:textId="00987E37" w:rsidR="009D2B42" w:rsidRDefault="009D2B42" w:rsidP="00C9519A">
      <w:pPr>
        <w:spacing w:line="276" w:lineRule="auto"/>
        <w:rPr>
          <w:rFonts w:asciiTheme="minorHAnsi" w:hAnsiTheme="minorHAnsi" w:cstheme="minorHAnsi"/>
          <w:color w:val="0F0F0F"/>
        </w:rPr>
      </w:pPr>
      <w:r w:rsidRPr="009D2B42">
        <w:rPr>
          <w:rFonts w:asciiTheme="minorHAnsi" w:hAnsiTheme="minorHAnsi" w:cstheme="minorHAnsi"/>
          <w:color w:val="0F0F0F"/>
        </w:rPr>
        <w:t xml:space="preserve">This policy applies to all employees within </w:t>
      </w:r>
      <w:r w:rsidR="00E43090">
        <w:rPr>
          <w:rFonts w:asciiTheme="minorHAnsi" w:hAnsiTheme="minorHAnsi" w:cstheme="minorHAnsi"/>
          <w:color w:val="0F0F0F"/>
        </w:rPr>
        <w:t>our</w:t>
      </w:r>
      <w:r w:rsidRPr="009D2B42">
        <w:rPr>
          <w:rFonts w:asciiTheme="minorHAnsi" w:hAnsiTheme="minorHAnsi" w:cstheme="minorHAnsi"/>
          <w:color w:val="0F0F0F"/>
        </w:rPr>
        <w:t xml:space="preserve"> organisation and is intended to provide a fair, consistent, and transparent approach to suspension. It is not meant to be used as a disciplinary action but rather as a temporary measure.</w:t>
      </w:r>
    </w:p>
    <w:p w14:paraId="75CBD398" w14:textId="77777777" w:rsidR="00DF595B" w:rsidRDefault="00DF595B" w:rsidP="00C9519A">
      <w:pPr>
        <w:spacing w:line="276" w:lineRule="auto"/>
        <w:rPr>
          <w:rFonts w:asciiTheme="minorHAnsi" w:hAnsiTheme="minorHAnsi" w:cstheme="minorHAnsi"/>
          <w:color w:val="0F0F0F"/>
        </w:rPr>
      </w:pPr>
    </w:p>
    <w:p w14:paraId="2725E65C" w14:textId="77777777" w:rsidR="00DF595B" w:rsidRDefault="00DF595B" w:rsidP="00C9519A">
      <w:pPr>
        <w:spacing w:line="276" w:lineRule="auto"/>
        <w:rPr>
          <w:rFonts w:asciiTheme="minorHAnsi" w:hAnsiTheme="minorHAnsi" w:cstheme="minorHAnsi"/>
          <w:color w:val="0F0F0F"/>
        </w:rPr>
      </w:pPr>
    </w:p>
    <w:p w14:paraId="17CC80CF" w14:textId="77777777" w:rsidR="00DF595B" w:rsidRDefault="00DF595B" w:rsidP="00DF595B">
      <w:pPr>
        <w:spacing w:line="276" w:lineRule="auto"/>
        <w:rPr>
          <w:rFonts w:asciiTheme="minorHAnsi" w:hAnsiTheme="minorHAnsi" w:cstheme="minorHAnsi"/>
          <w:b/>
          <w:bCs/>
          <w:color w:val="0F0F0F"/>
        </w:rPr>
      </w:pPr>
      <w:r w:rsidRPr="00DF595B">
        <w:rPr>
          <w:rFonts w:asciiTheme="minorHAnsi" w:hAnsiTheme="minorHAnsi" w:cstheme="minorHAnsi"/>
          <w:b/>
          <w:bCs/>
          <w:color w:val="0F0F0F"/>
        </w:rPr>
        <w:t>Grounds for Suspension</w:t>
      </w:r>
    </w:p>
    <w:p w14:paraId="38F02FBD" w14:textId="77777777" w:rsidR="00DF595B" w:rsidRPr="00DF595B" w:rsidRDefault="00DF595B" w:rsidP="00DF595B">
      <w:pPr>
        <w:spacing w:line="276" w:lineRule="auto"/>
        <w:rPr>
          <w:rFonts w:asciiTheme="minorHAnsi" w:hAnsiTheme="minorHAnsi" w:cstheme="minorHAnsi"/>
          <w:b/>
          <w:bCs/>
          <w:color w:val="0F0F0F"/>
        </w:rPr>
      </w:pPr>
    </w:p>
    <w:p w14:paraId="1B763BC0" w14:textId="77777777"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Suspension may be considered in the following circumstances:</w:t>
      </w:r>
    </w:p>
    <w:p w14:paraId="21DEF138" w14:textId="77777777" w:rsidR="00DF595B" w:rsidRPr="00DF595B" w:rsidRDefault="00DF595B" w:rsidP="00DF595B">
      <w:pPr>
        <w:spacing w:line="276" w:lineRule="auto"/>
        <w:rPr>
          <w:rFonts w:asciiTheme="minorHAnsi" w:hAnsiTheme="minorHAnsi" w:cstheme="minorHAnsi"/>
          <w:color w:val="0F0F0F"/>
        </w:rPr>
      </w:pPr>
    </w:p>
    <w:p w14:paraId="00D8BB3A" w14:textId="77777777" w:rsidR="00DF595B" w:rsidRPr="00DF595B" w:rsidRDefault="00DF595B" w:rsidP="00DF595B">
      <w:pPr>
        <w:pStyle w:val="ListParagraph"/>
        <w:numPr>
          <w:ilvl w:val="0"/>
          <w:numId w:val="48"/>
        </w:numPr>
        <w:spacing w:line="276" w:lineRule="auto"/>
        <w:rPr>
          <w:rFonts w:asciiTheme="minorHAnsi" w:hAnsiTheme="minorHAnsi" w:cstheme="minorHAnsi"/>
          <w:color w:val="0F0F0F"/>
        </w:rPr>
      </w:pPr>
      <w:r w:rsidRPr="00DF595B">
        <w:rPr>
          <w:rFonts w:asciiTheme="minorHAnsi" w:hAnsiTheme="minorHAnsi" w:cstheme="minorHAnsi"/>
          <w:color w:val="0F0F0F"/>
        </w:rPr>
        <w:t>Allegations of Misconduct: Where there are allegations of serious misconduct which require investigation.</w:t>
      </w:r>
    </w:p>
    <w:p w14:paraId="1593574C" w14:textId="77777777" w:rsidR="00DF595B" w:rsidRPr="00DF595B" w:rsidRDefault="00DF595B" w:rsidP="00DF595B">
      <w:pPr>
        <w:spacing w:line="276" w:lineRule="auto"/>
        <w:rPr>
          <w:rFonts w:asciiTheme="minorHAnsi" w:hAnsiTheme="minorHAnsi" w:cstheme="minorHAnsi"/>
          <w:color w:val="0F0F0F"/>
        </w:rPr>
      </w:pPr>
    </w:p>
    <w:p w14:paraId="5088AD11" w14:textId="77777777" w:rsidR="00DF595B" w:rsidRPr="00DF595B" w:rsidRDefault="00DF595B" w:rsidP="00DF595B">
      <w:pPr>
        <w:pStyle w:val="ListParagraph"/>
        <w:numPr>
          <w:ilvl w:val="0"/>
          <w:numId w:val="48"/>
        </w:numPr>
        <w:spacing w:line="276" w:lineRule="auto"/>
        <w:rPr>
          <w:rFonts w:asciiTheme="minorHAnsi" w:hAnsiTheme="minorHAnsi" w:cstheme="minorHAnsi"/>
          <w:color w:val="0F0F0F"/>
        </w:rPr>
      </w:pPr>
      <w:r w:rsidRPr="00DF595B">
        <w:rPr>
          <w:rFonts w:asciiTheme="minorHAnsi" w:hAnsiTheme="minorHAnsi" w:cstheme="minorHAnsi"/>
          <w:color w:val="0F0F0F"/>
        </w:rPr>
        <w:t>Health and Safety Concerns: If the employee’s presence at work poses a risk to their own health, safety, or wellbeing, or to that of others.</w:t>
      </w:r>
    </w:p>
    <w:p w14:paraId="26643BD5" w14:textId="77777777" w:rsidR="00DF595B" w:rsidRPr="00DF595B" w:rsidRDefault="00DF595B" w:rsidP="00DF595B">
      <w:pPr>
        <w:spacing w:line="276" w:lineRule="auto"/>
        <w:rPr>
          <w:rFonts w:asciiTheme="minorHAnsi" w:hAnsiTheme="minorHAnsi" w:cstheme="minorHAnsi"/>
          <w:color w:val="0F0F0F"/>
        </w:rPr>
      </w:pPr>
    </w:p>
    <w:p w14:paraId="6E5823A8" w14:textId="77777777" w:rsidR="00DF595B" w:rsidRPr="00DF595B" w:rsidRDefault="00DF595B" w:rsidP="00DF595B">
      <w:pPr>
        <w:pStyle w:val="ListParagraph"/>
        <w:numPr>
          <w:ilvl w:val="0"/>
          <w:numId w:val="48"/>
        </w:numPr>
        <w:spacing w:line="276" w:lineRule="auto"/>
        <w:rPr>
          <w:rFonts w:asciiTheme="minorHAnsi" w:hAnsiTheme="minorHAnsi" w:cstheme="minorHAnsi"/>
          <w:color w:val="0F0F0F"/>
        </w:rPr>
      </w:pPr>
      <w:r w:rsidRPr="00DF595B">
        <w:rPr>
          <w:rFonts w:asciiTheme="minorHAnsi" w:hAnsiTheme="minorHAnsi" w:cstheme="minorHAnsi"/>
          <w:color w:val="0F0F0F"/>
        </w:rPr>
        <w:t>Potential Interference with Investigation: If there is a concern that the employee may influence witnesses, tamper with evidence, or otherwise impede an investigation.</w:t>
      </w:r>
    </w:p>
    <w:p w14:paraId="465CD699" w14:textId="77777777" w:rsidR="00DF595B" w:rsidRPr="00DF595B" w:rsidRDefault="00DF595B" w:rsidP="00DF595B">
      <w:pPr>
        <w:spacing w:line="276" w:lineRule="auto"/>
        <w:rPr>
          <w:rFonts w:asciiTheme="minorHAnsi" w:hAnsiTheme="minorHAnsi" w:cstheme="minorHAnsi"/>
          <w:color w:val="0F0F0F"/>
        </w:rPr>
      </w:pPr>
    </w:p>
    <w:p w14:paraId="2BA3F4EA" w14:textId="1E1CE0FF" w:rsidR="00DF595B" w:rsidRPr="00DF595B" w:rsidRDefault="00DF595B" w:rsidP="00DF595B">
      <w:pPr>
        <w:pStyle w:val="ListParagraph"/>
        <w:numPr>
          <w:ilvl w:val="0"/>
          <w:numId w:val="48"/>
        </w:numPr>
        <w:spacing w:line="276" w:lineRule="auto"/>
        <w:rPr>
          <w:rFonts w:asciiTheme="minorHAnsi" w:hAnsiTheme="minorHAnsi" w:cstheme="minorHAnsi"/>
          <w:color w:val="0F0F0F"/>
        </w:rPr>
      </w:pPr>
      <w:r w:rsidRPr="00DF595B">
        <w:rPr>
          <w:rFonts w:asciiTheme="minorHAnsi" w:hAnsiTheme="minorHAnsi" w:cstheme="minorHAnsi"/>
          <w:color w:val="0F0F0F"/>
        </w:rPr>
        <w:t xml:space="preserve">Serious Disruption: If the employee’s behaviour has caused significant disruption in the workplace, affecting the work of others or </w:t>
      </w:r>
      <w:r w:rsidR="00E43090">
        <w:rPr>
          <w:rFonts w:asciiTheme="minorHAnsi" w:hAnsiTheme="minorHAnsi" w:cstheme="minorHAnsi"/>
          <w:color w:val="0F0F0F"/>
        </w:rPr>
        <w:t>our</w:t>
      </w:r>
      <w:r w:rsidRPr="00DF595B">
        <w:rPr>
          <w:rFonts w:asciiTheme="minorHAnsi" w:hAnsiTheme="minorHAnsi" w:cstheme="minorHAnsi"/>
          <w:color w:val="0F0F0F"/>
        </w:rPr>
        <w:t xml:space="preserve"> organisation.</w:t>
      </w:r>
    </w:p>
    <w:p w14:paraId="4BC5F5C2" w14:textId="77777777" w:rsidR="00DF595B" w:rsidRDefault="00DF595B" w:rsidP="00DF595B">
      <w:pPr>
        <w:spacing w:line="276" w:lineRule="auto"/>
        <w:rPr>
          <w:rFonts w:asciiTheme="minorHAnsi" w:hAnsiTheme="minorHAnsi" w:cstheme="minorHAnsi"/>
          <w:color w:val="0F0F0F"/>
        </w:rPr>
      </w:pPr>
    </w:p>
    <w:p w14:paraId="0AA2FD9C" w14:textId="77777777" w:rsidR="00DF595B" w:rsidRDefault="00DF595B" w:rsidP="00DF595B">
      <w:pPr>
        <w:spacing w:line="276" w:lineRule="auto"/>
        <w:rPr>
          <w:rFonts w:asciiTheme="minorHAnsi" w:hAnsiTheme="minorHAnsi" w:cstheme="minorHAnsi"/>
          <w:b/>
          <w:bCs/>
          <w:color w:val="0F0F0F"/>
        </w:rPr>
      </w:pPr>
      <w:r w:rsidRPr="00DF595B">
        <w:rPr>
          <w:rFonts w:asciiTheme="minorHAnsi" w:hAnsiTheme="minorHAnsi" w:cstheme="minorHAnsi"/>
          <w:b/>
          <w:bCs/>
          <w:color w:val="0F0F0F"/>
        </w:rPr>
        <w:t>Process for Suspension</w:t>
      </w:r>
    </w:p>
    <w:p w14:paraId="4FF5E8FC" w14:textId="77777777" w:rsidR="00DF595B" w:rsidRPr="00DF595B" w:rsidRDefault="00DF595B" w:rsidP="00DF595B">
      <w:pPr>
        <w:spacing w:line="276" w:lineRule="auto"/>
        <w:rPr>
          <w:rFonts w:asciiTheme="minorHAnsi" w:hAnsiTheme="minorHAnsi" w:cstheme="minorHAnsi"/>
          <w:b/>
          <w:bCs/>
          <w:color w:val="0F0F0F"/>
        </w:rPr>
      </w:pPr>
    </w:p>
    <w:p w14:paraId="29E80CCF" w14:textId="1FE367CB" w:rsid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Initial Consideration</w:t>
      </w:r>
    </w:p>
    <w:p w14:paraId="2586232A" w14:textId="77777777" w:rsidR="00DF595B" w:rsidRPr="00DF595B" w:rsidRDefault="00DF595B" w:rsidP="00DF595B">
      <w:pPr>
        <w:spacing w:line="276" w:lineRule="auto"/>
        <w:rPr>
          <w:rFonts w:asciiTheme="minorHAnsi" w:hAnsiTheme="minorHAnsi" w:cstheme="minorHAnsi"/>
          <w:color w:val="0F0F0F"/>
        </w:rPr>
      </w:pPr>
    </w:p>
    <w:p w14:paraId="46403173" w14:textId="66244C6E"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Suspension </w:t>
      </w:r>
      <w:r w:rsidR="00852E93">
        <w:rPr>
          <w:rFonts w:asciiTheme="minorHAnsi" w:hAnsiTheme="minorHAnsi" w:cstheme="minorHAnsi"/>
          <w:color w:val="0F0F0F"/>
        </w:rPr>
        <w:t>will</w:t>
      </w:r>
      <w:r w:rsidRPr="00DF595B">
        <w:rPr>
          <w:rFonts w:asciiTheme="minorHAnsi" w:hAnsiTheme="minorHAnsi" w:cstheme="minorHAnsi"/>
          <w:color w:val="0F0F0F"/>
        </w:rPr>
        <w:t xml:space="preserve"> only be considered after careful assessment of the situation.</w:t>
      </w:r>
    </w:p>
    <w:p w14:paraId="27B5D0DC" w14:textId="77777777" w:rsidR="00DF595B" w:rsidRPr="00DF595B" w:rsidRDefault="00DF595B" w:rsidP="00DF595B">
      <w:pPr>
        <w:spacing w:line="276" w:lineRule="auto"/>
        <w:rPr>
          <w:rFonts w:asciiTheme="minorHAnsi" w:hAnsiTheme="minorHAnsi" w:cstheme="minorHAnsi"/>
          <w:color w:val="0F0F0F"/>
        </w:rPr>
      </w:pPr>
    </w:p>
    <w:p w14:paraId="051A57B9" w14:textId="4BBB4D3B"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Suspension is not automatic and </w:t>
      </w:r>
      <w:r w:rsidR="00852E93">
        <w:rPr>
          <w:rFonts w:asciiTheme="minorHAnsi" w:hAnsiTheme="minorHAnsi" w:cstheme="minorHAnsi"/>
          <w:color w:val="0F0F0F"/>
        </w:rPr>
        <w:t>will</w:t>
      </w:r>
      <w:r w:rsidRPr="00DF595B">
        <w:rPr>
          <w:rFonts w:asciiTheme="minorHAnsi" w:hAnsiTheme="minorHAnsi" w:cstheme="minorHAnsi"/>
          <w:color w:val="0F0F0F"/>
        </w:rPr>
        <w:t xml:space="preserve"> not be used as an assumption of guilt. It is a precautionary measure while an investigation is conducted.</w:t>
      </w:r>
    </w:p>
    <w:p w14:paraId="5EA418D7" w14:textId="77777777" w:rsidR="00DF595B" w:rsidRDefault="00DF595B" w:rsidP="00DF595B">
      <w:pPr>
        <w:spacing w:line="276" w:lineRule="auto"/>
        <w:rPr>
          <w:rFonts w:asciiTheme="minorHAnsi" w:hAnsiTheme="minorHAnsi" w:cstheme="minorHAnsi"/>
          <w:color w:val="0F0F0F"/>
        </w:rPr>
      </w:pPr>
    </w:p>
    <w:p w14:paraId="25BED983" w14:textId="77777777" w:rsidR="00E43090" w:rsidRDefault="00E43090" w:rsidP="00DF595B">
      <w:pPr>
        <w:spacing w:line="276" w:lineRule="auto"/>
        <w:rPr>
          <w:rFonts w:asciiTheme="minorHAnsi" w:hAnsiTheme="minorHAnsi" w:cstheme="minorHAnsi"/>
          <w:color w:val="0F0F0F"/>
        </w:rPr>
      </w:pPr>
    </w:p>
    <w:p w14:paraId="378725A7" w14:textId="77777777" w:rsidR="00E43090" w:rsidRDefault="00E43090" w:rsidP="00DF595B">
      <w:pPr>
        <w:spacing w:line="276" w:lineRule="auto"/>
        <w:rPr>
          <w:rFonts w:asciiTheme="minorHAnsi" w:hAnsiTheme="minorHAnsi" w:cstheme="minorHAnsi"/>
          <w:color w:val="0F0F0F"/>
        </w:rPr>
      </w:pPr>
    </w:p>
    <w:p w14:paraId="0F8A512E" w14:textId="77777777" w:rsidR="00E43090" w:rsidRPr="00DF595B" w:rsidRDefault="00E43090" w:rsidP="00DF595B">
      <w:pPr>
        <w:spacing w:line="276" w:lineRule="auto"/>
        <w:rPr>
          <w:rFonts w:asciiTheme="minorHAnsi" w:hAnsiTheme="minorHAnsi" w:cstheme="minorHAnsi"/>
          <w:color w:val="0F0F0F"/>
        </w:rPr>
      </w:pPr>
    </w:p>
    <w:p w14:paraId="5859D8A1" w14:textId="5F9F88D4" w:rsid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lastRenderedPageBreak/>
        <w:t>Consultation and Decision-Making</w:t>
      </w:r>
    </w:p>
    <w:p w14:paraId="1C05FEA5" w14:textId="77777777" w:rsidR="00E43090" w:rsidRPr="00DF595B" w:rsidRDefault="00E43090" w:rsidP="00DF595B">
      <w:pPr>
        <w:spacing w:line="276" w:lineRule="auto"/>
        <w:rPr>
          <w:rFonts w:asciiTheme="minorHAnsi" w:hAnsiTheme="minorHAnsi" w:cstheme="minorHAnsi"/>
          <w:color w:val="0F0F0F"/>
        </w:rPr>
      </w:pPr>
    </w:p>
    <w:p w14:paraId="09D8813E" w14:textId="77A0DA40"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The employee </w:t>
      </w:r>
      <w:r w:rsidR="00852E93">
        <w:rPr>
          <w:rFonts w:asciiTheme="minorHAnsi" w:hAnsiTheme="minorHAnsi" w:cstheme="minorHAnsi"/>
          <w:color w:val="0F0F0F"/>
        </w:rPr>
        <w:t>will</w:t>
      </w:r>
      <w:r w:rsidRPr="00DF595B">
        <w:rPr>
          <w:rFonts w:asciiTheme="minorHAnsi" w:hAnsiTheme="minorHAnsi" w:cstheme="minorHAnsi"/>
          <w:color w:val="0F0F0F"/>
        </w:rPr>
        <w:t xml:space="preserve"> be informed of the reasons for the suspension at the earliest opportunity, usually in a meeting with the manager or a designated representative.</w:t>
      </w:r>
    </w:p>
    <w:p w14:paraId="51E2D873" w14:textId="77777777" w:rsidR="00DF595B" w:rsidRPr="00DF595B" w:rsidRDefault="00DF595B" w:rsidP="00DF595B">
      <w:pPr>
        <w:spacing w:line="276" w:lineRule="auto"/>
        <w:rPr>
          <w:rFonts w:asciiTheme="minorHAnsi" w:hAnsiTheme="minorHAnsi" w:cstheme="minorHAnsi"/>
          <w:color w:val="0F0F0F"/>
        </w:rPr>
      </w:pPr>
    </w:p>
    <w:p w14:paraId="0696A513" w14:textId="64FC5349"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Where possible, the employee </w:t>
      </w:r>
      <w:r w:rsidR="00E43090">
        <w:rPr>
          <w:rFonts w:asciiTheme="minorHAnsi" w:hAnsiTheme="minorHAnsi" w:cstheme="minorHAnsi"/>
          <w:color w:val="0F0F0F"/>
        </w:rPr>
        <w:t>will</w:t>
      </w:r>
      <w:r w:rsidRPr="00DF595B">
        <w:rPr>
          <w:rFonts w:asciiTheme="minorHAnsi" w:hAnsiTheme="minorHAnsi" w:cstheme="minorHAnsi"/>
          <w:color w:val="0F0F0F"/>
        </w:rPr>
        <w:t xml:space="preserve"> be given an opportunity to respond to the suspension.</w:t>
      </w:r>
    </w:p>
    <w:p w14:paraId="5C476F97" w14:textId="77777777" w:rsidR="00DF595B" w:rsidRPr="00DF595B" w:rsidRDefault="00DF595B" w:rsidP="00DF595B">
      <w:pPr>
        <w:spacing w:line="276" w:lineRule="auto"/>
        <w:rPr>
          <w:rFonts w:asciiTheme="minorHAnsi" w:hAnsiTheme="minorHAnsi" w:cstheme="minorHAnsi"/>
          <w:color w:val="0F0F0F"/>
        </w:rPr>
      </w:pPr>
    </w:p>
    <w:p w14:paraId="3B90DBB5" w14:textId="216B363A" w:rsidR="00DF595B" w:rsidRPr="00DF595B" w:rsidRDefault="00B154B5" w:rsidP="00DF595B">
      <w:pPr>
        <w:spacing w:line="276" w:lineRule="auto"/>
        <w:rPr>
          <w:rFonts w:asciiTheme="minorHAnsi" w:hAnsiTheme="minorHAnsi" w:cstheme="minorHAnsi"/>
          <w:color w:val="0F0F0F"/>
        </w:rPr>
      </w:pPr>
      <w:r>
        <w:rPr>
          <w:rFonts w:asciiTheme="minorHAnsi" w:hAnsiTheme="minorHAnsi" w:cstheme="minorHAnsi"/>
          <w:color w:val="0F0F0F"/>
        </w:rPr>
        <w:t xml:space="preserve">The </w:t>
      </w:r>
      <w:r w:rsidR="00DF595B" w:rsidRPr="00DF595B">
        <w:rPr>
          <w:rFonts w:asciiTheme="minorHAnsi" w:hAnsiTheme="minorHAnsi" w:cstheme="minorHAnsi"/>
          <w:color w:val="0F0F0F"/>
        </w:rPr>
        <w:t xml:space="preserve">manager or HR representative </w:t>
      </w:r>
      <w:r w:rsidR="00E43090">
        <w:rPr>
          <w:rFonts w:asciiTheme="minorHAnsi" w:hAnsiTheme="minorHAnsi" w:cstheme="minorHAnsi"/>
          <w:color w:val="0F0F0F"/>
        </w:rPr>
        <w:t>will</w:t>
      </w:r>
      <w:r w:rsidR="00DF595B" w:rsidRPr="00DF595B">
        <w:rPr>
          <w:rFonts w:asciiTheme="minorHAnsi" w:hAnsiTheme="minorHAnsi" w:cstheme="minorHAnsi"/>
          <w:color w:val="0F0F0F"/>
        </w:rPr>
        <w:t xml:space="preserve"> be involved in the decision-making process to ensure fairness and consistency.</w:t>
      </w:r>
    </w:p>
    <w:p w14:paraId="3F497F27" w14:textId="77777777" w:rsidR="00DF595B" w:rsidRPr="00DF595B" w:rsidRDefault="00DF595B" w:rsidP="00DF595B">
      <w:pPr>
        <w:spacing w:line="276" w:lineRule="auto"/>
        <w:rPr>
          <w:rFonts w:asciiTheme="minorHAnsi" w:hAnsiTheme="minorHAnsi" w:cstheme="minorHAnsi"/>
          <w:color w:val="0F0F0F"/>
        </w:rPr>
      </w:pPr>
    </w:p>
    <w:p w14:paraId="019FD131" w14:textId="1868EC42" w:rsidR="00DF595B" w:rsidRDefault="00DF595B" w:rsidP="00DF595B">
      <w:pPr>
        <w:spacing w:line="276" w:lineRule="auto"/>
        <w:rPr>
          <w:rFonts w:asciiTheme="minorHAnsi" w:hAnsiTheme="minorHAnsi" w:cstheme="minorHAnsi"/>
          <w:b/>
          <w:bCs/>
          <w:color w:val="0F0F0F"/>
        </w:rPr>
      </w:pPr>
      <w:r w:rsidRPr="009302E0">
        <w:rPr>
          <w:rFonts w:asciiTheme="minorHAnsi" w:hAnsiTheme="minorHAnsi" w:cstheme="minorHAnsi"/>
          <w:b/>
          <w:bCs/>
          <w:color w:val="0F0F0F"/>
        </w:rPr>
        <w:t>Meeting with Employee</w:t>
      </w:r>
    </w:p>
    <w:p w14:paraId="05794B5B" w14:textId="77777777" w:rsidR="009302E0" w:rsidRPr="009302E0" w:rsidRDefault="009302E0" w:rsidP="00DF595B">
      <w:pPr>
        <w:spacing w:line="276" w:lineRule="auto"/>
        <w:rPr>
          <w:rFonts w:asciiTheme="minorHAnsi" w:hAnsiTheme="minorHAnsi" w:cstheme="minorHAnsi"/>
          <w:b/>
          <w:bCs/>
          <w:color w:val="0F0F0F"/>
        </w:rPr>
      </w:pPr>
    </w:p>
    <w:p w14:paraId="6B28E5FE" w14:textId="2C4E06DF"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A meeting </w:t>
      </w:r>
      <w:r w:rsidR="00852E93">
        <w:rPr>
          <w:rFonts w:asciiTheme="minorHAnsi" w:hAnsiTheme="minorHAnsi" w:cstheme="minorHAnsi"/>
          <w:color w:val="0F0F0F"/>
        </w:rPr>
        <w:t>will</w:t>
      </w:r>
      <w:r w:rsidRPr="00DF595B">
        <w:rPr>
          <w:rFonts w:asciiTheme="minorHAnsi" w:hAnsiTheme="minorHAnsi" w:cstheme="minorHAnsi"/>
          <w:color w:val="0F0F0F"/>
        </w:rPr>
        <w:t xml:space="preserve"> be held to inform the employee of the suspension, provide reasons for it, and outline the next steps. The employee has the right to be accompanied during this meeting.</w:t>
      </w:r>
    </w:p>
    <w:p w14:paraId="1B0C2D06" w14:textId="77777777" w:rsidR="00DF595B" w:rsidRPr="00DF595B" w:rsidRDefault="00DF595B" w:rsidP="00DF595B">
      <w:pPr>
        <w:spacing w:line="276" w:lineRule="auto"/>
        <w:rPr>
          <w:rFonts w:asciiTheme="minorHAnsi" w:hAnsiTheme="minorHAnsi" w:cstheme="minorHAnsi"/>
          <w:color w:val="0F0F0F"/>
        </w:rPr>
      </w:pPr>
    </w:p>
    <w:p w14:paraId="3D2805D6" w14:textId="740CBE70"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The employee </w:t>
      </w:r>
      <w:r w:rsidR="00177BDC">
        <w:rPr>
          <w:rFonts w:asciiTheme="minorHAnsi" w:hAnsiTheme="minorHAnsi" w:cstheme="minorHAnsi"/>
          <w:color w:val="0F0F0F"/>
        </w:rPr>
        <w:t>will</w:t>
      </w:r>
      <w:r w:rsidRPr="00DF595B">
        <w:rPr>
          <w:rFonts w:asciiTheme="minorHAnsi" w:hAnsiTheme="minorHAnsi" w:cstheme="minorHAnsi"/>
          <w:color w:val="0F0F0F"/>
        </w:rPr>
        <w:t xml:space="preserve"> be informed of the duration of the suspension (which </w:t>
      </w:r>
      <w:r w:rsidR="00177BDC">
        <w:rPr>
          <w:rFonts w:asciiTheme="minorHAnsi" w:hAnsiTheme="minorHAnsi" w:cstheme="minorHAnsi"/>
          <w:color w:val="0F0F0F"/>
        </w:rPr>
        <w:t>will</w:t>
      </w:r>
      <w:r w:rsidRPr="00DF595B">
        <w:rPr>
          <w:rFonts w:asciiTheme="minorHAnsi" w:hAnsiTheme="minorHAnsi" w:cstheme="minorHAnsi"/>
          <w:color w:val="0F0F0F"/>
        </w:rPr>
        <w:t xml:space="preserve"> be kept as short as possible) and the arrangements for keeping in contact during the suspension period.</w:t>
      </w:r>
    </w:p>
    <w:p w14:paraId="4374C799" w14:textId="77777777" w:rsidR="00DF595B" w:rsidRPr="00DF595B" w:rsidRDefault="00DF595B" w:rsidP="00DF595B">
      <w:pPr>
        <w:spacing w:line="276" w:lineRule="auto"/>
        <w:rPr>
          <w:rFonts w:asciiTheme="minorHAnsi" w:hAnsiTheme="minorHAnsi" w:cstheme="minorHAnsi"/>
          <w:color w:val="0F0F0F"/>
        </w:rPr>
      </w:pPr>
    </w:p>
    <w:p w14:paraId="7219FECA" w14:textId="6C3CDCD2" w:rsidR="00DF595B" w:rsidRDefault="00DF595B" w:rsidP="00DF595B">
      <w:pPr>
        <w:spacing w:line="276" w:lineRule="auto"/>
        <w:rPr>
          <w:rFonts w:asciiTheme="minorHAnsi" w:hAnsiTheme="minorHAnsi" w:cstheme="minorHAnsi"/>
          <w:b/>
          <w:bCs/>
          <w:color w:val="0F0F0F"/>
        </w:rPr>
      </w:pPr>
      <w:r w:rsidRPr="009302E0">
        <w:rPr>
          <w:rFonts w:asciiTheme="minorHAnsi" w:hAnsiTheme="minorHAnsi" w:cstheme="minorHAnsi"/>
          <w:b/>
          <w:bCs/>
          <w:color w:val="0F0F0F"/>
        </w:rPr>
        <w:t>Duration of Suspension</w:t>
      </w:r>
    </w:p>
    <w:p w14:paraId="1F88E756" w14:textId="77777777" w:rsidR="009302E0" w:rsidRPr="009302E0" w:rsidRDefault="009302E0" w:rsidP="00DF595B">
      <w:pPr>
        <w:spacing w:line="276" w:lineRule="auto"/>
        <w:rPr>
          <w:rFonts w:asciiTheme="minorHAnsi" w:hAnsiTheme="minorHAnsi" w:cstheme="minorHAnsi"/>
          <w:b/>
          <w:bCs/>
          <w:color w:val="0F0F0F"/>
        </w:rPr>
      </w:pPr>
    </w:p>
    <w:p w14:paraId="6A506CCA" w14:textId="0B37B598"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Suspension </w:t>
      </w:r>
      <w:r w:rsidR="00177BDC">
        <w:rPr>
          <w:rFonts w:asciiTheme="minorHAnsi" w:hAnsiTheme="minorHAnsi" w:cstheme="minorHAnsi"/>
          <w:color w:val="0F0F0F"/>
        </w:rPr>
        <w:t>will</w:t>
      </w:r>
      <w:r w:rsidRPr="00DF595B">
        <w:rPr>
          <w:rFonts w:asciiTheme="minorHAnsi" w:hAnsiTheme="minorHAnsi" w:cstheme="minorHAnsi"/>
          <w:color w:val="0F0F0F"/>
        </w:rPr>
        <w:t xml:space="preserve"> be as brief as possible and reviewed regularly to ensure that it remains necessary.</w:t>
      </w:r>
    </w:p>
    <w:p w14:paraId="2A6A6052" w14:textId="77777777" w:rsidR="00DF595B" w:rsidRPr="00DF595B" w:rsidRDefault="00DF595B" w:rsidP="00DF595B">
      <w:pPr>
        <w:spacing w:line="276" w:lineRule="auto"/>
        <w:rPr>
          <w:rFonts w:asciiTheme="minorHAnsi" w:hAnsiTheme="minorHAnsi" w:cstheme="minorHAnsi"/>
          <w:color w:val="0F0F0F"/>
        </w:rPr>
      </w:pPr>
    </w:p>
    <w:p w14:paraId="4DFDE296" w14:textId="55EAC2F3"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Employees </w:t>
      </w:r>
      <w:r w:rsidR="00177BDC">
        <w:rPr>
          <w:rFonts w:asciiTheme="minorHAnsi" w:hAnsiTheme="minorHAnsi" w:cstheme="minorHAnsi"/>
          <w:color w:val="0F0F0F"/>
        </w:rPr>
        <w:t>will</w:t>
      </w:r>
      <w:r w:rsidRPr="00DF595B">
        <w:rPr>
          <w:rFonts w:asciiTheme="minorHAnsi" w:hAnsiTheme="minorHAnsi" w:cstheme="minorHAnsi"/>
          <w:color w:val="0F0F0F"/>
        </w:rPr>
        <w:t xml:space="preserve"> not be suspended for longer than is absolutely necessary. If the investigation is delayed or extended, the suspension period </w:t>
      </w:r>
      <w:r w:rsidR="00177BDC">
        <w:rPr>
          <w:rFonts w:asciiTheme="minorHAnsi" w:hAnsiTheme="minorHAnsi" w:cstheme="minorHAnsi"/>
          <w:color w:val="0F0F0F"/>
        </w:rPr>
        <w:t>will</w:t>
      </w:r>
      <w:r w:rsidRPr="00DF595B">
        <w:rPr>
          <w:rFonts w:asciiTheme="minorHAnsi" w:hAnsiTheme="minorHAnsi" w:cstheme="minorHAnsi"/>
          <w:color w:val="0F0F0F"/>
        </w:rPr>
        <w:t xml:space="preserve"> be reviewed to ensure it is still justified.</w:t>
      </w:r>
    </w:p>
    <w:p w14:paraId="1FEA6232" w14:textId="77777777" w:rsidR="00DF595B" w:rsidRPr="00DF595B" w:rsidRDefault="00DF595B" w:rsidP="00DF595B">
      <w:pPr>
        <w:spacing w:line="276" w:lineRule="auto"/>
        <w:rPr>
          <w:rFonts w:asciiTheme="minorHAnsi" w:hAnsiTheme="minorHAnsi" w:cstheme="minorHAnsi"/>
          <w:color w:val="0F0F0F"/>
        </w:rPr>
      </w:pPr>
    </w:p>
    <w:p w14:paraId="7DC5D980" w14:textId="53C8D0E2" w:rsidR="00DF595B" w:rsidRPr="009302E0" w:rsidRDefault="00DF595B" w:rsidP="00DF595B">
      <w:pPr>
        <w:spacing w:line="276" w:lineRule="auto"/>
        <w:rPr>
          <w:rFonts w:asciiTheme="minorHAnsi" w:hAnsiTheme="minorHAnsi" w:cstheme="minorHAnsi"/>
          <w:b/>
          <w:bCs/>
          <w:color w:val="0F0F0F"/>
        </w:rPr>
      </w:pPr>
      <w:r w:rsidRPr="009302E0">
        <w:rPr>
          <w:rFonts w:asciiTheme="minorHAnsi" w:hAnsiTheme="minorHAnsi" w:cstheme="minorHAnsi"/>
          <w:b/>
          <w:bCs/>
          <w:color w:val="0F0F0F"/>
        </w:rPr>
        <w:t>Pay During Suspension</w:t>
      </w:r>
    </w:p>
    <w:p w14:paraId="28828CB4" w14:textId="77777777" w:rsidR="009302E0" w:rsidRPr="00DF595B" w:rsidRDefault="009302E0" w:rsidP="00DF595B">
      <w:pPr>
        <w:spacing w:line="276" w:lineRule="auto"/>
        <w:rPr>
          <w:rFonts w:asciiTheme="minorHAnsi" w:hAnsiTheme="minorHAnsi" w:cstheme="minorHAnsi"/>
          <w:color w:val="0F0F0F"/>
        </w:rPr>
      </w:pPr>
    </w:p>
    <w:p w14:paraId="2A35EC54" w14:textId="77777777"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In most cases, suspension will be on full pay unless there is a contractual provision or specific circumstances that justify withholding pay.</w:t>
      </w:r>
    </w:p>
    <w:p w14:paraId="71B80A7C" w14:textId="77777777" w:rsidR="00DF595B" w:rsidRPr="00DF595B" w:rsidRDefault="00DF595B" w:rsidP="00DF595B">
      <w:pPr>
        <w:spacing w:line="276" w:lineRule="auto"/>
        <w:rPr>
          <w:rFonts w:asciiTheme="minorHAnsi" w:hAnsiTheme="minorHAnsi" w:cstheme="minorHAnsi"/>
          <w:color w:val="0F0F0F"/>
        </w:rPr>
      </w:pPr>
    </w:p>
    <w:p w14:paraId="3C772B30" w14:textId="08682A4A" w:rsid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If the suspension extends beyond a reasonable period, </w:t>
      </w:r>
      <w:r w:rsidR="00177BDC">
        <w:rPr>
          <w:rFonts w:asciiTheme="minorHAnsi" w:hAnsiTheme="minorHAnsi" w:cstheme="minorHAnsi"/>
          <w:color w:val="0F0F0F"/>
        </w:rPr>
        <w:t>we will</w:t>
      </w:r>
      <w:r w:rsidRPr="00DF595B">
        <w:rPr>
          <w:rFonts w:asciiTheme="minorHAnsi" w:hAnsiTheme="minorHAnsi" w:cstheme="minorHAnsi"/>
          <w:color w:val="0F0F0F"/>
        </w:rPr>
        <w:t xml:space="preserve"> consider whether pay should be maintained or whether the situation needs to be reviewed.</w:t>
      </w:r>
    </w:p>
    <w:p w14:paraId="72B4DE27" w14:textId="77777777" w:rsidR="00966DC9" w:rsidRDefault="00966DC9" w:rsidP="00DF595B">
      <w:pPr>
        <w:spacing w:line="276" w:lineRule="auto"/>
        <w:rPr>
          <w:rFonts w:asciiTheme="minorHAnsi" w:hAnsiTheme="minorHAnsi" w:cstheme="minorHAnsi"/>
          <w:color w:val="0F0F0F"/>
        </w:rPr>
      </w:pPr>
    </w:p>
    <w:p w14:paraId="727C6744" w14:textId="77777777" w:rsidR="00966DC9" w:rsidRDefault="00966DC9" w:rsidP="00DF595B">
      <w:pPr>
        <w:spacing w:line="276" w:lineRule="auto"/>
        <w:rPr>
          <w:rFonts w:asciiTheme="minorHAnsi" w:hAnsiTheme="minorHAnsi" w:cstheme="minorHAnsi"/>
          <w:color w:val="0F0F0F"/>
        </w:rPr>
      </w:pPr>
    </w:p>
    <w:p w14:paraId="751E2B83" w14:textId="77777777" w:rsidR="00966DC9" w:rsidRDefault="00966DC9" w:rsidP="00DF595B">
      <w:pPr>
        <w:spacing w:line="276" w:lineRule="auto"/>
        <w:rPr>
          <w:rFonts w:asciiTheme="minorHAnsi" w:hAnsiTheme="minorHAnsi" w:cstheme="minorHAnsi"/>
          <w:color w:val="0F0F0F"/>
        </w:rPr>
      </w:pPr>
    </w:p>
    <w:p w14:paraId="19134ED8" w14:textId="77777777" w:rsidR="00966DC9" w:rsidRDefault="00966DC9" w:rsidP="00DF595B">
      <w:pPr>
        <w:spacing w:line="276" w:lineRule="auto"/>
        <w:rPr>
          <w:rFonts w:asciiTheme="minorHAnsi" w:hAnsiTheme="minorHAnsi" w:cstheme="minorHAnsi"/>
          <w:color w:val="0F0F0F"/>
        </w:rPr>
      </w:pPr>
    </w:p>
    <w:p w14:paraId="4F6F8E17" w14:textId="77777777" w:rsidR="00966DC9" w:rsidRPr="00DF595B" w:rsidRDefault="00966DC9" w:rsidP="00DF595B">
      <w:pPr>
        <w:spacing w:line="276" w:lineRule="auto"/>
        <w:rPr>
          <w:rFonts w:asciiTheme="minorHAnsi" w:hAnsiTheme="minorHAnsi" w:cstheme="minorHAnsi"/>
          <w:color w:val="0F0F0F"/>
        </w:rPr>
      </w:pPr>
    </w:p>
    <w:p w14:paraId="42C098E5" w14:textId="77777777" w:rsidR="00DF595B" w:rsidRPr="00DF595B" w:rsidRDefault="00DF595B" w:rsidP="00DF595B">
      <w:pPr>
        <w:spacing w:line="276" w:lineRule="auto"/>
        <w:rPr>
          <w:rFonts w:asciiTheme="minorHAnsi" w:hAnsiTheme="minorHAnsi" w:cstheme="minorHAnsi"/>
          <w:color w:val="0F0F0F"/>
        </w:rPr>
      </w:pPr>
    </w:p>
    <w:p w14:paraId="71B65577" w14:textId="32EB2357" w:rsidR="00DF595B" w:rsidRDefault="00DF595B" w:rsidP="00DF595B">
      <w:pPr>
        <w:spacing w:line="276" w:lineRule="auto"/>
        <w:rPr>
          <w:rFonts w:asciiTheme="minorHAnsi" w:hAnsiTheme="minorHAnsi" w:cstheme="minorHAnsi"/>
          <w:b/>
          <w:bCs/>
          <w:color w:val="0F0F0F"/>
        </w:rPr>
      </w:pPr>
      <w:r w:rsidRPr="009302E0">
        <w:rPr>
          <w:rFonts w:asciiTheme="minorHAnsi" w:hAnsiTheme="minorHAnsi" w:cstheme="minorHAnsi"/>
          <w:b/>
          <w:bCs/>
          <w:color w:val="0F0F0F"/>
        </w:rPr>
        <w:t>Confidentiality</w:t>
      </w:r>
    </w:p>
    <w:p w14:paraId="793D20A6" w14:textId="77777777" w:rsidR="009302E0" w:rsidRPr="009302E0" w:rsidRDefault="009302E0" w:rsidP="00DF595B">
      <w:pPr>
        <w:spacing w:line="276" w:lineRule="auto"/>
        <w:rPr>
          <w:rFonts w:asciiTheme="minorHAnsi" w:hAnsiTheme="minorHAnsi" w:cstheme="minorHAnsi"/>
          <w:b/>
          <w:bCs/>
          <w:color w:val="0F0F0F"/>
        </w:rPr>
      </w:pPr>
    </w:p>
    <w:p w14:paraId="7AF9B2FC" w14:textId="51A07796"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Employees under suspension </w:t>
      </w:r>
      <w:r w:rsidR="00177BDC">
        <w:rPr>
          <w:rFonts w:asciiTheme="minorHAnsi" w:hAnsiTheme="minorHAnsi" w:cstheme="minorHAnsi"/>
          <w:color w:val="0F0F0F"/>
        </w:rPr>
        <w:t>will</w:t>
      </w:r>
      <w:r w:rsidRPr="00DF595B">
        <w:rPr>
          <w:rFonts w:asciiTheme="minorHAnsi" w:hAnsiTheme="minorHAnsi" w:cstheme="minorHAnsi"/>
          <w:color w:val="0F0F0F"/>
        </w:rPr>
        <w:t xml:space="preserve"> be reminded of the importance of confidentiality during the investigation process. This includes not discussing the case with colleagues or other parties outside of the investigation.</w:t>
      </w:r>
    </w:p>
    <w:p w14:paraId="58545805" w14:textId="77777777" w:rsidR="00DF595B" w:rsidRPr="00DF595B" w:rsidRDefault="00DF595B" w:rsidP="00DF595B">
      <w:pPr>
        <w:spacing w:line="276" w:lineRule="auto"/>
        <w:rPr>
          <w:rFonts w:asciiTheme="minorHAnsi" w:hAnsiTheme="minorHAnsi" w:cstheme="minorHAnsi"/>
          <w:color w:val="0F0F0F"/>
        </w:rPr>
      </w:pPr>
    </w:p>
    <w:p w14:paraId="36C19601" w14:textId="5B542622" w:rsidR="00DF595B" w:rsidRDefault="00177BDC" w:rsidP="00DF595B">
      <w:pPr>
        <w:spacing w:line="276" w:lineRule="auto"/>
        <w:rPr>
          <w:rFonts w:asciiTheme="minorHAnsi" w:hAnsiTheme="minorHAnsi" w:cstheme="minorHAnsi"/>
          <w:color w:val="0F0F0F"/>
        </w:rPr>
      </w:pPr>
      <w:r>
        <w:rPr>
          <w:rFonts w:asciiTheme="minorHAnsi" w:hAnsiTheme="minorHAnsi" w:cstheme="minorHAnsi"/>
          <w:color w:val="0F0F0F"/>
        </w:rPr>
        <w:t>We will</w:t>
      </w:r>
      <w:r w:rsidR="00DF595B" w:rsidRPr="00DF595B">
        <w:rPr>
          <w:rFonts w:asciiTheme="minorHAnsi" w:hAnsiTheme="minorHAnsi" w:cstheme="minorHAnsi"/>
          <w:color w:val="0F0F0F"/>
        </w:rPr>
        <w:t xml:space="preserve"> also maintain confidentiality to protect the rights and privacy of both the employee and any potential witnesses.</w:t>
      </w:r>
    </w:p>
    <w:p w14:paraId="46D81C53" w14:textId="77777777" w:rsidR="00DA67A7" w:rsidRPr="00DF595B" w:rsidRDefault="00DA67A7" w:rsidP="00DF595B">
      <w:pPr>
        <w:spacing w:line="276" w:lineRule="auto"/>
        <w:rPr>
          <w:rFonts w:asciiTheme="minorHAnsi" w:hAnsiTheme="minorHAnsi" w:cstheme="minorHAnsi"/>
          <w:color w:val="0F0F0F"/>
        </w:rPr>
      </w:pPr>
    </w:p>
    <w:p w14:paraId="3BA46434" w14:textId="77777777" w:rsidR="00DF595B" w:rsidRPr="00DF595B" w:rsidRDefault="00DF595B" w:rsidP="00DF595B">
      <w:pPr>
        <w:spacing w:line="276" w:lineRule="auto"/>
        <w:rPr>
          <w:rFonts w:asciiTheme="minorHAnsi" w:hAnsiTheme="minorHAnsi" w:cstheme="minorHAnsi"/>
          <w:color w:val="0F0F0F"/>
        </w:rPr>
      </w:pPr>
    </w:p>
    <w:p w14:paraId="2CA4EF71" w14:textId="40A032F1" w:rsidR="00DF595B" w:rsidRPr="00DA67A7" w:rsidRDefault="00DF595B" w:rsidP="00DF595B">
      <w:pPr>
        <w:spacing w:line="276" w:lineRule="auto"/>
        <w:rPr>
          <w:rFonts w:asciiTheme="minorHAnsi" w:hAnsiTheme="minorHAnsi" w:cstheme="minorHAnsi"/>
          <w:b/>
          <w:bCs/>
          <w:color w:val="0F0F0F"/>
        </w:rPr>
      </w:pPr>
      <w:r w:rsidRPr="00DA67A7">
        <w:rPr>
          <w:rFonts w:asciiTheme="minorHAnsi" w:hAnsiTheme="minorHAnsi" w:cstheme="minorHAnsi"/>
          <w:b/>
          <w:bCs/>
          <w:color w:val="0F0F0F"/>
        </w:rPr>
        <w:t>Support During Suspension</w:t>
      </w:r>
    </w:p>
    <w:p w14:paraId="44646504" w14:textId="77777777" w:rsidR="00DA67A7" w:rsidRPr="00DF595B" w:rsidRDefault="00DA67A7" w:rsidP="00DF595B">
      <w:pPr>
        <w:spacing w:line="276" w:lineRule="auto"/>
        <w:rPr>
          <w:rFonts w:asciiTheme="minorHAnsi" w:hAnsiTheme="minorHAnsi" w:cstheme="minorHAnsi"/>
          <w:color w:val="0F0F0F"/>
        </w:rPr>
      </w:pPr>
    </w:p>
    <w:p w14:paraId="44E2561C" w14:textId="172E10FE"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Employees under suspension may experience stress and uncertainty</w:t>
      </w:r>
      <w:r w:rsidR="00086DA5">
        <w:rPr>
          <w:rFonts w:asciiTheme="minorHAnsi" w:hAnsiTheme="minorHAnsi" w:cstheme="minorHAnsi"/>
          <w:color w:val="0F0F0F"/>
        </w:rPr>
        <w:t>, to reduce this as much as possible, we will</w:t>
      </w:r>
      <w:r w:rsidRPr="00DF595B">
        <w:rPr>
          <w:rFonts w:asciiTheme="minorHAnsi" w:hAnsiTheme="minorHAnsi" w:cstheme="minorHAnsi"/>
          <w:color w:val="0F0F0F"/>
        </w:rPr>
        <w:t xml:space="preserve"> ensure that the employee is kept informed of the progress of the investigation, where appropriate, and provide clear guidance on what will happen next.</w:t>
      </w:r>
    </w:p>
    <w:p w14:paraId="3A0E4A9C" w14:textId="77777777" w:rsidR="00DF595B" w:rsidRPr="00DF595B" w:rsidRDefault="00DF595B" w:rsidP="00DF595B">
      <w:pPr>
        <w:spacing w:line="276" w:lineRule="auto"/>
        <w:rPr>
          <w:rFonts w:asciiTheme="minorHAnsi" w:hAnsiTheme="minorHAnsi" w:cstheme="minorHAnsi"/>
          <w:color w:val="0F0F0F"/>
        </w:rPr>
      </w:pPr>
    </w:p>
    <w:p w14:paraId="515125BA" w14:textId="0F33F44A" w:rsidR="00DF595B" w:rsidRPr="00DA67A7" w:rsidRDefault="00DF595B" w:rsidP="00DF595B">
      <w:pPr>
        <w:spacing w:line="276" w:lineRule="auto"/>
        <w:rPr>
          <w:rFonts w:asciiTheme="minorHAnsi" w:hAnsiTheme="minorHAnsi" w:cstheme="minorHAnsi"/>
          <w:b/>
          <w:bCs/>
          <w:color w:val="0F0F0F"/>
        </w:rPr>
      </w:pPr>
      <w:r w:rsidRPr="00DA67A7">
        <w:rPr>
          <w:rFonts w:asciiTheme="minorHAnsi" w:hAnsiTheme="minorHAnsi" w:cstheme="minorHAnsi"/>
          <w:b/>
          <w:bCs/>
          <w:color w:val="0F0F0F"/>
        </w:rPr>
        <w:t>Return to Work</w:t>
      </w:r>
    </w:p>
    <w:p w14:paraId="516A53F0" w14:textId="77777777" w:rsidR="00DA67A7" w:rsidRPr="00DF595B" w:rsidRDefault="00DA67A7" w:rsidP="00DF595B">
      <w:pPr>
        <w:spacing w:line="276" w:lineRule="auto"/>
        <w:rPr>
          <w:rFonts w:asciiTheme="minorHAnsi" w:hAnsiTheme="minorHAnsi" w:cstheme="minorHAnsi"/>
          <w:color w:val="0F0F0F"/>
        </w:rPr>
      </w:pPr>
    </w:p>
    <w:p w14:paraId="31212F5B" w14:textId="2DBA9EB4"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Once the investigation is concluded, </w:t>
      </w:r>
      <w:r w:rsidR="00086DA5">
        <w:rPr>
          <w:rFonts w:asciiTheme="minorHAnsi" w:hAnsiTheme="minorHAnsi" w:cstheme="minorHAnsi"/>
          <w:color w:val="0F0F0F"/>
        </w:rPr>
        <w:t>we will</w:t>
      </w:r>
      <w:r w:rsidRPr="00DF595B">
        <w:rPr>
          <w:rFonts w:asciiTheme="minorHAnsi" w:hAnsiTheme="minorHAnsi" w:cstheme="minorHAnsi"/>
          <w:color w:val="0F0F0F"/>
        </w:rPr>
        <w:t xml:space="preserve"> arrange a meeting with the employee to discuss the outcome.</w:t>
      </w:r>
    </w:p>
    <w:p w14:paraId="61228747" w14:textId="77777777" w:rsidR="00DF595B" w:rsidRPr="00DF595B" w:rsidRDefault="00DF595B" w:rsidP="00DF595B">
      <w:pPr>
        <w:spacing w:line="276" w:lineRule="auto"/>
        <w:rPr>
          <w:rFonts w:asciiTheme="minorHAnsi" w:hAnsiTheme="minorHAnsi" w:cstheme="minorHAnsi"/>
          <w:color w:val="0F0F0F"/>
        </w:rPr>
      </w:pPr>
    </w:p>
    <w:p w14:paraId="04ACAB1A" w14:textId="07A4D909"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If the employee is cleared of any wrongdoing, they </w:t>
      </w:r>
      <w:r w:rsidR="00086DA5">
        <w:rPr>
          <w:rFonts w:asciiTheme="minorHAnsi" w:hAnsiTheme="minorHAnsi" w:cstheme="minorHAnsi"/>
          <w:color w:val="0F0F0F"/>
        </w:rPr>
        <w:t>will</w:t>
      </w:r>
      <w:r w:rsidRPr="00DF595B">
        <w:rPr>
          <w:rFonts w:asciiTheme="minorHAnsi" w:hAnsiTheme="minorHAnsi" w:cstheme="minorHAnsi"/>
          <w:color w:val="0F0F0F"/>
        </w:rPr>
        <w:t xml:space="preserve"> be offered a full return to work, and efforts </w:t>
      </w:r>
      <w:r w:rsidR="00086DA5">
        <w:rPr>
          <w:rFonts w:asciiTheme="minorHAnsi" w:hAnsiTheme="minorHAnsi" w:cstheme="minorHAnsi"/>
          <w:color w:val="0F0F0F"/>
        </w:rPr>
        <w:t>will</w:t>
      </w:r>
      <w:r w:rsidRPr="00DF595B">
        <w:rPr>
          <w:rFonts w:asciiTheme="minorHAnsi" w:hAnsiTheme="minorHAnsi" w:cstheme="minorHAnsi"/>
          <w:color w:val="0F0F0F"/>
        </w:rPr>
        <w:t xml:space="preserve"> be made to reintegrate them into the workplace, ensuring any potential issues are addressed.</w:t>
      </w:r>
    </w:p>
    <w:p w14:paraId="6F2CC508" w14:textId="77777777" w:rsidR="00DF595B" w:rsidRPr="00DF595B" w:rsidRDefault="00DF595B" w:rsidP="00DF595B">
      <w:pPr>
        <w:spacing w:line="276" w:lineRule="auto"/>
        <w:rPr>
          <w:rFonts w:asciiTheme="minorHAnsi" w:hAnsiTheme="minorHAnsi" w:cstheme="minorHAnsi"/>
          <w:color w:val="0F0F0F"/>
        </w:rPr>
      </w:pPr>
    </w:p>
    <w:p w14:paraId="238FB3C7" w14:textId="59B76CEA"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If disciplinary action is necessary, this </w:t>
      </w:r>
      <w:r w:rsidR="00086DA5">
        <w:rPr>
          <w:rFonts w:asciiTheme="minorHAnsi" w:hAnsiTheme="minorHAnsi" w:cstheme="minorHAnsi"/>
          <w:color w:val="0F0F0F"/>
        </w:rPr>
        <w:t>will</w:t>
      </w:r>
      <w:r w:rsidRPr="00DF595B">
        <w:rPr>
          <w:rFonts w:asciiTheme="minorHAnsi" w:hAnsiTheme="minorHAnsi" w:cstheme="minorHAnsi"/>
          <w:color w:val="0F0F0F"/>
        </w:rPr>
        <w:t xml:space="preserve"> be handled separately from the suspension process and in accordance with</w:t>
      </w:r>
      <w:r w:rsidR="00971E77">
        <w:rPr>
          <w:rFonts w:asciiTheme="minorHAnsi" w:hAnsiTheme="minorHAnsi" w:cstheme="minorHAnsi"/>
          <w:color w:val="0F0F0F"/>
        </w:rPr>
        <w:t xml:space="preserve"> </w:t>
      </w:r>
      <w:r w:rsidR="00086DA5">
        <w:rPr>
          <w:rFonts w:asciiTheme="minorHAnsi" w:hAnsiTheme="minorHAnsi" w:cstheme="minorHAnsi"/>
          <w:color w:val="0F0F0F"/>
        </w:rPr>
        <w:t>our</w:t>
      </w:r>
      <w:r w:rsidRPr="00DF595B">
        <w:rPr>
          <w:rFonts w:asciiTheme="minorHAnsi" w:hAnsiTheme="minorHAnsi" w:cstheme="minorHAnsi"/>
          <w:color w:val="0F0F0F"/>
        </w:rPr>
        <w:t xml:space="preserve"> disciplinary procedures.</w:t>
      </w:r>
    </w:p>
    <w:p w14:paraId="5AF0941C" w14:textId="77777777" w:rsidR="00DF595B" w:rsidRPr="00DF595B" w:rsidRDefault="00DF595B" w:rsidP="00DF595B">
      <w:pPr>
        <w:spacing w:line="276" w:lineRule="auto"/>
        <w:rPr>
          <w:rFonts w:asciiTheme="minorHAnsi" w:hAnsiTheme="minorHAnsi" w:cstheme="minorHAnsi"/>
          <w:color w:val="0F0F0F"/>
        </w:rPr>
      </w:pPr>
    </w:p>
    <w:p w14:paraId="5A6EE690" w14:textId="0F14AFFB" w:rsidR="00DF595B" w:rsidRPr="00DA67A7" w:rsidRDefault="00DF595B" w:rsidP="00DF595B">
      <w:pPr>
        <w:spacing w:line="276" w:lineRule="auto"/>
        <w:rPr>
          <w:rFonts w:asciiTheme="minorHAnsi" w:hAnsiTheme="minorHAnsi" w:cstheme="minorHAnsi"/>
          <w:b/>
          <w:bCs/>
          <w:color w:val="0F0F0F"/>
        </w:rPr>
      </w:pPr>
      <w:r w:rsidRPr="00DA67A7">
        <w:rPr>
          <w:rFonts w:asciiTheme="minorHAnsi" w:hAnsiTheme="minorHAnsi" w:cstheme="minorHAnsi"/>
          <w:b/>
          <w:bCs/>
          <w:color w:val="0F0F0F"/>
        </w:rPr>
        <w:t>Review of Suspension</w:t>
      </w:r>
    </w:p>
    <w:p w14:paraId="212822CB" w14:textId="77777777" w:rsidR="00DA67A7" w:rsidRPr="00DF595B" w:rsidRDefault="00DA67A7" w:rsidP="00DF595B">
      <w:pPr>
        <w:spacing w:line="276" w:lineRule="auto"/>
        <w:rPr>
          <w:rFonts w:asciiTheme="minorHAnsi" w:hAnsiTheme="minorHAnsi" w:cstheme="minorHAnsi"/>
          <w:color w:val="0F0F0F"/>
        </w:rPr>
      </w:pPr>
    </w:p>
    <w:p w14:paraId="6B900DD5" w14:textId="23EE77C3"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If the suspension lasts for an extended period, it </w:t>
      </w:r>
      <w:r w:rsidR="00086DA5">
        <w:rPr>
          <w:rFonts w:asciiTheme="minorHAnsi" w:hAnsiTheme="minorHAnsi" w:cstheme="minorHAnsi"/>
          <w:color w:val="0F0F0F"/>
        </w:rPr>
        <w:t>will</w:t>
      </w:r>
      <w:r w:rsidRPr="00DF595B">
        <w:rPr>
          <w:rFonts w:asciiTheme="minorHAnsi" w:hAnsiTheme="minorHAnsi" w:cstheme="minorHAnsi"/>
          <w:color w:val="0F0F0F"/>
        </w:rPr>
        <w:t xml:space="preserve"> be reviewed to ensure that it remains appropriate. The review</w:t>
      </w:r>
      <w:r w:rsidR="00086DA5">
        <w:rPr>
          <w:rFonts w:asciiTheme="minorHAnsi" w:hAnsiTheme="minorHAnsi" w:cstheme="minorHAnsi"/>
          <w:color w:val="0F0F0F"/>
        </w:rPr>
        <w:t xml:space="preserve"> will</w:t>
      </w:r>
      <w:r w:rsidRPr="00DF595B">
        <w:rPr>
          <w:rFonts w:asciiTheme="minorHAnsi" w:hAnsiTheme="minorHAnsi" w:cstheme="minorHAnsi"/>
          <w:color w:val="0F0F0F"/>
        </w:rPr>
        <w:t xml:space="preserve"> involve </w:t>
      </w:r>
      <w:r w:rsidR="00B154B5">
        <w:rPr>
          <w:rFonts w:asciiTheme="minorHAnsi" w:hAnsiTheme="minorHAnsi" w:cstheme="minorHAnsi"/>
          <w:color w:val="0F0F0F"/>
        </w:rPr>
        <w:t xml:space="preserve">the </w:t>
      </w:r>
      <w:r w:rsidRPr="00DF595B">
        <w:rPr>
          <w:rFonts w:asciiTheme="minorHAnsi" w:hAnsiTheme="minorHAnsi" w:cstheme="minorHAnsi"/>
          <w:color w:val="0F0F0F"/>
        </w:rPr>
        <w:t>manager or HR representative who is responsible for overseeing the investigation.</w:t>
      </w:r>
    </w:p>
    <w:p w14:paraId="106F9752" w14:textId="77777777" w:rsidR="00DF595B" w:rsidRPr="00DF595B" w:rsidRDefault="00DF595B" w:rsidP="00DF595B">
      <w:pPr>
        <w:spacing w:line="276" w:lineRule="auto"/>
        <w:rPr>
          <w:rFonts w:asciiTheme="minorHAnsi" w:hAnsiTheme="minorHAnsi" w:cstheme="minorHAnsi"/>
          <w:color w:val="0F0F0F"/>
        </w:rPr>
      </w:pPr>
    </w:p>
    <w:p w14:paraId="240CF0D8" w14:textId="6ACC9F6E"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lastRenderedPageBreak/>
        <w:t xml:space="preserve">The employee </w:t>
      </w:r>
      <w:r w:rsidR="00086DA5">
        <w:rPr>
          <w:rFonts w:asciiTheme="minorHAnsi" w:hAnsiTheme="minorHAnsi" w:cstheme="minorHAnsi"/>
          <w:color w:val="0F0F0F"/>
        </w:rPr>
        <w:t>will</w:t>
      </w:r>
      <w:r w:rsidRPr="00DF595B">
        <w:rPr>
          <w:rFonts w:asciiTheme="minorHAnsi" w:hAnsiTheme="minorHAnsi" w:cstheme="minorHAnsi"/>
          <w:color w:val="0F0F0F"/>
        </w:rPr>
        <w:t xml:space="preserve"> be informed of any reviews and kept up to date with the status of the investigation.</w:t>
      </w:r>
    </w:p>
    <w:p w14:paraId="1F804FF5" w14:textId="77777777" w:rsidR="00DF595B" w:rsidRPr="00DF595B" w:rsidRDefault="00DF595B" w:rsidP="00DF595B">
      <w:pPr>
        <w:spacing w:line="276" w:lineRule="auto"/>
        <w:rPr>
          <w:rFonts w:asciiTheme="minorHAnsi" w:hAnsiTheme="minorHAnsi" w:cstheme="minorHAnsi"/>
          <w:color w:val="0F0F0F"/>
        </w:rPr>
      </w:pPr>
    </w:p>
    <w:p w14:paraId="18883A68" w14:textId="377A3D67" w:rsidR="00DF595B" w:rsidRPr="00DA67A7" w:rsidRDefault="00DF595B" w:rsidP="00DF595B">
      <w:pPr>
        <w:spacing w:line="276" w:lineRule="auto"/>
        <w:rPr>
          <w:rFonts w:asciiTheme="minorHAnsi" w:hAnsiTheme="minorHAnsi" w:cstheme="minorHAnsi"/>
          <w:b/>
          <w:bCs/>
          <w:color w:val="0F0F0F"/>
        </w:rPr>
      </w:pPr>
      <w:r w:rsidRPr="00DA67A7">
        <w:rPr>
          <w:rFonts w:asciiTheme="minorHAnsi" w:hAnsiTheme="minorHAnsi" w:cstheme="minorHAnsi"/>
          <w:b/>
          <w:bCs/>
          <w:color w:val="0F0F0F"/>
        </w:rPr>
        <w:t>Appeal Process</w:t>
      </w:r>
    </w:p>
    <w:p w14:paraId="77364B28" w14:textId="77777777" w:rsidR="00DA67A7" w:rsidRPr="00DF595B" w:rsidRDefault="00DA67A7" w:rsidP="00DF595B">
      <w:pPr>
        <w:spacing w:line="276" w:lineRule="auto"/>
        <w:rPr>
          <w:rFonts w:asciiTheme="minorHAnsi" w:hAnsiTheme="minorHAnsi" w:cstheme="minorHAnsi"/>
          <w:color w:val="0F0F0F"/>
        </w:rPr>
      </w:pPr>
    </w:p>
    <w:p w14:paraId="3D355770" w14:textId="0A4300FB"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The employee has the right to appeal against the decision to suspend them. Any appeal should be made in writing and addressed to </w:t>
      </w:r>
      <w:r w:rsidR="00086DA5">
        <w:rPr>
          <w:rFonts w:asciiTheme="minorHAnsi" w:hAnsiTheme="minorHAnsi" w:cstheme="minorHAnsi"/>
          <w:color w:val="0F0F0F"/>
        </w:rPr>
        <w:t xml:space="preserve">the </w:t>
      </w:r>
      <w:r w:rsidRPr="00DF595B">
        <w:rPr>
          <w:rFonts w:asciiTheme="minorHAnsi" w:hAnsiTheme="minorHAnsi" w:cstheme="minorHAnsi"/>
          <w:color w:val="0F0F0F"/>
        </w:rPr>
        <w:t>manager</w:t>
      </w:r>
      <w:r w:rsidR="00086DA5">
        <w:rPr>
          <w:rFonts w:asciiTheme="minorHAnsi" w:hAnsiTheme="minorHAnsi" w:cstheme="minorHAnsi"/>
          <w:color w:val="0F0F0F"/>
        </w:rPr>
        <w:t>.</w:t>
      </w:r>
    </w:p>
    <w:p w14:paraId="42682B3F" w14:textId="77777777" w:rsidR="00DF595B" w:rsidRPr="00DF595B" w:rsidRDefault="00DF595B" w:rsidP="00DF595B">
      <w:pPr>
        <w:spacing w:line="276" w:lineRule="auto"/>
        <w:rPr>
          <w:rFonts w:asciiTheme="minorHAnsi" w:hAnsiTheme="minorHAnsi" w:cstheme="minorHAnsi"/>
          <w:color w:val="0F0F0F"/>
        </w:rPr>
      </w:pPr>
    </w:p>
    <w:p w14:paraId="314FD546" w14:textId="3D57845C"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The appeal </w:t>
      </w:r>
      <w:r w:rsidR="00086DA5">
        <w:rPr>
          <w:rFonts w:asciiTheme="minorHAnsi" w:hAnsiTheme="minorHAnsi" w:cstheme="minorHAnsi"/>
          <w:color w:val="0F0F0F"/>
        </w:rPr>
        <w:t>will</w:t>
      </w:r>
      <w:r w:rsidRPr="00DF595B">
        <w:rPr>
          <w:rFonts w:asciiTheme="minorHAnsi" w:hAnsiTheme="minorHAnsi" w:cstheme="minorHAnsi"/>
          <w:color w:val="0F0F0F"/>
        </w:rPr>
        <w:t xml:space="preserve"> be heard as soon as possible, and the employee </w:t>
      </w:r>
      <w:r w:rsidR="00086DA5">
        <w:rPr>
          <w:rFonts w:asciiTheme="minorHAnsi" w:hAnsiTheme="minorHAnsi" w:cstheme="minorHAnsi"/>
          <w:color w:val="0F0F0F"/>
        </w:rPr>
        <w:t>will</w:t>
      </w:r>
      <w:r w:rsidRPr="00DF595B">
        <w:rPr>
          <w:rFonts w:asciiTheme="minorHAnsi" w:hAnsiTheme="minorHAnsi" w:cstheme="minorHAnsi"/>
          <w:color w:val="0F0F0F"/>
        </w:rPr>
        <w:t xml:space="preserve"> be informed of the outcome in writing.</w:t>
      </w:r>
    </w:p>
    <w:p w14:paraId="5EB5998C" w14:textId="77777777" w:rsidR="00DF595B" w:rsidRPr="00DF595B" w:rsidRDefault="00DF595B" w:rsidP="00DF595B">
      <w:pPr>
        <w:spacing w:line="276" w:lineRule="auto"/>
        <w:rPr>
          <w:rFonts w:asciiTheme="minorHAnsi" w:hAnsiTheme="minorHAnsi" w:cstheme="minorHAnsi"/>
          <w:color w:val="0F0F0F"/>
        </w:rPr>
      </w:pPr>
    </w:p>
    <w:p w14:paraId="77D075C2" w14:textId="0B29D14F" w:rsidR="00DF595B" w:rsidRDefault="00DF595B" w:rsidP="00DF595B">
      <w:pPr>
        <w:spacing w:line="276" w:lineRule="auto"/>
        <w:rPr>
          <w:rFonts w:asciiTheme="minorHAnsi" w:hAnsiTheme="minorHAnsi" w:cstheme="minorHAnsi"/>
          <w:b/>
          <w:bCs/>
          <w:color w:val="0F0F0F"/>
        </w:rPr>
      </w:pPr>
      <w:r w:rsidRPr="00DA67A7">
        <w:rPr>
          <w:rFonts w:asciiTheme="minorHAnsi" w:hAnsiTheme="minorHAnsi" w:cstheme="minorHAnsi"/>
          <w:b/>
          <w:bCs/>
          <w:color w:val="0F0F0F"/>
        </w:rPr>
        <w:t>Conclusion</w:t>
      </w:r>
    </w:p>
    <w:p w14:paraId="280F1CDE" w14:textId="77777777" w:rsidR="00DA67A7" w:rsidRPr="00DA67A7" w:rsidRDefault="00DA67A7" w:rsidP="00DF595B">
      <w:pPr>
        <w:spacing w:line="276" w:lineRule="auto"/>
        <w:rPr>
          <w:rFonts w:asciiTheme="minorHAnsi" w:hAnsiTheme="minorHAnsi" w:cstheme="minorHAnsi"/>
          <w:b/>
          <w:bCs/>
          <w:color w:val="0F0F0F"/>
        </w:rPr>
      </w:pPr>
    </w:p>
    <w:p w14:paraId="134294E1" w14:textId="5213C8BC"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 xml:space="preserve">Suspension is a temporary and precautionary measure, not a disciplinary action. It </w:t>
      </w:r>
      <w:r w:rsidR="00086DA5">
        <w:rPr>
          <w:rFonts w:asciiTheme="minorHAnsi" w:hAnsiTheme="minorHAnsi" w:cstheme="minorHAnsi"/>
          <w:color w:val="0F0F0F"/>
        </w:rPr>
        <w:t>will</w:t>
      </w:r>
      <w:r w:rsidRPr="00DF595B">
        <w:rPr>
          <w:rFonts w:asciiTheme="minorHAnsi" w:hAnsiTheme="minorHAnsi" w:cstheme="minorHAnsi"/>
          <w:color w:val="0F0F0F"/>
        </w:rPr>
        <w:t xml:space="preserve"> be handled with care and in accordance with the principles of fairness, transparency, and respect for the employee's rights. The aim </w:t>
      </w:r>
      <w:r w:rsidR="00086DA5">
        <w:rPr>
          <w:rFonts w:asciiTheme="minorHAnsi" w:hAnsiTheme="minorHAnsi" w:cstheme="minorHAnsi"/>
          <w:color w:val="0F0F0F"/>
        </w:rPr>
        <w:t>will</w:t>
      </w:r>
      <w:r w:rsidRPr="00DF595B">
        <w:rPr>
          <w:rFonts w:asciiTheme="minorHAnsi" w:hAnsiTheme="minorHAnsi" w:cstheme="minorHAnsi"/>
          <w:color w:val="0F0F0F"/>
        </w:rPr>
        <w:t xml:space="preserve"> always be to ensure a fair investigation process, minimise disruption to the employee’s career, and resolve the matter in a timely manner.</w:t>
      </w:r>
    </w:p>
    <w:p w14:paraId="7C5649E3" w14:textId="77777777" w:rsidR="00DF595B" w:rsidRPr="00DF595B" w:rsidRDefault="00DF595B" w:rsidP="00DF595B">
      <w:pPr>
        <w:spacing w:line="276" w:lineRule="auto"/>
        <w:rPr>
          <w:rFonts w:asciiTheme="minorHAnsi" w:hAnsiTheme="minorHAnsi" w:cstheme="minorHAnsi"/>
          <w:color w:val="0F0F0F"/>
        </w:rPr>
      </w:pPr>
    </w:p>
    <w:p w14:paraId="155D749E" w14:textId="77777777" w:rsidR="00DF595B" w:rsidRPr="00DF595B" w:rsidRDefault="00DF595B" w:rsidP="00DF595B">
      <w:pPr>
        <w:spacing w:line="276" w:lineRule="auto"/>
        <w:rPr>
          <w:rFonts w:asciiTheme="minorHAnsi" w:hAnsiTheme="minorHAnsi" w:cstheme="minorHAnsi"/>
          <w:color w:val="0F0F0F"/>
        </w:rPr>
      </w:pPr>
      <w:r w:rsidRPr="00DF595B">
        <w:rPr>
          <w:rFonts w:asciiTheme="minorHAnsi" w:hAnsiTheme="minorHAnsi" w:cstheme="minorHAnsi"/>
          <w:color w:val="0F0F0F"/>
        </w:rPr>
        <w:t>This policy is designed to be flexible and in line with ACAS guidelines, which emphasise the importance of a fair and transparent process when suspending an employee. The aim is to balance the need for a thorough investigation with the employee's rights and wellbeing.</w:t>
      </w:r>
    </w:p>
    <w:p w14:paraId="3D4F7B49" w14:textId="77777777" w:rsidR="00DF595B" w:rsidRPr="00DF595B" w:rsidRDefault="00DF595B" w:rsidP="00DF595B">
      <w:pPr>
        <w:spacing w:line="276" w:lineRule="auto"/>
        <w:rPr>
          <w:rFonts w:asciiTheme="minorHAnsi" w:hAnsiTheme="minorHAnsi" w:cstheme="minorHAnsi"/>
          <w:color w:val="0F0F0F"/>
        </w:rPr>
      </w:pPr>
    </w:p>
    <w:tbl>
      <w:tblPr>
        <w:tblW w:w="7260" w:type="dxa"/>
        <w:tblCellMar>
          <w:left w:w="0" w:type="dxa"/>
          <w:right w:w="0" w:type="dxa"/>
        </w:tblCellMar>
        <w:tblLook w:val="01E0" w:firstRow="1" w:lastRow="1" w:firstColumn="1" w:lastColumn="1" w:noHBand="0" w:noVBand="0"/>
      </w:tblPr>
      <w:tblGrid>
        <w:gridCol w:w="7260"/>
      </w:tblGrid>
      <w:tr w:rsidR="00980B27" w:rsidRPr="00C9519A" w14:paraId="73773BD3"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CEFB81E"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This policy was adopted by Little Apples of Bramley</w:t>
            </w:r>
          </w:p>
        </w:tc>
      </w:tr>
      <w:tr w:rsidR="00980B27" w:rsidRPr="00C9519A" w14:paraId="4C1D923C"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03F0131" w14:textId="6507CCA8"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On </w:t>
            </w:r>
            <w:r w:rsidR="009D2B42">
              <w:rPr>
                <w:rFonts w:asciiTheme="minorHAnsi" w:hAnsiTheme="minorHAnsi" w:cstheme="minorHAnsi"/>
                <w:b/>
                <w:bCs/>
                <w:color w:val="FFFFFF" w:themeColor="light1"/>
                <w:kern w:val="24"/>
              </w:rPr>
              <w:t>0</w:t>
            </w:r>
            <w:r w:rsidR="00FB2531">
              <w:rPr>
                <w:rFonts w:asciiTheme="minorHAnsi" w:hAnsiTheme="minorHAnsi" w:cstheme="minorHAnsi"/>
                <w:b/>
                <w:bCs/>
                <w:color w:val="FFFFFF" w:themeColor="light1"/>
                <w:kern w:val="24"/>
              </w:rPr>
              <w:t>6/</w:t>
            </w:r>
            <w:r w:rsidR="009D2B42">
              <w:rPr>
                <w:rFonts w:asciiTheme="minorHAnsi" w:hAnsiTheme="minorHAnsi" w:cstheme="minorHAnsi"/>
                <w:b/>
                <w:bCs/>
                <w:color w:val="FFFFFF" w:themeColor="light1"/>
                <w:kern w:val="24"/>
              </w:rPr>
              <w:t>05</w:t>
            </w:r>
            <w:r w:rsidR="00FB2531">
              <w:rPr>
                <w:rFonts w:asciiTheme="minorHAnsi" w:hAnsiTheme="minorHAnsi" w:cstheme="minorHAnsi"/>
                <w:b/>
                <w:bCs/>
                <w:color w:val="FFFFFF" w:themeColor="light1"/>
                <w:kern w:val="24"/>
              </w:rPr>
              <w:t>/</w:t>
            </w:r>
            <w:r w:rsidR="008F0F49">
              <w:rPr>
                <w:rFonts w:asciiTheme="minorHAnsi" w:hAnsiTheme="minorHAnsi" w:cstheme="minorHAnsi"/>
                <w:b/>
                <w:bCs/>
                <w:color w:val="FFFFFF" w:themeColor="light1"/>
                <w:kern w:val="24"/>
              </w:rPr>
              <w:t>202</w:t>
            </w:r>
            <w:r w:rsidR="009D2B42">
              <w:rPr>
                <w:rFonts w:asciiTheme="minorHAnsi" w:hAnsiTheme="minorHAnsi" w:cstheme="minorHAnsi"/>
                <w:b/>
                <w:bCs/>
                <w:color w:val="FFFFFF" w:themeColor="light1"/>
                <w:kern w:val="24"/>
              </w:rPr>
              <w:t>5</w:t>
            </w:r>
          </w:p>
        </w:tc>
      </w:tr>
      <w:tr w:rsidR="00980B27" w:rsidRPr="00C9519A" w14:paraId="38E87A64"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57FF50B"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Date to be reviewed</w:t>
            </w:r>
          </w:p>
        </w:tc>
      </w:tr>
      <w:tr w:rsidR="00980B27" w:rsidRPr="00C9519A" w14:paraId="6D82204C"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9AC2E89"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Signed on behalf of the management committee </w:t>
            </w:r>
            <w:r w:rsidRPr="00C9519A">
              <w:rPr>
                <w:rFonts w:asciiTheme="minorHAnsi" w:hAnsiTheme="minorHAnsi" w:cstheme="minorHAnsi"/>
                <w:b/>
                <w:bCs/>
                <w:i/>
                <w:iCs/>
                <w:color w:val="002060"/>
                <w:kern w:val="24"/>
              </w:rPr>
              <w:t>J V Whatley</w:t>
            </w:r>
          </w:p>
        </w:tc>
      </w:tr>
      <w:tr w:rsidR="00980B27" w:rsidRPr="00C9519A" w14:paraId="7DB33DD2"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341DFE5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Name of signatory J V Whatley</w:t>
            </w:r>
          </w:p>
        </w:tc>
      </w:tr>
      <w:tr w:rsidR="00980B27" w:rsidRPr="00C9519A" w14:paraId="1DF7C3CB"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057A8E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Role of signatory  Manager</w:t>
            </w:r>
          </w:p>
        </w:tc>
      </w:tr>
    </w:tbl>
    <w:p w14:paraId="62979D6F" w14:textId="77777777" w:rsidR="00980B27" w:rsidRPr="00C9519A" w:rsidRDefault="00980B27" w:rsidP="00C9519A">
      <w:pPr>
        <w:spacing w:line="276" w:lineRule="auto"/>
        <w:rPr>
          <w:rFonts w:asciiTheme="minorHAnsi" w:hAnsiTheme="minorHAnsi" w:cstheme="minorHAnsi"/>
        </w:rPr>
      </w:pPr>
    </w:p>
    <w:sectPr w:rsidR="00980B27" w:rsidRPr="00C9519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075791"/>
      <w:docPartObj>
        <w:docPartGallery w:val="Page Numbers (Bottom of Page)"/>
        <w:docPartUnique/>
      </w:docPartObj>
    </w:sdtPr>
    <w:sdtEndPr>
      <w:rPr>
        <w:noProof/>
      </w:rPr>
    </w:sdtEndPr>
    <w:sdtContent>
      <w:p w14:paraId="7DDF8ADF" w14:textId="77777777" w:rsidR="008F0F49" w:rsidRDefault="008F0F49">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18923A8" w14:textId="62C1E601" w:rsidR="008F0F49" w:rsidRPr="0009466A" w:rsidRDefault="008F0F49" w:rsidP="008F0F49">
        <w:pPr>
          <w:tabs>
            <w:tab w:val="center" w:pos="4513"/>
            <w:tab w:val="right" w:pos="9026"/>
          </w:tabs>
          <w:rPr>
            <w:rFonts w:asciiTheme="minorHAnsi" w:hAnsiTheme="minorHAnsi" w:cstheme="minorHAnsi"/>
          </w:rPr>
        </w:pPr>
        <w:r w:rsidRPr="0009466A">
          <w:rPr>
            <w:rFonts w:asciiTheme="minorHAnsi" w:hAnsiTheme="minorHAnsi" w:cstheme="minorHAnsi"/>
          </w:rPr>
          <w:t>Date of last revision</w:t>
        </w:r>
        <w:r>
          <w:rPr>
            <w:rFonts w:asciiTheme="minorHAnsi" w:hAnsiTheme="minorHAnsi" w:cstheme="minorHAnsi"/>
          </w:rPr>
          <w:t xml:space="preserve"> </w:t>
        </w:r>
        <w:r w:rsidR="009D2B42">
          <w:rPr>
            <w:rFonts w:asciiTheme="minorHAnsi" w:hAnsiTheme="minorHAnsi" w:cstheme="minorHAnsi"/>
          </w:rPr>
          <w:t>0</w:t>
        </w:r>
        <w:r w:rsidR="005823B8">
          <w:rPr>
            <w:rFonts w:asciiTheme="minorHAnsi" w:hAnsiTheme="minorHAnsi" w:cstheme="minorHAnsi"/>
          </w:rPr>
          <w:t>6</w:t>
        </w:r>
        <w:r>
          <w:rPr>
            <w:rFonts w:asciiTheme="minorHAnsi" w:hAnsiTheme="minorHAnsi" w:cstheme="minorHAnsi"/>
          </w:rPr>
          <w:t>/</w:t>
        </w:r>
        <w:r w:rsidR="009D2B42">
          <w:rPr>
            <w:rFonts w:asciiTheme="minorHAnsi" w:hAnsiTheme="minorHAnsi" w:cstheme="minorHAnsi"/>
          </w:rPr>
          <w:t>05</w:t>
        </w:r>
        <w:r>
          <w:rPr>
            <w:rFonts w:asciiTheme="minorHAnsi" w:hAnsiTheme="minorHAnsi" w:cstheme="minorHAnsi"/>
          </w:rPr>
          <w:t>/202</w:t>
        </w:r>
        <w:r w:rsidR="009D2B42">
          <w:rPr>
            <w:rFonts w:asciiTheme="minorHAnsi" w:hAnsiTheme="minorHAnsi" w:cstheme="minorHAnsi"/>
          </w:rPr>
          <w:t>5</w:t>
        </w:r>
        <w:r w:rsidRPr="0009466A">
          <w:rPr>
            <w:rFonts w:asciiTheme="minorHAnsi" w:hAnsiTheme="minorHAnsi" w:cstheme="minorHAnsi"/>
          </w:rPr>
          <w:t xml:space="preserve">           </w:t>
        </w:r>
        <w:r w:rsidR="000A0C19">
          <w:rPr>
            <w:rFonts w:asciiTheme="minorHAnsi" w:hAnsiTheme="minorHAnsi" w:cstheme="minorHAnsi"/>
          </w:rPr>
          <w:tab/>
        </w:r>
        <w:r w:rsidR="000A0C19">
          <w:rPr>
            <w:rFonts w:asciiTheme="minorHAnsi" w:hAnsiTheme="minorHAnsi" w:cstheme="minorHAnsi"/>
          </w:rPr>
          <w:tab/>
        </w:r>
        <w:r w:rsidR="00E45645">
          <w:rPr>
            <w:rFonts w:asciiTheme="minorHAnsi" w:hAnsiTheme="minorHAnsi" w:cstheme="minorHAnsi"/>
          </w:rPr>
          <w:t>4.1</w:t>
        </w:r>
        <w:r w:rsidR="009D2B42">
          <w:rPr>
            <w:rFonts w:asciiTheme="minorHAnsi" w:hAnsiTheme="minorHAnsi" w:cstheme="minorHAnsi"/>
          </w:rPr>
          <w:t>1</w:t>
        </w:r>
        <w:r w:rsidR="000A0C19">
          <w:rPr>
            <w:rFonts w:asciiTheme="minorHAnsi" w:hAnsiTheme="minorHAnsi" w:cstheme="minorHAnsi"/>
          </w:rPr>
          <w:t xml:space="preserve"> </w:t>
        </w:r>
        <w:r w:rsidR="009D2B42">
          <w:rPr>
            <w:rFonts w:asciiTheme="minorHAnsi" w:hAnsiTheme="minorHAnsi" w:cstheme="minorHAnsi"/>
          </w:rPr>
          <w:t>Suspension</w:t>
        </w:r>
        <w:r w:rsidR="000A0C19">
          <w:rPr>
            <w:rFonts w:asciiTheme="minorHAnsi" w:hAnsiTheme="minorHAnsi" w:cstheme="minorHAnsi"/>
          </w:rPr>
          <w:t xml:space="preserve"> Policy</w:t>
        </w:r>
      </w:p>
      <w:p w14:paraId="7D19AD5D" w14:textId="66664E87" w:rsidR="008F0F49" w:rsidRDefault="00B154B5">
        <w:pPr>
          <w:pStyle w:val="Footer"/>
          <w:jc w:val="center"/>
        </w:pPr>
      </w:p>
    </w:sdtContent>
  </w:sdt>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412F"/>
    <w:multiLevelType w:val="hybridMultilevel"/>
    <w:tmpl w:val="AEF0C31E"/>
    <w:lvl w:ilvl="0" w:tplc="FA2C06F4">
      <w:start w:val="1"/>
      <w:numFmt w:val="bullet"/>
      <w:lvlText w:val=""/>
      <w:lvlJc w:val="left"/>
      <w:pPr>
        <w:ind w:left="360" w:hanging="360"/>
      </w:pPr>
      <w:rPr>
        <w:rFonts w:ascii="Wingdings" w:hAnsi="Wingdings" w:hint="default"/>
        <w:color w:val="C0504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AB3594"/>
    <w:multiLevelType w:val="hybridMultilevel"/>
    <w:tmpl w:val="802C7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942983"/>
    <w:multiLevelType w:val="hybridMultilevel"/>
    <w:tmpl w:val="9588E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9849FE"/>
    <w:multiLevelType w:val="hybridMultilevel"/>
    <w:tmpl w:val="CEFC4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D5830"/>
    <w:multiLevelType w:val="hybridMultilevel"/>
    <w:tmpl w:val="BFEC5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D31A8"/>
    <w:multiLevelType w:val="hybridMultilevel"/>
    <w:tmpl w:val="A3B86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F549F"/>
    <w:multiLevelType w:val="hybridMultilevel"/>
    <w:tmpl w:val="1DF48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524D2B"/>
    <w:multiLevelType w:val="hybridMultilevel"/>
    <w:tmpl w:val="D6227722"/>
    <w:lvl w:ilvl="0" w:tplc="FA2C06F4">
      <w:start w:val="1"/>
      <w:numFmt w:val="bullet"/>
      <w:lvlText w:val=""/>
      <w:lvlJc w:val="left"/>
      <w:pPr>
        <w:tabs>
          <w:tab w:val="num" w:pos="360"/>
        </w:tabs>
        <w:ind w:left="360" w:hanging="360"/>
      </w:pPr>
      <w:rPr>
        <w:rFonts w:ascii="Wingdings" w:hAnsi="Wingdings" w:hint="default"/>
        <w:color w:val="C0504D"/>
      </w:rPr>
    </w:lvl>
    <w:lvl w:ilvl="1" w:tplc="FA2C06F4">
      <w:start w:val="1"/>
      <w:numFmt w:val="bullet"/>
      <w:lvlText w:val=""/>
      <w:lvlJc w:val="left"/>
      <w:pPr>
        <w:tabs>
          <w:tab w:val="num" w:pos="1800"/>
        </w:tabs>
        <w:ind w:left="1800" w:hanging="360"/>
      </w:pPr>
      <w:rPr>
        <w:rFonts w:ascii="Wingdings" w:hAnsi="Wingdings" w:hint="default"/>
        <w:color w:val="C0504D"/>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A77AD7"/>
    <w:multiLevelType w:val="hybridMultilevel"/>
    <w:tmpl w:val="D5A6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0268A"/>
    <w:multiLevelType w:val="hybridMultilevel"/>
    <w:tmpl w:val="67907C8A"/>
    <w:lvl w:ilvl="0" w:tplc="FA2C06F4">
      <w:start w:val="1"/>
      <w:numFmt w:val="bullet"/>
      <w:lvlText w:val=""/>
      <w:lvlJc w:val="left"/>
      <w:pPr>
        <w:tabs>
          <w:tab w:val="num" w:pos="360"/>
        </w:tabs>
        <w:ind w:left="360" w:hanging="360"/>
      </w:pPr>
      <w:rPr>
        <w:rFonts w:ascii="Wingdings" w:hAnsi="Wingdings" w:hint="default"/>
        <w:color w:val="C0504D"/>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77029B"/>
    <w:multiLevelType w:val="hybridMultilevel"/>
    <w:tmpl w:val="5D260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456C10"/>
    <w:multiLevelType w:val="hybridMultilevel"/>
    <w:tmpl w:val="CFC0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E83AAA"/>
    <w:multiLevelType w:val="hybridMultilevel"/>
    <w:tmpl w:val="9C282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00A1B84"/>
    <w:multiLevelType w:val="hybridMultilevel"/>
    <w:tmpl w:val="8056FC20"/>
    <w:lvl w:ilvl="0" w:tplc="FA2C06F4">
      <w:start w:val="1"/>
      <w:numFmt w:val="bullet"/>
      <w:lvlText w:val=""/>
      <w:lvlJc w:val="left"/>
      <w:pPr>
        <w:ind w:left="360" w:hanging="360"/>
      </w:pPr>
      <w:rPr>
        <w:rFonts w:ascii="Wingdings" w:hAnsi="Wingdings" w:hint="default"/>
        <w:color w:val="C0504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7D707B"/>
    <w:multiLevelType w:val="hybridMultilevel"/>
    <w:tmpl w:val="C202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BC6890"/>
    <w:multiLevelType w:val="hybridMultilevel"/>
    <w:tmpl w:val="54B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B2F35B0"/>
    <w:multiLevelType w:val="hybridMultilevel"/>
    <w:tmpl w:val="B9F8106C"/>
    <w:lvl w:ilvl="0" w:tplc="FA2C06F4">
      <w:start w:val="1"/>
      <w:numFmt w:val="bullet"/>
      <w:lvlText w:val=""/>
      <w:lvlJc w:val="left"/>
      <w:pPr>
        <w:tabs>
          <w:tab w:val="num" w:pos="720"/>
        </w:tabs>
        <w:ind w:left="720" w:hanging="360"/>
      </w:pPr>
      <w:rPr>
        <w:rFonts w:ascii="Wingdings" w:hAnsi="Wingdings" w:hint="default"/>
        <w:color w:val="C0504D"/>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D664EC"/>
    <w:multiLevelType w:val="hybridMultilevel"/>
    <w:tmpl w:val="472CF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8E15B2"/>
    <w:multiLevelType w:val="hybridMultilevel"/>
    <w:tmpl w:val="2294E982"/>
    <w:lvl w:ilvl="0" w:tplc="FA2C06F4">
      <w:start w:val="1"/>
      <w:numFmt w:val="bullet"/>
      <w:lvlText w:val=""/>
      <w:lvlJc w:val="left"/>
      <w:pPr>
        <w:ind w:left="360" w:hanging="360"/>
      </w:pPr>
      <w:rPr>
        <w:rFonts w:ascii="Wingdings" w:hAnsi="Wingdings" w:hint="default"/>
        <w:color w:val="C0504D"/>
      </w:rPr>
    </w:lvl>
    <w:lvl w:ilvl="1" w:tplc="FA2C06F4">
      <w:start w:val="1"/>
      <w:numFmt w:val="bullet"/>
      <w:lvlText w:val=""/>
      <w:lvlJc w:val="left"/>
      <w:pPr>
        <w:ind w:left="1080" w:hanging="360"/>
      </w:pPr>
      <w:rPr>
        <w:rFonts w:ascii="Wingdings" w:hAnsi="Wingdings" w:hint="default"/>
        <w:color w:val="C0504D"/>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F22408"/>
    <w:multiLevelType w:val="hybridMultilevel"/>
    <w:tmpl w:val="0804EE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53D4C90"/>
    <w:multiLevelType w:val="hybridMultilevel"/>
    <w:tmpl w:val="9B580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570567"/>
    <w:multiLevelType w:val="hybridMultilevel"/>
    <w:tmpl w:val="D4C29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A93F36"/>
    <w:multiLevelType w:val="hybridMultilevel"/>
    <w:tmpl w:val="6E809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B151D6"/>
    <w:multiLevelType w:val="hybridMultilevel"/>
    <w:tmpl w:val="891A5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B1523F"/>
    <w:multiLevelType w:val="hybridMultilevel"/>
    <w:tmpl w:val="0A1C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7875D0"/>
    <w:multiLevelType w:val="hybridMultilevel"/>
    <w:tmpl w:val="36501DD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F964922"/>
    <w:multiLevelType w:val="hybridMultilevel"/>
    <w:tmpl w:val="D8247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A51528"/>
    <w:multiLevelType w:val="hybridMultilevel"/>
    <w:tmpl w:val="72C69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FB7245"/>
    <w:multiLevelType w:val="hybridMultilevel"/>
    <w:tmpl w:val="1FBC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6F43F9"/>
    <w:multiLevelType w:val="multilevel"/>
    <w:tmpl w:val="E96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5F48A5"/>
    <w:multiLevelType w:val="hybridMultilevel"/>
    <w:tmpl w:val="576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5116C8"/>
    <w:multiLevelType w:val="hybridMultilevel"/>
    <w:tmpl w:val="5192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9E48BA"/>
    <w:multiLevelType w:val="hybridMultilevel"/>
    <w:tmpl w:val="A002E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0B1621"/>
    <w:multiLevelType w:val="hybridMultilevel"/>
    <w:tmpl w:val="2C587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B72B6B"/>
    <w:multiLevelType w:val="multilevel"/>
    <w:tmpl w:val="C67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6C5654"/>
    <w:multiLevelType w:val="hybridMultilevel"/>
    <w:tmpl w:val="18F2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4A65EF5"/>
    <w:multiLevelType w:val="hybridMultilevel"/>
    <w:tmpl w:val="8F3ED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6D6EFE"/>
    <w:multiLevelType w:val="hybridMultilevel"/>
    <w:tmpl w:val="9078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806605"/>
    <w:multiLevelType w:val="hybridMultilevel"/>
    <w:tmpl w:val="37900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BC3167"/>
    <w:multiLevelType w:val="multilevel"/>
    <w:tmpl w:val="E116B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0551C3"/>
    <w:multiLevelType w:val="hybridMultilevel"/>
    <w:tmpl w:val="D1DEC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232EA7"/>
    <w:multiLevelType w:val="hybridMultilevel"/>
    <w:tmpl w:val="16C6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81474">
    <w:abstractNumId w:val="8"/>
  </w:num>
  <w:num w:numId="2" w16cid:durableId="1716736227">
    <w:abstractNumId w:val="21"/>
  </w:num>
  <w:num w:numId="3" w16cid:durableId="1339580491">
    <w:abstractNumId w:val="25"/>
  </w:num>
  <w:num w:numId="4" w16cid:durableId="323439278">
    <w:abstractNumId w:val="19"/>
  </w:num>
  <w:num w:numId="5" w16cid:durableId="205333159">
    <w:abstractNumId w:val="15"/>
  </w:num>
  <w:num w:numId="6" w16cid:durableId="1205632339">
    <w:abstractNumId w:val="1"/>
  </w:num>
  <w:num w:numId="7" w16cid:durableId="2022658207">
    <w:abstractNumId w:val="40"/>
  </w:num>
  <w:num w:numId="8" w16cid:durableId="70548237">
    <w:abstractNumId w:val="9"/>
  </w:num>
  <w:num w:numId="9" w16cid:durableId="1169757120">
    <w:abstractNumId w:val="0"/>
  </w:num>
  <w:num w:numId="10" w16cid:durableId="572617210">
    <w:abstractNumId w:val="20"/>
  </w:num>
  <w:num w:numId="11" w16cid:durableId="716122861">
    <w:abstractNumId w:val="6"/>
  </w:num>
  <w:num w:numId="12" w16cid:durableId="20402956">
    <w:abstractNumId w:val="16"/>
  </w:num>
  <w:num w:numId="13" w16cid:durableId="2047096583">
    <w:abstractNumId w:val="23"/>
  </w:num>
  <w:num w:numId="14" w16cid:durableId="1907061645">
    <w:abstractNumId w:val="11"/>
  </w:num>
  <w:num w:numId="15" w16cid:durableId="1780954333">
    <w:abstractNumId w:val="17"/>
  </w:num>
  <w:num w:numId="16" w16cid:durableId="1731536462">
    <w:abstractNumId w:val="10"/>
  </w:num>
  <w:num w:numId="17" w16cid:durableId="1456949260">
    <w:abstractNumId w:val="31"/>
  </w:num>
  <w:num w:numId="18" w16cid:durableId="1708750807">
    <w:abstractNumId w:val="41"/>
  </w:num>
  <w:num w:numId="19" w16cid:durableId="824472888">
    <w:abstractNumId w:val="27"/>
  </w:num>
  <w:num w:numId="20" w16cid:durableId="936407336">
    <w:abstractNumId w:val="36"/>
  </w:num>
  <w:num w:numId="21" w16cid:durableId="1640962121">
    <w:abstractNumId w:val="24"/>
  </w:num>
  <w:num w:numId="22" w16cid:durableId="1338072312">
    <w:abstractNumId w:val="45"/>
  </w:num>
  <w:num w:numId="23" w16cid:durableId="1618490433">
    <w:abstractNumId w:val="35"/>
  </w:num>
  <w:num w:numId="24" w16cid:durableId="511845275">
    <w:abstractNumId w:val="14"/>
  </w:num>
  <w:num w:numId="25" w16cid:durableId="1645891644">
    <w:abstractNumId w:val="33"/>
  </w:num>
  <w:num w:numId="26" w16cid:durableId="1110855811">
    <w:abstractNumId w:val="44"/>
  </w:num>
  <w:num w:numId="27" w16cid:durableId="145174373">
    <w:abstractNumId w:val="47"/>
  </w:num>
  <w:num w:numId="28" w16cid:durableId="1395546228">
    <w:abstractNumId w:val="4"/>
  </w:num>
  <w:num w:numId="29" w16cid:durableId="701634366">
    <w:abstractNumId w:val="30"/>
  </w:num>
  <w:num w:numId="30" w16cid:durableId="240219693">
    <w:abstractNumId w:val="37"/>
  </w:num>
  <w:num w:numId="31" w16cid:durableId="738480846">
    <w:abstractNumId w:val="38"/>
  </w:num>
  <w:num w:numId="32" w16cid:durableId="134032670">
    <w:abstractNumId w:val="7"/>
  </w:num>
  <w:num w:numId="33" w16cid:durableId="1900244375">
    <w:abstractNumId w:val="5"/>
  </w:num>
  <w:num w:numId="34" w16cid:durableId="237910462">
    <w:abstractNumId w:val="39"/>
  </w:num>
  <w:num w:numId="35" w16cid:durableId="1808666393">
    <w:abstractNumId w:val="28"/>
  </w:num>
  <w:num w:numId="36" w16cid:durableId="1796168326">
    <w:abstractNumId w:val="12"/>
  </w:num>
  <w:num w:numId="37" w16cid:durableId="980038753">
    <w:abstractNumId w:val="18"/>
  </w:num>
  <w:num w:numId="38" w16cid:durableId="1187982395">
    <w:abstractNumId w:val="46"/>
  </w:num>
  <w:num w:numId="39" w16cid:durableId="320668437">
    <w:abstractNumId w:val="43"/>
  </w:num>
  <w:num w:numId="40" w16cid:durableId="1875120233">
    <w:abstractNumId w:val="22"/>
  </w:num>
  <w:num w:numId="41" w16cid:durableId="1894347093">
    <w:abstractNumId w:val="13"/>
  </w:num>
  <w:num w:numId="42" w16cid:durableId="1306088833">
    <w:abstractNumId w:val="2"/>
  </w:num>
  <w:num w:numId="43" w16cid:durableId="1731805780">
    <w:abstractNumId w:val="32"/>
  </w:num>
  <w:num w:numId="44" w16cid:durableId="799804715">
    <w:abstractNumId w:val="34"/>
  </w:num>
  <w:num w:numId="45" w16cid:durableId="960110605">
    <w:abstractNumId w:val="26"/>
  </w:num>
  <w:num w:numId="46" w16cid:durableId="646978424">
    <w:abstractNumId w:val="3"/>
  </w:num>
  <w:num w:numId="47" w16cid:durableId="1127895264">
    <w:abstractNumId w:val="29"/>
  </w:num>
  <w:num w:numId="48" w16cid:durableId="65557389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2D7A"/>
    <w:rsid w:val="000357EC"/>
    <w:rsid w:val="00044897"/>
    <w:rsid w:val="000500A3"/>
    <w:rsid w:val="00072E34"/>
    <w:rsid w:val="00086DA5"/>
    <w:rsid w:val="000A0C19"/>
    <w:rsid w:val="000A7405"/>
    <w:rsid w:val="000C15A2"/>
    <w:rsid w:val="000E02D9"/>
    <w:rsid w:val="000F04BC"/>
    <w:rsid w:val="0012402D"/>
    <w:rsid w:val="00130981"/>
    <w:rsid w:val="0013323E"/>
    <w:rsid w:val="00163F21"/>
    <w:rsid w:val="001663C5"/>
    <w:rsid w:val="00176275"/>
    <w:rsid w:val="00177BDC"/>
    <w:rsid w:val="00184F6A"/>
    <w:rsid w:val="001B0E53"/>
    <w:rsid w:val="001B754D"/>
    <w:rsid w:val="001C021F"/>
    <w:rsid w:val="001C72E4"/>
    <w:rsid w:val="001D0E86"/>
    <w:rsid w:val="001F05DB"/>
    <w:rsid w:val="001F5C34"/>
    <w:rsid w:val="00227275"/>
    <w:rsid w:val="002D0C18"/>
    <w:rsid w:val="002D69D0"/>
    <w:rsid w:val="002E0693"/>
    <w:rsid w:val="002E1703"/>
    <w:rsid w:val="002E598E"/>
    <w:rsid w:val="002F4968"/>
    <w:rsid w:val="003163AC"/>
    <w:rsid w:val="00350520"/>
    <w:rsid w:val="003534ED"/>
    <w:rsid w:val="00367515"/>
    <w:rsid w:val="003772AD"/>
    <w:rsid w:val="003A0AE1"/>
    <w:rsid w:val="003C7155"/>
    <w:rsid w:val="003F217E"/>
    <w:rsid w:val="00403234"/>
    <w:rsid w:val="00410440"/>
    <w:rsid w:val="00420DF6"/>
    <w:rsid w:val="00441511"/>
    <w:rsid w:val="00451F9B"/>
    <w:rsid w:val="0045327C"/>
    <w:rsid w:val="00457842"/>
    <w:rsid w:val="00462076"/>
    <w:rsid w:val="0046387F"/>
    <w:rsid w:val="0048598D"/>
    <w:rsid w:val="00497CB5"/>
    <w:rsid w:val="004B01EE"/>
    <w:rsid w:val="004B31D0"/>
    <w:rsid w:val="004B6BE1"/>
    <w:rsid w:val="00502F7A"/>
    <w:rsid w:val="005257CB"/>
    <w:rsid w:val="00550E25"/>
    <w:rsid w:val="00572EF1"/>
    <w:rsid w:val="005823B8"/>
    <w:rsid w:val="00584662"/>
    <w:rsid w:val="00587C2B"/>
    <w:rsid w:val="005A5F5D"/>
    <w:rsid w:val="005A781F"/>
    <w:rsid w:val="005B0C10"/>
    <w:rsid w:val="005B4BF0"/>
    <w:rsid w:val="005D0BB9"/>
    <w:rsid w:val="005E513B"/>
    <w:rsid w:val="005F3D4A"/>
    <w:rsid w:val="0062790F"/>
    <w:rsid w:val="00653941"/>
    <w:rsid w:val="006676B4"/>
    <w:rsid w:val="0069747F"/>
    <w:rsid w:val="006B162C"/>
    <w:rsid w:val="006B32E6"/>
    <w:rsid w:val="006C7D26"/>
    <w:rsid w:val="006E3015"/>
    <w:rsid w:val="006E338F"/>
    <w:rsid w:val="00730189"/>
    <w:rsid w:val="00731117"/>
    <w:rsid w:val="00734399"/>
    <w:rsid w:val="007516B8"/>
    <w:rsid w:val="00766034"/>
    <w:rsid w:val="007718D7"/>
    <w:rsid w:val="00772EE5"/>
    <w:rsid w:val="00787B40"/>
    <w:rsid w:val="007A77BC"/>
    <w:rsid w:val="007B4586"/>
    <w:rsid w:val="008062B2"/>
    <w:rsid w:val="00806643"/>
    <w:rsid w:val="008440D3"/>
    <w:rsid w:val="00852E93"/>
    <w:rsid w:val="00873056"/>
    <w:rsid w:val="0088428C"/>
    <w:rsid w:val="008B09D2"/>
    <w:rsid w:val="008B1894"/>
    <w:rsid w:val="008B50F1"/>
    <w:rsid w:val="008C213C"/>
    <w:rsid w:val="008C39AF"/>
    <w:rsid w:val="008C3B26"/>
    <w:rsid w:val="008D5BB1"/>
    <w:rsid w:val="008F0F49"/>
    <w:rsid w:val="008F78CD"/>
    <w:rsid w:val="0091117B"/>
    <w:rsid w:val="009302E0"/>
    <w:rsid w:val="00966DC9"/>
    <w:rsid w:val="00971E77"/>
    <w:rsid w:val="00980AE7"/>
    <w:rsid w:val="00980B27"/>
    <w:rsid w:val="009A3E66"/>
    <w:rsid w:val="009D2B42"/>
    <w:rsid w:val="009D5B98"/>
    <w:rsid w:val="00A405D9"/>
    <w:rsid w:val="00A41F21"/>
    <w:rsid w:val="00A80EAE"/>
    <w:rsid w:val="00A85B03"/>
    <w:rsid w:val="00A94DE2"/>
    <w:rsid w:val="00AB09BD"/>
    <w:rsid w:val="00AB1789"/>
    <w:rsid w:val="00AC100A"/>
    <w:rsid w:val="00B154B5"/>
    <w:rsid w:val="00B35DE4"/>
    <w:rsid w:val="00B42CFC"/>
    <w:rsid w:val="00B56B95"/>
    <w:rsid w:val="00B75634"/>
    <w:rsid w:val="00BB28F4"/>
    <w:rsid w:val="00BB3B8F"/>
    <w:rsid w:val="00BC7AC3"/>
    <w:rsid w:val="00BE119B"/>
    <w:rsid w:val="00C00215"/>
    <w:rsid w:val="00C03410"/>
    <w:rsid w:val="00C063F0"/>
    <w:rsid w:val="00C1462F"/>
    <w:rsid w:val="00C17CC8"/>
    <w:rsid w:val="00C262A4"/>
    <w:rsid w:val="00C5690C"/>
    <w:rsid w:val="00C92B00"/>
    <w:rsid w:val="00C92B05"/>
    <w:rsid w:val="00C9519A"/>
    <w:rsid w:val="00C96127"/>
    <w:rsid w:val="00CD7F6B"/>
    <w:rsid w:val="00D00B1A"/>
    <w:rsid w:val="00D00F83"/>
    <w:rsid w:val="00DA10B8"/>
    <w:rsid w:val="00DA67A7"/>
    <w:rsid w:val="00DE5778"/>
    <w:rsid w:val="00DE61A9"/>
    <w:rsid w:val="00DF595B"/>
    <w:rsid w:val="00E05236"/>
    <w:rsid w:val="00E06C58"/>
    <w:rsid w:val="00E161FB"/>
    <w:rsid w:val="00E43090"/>
    <w:rsid w:val="00E45645"/>
    <w:rsid w:val="00E52B94"/>
    <w:rsid w:val="00E87DF9"/>
    <w:rsid w:val="00EA0B52"/>
    <w:rsid w:val="00EA3207"/>
    <w:rsid w:val="00EC6171"/>
    <w:rsid w:val="00ED5B41"/>
    <w:rsid w:val="00EE13F7"/>
    <w:rsid w:val="00EE57A9"/>
    <w:rsid w:val="00EF1D7F"/>
    <w:rsid w:val="00F2249A"/>
    <w:rsid w:val="00F35BCE"/>
    <w:rsid w:val="00F46D48"/>
    <w:rsid w:val="00F512AF"/>
    <w:rsid w:val="00F60E4A"/>
    <w:rsid w:val="00FB2531"/>
    <w:rsid w:val="00FB4884"/>
    <w:rsid w:val="00FC0E1C"/>
    <w:rsid w:val="00FC50DC"/>
    <w:rsid w:val="00FD53C6"/>
    <w:rsid w:val="00FE0E76"/>
    <w:rsid w:val="00FE6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766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6585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82386990">
      <w:bodyDiv w:val="1"/>
      <w:marLeft w:val="0"/>
      <w:marRight w:val="0"/>
      <w:marTop w:val="0"/>
      <w:marBottom w:val="0"/>
      <w:divBdr>
        <w:top w:val="none" w:sz="0" w:space="0" w:color="auto"/>
        <w:left w:val="none" w:sz="0" w:space="0" w:color="auto"/>
        <w:bottom w:val="none" w:sz="0" w:space="0" w:color="auto"/>
        <w:right w:val="none" w:sz="0" w:space="0" w:color="auto"/>
      </w:divBdr>
    </w:div>
    <w:div w:id="1148979296">
      <w:bodyDiv w:val="1"/>
      <w:marLeft w:val="0"/>
      <w:marRight w:val="0"/>
      <w:marTop w:val="0"/>
      <w:marBottom w:val="0"/>
      <w:divBdr>
        <w:top w:val="none" w:sz="0" w:space="0" w:color="auto"/>
        <w:left w:val="none" w:sz="0" w:space="0" w:color="auto"/>
        <w:bottom w:val="none" w:sz="0" w:space="0" w:color="auto"/>
        <w:right w:val="none" w:sz="0" w:space="0" w:color="auto"/>
      </w:divBdr>
    </w:div>
    <w:div w:id="161713323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6781636">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18776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17</cp:revision>
  <cp:lastPrinted>2025-05-07T07:32:00Z</cp:lastPrinted>
  <dcterms:created xsi:type="dcterms:W3CDTF">2025-05-06T18:56:00Z</dcterms:created>
  <dcterms:modified xsi:type="dcterms:W3CDTF">2025-05-07T07:53:00Z</dcterms:modified>
</cp:coreProperties>
</file>