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F43D2" w14:textId="751BB434" w:rsidR="002D69D0" w:rsidRPr="00334480" w:rsidRDefault="00044897" w:rsidP="00334480">
      <w:pPr>
        <w:spacing w:line="276" w:lineRule="auto"/>
        <w:jc w:val="center"/>
        <w:rPr>
          <w:rFonts w:asciiTheme="minorHAnsi" w:hAnsiTheme="minorHAnsi" w:cstheme="minorHAnsi"/>
          <w:b/>
          <w:u w:val="single"/>
        </w:rPr>
      </w:pPr>
      <w:r w:rsidRPr="00334480">
        <w:rPr>
          <w:rFonts w:asciiTheme="minorHAnsi" w:hAnsiTheme="minorHAnsi" w:cstheme="minorHAnsi"/>
          <w:b/>
          <w:u w:val="single"/>
        </w:rPr>
        <w:t>Section</w:t>
      </w:r>
      <w:r w:rsidR="00184F6A" w:rsidRPr="00334480">
        <w:rPr>
          <w:rFonts w:asciiTheme="minorHAnsi" w:hAnsiTheme="minorHAnsi" w:cstheme="minorHAnsi"/>
          <w:b/>
          <w:u w:val="single"/>
        </w:rPr>
        <w:t xml:space="preserve"> </w:t>
      </w:r>
      <w:r w:rsidR="00520BF2" w:rsidRPr="00334480">
        <w:rPr>
          <w:rFonts w:asciiTheme="minorHAnsi" w:hAnsiTheme="minorHAnsi" w:cstheme="minorHAnsi"/>
          <w:b/>
          <w:u w:val="single"/>
        </w:rPr>
        <w:t>–</w:t>
      </w:r>
      <w:r w:rsidR="00184F6A" w:rsidRPr="00334480">
        <w:rPr>
          <w:rFonts w:asciiTheme="minorHAnsi" w:hAnsiTheme="minorHAnsi" w:cstheme="minorHAnsi"/>
          <w:b/>
          <w:u w:val="single"/>
        </w:rPr>
        <w:t xml:space="preserve"> </w:t>
      </w:r>
      <w:r w:rsidR="00520BF2" w:rsidRPr="00334480">
        <w:rPr>
          <w:rFonts w:asciiTheme="minorHAnsi" w:hAnsiTheme="minorHAnsi" w:cstheme="minorHAnsi"/>
          <w:b/>
          <w:u w:val="single"/>
        </w:rPr>
        <w:t>1.8 Supervision of children on outings and visits</w:t>
      </w:r>
    </w:p>
    <w:p w14:paraId="2EC459DF" w14:textId="3DB88B77" w:rsidR="002D69D0" w:rsidRPr="00334480" w:rsidRDefault="002D69D0" w:rsidP="00334480">
      <w:pPr>
        <w:spacing w:line="276" w:lineRule="auto"/>
        <w:jc w:val="center"/>
        <w:rPr>
          <w:rFonts w:asciiTheme="minorHAnsi" w:hAnsiTheme="minorHAnsi" w:cstheme="minorHAnsi"/>
          <w:b/>
          <w:u w:val="single"/>
        </w:rPr>
      </w:pPr>
    </w:p>
    <w:p w14:paraId="6BCB3632" w14:textId="3B0C1FDE" w:rsidR="002D69D0" w:rsidRPr="00334480" w:rsidRDefault="002D69D0" w:rsidP="00334480">
      <w:pPr>
        <w:spacing w:line="276" w:lineRule="auto"/>
        <w:rPr>
          <w:rFonts w:asciiTheme="minorHAnsi" w:hAnsiTheme="minorHAnsi" w:cstheme="minorHAnsi"/>
          <w:b/>
        </w:rPr>
      </w:pPr>
      <w:r w:rsidRPr="00334480">
        <w:rPr>
          <w:rFonts w:asciiTheme="minorHAnsi" w:hAnsiTheme="minorHAnsi" w:cstheme="minorHAnsi"/>
          <w:b/>
        </w:rPr>
        <w:t>Table of contents</w:t>
      </w:r>
    </w:p>
    <w:p w14:paraId="4310AAE2" w14:textId="77777777" w:rsidR="005B0C10" w:rsidRPr="00334480" w:rsidRDefault="005B0C10" w:rsidP="00334480">
      <w:pPr>
        <w:spacing w:after="160" w:line="276" w:lineRule="auto"/>
        <w:rPr>
          <w:rFonts w:asciiTheme="minorHAnsi" w:eastAsiaTheme="minorHAnsi" w:hAnsiTheme="minorHAnsi" w:cstheme="minorHAnsi"/>
          <w:b/>
          <w:bCs/>
          <w:lang w:eastAsia="en-US"/>
        </w:rPr>
      </w:pPr>
    </w:p>
    <w:p w14:paraId="7178846E" w14:textId="257519CC" w:rsidR="005B0C10" w:rsidRPr="00334480" w:rsidRDefault="005B0C10" w:rsidP="00334480">
      <w:pPr>
        <w:spacing w:after="160" w:line="276" w:lineRule="auto"/>
        <w:rPr>
          <w:rFonts w:asciiTheme="minorHAnsi" w:eastAsiaTheme="minorHAnsi" w:hAnsiTheme="minorHAnsi" w:cstheme="minorHAnsi"/>
          <w:lang w:eastAsia="en-US"/>
        </w:rPr>
      </w:pPr>
      <w:r w:rsidRPr="00334480">
        <w:rPr>
          <w:rFonts w:asciiTheme="minorHAnsi" w:eastAsiaTheme="minorHAnsi" w:hAnsiTheme="minorHAnsi" w:cstheme="minorHAnsi"/>
          <w:lang w:eastAsia="en-US"/>
        </w:rPr>
        <w:t xml:space="preserve">Policy Statement </w:t>
      </w:r>
      <w:bookmarkStart w:id="0" w:name="_Hlk34048485"/>
      <w:r w:rsidRPr="00334480">
        <w:rPr>
          <w:rFonts w:asciiTheme="minorHAnsi" w:eastAsiaTheme="minorHAnsi" w:hAnsiTheme="minorHAnsi" w:cstheme="minorHAnsi"/>
          <w:lang w:eastAsia="en-US"/>
        </w:rPr>
        <w:t>……………………………………………………………………………</w:t>
      </w:r>
      <w:r w:rsidR="00E06C58" w:rsidRPr="00334480">
        <w:rPr>
          <w:rFonts w:asciiTheme="minorHAnsi" w:eastAsiaTheme="minorHAnsi" w:hAnsiTheme="minorHAnsi" w:cstheme="minorHAnsi"/>
          <w:lang w:eastAsia="en-US"/>
        </w:rPr>
        <w:t>......................</w:t>
      </w:r>
      <w:r w:rsidRPr="00334480">
        <w:rPr>
          <w:rFonts w:asciiTheme="minorHAnsi" w:eastAsiaTheme="minorHAnsi" w:hAnsiTheme="minorHAnsi" w:cstheme="minorHAnsi"/>
          <w:lang w:eastAsia="en-US"/>
        </w:rPr>
        <w:t>…………….</w:t>
      </w:r>
      <w:bookmarkEnd w:id="0"/>
      <w:r w:rsidRPr="00334480">
        <w:rPr>
          <w:rFonts w:asciiTheme="minorHAnsi" w:eastAsiaTheme="minorHAnsi" w:hAnsiTheme="minorHAnsi" w:cstheme="minorHAnsi"/>
          <w:lang w:eastAsia="en-US"/>
        </w:rPr>
        <w:t>1</w:t>
      </w:r>
    </w:p>
    <w:p w14:paraId="186B5CB0" w14:textId="430E88FD" w:rsidR="004413B4" w:rsidRPr="00334480" w:rsidRDefault="004413B4" w:rsidP="00334480">
      <w:pPr>
        <w:spacing w:after="160" w:line="276" w:lineRule="auto"/>
        <w:rPr>
          <w:rFonts w:asciiTheme="minorHAnsi" w:eastAsiaTheme="minorHAnsi" w:hAnsiTheme="minorHAnsi" w:cstheme="minorHAnsi"/>
          <w:lang w:eastAsia="en-US"/>
        </w:rPr>
      </w:pPr>
      <w:r w:rsidRPr="00334480">
        <w:rPr>
          <w:rFonts w:asciiTheme="minorHAnsi" w:eastAsiaTheme="minorHAnsi" w:hAnsiTheme="minorHAnsi" w:cstheme="minorHAnsi"/>
          <w:lang w:eastAsia="en-US"/>
        </w:rPr>
        <w:t>Procedures .............................................................................................................................1</w:t>
      </w:r>
    </w:p>
    <w:p w14:paraId="1FAA3079" w14:textId="0689576D" w:rsidR="00334480" w:rsidRPr="00334480" w:rsidRDefault="00334480" w:rsidP="00334480">
      <w:pPr>
        <w:spacing w:after="160" w:line="276" w:lineRule="auto"/>
        <w:rPr>
          <w:rFonts w:asciiTheme="minorHAnsi" w:eastAsiaTheme="minorHAnsi" w:hAnsiTheme="minorHAnsi" w:cstheme="minorHAnsi"/>
          <w:lang w:eastAsia="en-US"/>
        </w:rPr>
      </w:pPr>
      <w:r w:rsidRPr="00334480">
        <w:rPr>
          <w:rFonts w:asciiTheme="minorHAnsi" w:eastAsiaTheme="minorHAnsi" w:hAnsiTheme="minorHAnsi" w:cstheme="minorHAnsi"/>
          <w:lang w:eastAsia="en-US"/>
        </w:rPr>
        <w:t>Guidance ................................................................................................................................2</w:t>
      </w:r>
    </w:p>
    <w:p w14:paraId="2371C28D" w14:textId="77777777" w:rsidR="00403234" w:rsidRPr="00334480" w:rsidRDefault="00403234" w:rsidP="00334480">
      <w:pPr>
        <w:spacing w:line="276" w:lineRule="auto"/>
        <w:rPr>
          <w:rFonts w:asciiTheme="minorHAnsi" w:hAnsiTheme="minorHAnsi" w:cstheme="minorHAnsi"/>
          <w:b/>
        </w:rPr>
      </w:pPr>
    </w:p>
    <w:p w14:paraId="184B531E" w14:textId="5E415704" w:rsidR="005B0C10" w:rsidRPr="00334480" w:rsidRDefault="005B0C10" w:rsidP="00334480">
      <w:pPr>
        <w:spacing w:line="276" w:lineRule="auto"/>
        <w:rPr>
          <w:rFonts w:asciiTheme="minorHAnsi" w:hAnsiTheme="minorHAnsi" w:cstheme="minorHAnsi"/>
          <w:b/>
        </w:rPr>
      </w:pPr>
      <w:r w:rsidRPr="00334480">
        <w:rPr>
          <w:rFonts w:asciiTheme="minorHAnsi" w:hAnsiTheme="minorHAnsi" w:cstheme="minorHAnsi"/>
          <w:b/>
        </w:rPr>
        <w:t>Policy Statement</w:t>
      </w:r>
    </w:p>
    <w:p w14:paraId="0BB40C59" w14:textId="77777777" w:rsidR="00403234" w:rsidRPr="00334480" w:rsidRDefault="00403234" w:rsidP="00334480">
      <w:pPr>
        <w:spacing w:line="276" w:lineRule="auto"/>
        <w:rPr>
          <w:rFonts w:asciiTheme="minorHAnsi" w:hAnsiTheme="minorHAnsi" w:cstheme="minorHAnsi"/>
          <w:b/>
        </w:rPr>
      </w:pPr>
    </w:p>
    <w:p w14:paraId="6BEFB9E0" w14:textId="53007D43" w:rsidR="004413B4" w:rsidRPr="00334480" w:rsidRDefault="00403234" w:rsidP="00334480">
      <w:pPr>
        <w:spacing w:line="276" w:lineRule="auto"/>
        <w:rPr>
          <w:rFonts w:asciiTheme="minorHAnsi" w:hAnsiTheme="minorHAnsi" w:cstheme="minorHAnsi"/>
        </w:rPr>
      </w:pPr>
      <w:r w:rsidRPr="00334480">
        <w:rPr>
          <w:rFonts w:asciiTheme="minorHAnsi" w:hAnsiTheme="minorHAnsi" w:cstheme="minorHAnsi"/>
          <w:bCs/>
        </w:rPr>
        <w:t xml:space="preserve">Little Apples of Bramley promotes </w:t>
      </w:r>
      <w:r w:rsidR="004413B4" w:rsidRPr="00334480">
        <w:rPr>
          <w:rFonts w:asciiTheme="minorHAnsi" w:hAnsiTheme="minorHAnsi" w:cstheme="minorHAnsi"/>
          <w:bCs/>
        </w:rPr>
        <w:t>varied educational experiences and this may include</w:t>
      </w:r>
      <w:r w:rsidR="004413B4" w:rsidRPr="00334480">
        <w:rPr>
          <w:rFonts w:asciiTheme="minorHAnsi" w:hAnsiTheme="minorHAnsi" w:cstheme="minorHAnsi"/>
        </w:rPr>
        <w:t xml:space="preserve"> taking children out of the setting to go on visits or trips to local parks or other suitable venues for activities which enhance their learning experiences. Staff in our setting ensure that there are procedures to keep children safe on outings; all staff and volunteers are aware of and follow the procedures below.</w:t>
      </w:r>
    </w:p>
    <w:p w14:paraId="54D2569E" w14:textId="2451DF17" w:rsidR="004413B4" w:rsidRPr="00334480" w:rsidRDefault="004413B4" w:rsidP="00334480">
      <w:pPr>
        <w:spacing w:line="276" w:lineRule="auto"/>
        <w:rPr>
          <w:rFonts w:asciiTheme="minorHAnsi" w:hAnsiTheme="minorHAnsi" w:cstheme="minorHAnsi"/>
        </w:rPr>
      </w:pPr>
    </w:p>
    <w:p w14:paraId="73E83A36" w14:textId="7E58AE38" w:rsidR="004413B4" w:rsidRPr="00334480" w:rsidRDefault="004413B4" w:rsidP="00334480">
      <w:pPr>
        <w:spacing w:line="276" w:lineRule="auto"/>
        <w:rPr>
          <w:rFonts w:asciiTheme="minorHAnsi" w:hAnsiTheme="minorHAnsi" w:cstheme="minorHAnsi"/>
          <w:b/>
          <w:bCs/>
        </w:rPr>
      </w:pPr>
      <w:r w:rsidRPr="00334480">
        <w:rPr>
          <w:rFonts w:asciiTheme="minorHAnsi" w:hAnsiTheme="minorHAnsi" w:cstheme="minorHAnsi"/>
          <w:b/>
          <w:bCs/>
        </w:rPr>
        <w:t>Procedures</w:t>
      </w:r>
    </w:p>
    <w:p w14:paraId="66BACA3F" w14:textId="77777777" w:rsidR="004413B4" w:rsidRPr="00334480" w:rsidRDefault="004413B4" w:rsidP="00334480">
      <w:pPr>
        <w:pStyle w:val="ListParagraph"/>
        <w:spacing w:line="276" w:lineRule="auto"/>
        <w:ind w:left="0"/>
        <w:rPr>
          <w:rFonts w:asciiTheme="minorHAnsi" w:hAnsiTheme="minorHAnsi" w:cstheme="minorHAnsi"/>
        </w:rPr>
      </w:pPr>
    </w:p>
    <w:p w14:paraId="284D8B43" w14:textId="77777777" w:rsidR="004413B4" w:rsidRPr="00334480" w:rsidRDefault="004413B4" w:rsidP="00334480">
      <w:pPr>
        <w:numPr>
          <w:ilvl w:val="0"/>
          <w:numId w:val="7"/>
        </w:numPr>
        <w:spacing w:line="276" w:lineRule="auto"/>
        <w:rPr>
          <w:rFonts w:asciiTheme="minorHAnsi" w:hAnsiTheme="minorHAnsi" w:cstheme="minorHAnsi"/>
        </w:rPr>
      </w:pPr>
      <w:r w:rsidRPr="00334480">
        <w:rPr>
          <w:rFonts w:asciiTheme="minorHAnsi" w:hAnsiTheme="minorHAnsi" w:cstheme="minorHAnsi"/>
        </w:rPr>
        <w:t>Parents may sign a general consent on registration for their children to be taken out as a part of the daily activities of the setting.</w:t>
      </w:r>
    </w:p>
    <w:p w14:paraId="4CDEC5BB" w14:textId="2BBA61FA" w:rsidR="004413B4" w:rsidRPr="00334480" w:rsidRDefault="004413B4" w:rsidP="00334480">
      <w:pPr>
        <w:numPr>
          <w:ilvl w:val="0"/>
          <w:numId w:val="7"/>
        </w:numPr>
        <w:spacing w:line="276" w:lineRule="auto"/>
        <w:rPr>
          <w:rFonts w:asciiTheme="minorHAnsi" w:hAnsiTheme="minorHAnsi" w:cstheme="minorHAnsi"/>
        </w:rPr>
      </w:pPr>
      <w:r w:rsidRPr="00334480">
        <w:rPr>
          <w:rFonts w:asciiTheme="minorHAnsi" w:hAnsiTheme="minorHAnsi" w:cstheme="minorHAnsi"/>
        </w:rPr>
        <w:t>Parents are always asked to sign specific consent forms before major outings.</w:t>
      </w:r>
    </w:p>
    <w:p w14:paraId="19546516" w14:textId="77777777" w:rsidR="004413B4" w:rsidRPr="00334480" w:rsidRDefault="004413B4" w:rsidP="00334480">
      <w:pPr>
        <w:numPr>
          <w:ilvl w:val="0"/>
          <w:numId w:val="7"/>
        </w:numPr>
        <w:spacing w:line="276" w:lineRule="auto"/>
        <w:rPr>
          <w:rFonts w:asciiTheme="minorHAnsi" w:hAnsiTheme="minorHAnsi" w:cstheme="minorHAnsi"/>
        </w:rPr>
      </w:pPr>
      <w:r w:rsidRPr="00334480">
        <w:rPr>
          <w:rFonts w:asciiTheme="minorHAnsi" w:hAnsiTheme="minorHAnsi" w:cstheme="minorHAnsi"/>
        </w:rPr>
        <w:t>A risk assessment is carried out before an outing takes place.</w:t>
      </w:r>
    </w:p>
    <w:p w14:paraId="55B6C1C6" w14:textId="77777777" w:rsidR="004413B4" w:rsidRPr="00334480" w:rsidRDefault="004413B4" w:rsidP="00334480">
      <w:pPr>
        <w:numPr>
          <w:ilvl w:val="0"/>
          <w:numId w:val="7"/>
        </w:numPr>
        <w:spacing w:line="276" w:lineRule="auto"/>
        <w:rPr>
          <w:rFonts w:asciiTheme="minorHAnsi" w:hAnsiTheme="minorHAnsi" w:cstheme="minorHAnsi"/>
        </w:rPr>
      </w:pPr>
      <w:r w:rsidRPr="00334480">
        <w:rPr>
          <w:rFonts w:asciiTheme="minorHAnsi" w:hAnsiTheme="minorHAnsi" w:cstheme="minorHAnsi"/>
        </w:rPr>
        <w:t>All venue risk assessments are made available for parents to see.</w:t>
      </w:r>
    </w:p>
    <w:p w14:paraId="5F34BF64" w14:textId="49A3BA45" w:rsidR="004413B4" w:rsidRPr="00334480" w:rsidRDefault="004413B4" w:rsidP="00334480">
      <w:pPr>
        <w:numPr>
          <w:ilvl w:val="0"/>
          <w:numId w:val="7"/>
        </w:numPr>
        <w:spacing w:line="276" w:lineRule="auto"/>
        <w:rPr>
          <w:rFonts w:asciiTheme="minorHAnsi" w:hAnsiTheme="minorHAnsi" w:cstheme="minorHAnsi"/>
        </w:rPr>
      </w:pPr>
      <w:r w:rsidRPr="00334480">
        <w:rPr>
          <w:rFonts w:asciiTheme="minorHAnsi" w:hAnsiTheme="minorHAnsi" w:cstheme="minorHAnsi"/>
        </w:rPr>
        <w:t>Our adult to child ratio is high, normally one adult to two children, depending on children’s age</w:t>
      </w:r>
      <w:r w:rsidR="0064148F" w:rsidRPr="00334480">
        <w:rPr>
          <w:rFonts w:asciiTheme="minorHAnsi" w:hAnsiTheme="minorHAnsi" w:cstheme="minorHAnsi"/>
        </w:rPr>
        <w:t xml:space="preserve"> and any additional needs.</w:t>
      </w:r>
    </w:p>
    <w:p w14:paraId="059F3FD7" w14:textId="4B5387D4" w:rsidR="004413B4" w:rsidRPr="00334480" w:rsidRDefault="004413B4" w:rsidP="00334480">
      <w:pPr>
        <w:numPr>
          <w:ilvl w:val="0"/>
          <w:numId w:val="7"/>
        </w:numPr>
        <w:spacing w:line="276" w:lineRule="auto"/>
        <w:rPr>
          <w:rFonts w:asciiTheme="minorHAnsi" w:hAnsiTheme="minorHAnsi" w:cstheme="minorHAnsi"/>
        </w:rPr>
      </w:pPr>
      <w:r w:rsidRPr="00334480">
        <w:rPr>
          <w:rFonts w:asciiTheme="minorHAnsi" w:hAnsiTheme="minorHAnsi" w:cstheme="minorHAnsi"/>
        </w:rPr>
        <w:t xml:space="preserve">Named children are assigned to individual staff to ensure each child is individually supervised, to ensure </w:t>
      </w:r>
      <w:r w:rsidR="0064148F" w:rsidRPr="00334480">
        <w:rPr>
          <w:rFonts w:asciiTheme="minorHAnsi" w:hAnsiTheme="minorHAnsi" w:cstheme="minorHAnsi"/>
        </w:rPr>
        <w:t>all children remain accounted for</w:t>
      </w:r>
      <w:r w:rsidRPr="00334480">
        <w:rPr>
          <w:rFonts w:asciiTheme="minorHAnsi" w:hAnsiTheme="minorHAnsi" w:cstheme="minorHAnsi"/>
        </w:rPr>
        <w:t xml:space="preserve"> and that there is no unauthorised access to children.</w:t>
      </w:r>
    </w:p>
    <w:p w14:paraId="4960CCC8" w14:textId="77777777" w:rsidR="004413B4" w:rsidRPr="00334480" w:rsidRDefault="004413B4" w:rsidP="00334480">
      <w:pPr>
        <w:numPr>
          <w:ilvl w:val="0"/>
          <w:numId w:val="7"/>
        </w:numPr>
        <w:spacing w:line="276" w:lineRule="auto"/>
        <w:rPr>
          <w:rFonts w:asciiTheme="minorHAnsi" w:hAnsiTheme="minorHAnsi" w:cstheme="minorHAnsi"/>
        </w:rPr>
      </w:pPr>
      <w:r w:rsidRPr="00334480">
        <w:rPr>
          <w:rFonts w:asciiTheme="minorHAnsi" w:hAnsiTheme="minorHAnsi" w:cstheme="minorHAnsi"/>
        </w:rPr>
        <w:t>Outings are recorded in an outings record book kept in the setting stating:</w:t>
      </w:r>
    </w:p>
    <w:p w14:paraId="219CFEE8" w14:textId="77777777" w:rsidR="004413B4" w:rsidRPr="00334480" w:rsidRDefault="004413B4" w:rsidP="00334480">
      <w:pPr>
        <w:numPr>
          <w:ilvl w:val="0"/>
          <w:numId w:val="8"/>
        </w:numPr>
        <w:tabs>
          <w:tab w:val="left" w:pos="3420"/>
        </w:tabs>
        <w:spacing w:line="276" w:lineRule="auto"/>
        <w:rPr>
          <w:rFonts w:asciiTheme="minorHAnsi" w:hAnsiTheme="minorHAnsi" w:cstheme="minorHAnsi"/>
        </w:rPr>
      </w:pPr>
      <w:r w:rsidRPr="00334480">
        <w:rPr>
          <w:rFonts w:asciiTheme="minorHAnsi" w:hAnsiTheme="minorHAnsi" w:cstheme="minorHAnsi"/>
        </w:rPr>
        <w:t>The date and time of outing.</w:t>
      </w:r>
    </w:p>
    <w:p w14:paraId="1EEBD37D" w14:textId="77777777" w:rsidR="004413B4" w:rsidRPr="00334480" w:rsidRDefault="004413B4" w:rsidP="00334480">
      <w:pPr>
        <w:numPr>
          <w:ilvl w:val="0"/>
          <w:numId w:val="8"/>
        </w:numPr>
        <w:tabs>
          <w:tab w:val="left" w:pos="3420"/>
        </w:tabs>
        <w:spacing w:line="276" w:lineRule="auto"/>
        <w:rPr>
          <w:rFonts w:asciiTheme="minorHAnsi" w:hAnsiTheme="minorHAnsi" w:cstheme="minorHAnsi"/>
        </w:rPr>
      </w:pPr>
      <w:r w:rsidRPr="00334480">
        <w:rPr>
          <w:rFonts w:asciiTheme="minorHAnsi" w:hAnsiTheme="minorHAnsi" w:cstheme="minorHAnsi"/>
        </w:rPr>
        <w:t>The venue and mode of transport.</w:t>
      </w:r>
    </w:p>
    <w:p w14:paraId="581D27A5" w14:textId="77777777" w:rsidR="004413B4" w:rsidRPr="00334480" w:rsidRDefault="004413B4" w:rsidP="00334480">
      <w:pPr>
        <w:numPr>
          <w:ilvl w:val="0"/>
          <w:numId w:val="8"/>
        </w:numPr>
        <w:tabs>
          <w:tab w:val="left" w:pos="3420"/>
        </w:tabs>
        <w:spacing w:line="276" w:lineRule="auto"/>
        <w:rPr>
          <w:rFonts w:asciiTheme="minorHAnsi" w:hAnsiTheme="minorHAnsi" w:cstheme="minorHAnsi"/>
        </w:rPr>
      </w:pPr>
      <w:r w:rsidRPr="00334480">
        <w:rPr>
          <w:rFonts w:asciiTheme="minorHAnsi" w:hAnsiTheme="minorHAnsi" w:cstheme="minorHAnsi"/>
        </w:rPr>
        <w:t>Names of staff assigned to named children.</w:t>
      </w:r>
    </w:p>
    <w:p w14:paraId="7186B87C" w14:textId="77777777" w:rsidR="004413B4" w:rsidRPr="00334480" w:rsidRDefault="004413B4" w:rsidP="00334480">
      <w:pPr>
        <w:numPr>
          <w:ilvl w:val="0"/>
          <w:numId w:val="8"/>
        </w:numPr>
        <w:tabs>
          <w:tab w:val="left" w:pos="3420"/>
        </w:tabs>
        <w:spacing w:line="276" w:lineRule="auto"/>
        <w:rPr>
          <w:rFonts w:asciiTheme="minorHAnsi" w:hAnsiTheme="minorHAnsi" w:cstheme="minorHAnsi"/>
        </w:rPr>
      </w:pPr>
      <w:r w:rsidRPr="00334480">
        <w:rPr>
          <w:rFonts w:asciiTheme="minorHAnsi" w:hAnsiTheme="minorHAnsi" w:cstheme="minorHAnsi"/>
        </w:rPr>
        <w:t>Time of return.</w:t>
      </w:r>
    </w:p>
    <w:p w14:paraId="58605B31" w14:textId="77777777" w:rsidR="004413B4" w:rsidRPr="00334480" w:rsidRDefault="004413B4" w:rsidP="00334480">
      <w:pPr>
        <w:numPr>
          <w:ilvl w:val="0"/>
          <w:numId w:val="9"/>
        </w:numPr>
        <w:spacing w:line="276" w:lineRule="auto"/>
        <w:rPr>
          <w:rFonts w:asciiTheme="minorHAnsi" w:hAnsiTheme="minorHAnsi" w:cstheme="minorHAnsi"/>
        </w:rPr>
      </w:pPr>
      <w:r w:rsidRPr="00334480">
        <w:rPr>
          <w:rFonts w:asciiTheme="minorHAnsi" w:hAnsiTheme="minorHAnsi" w:cstheme="minorHAnsi"/>
        </w:rPr>
        <w:t xml:space="preserve">Staff take a mobile phone on outings, and supplies of tissues, wipes, pants etc as well as a mini first aid pack, snacks and water. The amount of equipment will vary and be </w:t>
      </w:r>
      <w:r w:rsidRPr="00334480">
        <w:rPr>
          <w:rFonts w:asciiTheme="minorHAnsi" w:hAnsiTheme="minorHAnsi" w:cstheme="minorHAnsi"/>
        </w:rPr>
        <w:lastRenderedPageBreak/>
        <w:t>consistent with the venue and the number of children as well as how long they will be out for.</w:t>
      </w:r>
    </w:p>
    <w:p w14:paraId="0397413E" w14:textId="77777777" w:rsidR="004413B4" w:rsidRPr="00334480" w:rsidRDefault="004413B4" w:rsidP="00334480">
      <w:pPr>
        <w:numPr>
          <w:ilvl w:val="0"/>
          <w:numId w:val="9"/>
        </w:numPr>
        <w:spacing w:line="276" w:lineRule="auto"/>
        <w:rPr>
          <w:rFonts w:asciiTheme="minorHAnsi" w:hAnsiTheme="minorHAnsi" w:cstheme="minorHAnsi"/>
        </w:rPr>
      </w:pPr>
      <w:r w:rsidRPr="00334480">
        <w:rPr>
          <w:rFonts w:asciiTheme="minorHAnsi" w:hAnsiTheme="minorHAnsi" w:cstheme="minorHAnsi"/>
        </w:rPr>
        <w:t>Staff take a list of children with them with contact numbers of parents/carers.</w:t>
      </w:r>
    </w:p>
    <w:p w14:paraId="5CAEA437" w14:textId="77777777" w:rsidR="004413B4" w:rsidRPr="00334480" w:rsidRDefault="004413B4" w:rsidP="00334480">
      <w:pPr>
        <w:numPr>
          <w:ilvl w:val="0"/>
          <w:numId w:val="9"/>
        </w:numPr>
        <w:spacing w:line="276" w:lineRule="auto"/>
        <w:rPr>
          <w:rFonts w:asciiTheme="minorHAnsi" w:hAnsiTheme="minorHAnsi" w:cstheme="minorHAnsi"/>
        </w:rPr>
      </w:pPr>
      <w:r w:rsidRPr="00334480">
        <w:rPr>
          <w:rFonts w:asciiTheme="minorHAnsi" w:hAnsiTheme="minorHAnsi" w:cstheme="minorHAnsi"/>
        </w:rPr>
        <w:t>Records are kept of the vehicles used to transport children, with named drivers and appropriate insurance cover.</w:t>
      </w:r>
    </w:p>
    <w:p w14:paraId="6E8489B2" w14:textId="5E8EA2CF" w:rsidR="00C92B05" w:rsidRPr="00334480" w:rsidRDefault="00C92B05" w:rsidP="00334480">
      <w:pPr>
        <w:spacing w:line="276" w:lineRule="auto"/>
        <w:rPr>
          <w:rFonts w:asciiTheme="minorHAnsi" w:hAnsiTheme="minorHAnsi" w:cstheme="minorHAnsi"/>
        </w:rPr>
      </w:pPr>
    </w:p>
    <w:p w14:paraId="2108D464" w14:textId="528F687B" w:rsidR="0064148F" w:rsidRPr="00334480" w:rsidRDefault="0064148F" w:rsidP="00334480">
      <w:pPr>
        <w:spacing w:line="276" w:lineRule="auto"/>
        <w:rPr>
          <w:rFonts w:asciiTheme="minorHAnsi" w:hAnsiTheme="minorHAnsi" w:cstheme="minorHAnsi"/>
          <w:b/>
          <w:bCs/>
        </w:rPr>
      </w:pPr>
      <w:r w:rsidRPr="00334480">
        <w:rPr>
          <w:rFonts w:asciiTheme="minorHAnsi" w:hAnsiTheme="minorHAnsi" w:cstheme="minorHAnsi"/>
        </w:rPr>
        <w:t>Where staff remain behind with some of the children, the ratios as detailed in the Statutory Framework must be adhered to.</w:t>
      </w:r>
    </w:p>
    <w:p w14:paraId="2F8B4F02" w14:textId="77777777" w:rsidR="00C92B05" w:rsidRPr="00334480" w:rsidRDefault="00C92B05" w:rsidP="00334480">
      <w:pPr>
        <w:spacing w:line="276" w:lineRule="auto"/>
        <w:rPr>
          <w:rFonts w:asciiTheme="minorHAnsi" w:hAnsiTheme="minorHAnsi" w:cstheme="minorHAnsi"/>
          <w:b/>
          <w:bCs/>
        </w:rPr>
      </w:pPr>
    </w:p>
    <w:p w14:paraId="2A7E738A" w14:textId="64AB750E" w:rsidR="005B0C10" w:rsidRPr="00334480" w:rsidRDefault="00E06C58" w:rsidP="00334480">
      <w:pPr>
        <w:spacing w:line="276" w:lineRule="auto"/>
        <w:rPr>
          <w:rFonts w:asciiTheme="minorHAnsi" w:hAnsiTheme="minorHAnsi" w:cstheme="minorHAnsi"/>
          <w:b/>
          <w:bCs/>
        </w:rPr>
      </w:pPr>
      <w:r w:rsidRPr="00334480">
        <w:rPr>
          <w:rFonts w:asciiTheme="minorHAnsi" w:hAnsiTheme="minorHAnsi" w:cstheme="minorHAnsi"/>
          <w:b/>
          <w:bCs/>
        </w:rPr>
        <w:t>Guidance</w:t>
      </w:r>
    </w:p>
    <w:p w14:paraId="20B696FE" w14:textId="17CB603F" w:rsidR="0064148F" w:rsidRPr="00334480" w:rsidRDefault="0064148F" w:rsidP="00334480">
      <w:pPr>
        <w:spacing w:line="276" w:lineRule="auto"/>
        <w:rPr>
          <w:rFonts w:asciiTheme="minorHAnsi" w:hAnsiTheme="minorHAnsi" w:cstheme="minorHAnsi"/>
          <w:b/>
          <w:bCs/>
        </w:rPr>
      </w:pPr>
    </w:p>
    <w:p w14:paraId="70381FC9" w14:textId="515CB12E" w:rsidR="0064148F" w:rsidRDefault="0064148F" w:rsidP="00334480">
      <w:pPr>
        <w:spacing w:line="276" w:lineRule="auto"/>
        <w:rPr>
          <w:rFonts w:asciiTheme="minorHAnsi" w:hAnsiTheme="minorHAnsi" w:cstheme="minorHAnsi"/>
        </w:rPr>
      </w:pPr>
      <w:r w:rsidRPr="00334480">
        <w:rPr>
          <w:rFonts w:asciiTheme="minorHAnsi" w:hAnsiTheme="minorHAnsi" w:cstheme="minorHAnsi"/>
        </w:rPr>
        <w:t xml:space="preserve">EYFS Statutory Framework </w:t>
      </w:r>
      <w:hyperlink r:id="rId7" w:history="1">
        <w:r w:rsidRPr="00334480">
          <w:rPr>
            <w:rStyle w:val="Hyperlink"/>
            <w:rFonts w:asciiTheme="minorHAnsi" w:hAnsiTheme="minorHAnsi" w:cstheme="minorHAnsi"/>
          </w:rPr>
          <w:t>https://assets.publishing.service.gov.uk/government/uploads/system/uploads/attachment_data/file/974907/EYFS_framework_-_March_2021.pdf</w:t>
        </w:r>
      </w:hyperlink>
      <w:r w:rsidRPr="00334480">
        <w:rPr>
          <w:rFonts w:asciiTheme="minorHAnsi" w:hAnsiTheme="minorHAnsi" w:cstheme="minorHAnsi"/>
        </w:rPr>
        <w:t xml:space="preserve"> </w:t>
      </w:r>
    </w:p>
    <w:p w14:paraId="6C06148A" w14:textId="404EE260" w:rsidR="00461DC4" w:rsidRDefault="00461DC4" w:rsidP="00334480">
      <w:pPr>
        <w:spacing w:line="276" w:lineRule="auto"/>
        <w:rPr>
          <w:rFonts w:asciiTheme="minorHAnsi" w:hAnsiTheme="minorHAnsi" w:cstheme="minorHAnsi"/>
        </w:rPr>
      </w:pPr>
    </w:p>
    <w:tbl>
      <w:tblPr>
        <w:tblW w:w="7260" w:type="dxa"/>
        <w:tblCellMar>
          <w:left w:w="0" w:type="dxa"/>
          <w:right w:w="0" w:type="dxa"/>
        </w:tblCellMar>
        <w:tblLook w:val="01E0" w:firstRow="1" w:lastRow="1" w:firstColumn="1" w:lastColumn="1" w:noHBand="0" w:noVBand="0"/>
      </w:tblPr>
      <w:tblGrid>
        <w:gridCol w:w="7260"/>
      </w:tblGrid>
      <w:tr w:rsidR="00461DC4" w:rsidRPr="00461DC4" w14:paraId="16257E67" w14:textId="77777777" w:rsidTr="00461DC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49ECA291" w14:textId="77777777" w:rsidR="00461DC4" w:rsidRPr="00461DC4" w:rsidRDefault="00461DC4" w:rsidP="00461DC4">
            <w:pPr>
              <w:spacing w:line="360" w:lineRule="auto"/>
              <w:rPr>
                <w:rFonts w:ascii="Arial" w:hAnsi="Arial" w:cs="Arial"/>
                <w:sz w:val="36"/>
                <w:szCs w:val="36"/>
              </w:rPr>
            </w:pPr>
            <w:r w:rsidRPr="00461DC4">
              <w:rPr>
                <w:rFonts w:asciiTheme="minorHAnsi" w:hAnsi="Calibri" w:cs="Calibri"/>
                <w:b/>
                <w:bCs/>
                <w:color w:val="FFFFFF" w:themeColor="light1"/>
                <w:kern w:val="24"/>
              </w:rPr>
              <w:t>This policy was adopted by Little Apples of Bramley</w:t>
            </w:r>
          </w:p>
        </w:tc>
      </w:tr>
      <w:tr w:rsidR="00461DC4" w:rsidRPr="00461DC4" w14:paraId="369B7756" w14:textId="77777777" w:rsidTr="00461DC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376EF435" w14:textId="77777777" w:rsidR="00461DC4" w:rsidRPr="00461DC4" w:rsidRDefault="00461DC4" w:rsidP="00461DC4">
            <w:pPr>
              <w:spacing w:line="360" w:lineRule="auto"/>
              <w:rPr>
                <w:rFonts w:ascii="Arial" w:hAnsi="Arial" w:cs="Arial"/>
                <w:sz w:val="36"/>
                <w:szCs w:val="36"/>
              </w:rPr>
            </w:pPr>
            <w:r w:rsidRPr="00461DC4">
              <w:rPr>
                <w:rFonts w:asciiTheme="minorHAnsi" w:hAnsi="Calibri" w:cs="Calibri"/>
                <w:b/>
                <w:bCs/>
                <w:color w:val="FFFFFF" w:themeColor="light1"/>
                <w:kern w:val="24"/>
              </w:rPr>
              <w:t>On 6</w:t>
            </w:r>
            <w:r w:rsidRPr="00461DC4">
              <w:rPr>
                <w:rFonts w:asciiTheme="minorHAnsi" w:hAnsi="Calibri" w:cs="Calibri"/>
                <w:b/>
                <w:bCs/>
                <w:color w:val="FFFFFF" w:themeColor="light1"/>
                <w:kern w:val="24"/>
                <w:position w:val="7"/>
                <w:vertAlign w:val="superscript"/>
              </w:rPr>
              <w:t>th</w:t>
            </w:r>
            <w:r w:rsidRPr="00461DC4">
              <w:rPr>
                <w:rFonts w:asciiTheme="minorHAnsi" w:hAnsi="Calibri" w:cs="Calibri"/>
                <w:b/>
                <w:bCs/>
                <w:color w:val="FFFFFF" w:themeColor="light1"/>
                <w:kern w:val="24"/>
              </w:rPr>
              <w:t xml:space="preserve"> September 2021</w:t>
            </w:r>
          </w:p>
        </w:tc>
      </w:tr>
      <w:tr w:rsidR="00461DC4" w:rsidRPr="00461DC4" w14:paraId="340CFEB1" w14:textId="77777777" w:rsidTr="00461DC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053DEF2B" w14:textId="77777777" w:rsidR="00461DC4" w:rsidRPr="00461DC4" w:rsidRDefault="00461DC4" w:rsidP="00461DC4">
            <w:pPr>
              <w:spacing w:line="360" w:lineRule="auto"/>
              <w:rPr>
                <w:rFonts w:ascii="Arial" w:hAnsi="Arial" w:cs="Arial"/>
                <w:sz w:val="36"/>
                <w:szCs w:val="36"/>
              </w:rPr>
            </w:pPr>
            <w:r w:rsidRPr="00461DC4">
              <w:rPr>
                <w:rFonts w:asciiTheme="minorHAnsi" w:hAnsi="Calibri" w:cs="Calibri"/>
                <w:b/>
                <w:bCs/>
                <w:color w:val="FFFFFF" w:themeColor="light1"/>
                <w:kern w:val="24"/>
              </w:rPr>
              <w:t>Date to be reviewed</w:t>
            </w:r>
          </w:p>
        </w:tc>
      </w:tr>
      <w:tr w:rsidR="00461DC4" w:rsidRPr="00461DC4" w14:paraId="470933E2" w14:textId="77777777" w:rsidTr="00461DC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71939D5F" w14:textId="77777777" w:rsidR="00461DC4" w:rsidRPr="00461DC4" w:rsidRDefault="00461DC4" w:rsidP="00461DC4">
            <w:pPr>
              <w:spacing w:line="360" w:lineRule="auto"/>
              <w:rPr>
                <w:rFonts w:ascii="Arial" w:hAnsi="Arial" w:cs="Arial"/>
                <w:sz w:val="36"/>
                <w:szCs w:val="36"/>
              </w:rPr>
            </w:pPr>
            <w:r w:rsidRPr="00461DC4">
              <w:rPr>
                <w:rFonts w:asciiTheme="minorHAnsi" w:hAnsi="Calibri" w:cs="Calibri"/>
                <w:b/>
                <w:bCs/>
                <w:color w:val="FFFFFF" w:themeColor="light1"/>
                <w:kern w:val="24"/>
              </w:rPr>
              <w:t xml:space="preserve">Signed on behalf of the management committee </w:t>
            </w:r>
            <w:r w:rsidRPr="00461DC4">
              <w:rPr>
                <w:rFonts w:ascii="Brush Script MT" w:hAnsi="Brush Script MT" w:cs="Arial"/>
                <w:b/>
                <w:bCs/>
                <w:i/>
                <w:iCs/>
                <w:color w:val="002060"/>
                <w:kern w:val="24"/>
                <w:sz w:val="28"/>
                <w:szCs w:val="28"/>
              </w:rPr>
              <w:t>J V Whatley</w:t>
            </w:r>
          </w:p>
        </w:tc>
      </w:tr>
      <w:tr w:rsidR="00461DC4" w:rsidRPr="00461DC4" w14:paraId="05A9D274" w14:textId="77777777" w:rsidTr="00461DC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47182E02" w14:textId="77777777" w:rsidR="00461DC4" w:rsidRPr="00461DC4" w:rsidRDefault="00461DC4" w:rsidP="00461DC4">
            <w:pPr>
              <w:spacing w:line="360" w:lineRule="auto"/>
              <w:rPr>
                <w:rFonts w:ascii="Arial" w:hAnsi="Arial" w:cs="Arial"/>
                <w:sz w:val="36"/>
                <w:szCs w:val="36"/>
              </w:rPr>
            </w:pPr>
            <w:r w:rsidRPr="00461DC4">
              <w:rPr>
                <w:rFonts w:asciiTheme="minorHAnsi" w:hAnsi="Calibri" w:cs="Calibri"/>
                <w:b/>
                <w:bCs/>
                <w:color w:val="FFFFFF" w:themeColor="light1"/>
                <w:kern w:val="24"/>
              </w:rPr>
              <w:t>Name of signatory J V Whatley</w:t>
            </w:r>
          </w:p>
        </w:tc>
      </w:tr>
      <w:tr w:rsidR="00461DC4" w:rsidRPr="00461DC4" w14:paraId="6E16F07B" w14:textId="77777777" w:rsidTr="00461DC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5EFB69CE" w14:textId="77777777" w:rsidR="00461DC4" w:rsidRPr="00461DC4" w:rsidRDefault="00461DC4" w:rsidP="00461DC4">
            <w:pPr>
              <w:spacing w:line="360" w:lineRule="auto"/>
              <w:rPr>
                <w:rFonts w:ascii="Arial" w:hAnsi="Arial" w:cs="Arial"/>
                <w:sz w:val="36"/>
                <w:szCs w:val="36"/>
              </w:rPr>
            </w:pPr>
            <w:r w:rsidRPr="00461DC4">
              <w:rPr>
                <w:rFonts w:asciiTheme="minorHAnsi" w:hAnsi="Calibri" w:cs="Calibri"/>
                <w:b/>
                <w:bCs/>
                <w:color w:val="FFFFFF" w:themeColor="light1"/>
                <w:kern w:val="24"/>
              </w:rPr>
              <w:t>Role of signatory  Manager</w:t>
            </w:r>
          </w:p>
        </w:tc>
      </w:tr>
    </w:tbl>
    <w:p w14:paraId="2D4F5A9D" w14:textId="77777777" w:rsidR="00461DC4" w:rsidRPr="00334480" w:rsidRDefault="00461DC4" w:rsidP="00334480">
      <w:pPr>
        <w:spacing w:line="276" w:lineRule="auto"/>
        <w:rPr>
          <w:rFonts w:asciiTheme="minorHAnsi" w:hAnsiTheme="minorHAnsi" w:cstheme="minorHAnsi"/>
        </w:rPr>
      </w:pPr>
    </w:p>
    <w:sectPr w:rsidR="00461DC4" w:rsidRPr="0033448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6473" w14:textId="77777777" w:rsidR="00312879" w:rsidRDefault="003128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462076" w:rsidRDefault="00E05236">
        <w:pPr>
          <w:pStyle w:val="Footer"/>
          <w:jc w:val="center"/>
          <w:rPr>
            <w:rFonts w:asciiTheme="minorHAnsi" w:hAnsiTheme="minorHAnsi" w:cstheme="minorHAnsi"/>
          </w:rPr>
        </w:pPr>
        <w:r w:rsidRPr="00462076">
          <w:rPr>
            <w:rFonts w:asciiTheme="minorHAnsi" w:hAnsiTheme="minorHAnsi" w:cstheme="minorHAnsi"/>
          </w:rPr>
          <w:fldChar w:fldCharType="begin"/>
        </w:r>
        <w:r w:rsidRPr="00462076">
          <w:rPr>
            <w:rFonts w:asciiTheme="minorHAnsi" w:hAnsiTheme="minorHAnsi" w:cstheme="minorHAnsi"/>
          </w:rPr>
          <w:instrText xml:space="preserve"> PAGE   \* MERGEFORMAT </w:instrText>
        </w:r>
        <w:r w:rsidRPr="00462076">
          <w:rPr>
            <w:rFonts w:asciiTheme="minorHAnsi" w:hAnsiTheme="minorHAnsi" w:cstheme="minorHAnsi"/>
          </w:rPr>
          <w:fldChar w:fldCharType="separate"/>
        </w:r>
        <w:r w:rsidRPr="00462076">
          <w:rPr>
            <w:rFonts w:asciiTheme="minorHAnsi" w:hAnsiTheme="minorHAnsi" w:cstheme="minorHAnsi"/>
            <w:noProof/>
          </w:rPr>
          <w:t>2</w:t>
        </w:r>
        <w:r w:rsidRPr="00462076">
          <w:rPr>
            <w:rFonts w:asciiTheme="minorHAnsi" w:hAnsiTheme="minorHAnsi" w:cstheme="minorHAnsi"/>
            <w:noProof/>
          </w:rPr>
          <w:fldChar w:fldCharType="end"/>
        </w:r>
      </w:p>
    </w:sdtContent>
  </w:sdt>
  <w:p w14:paraId="2D89AEB0" w14:textId="531528DA" w:rsidR="001F5C34" w:rsidRPr="00462076" w:rsidRDefault="001F5C34" w:rsidP="001F5C34">
    <w:pPr>
      <w:tabs>
        <w:tab w:val="center" w:pos="4513"/>
        <w:tab w:val="right" w:pos="9026"/>
      </w:tabs>
      <w:rPr>
        <w:rFonts w:asciiTheme="minorHAnsi" w:hAnsiTheme="minorHAnsi" w:cstheme="minorHAnsi"/>
      </w:rPr>
    </w:pPr>
    <w:r w:rsidRPr="00462076">
      <w:rPr>
        <w:rFonts w:asciiTheme="minorHAnsi" w:hAnsiTheme="minorHAnsi" w:cstheme="minorHAnsi"/>
      </w:rPr>
      <w:t xml:space="preserve">Date of last revision </w:t>
    </w:r>
    <w:r w:rsidR="00312879">
      <w:rPr>
        <w:rFonts w:asciiTheme="minorHAnsi" w:hAnsiTheme="minorHAnsi" w:cstheme="minorHAnsi"/>
      </w:rPr>
      <w:t xml:space="preserve">24/3/23                            </w:t>
    </w:r>
    <w:r w:rsidR="0025498F">
      <w:rPr>
        <w:rFonts w:asciiTheme="minorHAnsi" w:hAnsiTheme="minorHAnsi" w:cstheme="minorHAnsi"/>
      </w:rPr>
      <w:t>1.8 Supervision of children on outings and visits</w:t>
    </w:r>
  </w:p>
  <w:p w14:paraId="67BBC7DE" w14:textId="77777777" w:rsidR="00E05236" w:rsidRDefault="00E052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2D339" w14:textId="77777777" w:rsidR="00312879" w:rsidRDefault="003128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4EE43" w14:textId="77777777" w:rsidR="00312879" w:rsidRDefault="003128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E2ADA" w14:textId="77777777" w:rsidR="00312879" w:rsidRDefault="003128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8FD0103"/>
    <w:multiLevelType w:val="hybridMultilevel"/>
    <w:tmpl w:val="172E97BA"/>
    <w:lvl w:ilvl="0" w:tplc="C3E6DA26">
      <w:start w:val="1"/>
      <w:numFmt w:val="bullet"/>
      <w:lvlText w:val=""/>
      <w:lvlJc w:val="left"/>
      <w:pPr>
        <w:tabs>
          <w:tab w:val="num" w:pos="720"/>
        </w:tabs>
        <w:ind w:left="720" w:hanging="360"/>
      </w:pPr>
      <w:rPr>
        <w:rFonts w:ascii="Wingdings" w:hAnsi="Wingdings" w:hint="default"/>
        <w:color w:val="4F81BD"/>
      </w:rPr>
    </w:lvl>
    <w:lvl w:ilvl="1" w:tplc="FFFFFFFF">
      <w:start w:val="1"/>
      <w:numFmt w:val="bullet"/>
      <w:lvlText w:val="o"/>
      <w:lvlJc w:val="left"/>
      <w:pPr>
        <w:tabs>
          <w:tab w:val="num" w:pos="1440"/>
        </w:tabs>
        <w:ind w:left="1440" w:hanging="360"/>
      </w:pPr>
      <w:rPr>
        <w:rFonts w:ascii="Courier New" w:hAnsi="Courier New" w:hint="default"/>
      </w:rPr>
    </w:lvl>
    <w:lvl w:ilvl="2" w:tplc="F93AD4B4">
      <w:start w:val="1"/>
      <w:numFmt w:val="bullet"/>
      <w:lvlText w:val=""/>
      <w:lvlJc w:val="left"/>
      <w:pPr>
        <w:tabs>
          <w:tab w:val="num" w:pos="2160"/>
        </w:tabs>
        <w:ind w:left="2160" w:hanging="360"/>
      </w:pPr>
      <w:rPr>
        <w:rFonts w:ascii="Wingdings" w:hAnsi="Wingdings" w:hint="default"/>
        <w:color w:val="4F81BD"/>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9A14F7"/>
    <w:multiLevelType w:val="hybridMultilevel"/>
    <w:tmpl w:val="0742ECA0"/>
    <w:lvl w:ilvl="0" w:tplc="F93AD4B4">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469559E"/>
    <w:multiLevelType w:val="hybridMultilevel"/>
    <w:tmpl w:val="A7AA9FA8"/>
    <w:lvl w:ilvl="0" w:tplc="9300E95A">
      <w:start w:val="1"/>
      <w:numFmt w:val="bullet"/>
      <w:lvlText w:val=""/>
      <w:lvlJc w:val="left"/>
      <w:pPr>
        <w:tabs>
          <w:tab w:val="num" w:pos="360"/>
        </w:tabs>
        <w:ind w:left="360" w:hanging="360"/>
      </w:pPr>
      <w:rPr>
        <w:rFonts w:ascii="Symbol" w:hAnsi="Symbol" w:hint="default"/>
        <w:color w:val="4F81BD"/>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16cid:durableId="1202473894">
    <w:abstractNumId w:val="1"/>
  </w:num>
  <w:num w:numId="2" w16cid:durableId="68232747">
    <w:abstractNumId w:val="6"/>
  </w:num>
  <w:num w:numId="3" w16cid:durableId="1633057757">
    <w:abstractNumId w:val="7"/>
  </w:num>
  <w:num w:numId="4" w16cid:durableId="1670476138">
    <w:abstractNumId w:val="5"/>
  </w:num>
  <w:num w:numId="5" w16cid:durableId="1140343224">
    <w:abstractNumId w:val="2"/>
  </w:num>
  <w:num w:numId="6" w16cid:durableId="574050569">
    <w:abstractNumId w:val="0"/>
  </w:num>
  <w:num w:numId="7" w16cid:durableId="1209339889">
    <w:abstractNumId w:val="8"/>
  </w:num>
  <w:num w:numId="8" w16cid:durableId="830681503">
    <w:abstractNumId w:val="3"/>
  </w:num>
  <w:num w:numId="9" w16cid:durableId="2619611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44897"/>
    <w:rsid w:val="00072E34"/>
    <w:rsid w:val="00184F6A"/>
    <w:rsid w:val="001F05DB"/>
    <w:rsid w:val="001F5C34"/>
    <w:rsid w:val="0025498F"/>
    <w:rsid w:val="002D69D0"/>
    <w:rsid w:val="00312879"/>
    <w:rsid w:val="00334480"/>
    <w:rsid w:val="003534ED"/>
    <w:rsid w:val="00403234"/>
    <w:rsid w:val="004413B4"/>
    <w:rsid w:val="00461DC4"/>
    <w:rsid w:val="00462076"/>
    <w:rsid w:val="00520BF2"/>
    <w:rsid w:val="005B0C10"/>
    <w:rsid w:val="0064148F"/>
    <w:rsid w:val="00A41F21"/>
    <w:rsid w:val="00C92B05"/>
    <w:rsid w:val="00C96127"/>
    <w:rsid w:val="00E05236"/>
    <w:rsid w:val="00E06C58"/>
    <w:rsid w:val="00EC6171"/>
    <w:rsid w:val="00ED5B41"/>
    <w:rsid w:val="00F46D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 w:type="paragraph" w:styleId="ListParagraph">
    <w:name w:val="List Paragraph"/>
    <w:basedOn w:val="Normal"/>
    <w:qFormat/>
    <w:rsid w:val="004413B4"/>
    <w:pPr>
      <w:ind w:left="720"/>
      <w:contextualSpacing/>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985545792">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assets.publishing.service.gov.uk/government/uploads/system/uploads/attachment_data/file/974907/EYFS_framework_-_March_2021.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425</Words>
  <Characters>2424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Jo Whatley</cp:lastModifiedBy>
  <cp:revision>6</cp:revision>
  <cp:lastPrinted>2020-06-17T09:50:00Z</cp:lastPrinted>
  <dcterms:created xsi:type="dcterms:W3CDTF">2021-07-14T09:59:00Z</dcterms:created>
  <dcterms:modified xsi:type="dcterms:W3CDTF">2023-03-24T12:43:00Z</dcterms:modified>
</cp:coreProperties>
</file>