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2C07CED8" w:rsidR="002D69D0" w:rsidRPr="00187D5D" w:rsidRDefault="0067189B" w:rsidP="00187D5D">
      <w:pPr>
        <w:spacing w:line="276" w:lineRule="auto"/>
        <w:jc w:val="center"/>
        <w:rPr>
          <w:rFonts w:asciiTheme="minorHAnsi" w:hAnsiTheme="minorHAnsi" w:cstheme="minorHAnsi"/>
          <w:b/>
          <w:u w:val="single"/>
        </w:rPr>
      </w:pPr>
      <w:r w:rsidRPr="00187D5D">
        <w:rPr>
          <w:rFonts w:asciiTheme="minorHAnsi" w:hAnsiTheme="minorHAnsi" w:cstheme="minorHAnsi"/>
          <w:b/>
          <w:u w:val="single"/>
        </w:rPr>
        <w:t>Inclusion</w:t>
      </w:r>
      <w:r w:rsidR="00184F6A" w:rsidRPr="00187D5D">
        <w:rPr>
          <w:rFonts w:asciiTheme="minorHAnsi" w:hAnsiTheme="minorHAnsi" w:cstheme="minorHAnsi"/>
          <w:b/>
          <w:u w:val="single"/>
        </w:rPr>
        <w:t xml:space="preserve"> </w:t>
      </w:r>
      <w:r w:rsidRPr="00187D5D">
        <w:rPr>
          <w:rFonts w:asciiTheme="minorHAnsi" w:hAnsiTheme="minorHAnsi" w:cstheme="minorHAnsi"/>
          <w:b/>
          <w:u w:val="single"/>
        </w:rPr>
        <w:t>–</w:t>
      </w:r>
      <w:r w:rsidR="00184F6A" w:rsidRPr="00187D5D">
        <w:rPr>
          <w:rFonts w:asciiTheme="minorHAnsi" w:hAnsiTheme="minorHAnsi" w:cstheme="minorHAnsi"/>
          <w:b/>
          <w:u w:val="single"/>
        </w:rPr>
        <w:t xml:space="preserve"> </w:t>
      </w:r>
      <w:r w:rsidRPr="00187D5D">
        <w:rPr>
          <w:rFonts w:asciiTheme="minorHAnsi" w:hAnsiTheme="minorHAnsi" w:cstheme="minorHAnsi"/>
          <w:b/>
          <w:u w:val="single"/>
        </w:rPr>
        <w:t>2.2 Supporting children with additional needs</w:t>
      </w:r>
    </w:p>
    <w:p w14:paraId="2EC459DF" w14:textId="3DB88B77" w:rsidR="002D69D0" w:rsidRPr="00187D5D" w:rsidRDefault="002D69D0" w:rsidP="00187D5D">
      <w:pPr>
        <w:spacing w:line="276" w:lineRule="auto"/>
        <w:jc w:val="center"/>
        <w:rPr>
          <w:rFonts w:asciiTheme="minorHAnsi" w:hAnsiTheme="minorHAnsi" w:cstheme="minorHAnsi"/>
          <w:b/>
          <w:u w:val="single"/>
        </w:rPr>
      </w:pPr>
    </w:p>
    <w:p w14:paraId="6BCB3632" w14:textId="3B0C1FDE" w:rsidR="002D69D0" w:rsidRPr="00187D5D" w:rsidRDefault="002D69D0" w:rsidP="00187D5D">
      <w:pPr>
        <w:spacing w:line="276" w:lineRule="auto"/>
        <w:rPr>
          <w:rFonts w:asciiTheme="minorHAnsi" w:hAnsiTheme="minorHAnsi" w:cstheme="minorHAnsi"/>
          <w:b/>
        </w:rPr>
      </w:pPr>
      <w:r w:rsidRPr="00187D5D">
        <w:rPr>
          <w:rFonts w:asciiTheme="minorHAnsi" w:hAnsiTheme="minorHAnsi" w:cstheme="minorHAnsi"/>
          <w:b/>
        </w:rPr>
        <w:t>Table of contents</w:t>
      </w:r>
    </w:p>
    <w:p w14:paraId="4310AAE2" w14:textId="77777777" w:rsidR="005B0C10" w:rsidRPr="00187D5D" w:rsidRDefault="005B0C10" w:rsidP="00187D5D">
      <w:pPr>
        <w:spacing w:after="160" w:line="276" w:lineRule="auto"/>
        <w:rPr>
          <w:rFonts w:asciiTheme="minorHAnsi" w:eastAsiaTheme="minorHAnsi" w:hAnsiTheme="minorHAnsi" w:cstheme="minorHAnsi"/>
          <w:b/>
          <w:bCs/>
          <w:lang w:eastAsia="en-US"/>
        </w:rPr>
      </w:pPr>
    </w:p>
    <w:p w14:paraId="7178846E" w14:textId="638F5313" w:rsidR="005B0C10" w:rsidRPr="00187D5D" w:rsidRDefault="005B0C10" w:rsidP="00187D5D">
      <w:pPr>
        <w:spacing w:after="160" w:line="276" w:lineRule="auto"/>
        <w:rPr>
          <w:rFonts w:asciiTheme="minorHAnsi" w:eastAsiaTheme="minorHAnsi" w:hAnsiTheme="minorHAnsi" w:cstheme="minorHAnsi"/>
          <w:lang w:eastAsia="en-US"/>
        </w:rPr>
      </w:pPr>
      <w:r w:rsidRPr="00187D5D">
        <w:rPr>
          <w:rFonts w:asciiTheme="minorHAnsi" w:eastAsiaTheme="minorHAnsi" w:hAnsiTheme="minorHAnsi" w:cstheme="minorHAnsi"/>
          <w:lang w:eastAsia="en-US"/>
        </w:rPr>
        <w:t xml:space="preserve">Policy Statement </w:t>
      </w:r>
      <w:bookmarkStart w:id="0" w:name="_Hlk34048485"/>
      <w:r w:rsidRPr="00187D5D">
        <w:rPr>
          <w:rFonts w:asciiTheme="minorHAnsi" w:eastAsiaTheme="minorHAnsi" w:hAnsiTheme="minorHAnsi" w:cstheme="minorHAnsi"/>
          <w:lang w:eastAsia="en-US"/>
        </w:rPr>
        <w:t>……………………………………………………………………………</w:t>
      </w:r>
      <w:r w:rsidR="00E06C58" w:rsidRPr="00187D5D">
        <w:rPr>
          <w:rFonts w:asciiTheme="minorHAnsi" w:eastAsiaTheme="minorHAnsi" w:hAnsiTheme="minorHAnsi" w:cstheme="minorHAnsi"/>
          <w:lang w:eastAsia="en-US"/>
        </w:rPr>
        <w:t>......................</w:t>
      </w:r>
      <w:r w:rsidRPr="00187D5D">
        <w:rPr>
          <w:rFonts w:asciiTheme="minorHAnsi" w:eastAsiaTheme="minorHAnsi" w:hAnsiTheme="minorHAnsi" w:cstheme="minorHAnsi"/>
          <w:lang w:eastAsia="en-US"/>
        </w:rPr>
        <w:t>…………….</w:t>
      </w:r>
      <w:bookmarkEnd w:id="0"/>
      <w:r w:rsidRPr="00187D5D">
        <w:rPr>
          <w:rFonts w:asciiTheme="minorHAnsi" w:eastAsiaTheme="minorHAnsi" w:hAnsiTheme="minorHAnsi" w:cstheme="minorHAnsi"/>
          <w:lang w:eastAsia="en-US"/>
        </w:rPr>
        <w:t>1</w:t>
      </w:r>
    </w:p>
    <w:p w14:paraId="10CDBA7D" w14:textId="6C0DF58D" w:rsidR="003534ED" w:rsidRPr="00187D5D" w:rsidRDefault="00187D5D" w:rsidP="00187D5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Aims ....................................................................................................................................</w:t>
      </w:r>
      <w:r w:rsidR="00403234" w:rsidRPr="00187D5D">
        <w:rPr>
          <w:rFonts w:asciiTheme="minorHAnsi" w:hAnsiTheme="minorHAnsi" w:cstheme="minorHAnsi"/>
          <w:bCs/>
          <w:color w:val="1E1E1E"/>
          <w:shd w:val="clear" w:color="auto" w:fill="FFFFFF"/>
        </w:rPr>
        <w:t>....1</w:t>
      </w:r>
    </w:p>
    <w:p w14:paraId="2C120F70" w14:textId="7E9F9225" w:rsidR="00E06C58" w:rsidRDefault="00BD1EC8" w:rsidP="00187D5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SENCO ..................................</w:t>
      </w:r>
      <w:r w:rsidR="00E06C58" w:rsidRPr="00187D5D">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4AB68AA1" w14:textId="41694FB7" w:rsidR="008A4AD4" w:rsidRDefault="008A4AD4" w:rsidP="00187D5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Identification process for SEN .................................................................................................2</w:t>
      </w:r>
    </w:p>
    <w:p w14:paraId="0023FF95" w14:textId="12A887B4" w:rsidR="008A4AD4" w:rsidRDefault="008A4AD4" w:rsidP="00187D5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Planning ...................................................................................................................................3</w:t>
      </w:r>
    </w:p>
    <w:p w14:paraId="78667D71" w14:textId="4A5642D7" w:rsidR="0076655D" w:rsidRDefault="0076655D" w:rsidP="00F85D06">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Resourcing ...............................................................................................................................3</w:t>
      </w:r>
    </w:p>
    <w:p w14:paraId="1AA17132" w14:textId="79A8719B" w:rsidR="0076655D" w:rsidRDefault="0076655D" w:rsidP="00187D5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Parents as partners ..................................................................................................................4</w:t>
      </w:r>
    </w:p>
    <w:p w14:paraId="4E1B5226" w14:textId="73AB43E0" w:rsidR="0076655D" w:rsidRPr="00187D5D" w:rsidRDefault="0076655D" w:rsidP="00187D5D">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Monitor and review .................................................................................................................5</w:t>
      </w:r>
    </w:p>
    <w:p w14:paraId="0F125496" w14:textId="6C0121D2" w:rsidR="003534ED" w:rsidRPr="00187D5D" w:rsidRDefault="00E06C58" w:rsidP="00187D5D">
      <w:pPr>
        <w:spacing w:after="160" w:line="276" w:lineRule="auto"/>
        <w:rPr>
          <w:rFonts w:asciiTheme="minorHAnsi" w:eastAsiaTheme="minorHAnsi" w:hAnsiTheme="minorHAnsi" w:cstheme="minorHAnsi"/>
          <w:lang w:eastAsia="en-US"/>
        </w:rPr>
      </w:pPr>
      <w:r w:rsidRPr="00187D5D">
        <w:rPr>
          <w:rFonts w:asciiTheme="minorHAnsi" w:eastAsiaTheme="minorHAnsi" w:hAnsiTheme="minorHAnsi" w:cstheme="minorHAnsi"/>
          <w:lang w:eastAsia="en-US"/>
        </w:rPr>
        <w:t>Guidance</w:t>
      </w:r>
      <w:r w:rsidR="003534ED" w:rsidRPr="00187D5D">
        <w:rPr>
          <w:rFonts w:asciiTheme="minorHAnsi" w:eastAsiaTheme="minorHAnsi" w:hAnsiTheme="minorHAnsi" w:cstheme="minorHAnsi"/>
          <w:lang w:eastAsia="en-US"/>
        </w:rPr>
        <w:t xml:space="preserve"> ..................................................................................</w:t>
      </w:r>
      <w:r w:rsidRPr="00187D5D">
        <w:rPr>
          <w:rFonts w:asciiTheme="minorHAnsi" w:eastAsiaTheme="minorHAnsi" w:hAnsiTheme="minorHAnsi" w:cstheme="minorHAnsi"/>
          <w:lang w:eastAsia="en-US"/>
        </w:rPr>
        <w:t>.......................</w:t>
      </w:r>
      <w:r w:rsidR="003534ED" w:rsidRPr="00187D5D">
        <w:rPr>
          <w:rFonts w:asciiTheme="minorHAnsi" w:eastAsiaTheme="minorHAnsi" w:hAnsiTheme="minorHAnsi" w:cstheme="minorHAnsi"/>
          <w:lang w:eastAsia="en-US"/>
        </w:rPr>
        <w:t>...........</w:t>
      </w:r>
      <w:r w:rsidR="0076655D">
        <w:rPr>
          <w:rFonts w:asciiTheme="minorHAnsi" w:eastAsiaTheme="minorHAnsi" w:hAnsiTheme="minorHAnsi" w:cstheme="minorHAnsi"/>
          <w:lang w:eastAsia="en-US"/>
        </w:rPr>
        <w:t>..............5</w:t>
      </w:r>
    </w:p>
    <w:p w14:paraId="2371C28D" w14:textId="77777777" w:rsidR="00403234" w:rsidRPr="00187D5D" w:rsidRDefault="00403234" w:rsidP="00187D5D">
      <w:pPr>
        <w:spacing w:line="276" w:lineRule="auto"/>
        <w:rPr>
          <w:rFonts w:asciiTheme="minorHAnsi" w:hAnsiTheme="minorHAnsi" w:cstheme="minorHAnsi"/>
          <w:b/>
        </w:rPr>
      </w:pPr>
    </w:p>
    <w:p w14:paraId="184B531E" w14:textId="5E415704" w:rsidR="005B0C10" w:rsidRPr="00187D5D" w:rsidRDefault="005B0C10" w:rsidP="00187D5D">
      <w:pPr>
        <w:spacing w:line="276" w:lineRule="auto"/>
        <w:rPr>
          <w:rFonts w:asciiTheme="minorHAnsi" w:hAnsiTheme="minorHAnsi" w:cstheme="minorHAnsi"/>
          <w:b/>
        </w:rPr>
      </w:pPr>
      <w:r w:rsidRPr="00187D5D">
        <w:rPr>
          <w:rFonts w:asciiTheme="minorHAnsi" w:hAnsiTheme="minorHAnsi" w:cstheme="minorHAnsi"/>
          <w:b/>
        </w:rPr>
        <w:t>Policy Statement</w:t>
      </w:r>
    </w:p>
    <w:p w14:paraId="0BB40C59" w14:textId="77777777" w:rsidR="00403234" w:rsidRPr="00187D5D" w:rsidRDefault="00403234" w:rsidP="00187D5D">
      <w:pPr>
        <w:spacing w:line="276" w:lineRule="auto"/>
        <w:rPr>
          <w:rFonts w:asciiTheme="minorHAnsi" w:hAnsiTheme="minorHAnsi" w:cstheme="minorHAnsi"/>
          <w:b/>
        </w:rPr>
      </w:pPr>
    </w:p>
    <w:p w14:paraId="48BF95DB" w14:textId="208EA779" w:rsidR="00C92B05" w:rsidRPr="00187D5D" w:rsidRDefault="00187D5D" w:rsidP="00187D5D">
      <w:pPr>
        <w:spacing w:line="276" w:lineRule="auto"/>
        <w:rPr>
          <w:rFonts w:asciiTheme="minorHAnsi" w:hAnsiTheme="minorHAnsi" w:cstheme="minorHAnsi"/>
        </w:rPr>
      </w:pPr>
      <w:r w:rsidRPr="00187D5D">
        <w:rPr>
          <w:rFonts w:asciiTheme="minorHAnsi" w:hAnsiTheme="minorHAnsi" w:cstheme="minorHAnsi"/>
          <w:bCs/>
        </w:rPr>
        <w:t xml:space="preserve">At </w:t>
      </w:r>
      <w:r w:rsidR="00403234" w:rsidRPr="00187D5D">
        <w:rPr>
          <w:rFonts w:asciiTheme="minorHAnsi" w:hAnsiTheme="minorHAnsi" w:cstheme="minorHAnsi"/>
          <w:bCs/>
        </w:rPr>
        <w:t>Little Apples of Bramley</w:t>
      </w:r>
      <w:r w:rsidRPr="00187D5D">
        <w:rPr>
          <w:rFonts w:asciiTheme="minorHAnsi" w:hAnsiTheme="minorHAnsi" w:cstheme="minorHAnsi"/>
          <w:bCs/>
        </w:rPr>
        <w:t xml:space="preserve">, we know </w:t>
      </w:r>
      <w:r w:rsidRPr="00187D5D">
        <w:rPr>
          <w:rFonts w:asciiTheme="minorHAnsi" w:hAnsiTheme="minorHAnsi" w:cstheme="minorHAnsi"/>
        </w:rPr>
        <w:t>that every child has equal value. Children with SEN are welcomed and admitted according to the same criteria as all other children. We recognise that children develop at different rates and different stages and that the educational aims for children with difficulties and disabilities are the same. We ensure our provision is inclusive to all children with special educational needs and that all children have access to a broad and balanced curriculum of activities thorough which they can develop and learn through play. Our arrangements are flexible so that we can provide an environment in which all children, including those with special educational needs, are supported to reach their full potential.</w:t>
      </w:r>
    </w:p>
    <w:p w14:paraId="1BBB909F" w14:textId="05A7D811" w:rsidR="00187D5D" w:rsidRPr="00187D5D" w:rsidRDefault="00187D5D" w:rsidP="00187D5D">
      <w:pPr>
        <w:spacing w:line="276" w:lineRule="auto"/>
        <w:rPr>
          <w:rFonts w:asciiTheme="minorHAnsi" w:hAnsiTheme="minorHAnsi" w:cstheme="minorHAnsi"/>
        </w:rPr>
      </w:pPr>
    </w:p>
    <w:p w14:paraId="350E2191" w14:textId="7F1700C7" w:rsidR="00187D5D" w:rsidRPr="00187D5D" w:rsidRDefault="00187D5D" w:rsidP="00187D5D">
      <w:pPr>
        <w:spacing w:line="276" w:lineRule="auto"/>
        <w:outlineLvl w:val="0"/>
        <w:rPr>
          <w:rFonts w:asciiTheme="minorHAnsi" w:hAnsiTheme="minorHAnsi" w:cstheme="minorHAnsi"/>
          <w:b/>
        </w:rPr>
      </w:pPr>
      <w:r>
        <w:rPr>
          <w:rFonts w:asciiTheme="minorHAnsi" w:hAnsiTheme="minorHAnsi" w:cstheme="minorHAnsi"/>
          <w:b/>
        </w:rPr>
        <w:t>Our Aims</w:t>
      </w:r>
    </w:p>
    <w:p w14:paraId="7A2A8A05"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To ensure that all the children with SEN engage in all activities and are fully included.</w:t>
      </w:r>
    </w:p>
    <w:p w14:paraId="4CFDD38F"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To ensure the needs and progress of children who have SEN are monitored by our SENCO.</w:t>
      </w:r>
    </w:p>
    <w:p w14:paraId="40A9E499"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To develop a support system and strategies that enables the SENCO to work with the whole setting team to work effectively with children and their parents.</w:t>
      </w:r>
    </w:p>
    <w:p w14:paraId="50B39EA4"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lastRenderedPageBreak/>
        <w:t>To adopt a positive approach, building on children’s strengths and taking into account their wishes in the light of their age and understanding.</w:t>
      </w:r>
    </w:p>
    <w:p w14:paraId="15D9EA59"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To involve parents/carers – working in partnership with them, recognising and acknowledging their expertise.</w:t>
      </w:r>
    </w:p>
    <w:p w14:paraId="640019F8" w14:textId="4BFBFC49"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 xml:space="preserve">To work in partnership with outside agencies </w:t>
      </w:r>
      <w:r w:rsidR="00BD1EC8" w:rsidRPr="00187D5D">
        <w:rPr>
          <w:rFonts w:asciiTheme="minorHAnsi" w:hAnsiTheme="minorHAnsi" w:cstheme="minorHAnsi"/>
        </w:rPr>
        <w:t>to</w:t>
      </w:r>
      <w:r w:rsidRPr="00187D5D">
        <w:rPr>
          <w:rFonts w:asciiTheme="minorHAnsi" w:hAnsiTheme="minorHAnsi" w:cstheme="minorHAnsi"/>
        </w:rPr>
        <w:t xml:space="preserve"> ensure best practice and meet the needs of children, enabling early identification and to facilitate early intervention.</w:t>
      </w:r>
    </w:p>
    <w:p w14:paraId="72F11D6D" w14:textId="77777777" w:rsidR="00187D5D" w:rsidRPr="00187D5D" w:rsidRDefault="00187D5D" w:rsidP="00187D5D">
      <w:pPr>
        <w:numPr>
          <w:ilvl w:val="0"/>
          <w:numId w:val="8"/>
        </w:numPr>
        <w:spacing w:line="276" w:lineRule="auto"/>
        <w:rPr>
          <w:rFonts w:asciiTheme="minorHAnsi" w:hAnsiTheme="minorHAnsi" w:cstheme="minorHAnsi"/>
        </w:rPr>
      </w:pPr>
      <w:r w:rsidRPr="00187D5D">
        <w:rPr>
          <w:rFonts w:asciiTheme="minorHAnsi" w:hAnsiTheme="minorHAnsi" w:cstheme="minorHAnsi"/>
        </w:rPr>
        <w:t>To operate a system of observation and record keeping, in conjunction with parents, enabling us to monitor children’s needs and progress on an individual basis.</w:t>
      </w:r>
    </w:p>
    <w:p w14:paraId="2702D2BD" w14:textId="77777777" w:rsidR="00187D5D" w:rsidRPr="00187D5D" w:rsidRDefault="00187D5D" w:rsidP="00187D5D">
      <w:pPr>
        <w:spacing w:line="276" w:lineRule="auto"/>
        <w:rPr>
          <w:rFonts w:asciiTheme="minorHAnsi" w:hAnsiTheme="minorHAnsi" w:cstheme="minorHAnsi"/>
          <w:b/>
        </w:rPr>
      </w:pPr>
    </w:p>
    <w:p w14:paraId="325B651E" w14:textId="77777777" w:rsidR="00187D5D" w:rsidRPr="00187D5D" w:rsidRDefault="00187D5D" w:rsidP="00187D5D">
      <w:pPr>
        <w:spacing w:line="276" w:lineRule="auto"/>
        <w:outlineLvl w:val="0"/>
        <w:rPr>
          <w:rFonts w:asciiTheme="minorHAnsi" w:hAnsiTheme="minorHAnsi" w:cstheme="minorHAnsi"/>
          <w:b/>
        </w:rPr>
      </w:pPr>
      <w:r w:rsidRPr="00187D5D">
        <w:rPr>
          <w:rFonts w:asciiTheme="minorHAnsi" w:hAnsiTheme="minorHAnsi" w:cstheme="minorHAnsi"/>
          <w:b/>
        </w:rPr>
        <w:t xml:space="preserve">SENCO </w:t>
      </w:r>
    </w:p>
    <w:p w14:paraId="179113ED" w14:textId="1A03C5D0" w:rsidR="00187D5D" w:rsidRDefault="00187D5D" w:rsidP="00187D5D">
      <w:pPr>
        <w:spacing w:line="276" w:lineRule="auto"/>
        <w:rPr>
          <w:rFonts w:asciiTheme="minorHAnsi" w:hAnsiTheme="minorHAnsi" w:cstheme="minorHAnsi"/>
        </w:rPr>
      </w:pPr>
      <w:r w:rsidRPr="00187D5D">
        <w:rPr>
          <w:rFonts w:asciiTheme="minorHAnsi" w:hAnsiTheme="minorHAnsi" w:cstheme="minorHAnsi"/>
        </w:rPr>
        <w:t xml:space="preserve">We designate a member of staff to be the Special Educational Needs Co-ordinator (SENCO) and give his/her name to parents. Our SENCO </w:t>
      </w:r>
      <w:r>
        <w:rPr>
          <w:rFonts w:asciiTheme="minorHAnsi" w:hAnsiTheme="minorHAnsi" w:cstheme="minorHAnsi"/>
        </w:rPr>
        <w:t>is Joanne Whatley. The SENCO has hours allocated each week specifically for this role, in which he/she is not included in our normal staff ratios.</w:t>
      </w:r>
    </w:p>
    <w:p w14:paraId="1DC88D43" w14:textId="77777777" w:rsidR="00187D5D" w:rsidRDefault="00187D5D" w:rsidP="00187D5D">
      <w:pPr>
        <w:spacing w:line="276" w:lineRule="auto"/>
        <w:rPr>
          <w:rFonts w:asciiTheme="minorHAnsi" w:hAnsiTheme="minorHAnsi" w:cstheme="minorHAnsi"/>
        </w:rPr>
      </w:pPr>
    </w:p>
    <w:p w14:paraId="17ED3F77" w14:textId="44F023E9" w:rsidR="00187D5D" w:rsidRDefault="00187D5D" w:rsidP="00187D5D">
      <w:pPr>
        <w:spacing w:line="276" w:lineRule="auto"/>
        <w:rPr>
          <w:rFonts w:asciiTheme="minorHAnsi" w:hAnsiTheme="minorHAnsi" w:cstheme="minorHAnsi"/>
        </w:rPr>
      </w:pPr>
      <w:r w:rsidRPr="00187D5D">
        <w:rPr>
          <w:rFonts w:asciiTheme="minorHAnsi" w:hAnsiTheme="minorHAnsi" w:cstheme="minorHAnsi"/>
        </w:rPr>
        <w:t>The SENCO:</w:t>
      </w:r>
    </w:p>
    <w:p w14:paraId="4B9E73B1" w14:textId="341F3F14" w:rsidR="00056D1A" w:rsidRPr="00187D5D" w:rsidRDefault="00056D1A" w:rsidP="00187D5D">
      <w:pPr>
        <w:spacing w:line="276" w:lineRule="auto"/>
        <w:rPr>
          <w:rFonts w:asciiTheme="minorHAnsi" w:hAnsiTheme="minorHAnsi" w:cstheme="minorHAnsi"/>
        </w:rPr>
      </w:pPr>
      <w:r>
        <w:rPr>
          <w:rFonts w:asciiTheme="minorHAnsi" w:hAnsiTheme="minorHAnsi" w:cstheme="minorHAnsi"/>
        </w:rPr>
        <w:t>Has completed SENCO induction training.</w:t>
      </w:r>
    </w:p>
    <w:p w14:paraId="03A8711B" w14:textId="26496E86"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Liaises with parents/carers</w:t>
      </w:r>
      <w:r w:rsidR="00BD1EC8">
        <w:rPr>
          <w:rFonts w:asciiTheme="minorHAnsi" w:hAnsiTheme="minorHAnsi" w:cstheme="minorHAnsi"/>
        </w:rPr>
        <w:t>.</w:t>
      </w:r>
    </w:p>
    <w:p w14:paraId="7007C71D" w14:textId="370050B1"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Liaises with professionals</w:t>
      </w:r>
      <w:r w:rsidR="00BD1EC8">
        <w:rPr>
          <w:rFonts w:asciiTheme="minorHAnsi" w:hAnsiTheme="minorHAnsi" w:cstheme="minorHAnsi"/>
        </w:rPr>
        <w:t>, preparing referrals and documentation.</w:t>
      </w:r>
    </w:p>
    <w:p w14:paraId="756E871D" w14:textId="222455B1"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Advises, supports &amp; offers relevant training to other practitioners in the setting</w:t>
      </w:r>
      <w:r w:rsidR="00BD1EC8">
        <w:rPr>
          <w:rFonts w:asciiTheme="minorHAnsi" w:hAnsiTheme="minorHAnsi" w:cstheme="minorHAnsi"/>
        </w:rPr>
        <w:t>.</w:t>
      </w:r>
    </w:p>
    <w:p w14:paraId="2C424CD0" w14:textId="66F83466"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Ensures that Individual Education Plans (IEPs) are in place</w:t>
      </w:r>
      <w:r w:rsidR="00BD1EC8">
        <w:rPr>
          <w:rFonts w:asciiTheme="minorHAnsi" w:hAnsiTheme="minorHAnsi" w:cstheme="minorHAnsi"/>
        </w:rPr>
        <w:t>.</w:t>
      </w:r>
    </w:p>
    <w:p w14:paraId="068982FC" w14:textId="5AFF29BC"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Ensures that background information is collected, recorded and updated</w:t>
      </w:r>
      <w:r w:rsidR="00BD1EC8">
        <w:rPr>
          <w:rFonts w:asciiTheme="minorHAnsi" w:hAnsiTheme="minorHAnsi" w:cstheme="minorHAnsi"/>
        </w:rPr>
        <w:t>.</w:t>
      </w:r>
    </w:p>
    <w:p w14:paraId="6472B298" w14:textId="09F0F4BB"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Takes the lead in monitoring and reviewing any action taken to support the child</w:t>
      </w:r>
      <w:r w:rsidR="00BD1EC8">
        <w:rPr>
          <w:rFonts w:asciiTheme="minorHAnsi" w:hAnsiTheme="minorHAnsi" w:cstheme="minorHAnsi"/>
        </w:rPr>
        <w:t>.</w:t>
      </w:r>
    </w:p>
    <w:p w14:paraId="1F3A6223" w14:textId="57964550" w:rsidR="00187D5D" w:rsidRPr="00187D5D" w:rsidRDefault="00187D5D" w:rsidP="00BD1EC8">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Ensures that appropriate records are kept</w:t>
      </w:r>
      <w:r w:rsidR="00BD1EC8">
        <w:rPr>
          <w:rFonts w:asciiTheme="minorHAnsi" w:hAnsiTheme="minorHAnsi" w:cstheme="minorHAnsi"/>
        </w:rPr>
        <w:t>.</w:t>
      </w:r>
    </w:p>
    <w:p w14:paraId="1DD3A84B" w14:textId="2DC39F7C" w:rsidR="00187D5D" w:rsidRDefault="00BD1EC8" w:rsidP="00BD1EC8">
      <w:pPr>
        <w:autoSpaceDE w:val="0"/>
        <w:autoSpaceDN w:val="0"/>
        <w:adjustRightInd w:val="0"/>
        <w:spacing w:line="276" w:lineRule="auto"/>
        <w:rPr>
          <w:rFonts w:asciiTheme="minorHAnsi" w:hAnsiTheme="minorHAnsi" w:cstheme="minorHAnsi"/>
        </w:rPr>
      </w:pPr>
      <w:r>
        <w:rPr>
          <w:rFonts w:asciiTheme="minorHAnsi" w:hAnsiTheme="minorHAnsi" w:cstheme="minorHAnsi"/>
        </w:rPr>
        <w:t xml:space="preserve">Is familiar with the routes to obtain ISSO support and </w:t>
      </w:r>
      <w:r w:rsidR="00187D5D" w:rsidRPr="00187D5D">
        <w:rPr>
          <w:rFonts w:asciiTheme="minorHAnsi" w:hAnsiTheme="minorHAnsi" w:cstheme="minorHAnsi"/>
        </w:rPr>
        <w:t>attends regular training &amp; skills updates</w:t>
      </w:r>
      <w:r>
        <w:rPr>
          <w:rFonts w:asciiTheme="minorHAnsi" w:hAnsiTheme="minorHAnsi" w:cstheme="minorHAnsi"/>
        </w:rPr>
        <w:t xml:space="preserve"> e.g. SENCO briefings.</w:t>
      </w:r>
    </w:p>
    <w:p w14:paraId="44CA1AE2" w14:textId="6221A71C" w:rsidR="00056D1A" w:rsidRPr="00187D5D" w:rsidRDefault="00056D1A" w:rsidP="00BD1EC8">
      <w:pPr>
        <w:autoSpaceDE w:val="0"/>
        <w:autoSpaceDN w:val="0"/>
        <w:adjustRightInd w:val="0"/>
        <w:spacing w:line="276" w:lineRule="auto"/>
        <w:rPr>
          <w:rFonts w:asciiTheme="minorHAnsi" w:hAnsiTheme="minorHAnsi" w:cstheme="minorHAnsi"/>
        </w:rPr>
      </w:pPr>
      <w:r>
        <w:rPr>
          <w:rFonts w:asciiTheme="minorHAnsi" w:hAnsiTheme="minorHAnsi" w:cstheme="minorHAnsi"/>
        </w:rPr>
        <w:t>Leads the “Inclusion Monitoring” section of the staff meetings.</w:t>
      </w:r>
    </w:p>
    <w:p w14:paraId="5BEBF4F9" w14:textId="77777777" w:rsidR="00187D5D" w:rsidRPr="00187D5D" w:rsidRDefault="00187D5D" w:rsidP="00187D5D">
      <w:pPr>
        <w:autoSpaceDE w:val="0"/>
        <w:autoSpaceDN w:val="0"/>
        <w:adjustRightInd w:val="0"/>
        <w:spacing w:line="276" w:lineRule="auto"/>
        <w:rPr>
          <w:rFonts w:asciiTheme="minorHAnsi" w:hAnsiTheme="minorHAnsi" w:cstheme="minorHAnsi"/>
        </w:rPr>
      </w:pPr>
    </w:p>
    <w:p w14:paraId="0621E959" w14:textId="77777777" w:rsidR="00187D5D" w:rsidRPr="00187D5D" w:rsidRDefault="00187D5D" w:rsidP="00187D5D">
      <w:pPr>
        <w:autoSpaceDE w:val="0"/>
        <w:autoSpaceDN w:val="0"/>
        <w:adjustRightInd w:val="0"/>
        <w:spacing w:line="276" w:lineRule="auto"/>
        <w:rPr>
          <w:rFonts w:asciiTheme="minorHAnsi" w:hAnsiTheme="minorHAnsi" w:cstheme="minorHAnsi"/>
        </w:rPr>
      </w:pPr>
    </w:p>
    <w:p w14:paraId="5E01BC98" w14:textId="77777777" w:rsidR="00187D5D" w:rsidRPr="00187D5D" w:rsidRDefault="00187D5D" w:rsidP="00187D5D">
      <w:pPr>
        <w:spacing w:line="276" w:lineRule="auto"/>
        <w:outlineLvl w:val="0"/>
        <w:rPr>
          <w:rFonts w:asciiTheme="minorHAnsi" w:hAnsiTheme="minorHAnsi" w:cstheme="minorHAnsi"/>
          <w:b/>
        </w:rPr>
      </w:pPr>
      <w:r w:rsidRPr="00187D5D">
        <w:rPr>
          <w:rFonts w:asciiTheme="minorHAnsi" w:hAnsiTheme="minorHAnsi" w:cstheme="minorHAnsi"/>
          <w:b/>
        </w:rPr>
        <w:t>Identification process for SEN</w:t>
      </w:r>
    </w:p>
    <w:p w14:paraId="03ACF514" w14:textId="1D53D4EE" w:rsidR="00187D5D" w:rsidRPr="00187D5D" w:rsidRDefault="00187D5D" w:rsidP="00056D1A">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We use the graduated response system for identifying, assessing and responding to children's special educational needs</w:t>
      </w:r>
      <w:r w:rsidR="008A4AD4">
        <w:rPr>
          <w:rFonts w:asciiTheme="minorHAnsi" w:hAnsiTheme="minorHAnsi" w:cstheme="minorHAnsi"/>
        </w:rPr>
        <w:t>; assess, plan, do, review.</w:t>
      </w:r>
    </w:p>
    <w:p w14:paraId="1D42BC49" w14:textId="77777777" w:rsidR="00187D5D" w:rsidRPr="00187D5D" w:rsidRDefault="00187D5D" w:rsidP="00056D1A">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We identify the specific needs of children with special educational needs through: </w:t>
      </w:r>
    </w:p>
    <w:p w14:paraId="243E02F4" w14:textId="77777777" w:rsidR="00187D5D" w:rsidRPr="008A4AD4" w:rsidRDefault="00187D5D" w:rsidP="008A4AD4">
      <w:pPr>
        <w:pStyle w:val="ListParagraph"/>
        <w:numPr>
          <w:ilvl w:val="0"/>
          <w:numId w:val="10"/>
        </w:numPr>
        <w:autoSpaceDE w:val="0"/>
        <w:autoSpaceDN w:val="0"/>
        <w:adjustRightInd w:val="0"/>
        <w:spacing w:line="276" w:lineRule="auto"/>
        <w:rPr>
          <w:rFonts w:asciiTheme="minorHAnsi" w:hAnsiTheme="minorHAnsi" w:cstheme="minorHAnsi"/>
        </w:rPr>
      </w:pPr>
      <w:r w:rsidRPr="008A4AD4">
        <w:rPr>
          <w:rFonts w:asciiTheme="minorHAnsi" w:hAnsiTheme="minorHAnsi" w:cstheme="minorHAnsi"/>
        </w:rPr>
        <w:t>Daily observations and recording, by individual staff members/key-workers about the children for whom they have responsibility, and areas of development which may be delayed.</w:t>
      </w:r>
    </w:p>
    <w:p w14:paraId="7A041A96" w14:textId="77777777" w:rsidR="00187D5D" w:rsidRPr="008A4AD4" w:rsidRDefault="00187D5D" w:rsidP="008A4AD4">
      <w:pPr>
        <w:pStyle w:val="ListParagraph"/>
        <w:numPr>
          <w:ilvl w:val="0"/>
          <w:numId w:val="10"/>
        </w:numPr>
        <w:autoSpaceDE w:val="0"/>
        <w:autoSpaceDN w:val="0"/>
        <w:adjustRightInd w:val="0"/>
        <w:spacing w:line="276" w:lineRule="auto"/>
        <w:rPr>
          <w:rFonts w:asciiTheme="minorHAnsi" w:hAnsiTheme="minorHAnsi" w:cstheme="minorHAnsi"/>
        </w:rPr>
      </w:pPr>
      <w:r w:rsidRPr="008A4AD4">
        <w:rPr>
          <w:rFonts w:asciiTheme="minorHAnsi" w:hAnsiTheme="minorHAnsi" w:cstheme="minorHAnsi"/>
        </w:rPr>
        <w:lastRenderedPageBreak/>
        <w:t>Parents/carers expressing concern about their child’s development and being given an opportunity to discuss how the staff can best support their child and the process that support will take.</w:t>
      </w:r>
    </w:p>
    <w:p w14:paraId="0A7CE56E" w14:textId="01060898" w:rsidR="00187D5D" w:rsidRDefault="00187D5D" w:rsidP="00187D5D">
      <w:pPr>
        <w:autoSpaceDE w:val="0"/>
        <w:autoSpaceDN w:val="0"/>
        <w:adjustRightInd w:val="0"/>
        <w:spacing w:line="276" w:lineRule="auto"/>
        <w:rPr>
          <w:rFonts w:asciiTheme="minorHAnsi" w:hAnsiTheme="minorHAnsi" w:cstheme="minorHAnsi"/>
        </w:rPr>
      </w:pPr>
    </w:p>
    <w:p w14:paraId="5F84544F" w14:textId="77777777" w:rsidR="008A4AD4" w:rsidRPr="00187D5D" w:rsidRDefault="008A4AD4" w:rsidP="00187D5D">
      <w:pPr>
        <w:autoSpaceDE w:val="0"/>
        <w:autoSpaceDN w:val="0"/>
        <w:adjustRightInd w:val="0"/>
        <w:spacing w:line="276" w:lineRule="auto"/>
        <w:rPr>
          <w:rFonts w:asciiTheme="minorHAnsi" w:hAnsiTheme="minorHAnsi" w:cstheme="minorHAnsi"/>
        </w:rPr>
      </w:pPr>
    </w:p>
    <w:p w14:paraId="747A6707" w14:textId="77777777" w:rsidR="00187D5D" w:rsidRPr="00187D5D" w:rsidRDefault="00187D5D" w:rsidP="00187D5D">
      <w:pPr>
        <w:autoSpaceDE w:val="0"/>
        <w:autoSpaceDN w:val="0"/>
        <w:adjustRightInd w:val="0"/>
        <w:spacing w:line="276" w:lineRule="auto"/>
        <w:rPr>
          <w:rFonts w:asciiTheme="minorHAnsi" w:hAnsiTheme="minorHAnsi" w:cstheme="minorHAnsi"/>
          <w:b/>
        </w:rPr>
      </w:pPr>
      <w:r w:rsidRPr="00187D5D">
        <w:rPr>
          <w:rFonts w:asciiTheme="minorHAnsi" w:hAnsiTheme="minorHAnsi" w:cstheme="minorHAnsi"/>
          <w:b/>
        </w:rPr>
        <w:t>Planning</w:t>
      </w:r>
    </w:p>
    <w:p w14:paraId="16CF6EFB" w14:textId="77777777" w:rsidR="00187D5D" w:rsidRPr="00187D5D" w:rsidRDefault="00187D5D" w:rsidP="006C78AB">
      <w:pPr>
        <w:spacing w:line="276" w:lineRule="auto"/>
        <w:rPr>
          <w:rFonts w:asciiTheme="minorHAnsi" w:hAnsiTheme="minorHAnsi" w:cstheme="minorHAnsi"/>
        </w:rPr>
      </w:pPr>
      <w:r w:rsidRPr="00187D5D">
        <w:rPr>
          <w:rFonts w:asciiTheme="minorHAnsi" w:hAnsiTheme="minorHAnsi" w:cstheme="minorHAnsi"/>
        </w:rPr>
        <w:t>We ensure that the provision for children with special educational needs is the responsibility of all members of the setting.</w:t>
      </w:r>
    </w:p>
    <w:p w14:paraId="2EE15B57" w14:textId="77777777" w:rsidR="00187D5D" w:rsidRPr="00187D5D" w:rsidRDefault="00187D5D" w:rsidP="006C78AB">
      <w:pPr>
        <w:spacing w:line="276" w:lineRule="auto"/>
        <w:rPr>
          <w:rFonts w:asciiTheme="minorHAnsi" w:hAnsiTheme="minorHAnsi" w:cstheme="minorHAnsi"/>
        </w:rPr>
      </w:pPr>
      <w:r w:rsidRPr="00187D5D">
        <w:rPr>
          <w:rFonts w:asciiTheme="minorHAnsi" w:hAnsiTheme="minorHAnsi" w:cstheme="minorHAnsi"/>
        </w:rPr>
        <w:t>We use a system of planning, implementing, monitoring, evaluating and reviewing individual educational plans (IEPs) for children with special educational needs.</w:t>
      </w:r>
    </w:p>
    <w:p w14:paraId="1679EF60" w14:textId="3D727084"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The SENCO will discuss the child’s needs with the parent/carer and </w:t>
      </w:r>
      <w:r w:rsidR="006C78AB">
        <w:rPr>
          <w:rFonts w:asciiTheme="minorHAnsi" w:hAnsiTheme="minorHAnsi" w:cstheme="minorHAnsi"/>
        </w:rPr>
        <w:t>discuss their plan with them.</w:t>
      </w:r>
      <w:r w:rsidRPr="00187D5D">
        <w:rPr>
          <w:rFonts w:asciiTheme="minorHAnsi" w:hAnsiTheme="minorHAnsi" w:cstheme="minorHAnsi"/>
        </w:rPr>
        <w:t xml:space="preserve"> </w:t>
      </w:r>
    </w:p>
    <w:p w14:paraId="77591CDD" w14:textId="77777777"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The curriculum will be differentiated to accommodate the child’s needs.</w:t>
      </w:r>
    </w:p>
    <w:p w14:paraId="30B52F84" w14:textId="1C13C785" w:rsidR="00187D5D" w:rsidRPr="006C78AB" w:rsidRDefault="00187D5D" w:rsidP="006C78AB">
      <w:pPr>
        <w:autoSpaceDE w:val="0"/>
        <w:autoSpaceDN w:val="0"/>
        <w:adjustRightInd w:val="0"/>
        <w:spacing w:line="276" w:lineRule="auto"/>
        <w:rPr>
          <w:rFonts w:asciiTheme="minorHAnsi" w:hAnsiTheme="minorHAnsi" w:cstheme="minorHAnsi"/>
        </w:rPr>
      </w:pPr>
      <w:r w:rsidRPr="006C78AB">
        <w:rPr>
          <w:rFonts w:asciiTheme="minorHAnsi" w:hAnsiTheme="minorHAnsi" w:cstheme="minorHAnsi"/>
        </w:rPr>
        <w:t xml:space="preserve">Individual </w:t>
      </w:r>
      <w:r w:rsidR="0076655D" w:rsidRPr="006C78AB">
        <w:rPr>
          <w:rFonts w:asciiTheme="minorHAnsi" w:hAnsiTheme="minorHAnsi" w:cstheme="minorHAnsi"/>
        </w:rPr>
        <w:t>keypersons</w:t>
      </w:r>
      <w:r w:rsidRPr="006C78AB">
        <w:rPr>
          <w:rFonts w:asciiTheme="minorHAnsi" w:hAnsiTheme="minorHAnsi" w:cstheme="minorHAnsi"/>
        </w:rPr>
        <w:t xml:space="preserve"> in liaison with the SENCO will devise an IEP</w:t>
      </w:r>
      <w:r w:rsidR="006C78AB">
        <w:rPr>
          <w:rFonts w:asciiTheme="minorHAnsi" w:hAnsiTheme="minorHAnsi" w:cstheme="minorHAnsi"/>
        </w:rPr>
        <w:t>.</w:t>
      </w:r>
    </w:p>
    <w:p w14:paraId="31EC9DB7" w14:textId="52FCC2F1"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IEP targets will be written in conjunction with parents/carers to monitor the child’s rate of progress. These IEPs will provide opportunities to support areas of need and evaluate progress against targets set. </w:t>
      </w:r>
    </w:p>
    <w:p w14:paraId="5D6B4940" w14:textId="600200A6"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IEP targets will be assessed and reviewed </w:t>
      </w:r>
      <w:r w:rsidR="006C78AB">
        <w:rPr>
          <w:rFonts w:asciiTheme="minorHAnsi" w:hAnsiTheme="minorHAnsi" w:cstheme="minorHAnsi"/>
        </w:rPr>
        <w:t>at agreed intervals.</w:t>
      </w:r>
    </w:p>
    <w:p w14:paraId="77E5F8EF" w14:textId="77777777"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Where parents do not give permission for intervention Little Apples will continue to sensitively support the child while maintaining an open relationship with parents.</w:t>
      </w:r>
    </w:p>
    <w:p w14:paraId="4C8BDD1D" w14:textId="6FDFBC6A" w:rsidR="00187D5D" w:rsidRPr="00187D5D" w:rsidRDefault="00187D5D" w:rsidP="006C78AB">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A decision will be made by the SENCO and </w:t>
      </w:r>
      <w:r w:rsidR="006C78AB">
        <w:rPr>
          <w:rFonts w:asciiTheme="minorHAnsi" w:hAnsiTheme="minorHAnsi" w:cstheme="minorHAnsi"/>
        </w:rPr>
        <w:t>parents when referrals to external agencies or an EHCP are required.</w:t>
      </w:r>
    </w:p>
    <w:p w14:paraId="2CAE77C7" w14:textId="77777777" w:rsidR="00187D5D" w:rsidRPr="00187D5D" w:rsidRDefault="00187D5D" w:rsidP="007E399E">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We liaise with other professionals involved with children with special educational needs and their families, including transfer arrangements to other settings and schools.</w:t>
      </w:r>
    </w:p>
    <w:p w14:paraId="3C35E9C1" w14:textId="77777777" w:rsidR="00187D5D" w:rsidRPr="00187D5D" w:rsidRDefault="00187D5D" w:rsidP="0076655D">
      <w:pPr>
        <w:spacing w:line="276" w:lineRule="auto"/>
        <w:ind w:left="360"/>
        <w:rPr>
          <w:rFonts w:asciiTheme="minorHAnsi" w:hAnsiTheme="minorHAnsi" w:cstheme="minorHAnsi"/>
        </w:rPr>
      </w:pPr>
      <w:r w:rsidRPr="00187D5D">
        <w:rPr>
          <w:rFonts w:asciiTheme="minorHAnsi" w:hAnsiTheme="minorHAnsi" w:cstheme="minorHAnsi"/>
        </w:rPr>
        <w:t>We use a confidential system for keeping records of the assessment, planning, provision and review for children with special educational needs.</w:t>
      </w:r>
    </w:p>
    <w:p w14:paraId="7B55707E" w14:textId="77777777" w:rsidR="00187D5D" w:rsidRPr="00187D5D" w:rsidRDefault="00187D5D" w:rsidP="00187D5D">
      <w:pPr>
        <w:autoSpaceDE w:val="0"/>
        <w:autoSpaceDN w:val="0"/>
        <w:adjustRightInd w:val="0"/>
        <w:spacing w:line="276" w:lineRule="auto"/>
        <w:rPr>
          <w:rFonts w:asciiTheme="minorHAnsi" w:hAnsiTheme="minorHAnsi" w:cstheme="minorHAnsi"/>
        </w:rPr>
      </w:pPr>
    </w:p>
    <w:p w14:paraId="17C99ABF" w14:textId="77777777" w:rsidR="00187D5D" w:rsidRPr="00187D5D" w:rsidRDefault="00187D5D" w:rsidP="00187D5D">
      <w:pPr>
        <w:autoSpaceDE w:val="0"/>
        <w:autoSpaceDN w:val="0"/>
        <w:adjustRightInd w:val="0"/>
        <w:spacing w:line="276" w:lineRule="auto"/>
        <w:rPr>
          <w:rFonts w:asciiTheme="minorHAnsi" w:hAnsiTheme="minorHAnsi" w:cstheme="minorHAnsi"/>
          <w:b/>
        </w:rPr>
      </w:pPr>
      <w:r w:rsidRPr="00187D5D">
        <w:rPr>
          <w:rFonts w:asciiTheme="minorHAnsi" w:hAnsiTheme="minorHAnsi" w:cstheme="minorHAnsi"/>
          <w:b/>
        </w:rPr>
        <w:t>Resourcing</w:t>
      </w:r>
    </w:p>
    <w:p w14:paraId="2C42465D" w14:textId="091E8AF4" w:rsidR="00187D5D" w:rsidRPr="00187D5D" w:rsidRDefault="00187D5D" w:rsidP="00187D5D">
      <w:pPr>
        <w:numPr>
          <w:ilvl w:val="0"/>
          <w:numId w:val="7"/>
        </w:num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The S</w:t>
      </w:r>
      <w:r w:rsidR="0076655D">
        <w:rPr>
          <w:rFonts w:asciiTheme="minorHAnsi" w:hAnsiTheme="minorHAnsi" w:cstheme="minorHAnsi"/>
        </w:rPr>
        <w:t>ENCO</w:t>
      </w:r>
      <w:r w:rsidRPr="00187D5D">
        <w:rPr>
          <w:rFonts w:asciiTheme="minorHAnsi" w:hAnsiTheme="minorHAnsi" w:cstheme="minorHAnsi"/>
        </w:rPr>
        <w:t xml:space="preserve"> is employed does not have </w:t>
      </w:r>
      <w:r w:rsidR="0076655D">
        <w:rPr>
          <w:rFonts w:asciiTheme="minorHAnsi" w:hAnsiTheme="minorHAnsi" w:cstheme="minorHAnsi"/>
        </w:rPr>
        <w:t>key children</w:t>
      </w:r>
      <w:r w:rsidRPr="00187D5D">
        <w:rPr>
          <w:rFonts w:asciiTheme="minorHAnsi" w:hAnsiTheme="minorHAnsi" w:cstheme="minorHAnsi"/>
        </w:rPr>
        <w:t>. When they are required to fufil other roles e.g cover staff shortages, additional hours will be made available for this.</w:t>
      </w:r>
    </w:p>
    <w:p w14:paraId="05922160" w14:textId="77777777" w:rsidR="00187D5D" w:rsidRPr="00187D5D" w:rsidRDefault="00187D5D" w:rsidP="00187D5D">
      <w:pPr>
        <w:numPr>
          <w:ilvl w:val="0"/>
          <w:numId w:val="7"/>
        </w:num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Training in SEN is prioritised by Little Apples. </w:t>
      </w:r>
    </w:p>
    <w:p w14:paraId="52170D35" w14:textId="4F79566B" w:rsidR="00187D5D" w:rsidRPr="00187D5D" w:rsidRDefault="00187D5D" w:rsidP="00187D5D">
      <w:pPr>
        <w:numPr>
          <w:ilvl w:val="0"/>
          <w:numId w:val="7"/>
        </w:num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The SENCO will be given time at each staff meeting to provide in service training for other staff. Topics for training will be established with the Manager</w:t>
      </w:r>
      <w:r w:rsidR="0076655D">
        <w:rPr>
          <w:rFonts w:asciiTheme="minorHAnsi" w:hAnsiTheme="minorHAnsi" w:cstheme="minorHAnsi"/>
        </w:rPr>
        <w:t>.</w:t>
      </w:r>
    </w:p>
    <w:p w14:paraId="134A6848" w14:textId="77777777" w:rsidR="0076655D" w:rsidRDefault="00187D5D" w:rsidP="00187D5D">
      <w:pPr>
        <w:numPr>
          <w:ilvl w:val="0"/>
          <w:numId w:val="7"/>
        </w:num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Equipment is reviewed each term and more often if necessary to ensure that it is adequate to meet the needs of all children.</w:t>
      </w:r>
      <w:r w:rsidR="0076655D">
        <w:rPr>
          <w:rFonts w:asciiTheme="minorHAnsi" w:hAnsiTheme="minorHAnsi" w:cstheme="minorHAnsi"/>
        </w:rPr>
        <w:t xml:space="preserve"> </w:t>
      </w:r>
    </w:p>
    <w:p w14:paraId="32D44581" w14:textId="25218999" w:rsidR="00187D5D" w:rsidRPr="00187D5D" w:rsidRDefault="0076655D" w:rsidP="0076655D">
      <w:pPr>
        <w:numPr>
          <w:ilvl w:val="0"/>
          <w:numId w:val="7"/>
        </w:numPr>
        <w:autoSpaceDE w:val="0"/>
        <w:autoSpaceDN w:val="0"/>
        <w:adjustRightInd w:val="0"/>
        <w:spacing w:line="276" w:lineRule="auto"/>
        <w:rPr>
          <w:rFonts w:asciiTheme="minorHAnsi" w:hAnsiTheme="minorHAnsi" w:cstheme="minorHAnsi"/>
        </w:rPr>
      </w:pPr>
      <w:r>
        <w:rPr>
          <w:rFonts w:asciiTheme="minorHAnsi" w:hAnsiTheme="minorHAnsi" w:cstheme="minorHAnsi"/>
        </w:rPr>
        <w:t>SEN children may receive DAF, EYPP or SENIF funding which</w:t>
      </w:r>
      <w:r w:rsidR="00187D5D" w:rsidRPr="00187D5D">
        <w:rPr>
          <w:rFonts w:asciiTheme="minorHAnsi" w:hAnsiTheme="minorHAnsi" w:cstheme="minorHAnsi"/>
        </w:rPr>
        <w:t xml:space="preserve"> will </w:t>
      </w:r>
      <w:r>
        <w:rPr>
          <w:rFonts w:asciiTheme="minorHAnsi" w:hAnsiTheme="minorHAnsi" w:cstheme="minorHAnsi"/>
        </w:rPr>
        <w:t xml:space="preserve">be </w:t>
      </w:r>
      <w:r w:rsidR="00187D5D" w:rsidRPr="00187D5D">
        <w:rPr>
          <w:rFonts w:asciiTheme="minorHAnsi" w:hAnsiTheme="minorHAnsi" w:cstheme="minorHAnsi"/>
        </w:rPr>
        <w:t>allocate</w:t>
      </w:r>
      <w:r>
        <w:rPr>
          <w:rFonts w:asciiTheme="minorHAnsi" w:hAnsiTheme="minorHAnsi" w:cstheme="minorHAnsi"/>
        </w:rPr>
        <w:t>d</w:t>
      </w:r>
      <w:r w:rsidR="00187D5D" w:rsidRPr="00187D5D">
        <w:rPr>
          <w:rFonts w:asciiTheme="minorHAnsi" w:hAnsiTheme="minorHAnsi" w:cstheme="minorHAnsi"/>
        </w:rPr>
        <w:t xml:space="preserve"> towards the purchase of additional equipment</w:t>
      </w:r>
      <w:r>
        <w:rPr>
          <w:rFonts w:asciiTheme="minorHAnsi" w:hAnsiTheme="minorHAnsi" w:cstheme="minorHAnsi"/>
        </w:rPr>
        <w:t xml:space="preserve"> or staff hours</w:t>
      </w:r>
      <w:r w:rsidR="00187D5D" w:rsidRPr="00187D5D">
        <w:rPr>
          <w:rFonts w:asciiTheme="minorHAnsi" w:hAnsiTheme="minorHAnsi" w:cstheme="minorHAnsi"/>
        </w:rPr>
        <w:t xml:space="preserve"> as necessary.</w:t>
      </w:r>
    </w:p>
    <w:p w14:paraId="147B3BBC" w14:textId="77777777" w:rsidR="00187D5D" w:rsidRPr="00187D5D" w:rsidRDefault="00187D5D" w:rsidP="00187D5D">
      <w:pPr>
        <w:numPr>
          <w:ilvl w:val="0"/>
          <w:numId w:val="7"/>
        </w:num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lastRenderedPageBreak/>
        <w:t xml:space="preserve">Little Apples has disabled access to main rooms </w:t>
      </w:r>
    </w:p>
    <w:p w14:paraId="56AF54EA" w14:textId="77777777" w:rsidR="00187D5D" w:rsidRPr="00187D5D" w:rsidRDefault="00187D5D" w:rsidP="00187D5D">
      <w:pPr>
        <w:autoSpaceDE w:val="0"/>
        <w:autoSpaceDN w:val="0"/>
        <w:adjustRightInd w:val="0"/>
        <w:spacing w:line="276" w:lineRule="auto"/>
        <w:rPr>
          <w:rFonts w:asciiTheme="minorHAnsi" w:hAnsiTheme="minorHAnsi" w:cstheme="minorHAnsi"/>
        </w:rPr>
      </w:pPr>
    </w:p>
    <w:p w14:paraId="1F598900" w14:textId="77777777" w:rsidR="00187D5D" w:rsidRPr="00187D5D" w:rsidRDefault="00187D5D" w:rsidP="00187D5D">
      <w:pPr>
        <w:autoSpaceDE w:val="0"/>
        <w:autoSpaceDN w:val="0"/>
        <w:adjustRightInd w:val="0"/>
        <w:spacing w:line="276" w:lineRule="auto"/>
        <w:rPr>
          <w:rFonts w:asciiTheme="minorHAnsi" w:hAnsiTheme="minorHAnsi" w:cstheme="minorHAnsi"/>
        </w:rPr>
      </w:pPr>
    </w:p>
    <w:p w14:paraId="48E97F5E" w14:textId="440D93BA" w:rsidR="00187D5D" w:rsidRPr="00187D5D" w:rsidRDefault="0076655D" w:rsidP="00187D5D">
      <w:pPr>
        <w:autoSpaceDE w:val="0"/>
        <w:autoSpaceDN w:val="0"/>
        <w:adjustRightInd w:val="0"/>
        <w:spacing w:line="276" w:lineRule="auto"/>
        <w:rPr>
          <w:rFonts w:asciiTheme="minorHAnsi" w:hAnsiTheme="minorHAnsi" w:cstheme="minorHAnsi"/>
          <w:b/>
        </w:rPr>
      </w:pPr>
      <w:r>
        <w:rPr>
          <w:rFonts w:asciiTheme="minorHAnsi" w:hAnsiTheme="minorHAnsi" w:cstheme="minorHAnsi"/>
          <w:b/>
        </w:rPr>
        <w:t>Partnership with parents</w:t>
      </w:r>
    </w:p>
    <w:p w14:paraId="40C82618" w14:textId="77777777" w:rsidR="00187D5D" w:rsidRPr="00187D5D" w:rsidRDefault="00187D5D" w:rsidP="00187D5D">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At Little Apples we recognise that parents know their children best and have a critical role to play in their child’s education. We believe parents should be treated as partners able and empowered to:</w:t>
      </w:r>
    </w:p>
    <w:p w14:paraId="596A449A" w14:textId="77777777" w:rsidR="00187D5D" w:rsidRPr="0076655D" w:rsidRDefault="00187D5D" w:rsidP="0076655D">
      <w:pPr>
        <w:pStyle w:val="ListParagraph"/>
        <w:numPr>
          <w:ilvl w:val="0"/>
          <w:numId w:val="11"/>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Play an active role in their child’s education by having an opportunity to express their opinions and having their concerns recorded and acted upon</w:t>
      </w:r>
    </w:p>
    <w:p w14:paraId="5CD6B8A3" w14:textId="77777777" w:rsidR="00187D5D" w:rsidRPr="0076655D" w:rsidRDefault="00187D5D" w:rsidP="0076655D">
      <w:pPr>
        <w:pStyle w:val="ListParagraph"/>
        <w:numPr>
          <w:ilvl w:val="0"/>
          <w:numId w:val="11"/>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Have their child’s difficulties identified early with appropriate intervention to meet those needs.</w:t>
      </w:r>
    </w:p>
    <w:p w14:paraId="3476263F" w14:textId="77777777" w:rsidR="00187D5D" w:rsidRPr="0076655D" w:rsidRDefault="00187D5D" w:rsidP="0076655D">
      <w:pPr>
        <w:pStyle w:val="ListParagraph"/>
        <w:numPr>
          <w:ilvl w:val="0"/>
          <w:numId w:val="11"/>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Have a real say in how their child is educated by being consulted on IEP targets and being fully informed of their child’s progress.</w:t>
      </w:r>
    </w:p>
    <w:p w14:paraId="33A62158" w14:textId="77777777" w:rsidR="00187D5D" w:rsidRPr="0076655D" w:rsidRDefault="00187D5D" w:rsidP="0076655D">
      <w:pPr>
        <w:pStyle w:val="ListParagraph"/>
        <w:numPr>
          <w:ilvl w:val="0"/>
          <w:numId w:val="11"/>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Have access to information, advice and support during their child’s assessment and any related decision-making process about intervention and support.</w:t>
      </w:r>
    </w:p>
    <w:p w14:paraId="0759FA60" w14:textId="77777777" w:rsidR="00187D5D" w:rsidRPr="0076655D" w:rsidRDefault="00187D5D" w:rsidP="0076655D">
      <w:pPr>
        <w:pStyle w:val="ListParagraph"/>
        <w:numPr>
          <w:ilvl w:val="0"/>
          <w:numId w:val="11"/>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Have their child’s strengths recognised as well as any additional need.</w:t>
      </w:r>
    </w:p>
    <w:p w14:paraId="21E6DA57" w14:textId="7D9C0013" w:rsidR="00187D5D" w:rsidRPr="00187D5D" w:rsidRDefault="00187D5D" w:rsidP="00187D5D">
      <w:pPr>
        <w:autoSpaceDE w:val="0"/>
        <w:autoSpaceDN w:val="0"/>
        <w:adjustRightInd w:val="0"/>
        <w:spacing w:line="276" w:lineRule="auto"/>
        <w:rPr>
          <w:rFonts w:asciiTheme="minorHAnsi" w:hAnsiTheme="minorHAnsi" w:cstheme="minorHAnsi"/>
        </w:rPr>
      </w:pPr>
      <w:r w:rsidRPr="00187D5D">
        <w:rPr>
          <w:rFonts w:asciiTheme="minorHAnsi" w:hAnsiTheme="minorHAnsi" w:cstheme="minorHAnsi"/>
        </w:rPr>
        <w:t xml:space="preserve">In order to </w:t>
      </w:r>
      <w:r w:rsidR="0076655D">
        <w:rPr>
          <w:rFonts w:asciiTheme="minorHAnsi" w:hAnsiTheme="minorHAnsi" w:cstheme="minorHAnsi"/>
        </w:rPr>
        <w:t xml:space="preserve">foster a positive working relationship, maximise outcomes and </w:t>
      </w:r>
      <w:r w:rsidRPr="00187D5D">
        <w:rPr>
          <w:rFonts w:asciiTheme="minorHAnsi" w:hAnsiTheme="minorHAnsi" w:cstheme="minorHAnsi"/>
        </w:rPr>
        <w:t>communicate most effectively with parents</w:t>
      </w:r>
      <w:r w:rsidR="0076655D">
        <w:rPr>
          <w:rFonts w:asciiTheme="minorHAnsi" w:hAnsiTheme="minorHAnsi" w:cstheme="minorHAnsi"/>
        </w:rPr>
        <w:t xml:space="preserve">, </w:t>
      </w:r>
      <w:r w:rsidRPr="00187D5D">
        <w:rPr>
          <w:rFonts w:asciiTheme="minorHAnsi" w:hAnsiTheme="minorHAnsi" w:cstheme="minorHAnsi"/>
        </w:rPr>
        <w:t>we:</w:t>
      </w:r>
    </w:p>
    <w:p w14:paraId="30530E8D" w14:textId="6E3965DF" w:rsidR="00187D5D" w:rsidRPr="0076655D" w:rsidRDefault="007665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Always maintain a positive and supportive attitude to our parents</w:t>
      </w:r>
      <w:r w:rsidR="00187D5D" w:rsidRPr="0076655D">
        <w:rPr>
          <w:rFonts w:asciiTheme="minorHAnsi" w:hAnsiTheme="minorHAnsi" w:cstheme="minorHAnsi"/>
        </w:rPr>
        <w:t>.</w:t>
      </w:r>
    </w:p>
    <w:p w14:paraId="7D6213FB" w14:textId="7A7CF8D1"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 xml:space="preserve">Ensure the SEN policy </w:t>
      </w:r>
      <w:r w:rsidR="0076655D" w:rsidRPr="0076655D">
        <w:rPr>
          <w:rFonts w:asciiTheme="minorHAnsi" w:hAnsiTheme="minorHAnsi" w:cstheme="minorHAnsi"/>
        </w:rPr>
        <w:t xml:space="preserve">and our local offer </w:t>
      </w:r>
      <w:r w:rsidRPr="0076655D">
        <w:rPr>
          <w:rFonts w:asciiTheme="minorHAnsi" w:hAnsiTheme="minorHAnsi" w:cstheme="minorHAnsi"/>
        </w:rPr>
        <w:t>is available to all parents.</w:t>
      </w:r>
    </w:p>
    <w:p w14:paraId="36A57F71" w14:textId="77777777"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 xml:space="preserve">We ensure that parents are informed at all stages of the assessment, planning, provision and review of their children's education. </w:t>
      </w:r>
    </w:p>
    <w:p w14:paraId="0616E440" w14:textId="276267BB"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We work in partnership with parents and other agencies, taking advice where appropriate to provide suitable strategies &amp; targets for children in meeting their individual needs</w:t>
      </w:r>
      <w:r w:rsidR="0076655D" w:rsidRPr="0076655D">
        <w:rPr>
          <w:rFonts w:asciiTheme="minorHAnsi" w:hAnsiTheme="minorHAnsi" w:cstheme="minorHAnsi"/>
        </w:rPr>
        <w:t>.</w:t>
      </w:r>
    </w:p>
    <w:p w14:paraId="373F28B1" w14:textId="6C3918E0"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We provide parents with information on sources of independent advice and support</w:t>
      </w:r>
      <w:r w:rsidR="0076655D" w:rsidRPr="0076655D">
        <w:rPr>
          <w:rFonts w:asciiTheme="minorHAnsi" w:hAnsiTheme="minorHAnsi" w:cstheme="minorHAnsi"/>
        </w:rPr>
        <w:t xml:space="preserve"> e.g. SENDIASS</w:t>
      </w:r>
    </w:p>
    <w:p w14:paraId="0D08E60C" w14:textId="26D7A2AF"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 xml:space="preserve">Set meeting times with </w:t>
      </w:r>
      <w:r w:rsidR="0076655D" w:rsidRPr="0076655D">
        <w:rPr>
          <w:rFonts w:asciiTheme="minorHAnsi" w:hAnsiTheme="minorHAnsi" w:cstheme="minorHAnsi"/>
        </w:rPr>
        <w:t xml:space="preserve">all </w:t>
      </w:r>
      <w:r w:rsidRPr="0076655D">
        <w:rPr>
          <w:rFonts w:asciiTheme="minorHAnsi" w:hAnsiTheme="minorHAnsi" w:cstheme="minorHAnsi"/>
        </w:rPr>
        <w:t xml:space="preserve">parents/carers </w:t>
      </w:r>
      <w:r w:rsidR="0076655D" w:rsidRPr="0076655D">
        <w:rPr>
          <w:rFonts w:asciiTheme="minorHAnsi" w:hAnsiTheme="minorHAnsi" w:cstheme="minorHAnsi"/>
        </w:rPr>
        <w:t xml:space="preserve">including those </w:t>
      </w:r>
      <w:r w:rsidRPr="0076655D">
        <w:rPr>
          <w:rFonts w:asciiTheme="minorHAnsi" w:hAnsiTheme="minorHAnsi" w:cstheme="minorHAnsi"/>
        </w:rPr>
        <w:t xml:space="preserve">whose children </w:t>
      </w:r>
      <w:r w:rsidR="0076655D" w:rsidRPr="0076655D">
        <w:rPr>
          <w:rFonts w:asciiTheme="minorHAnsi" w:hAnsiTheme="minorHAnsi" w:cstheme="minorHAnsi"/>
        </w:rPr>
        <w:t>may have additional needs</w:t>
      </w:r>
      <w:r w:rsidRPr="0076655D">
        <w:rPr>
          <w:rFonts w:asciiTheme="minorHAnsi" w:hAnsiTheme="minorHAnsi" w:cstheme="minorHAnsi"/>
        </w:rPr>
        <w:t>, giving them an opportunity to discuss their child’s progress on a regular basis, including termly when IEP targets are set or reviewed.</w:t>
      </w:r>
    </w:p>
    <w:p w14:paraId="296E025F" w14:textId="77777777" w:rsidR="00187D5D" w:rsidRPr="0076655D" w:rsidRDefault="00187D5D" w:rsidP="007665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Ensure that parents are aware of any procedures that may be involved in the SEN process and are given any documents prepared by Little Apples in advance of any meeting that may be held.</w:t>
      </w:r>
    </w:p>
    <w:p w14:paraId="2F156007" w14:textId="03729C46" w:rsidR="0076655D" w:rsidRPr="0076655D" w:rsidRDefault="00187D5D" w:rsidP="00187D5D">
      <w:pPr>
        <w:pStyle w:val="ListParagraph"/>
        <w:numPr>
          <w:ilvl w:val="0"/>
          <w:numId w:val="12"/>
        </w:numPr>
        <w:autoSpaceDE w:val="0"/>
        <w:autoSpaceDN w:val="0"/>
        <w:adjustRightInd w:val="0"/>
        <w:spacing w:line="276" w:lineRule="auto"/>
        <w:rPr>
          <w:rFonts w:asciiTheme="minorHAnsi" w:hAnsiTheme="minorHAnsi" w:cstheme="minorHAnsi"/>
        </w:rPr>
      </w:pPr>
      <w:r w:rsidRPr="0076655D">
        <w:rPr>
          <w:rFonts w:asciiTheme="minorHAnsi" w:hAnsiTheme="minorHAnsi" w:cstheme="minorHAnsi"/>
        </w:rPr>
        <w:t>Inform parents at all stages of intervention.</w:t>
      </w:r>
    </w:p>
    <w:p w14:paraId="5F44EBA7" w14:textId="77777777" w:rsidR="0076655D" w:rsidRDefault="0076655D" w:rsidP="00187D5D">
      <w:pPr>
        <w:autoSpaceDE w:val="0"/>
        <w:autoSpaceDN w:val="0"/>
        <w:adjustRightInd w:val="0"/>
        <w:spacing w:line="276" w:lineRule="auto"/>
        <w:rPr>
          <w:rFonts w:asciiTheme="minorHAnsi" w:hAnsiTheme="minorHAnsi" w:cstheme="minorHAnsi"/>
          <w:b/>
          <w:bCs/>
        </w:rPr>
      </w:pPr>
    </w:p>
    <w:p w14:paraId="733DAA20" w14:textId="6211C87A" w:rsidR="0076655D" w:rsidRPr="0076655D" w:rsidRDefault="0076655D" w:rsidP="00187D5D">
      <w:pPr>
        <w:autoSpaceDE w:val="0"/>
        <w:autoSpaceDN w:val="0"/>
        <w:adjustRightInd w:val="0"/>
        <w:spacing w:line="276" w:lineRule="auto"/>
        <w:rPr>
          <w:rFonts w:asciiTheme="minorHAnsi" w:hAnsiTheme="minorHAnsi" w:cstheme="minorHAnsi"/>
          <w:b/>
          <w:bCs/>
        </w:rPr>
      </w:pPr>
      <w:r w:rsidRPr="0076655D">
        <w:rPr>
          <w:rFonts w:asciiTheme="minorHAnsi" w:hAnsiTheme="minorHAnsi" w:cstheme="minorHAnsi"/>
          <w:b/>
          <w:bCs/>
        </w:rPr>
        <w:lastRenderedPageBreak/>
        <w:t>Monitor and review</w:t>
      </w:r>
    </w:p>
    <w:p w14:paraId="7A5DFCF3" w14:textId="77777777" w:rsidR="00187D5D" w:rsidRPr="00AC0558" w:rsidRDefault="00187D5D" w:rsidP="00AC0558">
      <w:pPr>
        <w:pStyle w:val="ListParagraph"/>
        <w:numPr>
          <w:ilvl w:val="0"/>
          <w:numId w:val="13"/>
        </w:numPr>
        <w:spacing w:line="276" w:lineRule="auto"/>
        <w:rPr>
          <w:rFonts w:asciiTheme="minorHAnsi" w:hAnsiTheme="minorHAnsi" w:cstheme="minorHAnsi"/>
        </w:rPr>
      </w:pPr>
      <w:r w:rsidRPr="00AC0558">
        <w:rPr>
          <w:rFonts w:asciiTheme="minorHAnsi" w:hAnsiTheme="minorHAnsi" w:cstheme="minorHAnsi"/>
        </w:rPr>
        <w:t>We monitor and review our policy, practice and provision and, if necessary, make adjustments</w:t>
      </w:r>
    </w:p>
    <w:p w14:paraId="02BDEF71" w14:textId="77777777" w:rsidR="00187D5D" w:rsidRPr="00AC0558" w:rsidRDefault="00187D5D" w:rsidP="00AC0558">
      <w:pPr>
        <w:pStyle w:val="ListParagraph"/>
        <w:numPr>
          <w:ilvl w:val="0"/>
          <w:numId w:val="13"/>
        </w:numPr>
        <w:spacing w:line="276" w:lineRule="auto"/>
        <w:rPr>
          <w:rFonts w:asciiTheme="minorHAnsi" w:hAnsiTheme="minorHAnsi" w:cstheme="minorHAnsi"/>
        </w:rPr>
      </w:pPr>
      <w:r w:rsidRPr="00AC0558">
        <w:rPr>
          <w:rFonts w:asciiTheme="minorHAnsi" w:hAnsiTheme="minorHAnsi" w:cstheme="minorHAnsi"/>
        </w:rPr>
        <w:t xml:space="preserve">We ensure the effectiveness of our special educational needs provision by collecting information from a range of sources e.g. Individual Education Plan reviews, staff and management meetings, parental and external agency's views, inspections and complaints. This information is collated, evaluated and reviewed annually. </w:t>
      </w:r>
    </w:p>
    <w:p w14:paraId="4B976A96" w14:textId="77777777" w:rsidR="00187D5D" w:rsidRPr="00AC0558" w:rsidRDefault="00187D5D" w:rsidP="00AC0558">
      <w:pPr>
        <w:pStyle w:val="ListParagraph"/>
        <w:numPr>
          <w:ilvl w:val="0"/>
          <w:numId w:val="13"/>
        </w:numPr>
        <w:spacing w:line="276" w:lineRule="auto"/>
        <w:rPr>
          <w:rFonts w:asciiTheme="minorHAnsi" w:hAnsiTheme="minorHAnsi" w:cstheme="minorHAnsi"/>
        </w:rPr>
      </w:pPr>
      <w:r w:rsidRPr="00AC0558">
        <w:rPr>
          <w:rFonts w:asciiTheme="minorHAnsi" w:hAnsiTheme="minorHAnsi" w:cstheme="minorHAnsi"/>
        </w:rPr>
        <w:t>We provide a complaints procedure.</w:t>
      </w:r>
    </w:p>
    <w:p w14:paraId="0AE0E09A" w14:textId="77777777" w:rsidR="00187D5D" w:rsidRPr="00AC0558" w:rsidRDefault="00187D5D" w:rsidP="00AC0558">
      <w:pPr>
        <w:pStyle w:val="ListParagraph"/>
        <w:numPr>
          <w:ilvl w:val="0"/>
          <w:numId w:val="13"/>
        </w:numPr>
        <w:spacing w:line="276" w:lineRule="auto"/>
        <w:rPr>
          <w:rFonts w:asciiTheme="minorHAnsi" w:hAnsiTheme="minorHAnsi" w:cstheme="minorHAnsi"/>
        </w:rPr>
      </w:pPr>
      <w:r w:rsidRPr="00AC0558">
        <w:rPr>
          <w:rFonts w:asciiTheme="minorHAnsi" w:hAnsiTheme="minorHAnsi" w:cstheme="minorHAnsi"/>
        </w:rPr>
        <w:t>We monitor and review our policy annually.</w:t>
      </w:r>
    </w:p>
    <w:p w14:paraId="1318AF6A" w14:textId="77777777" w:rsidR="00187D5D" w:rsidRPr="00187D5D" w:rsidRDefault="00187D5D" w:rsidP="00187D5D">
      <w:pPr>
        <w:spacing w:line="276" w:lineRule="auto"/>
        <w:rPr>
          <w:rFonts w:asciiTheme="minorHAnsi" w:hAnsiTheme="minorHAnsi" w:cstheme="minorHAnsi"/>
        </w:rPr>
      </w:pPr>
    </w:p>
    <w:p w14:paraId="6E8489B2" w14:textId="77777777" w:rsidR="00C92B05" w:rsidRPr="00187D5D" w:rsidRDefault="00C92B05" w:rsidP="00187D5D">
      <w:pPr>
        <w:spacing w:line="276" w:lineRule="auto"/>
        <w:rPr>
          <w:rFonts w:asciiTheme="minorHAnsi" w:hAnsiTheme="minorHAnsi" w:cstheme="minorHAnsi"/>
          <w:b/>
          <w:bCs/>
        </w:rPr>
      </w:pPr>
    </w:p>
    <w:p w14:paraId="2A7E738A" w14:textId="4FE7CE15" w:rsidR="005B0C10" w:rsidRPr="00187D5D" w:rsidRDefault="00E06C58" w:rsidP="00187D5D">
      <w:pPr>
        <w:spacing w:line="276" w:lineRule="auto"/>
        <w:rPr>
          <w:rFonts w:asciiTheme="minorHAnsi" w:hAnsiTheme="minorHAnsi" w:cstheme="minorHAnsi"/>
          <w:b/>
          <w:bCs/>
        </w:rPr>
      </w:pPr>
      <w:r w:rsidRPr="00187D5D">
        <w:rPr>
          <w:rFonts w:asciiTheme="minorHAnsi" w:hAnsiTheme="minorHAnsi" w:cstheme="minorHAnsi"/>
          <w:b/>
          <w:bCs/>
        </w:rPr>
        <w:t>Guidance</w:t>
      </w:r>
    </w:p>
    <w:p w14:paraId="7DE88FD6" w14:textId="77777777" w:rsidR="00187D5D" w:rsidRDefault="00187D5D" w:rsidP="00187D5D">
      <w:pPr>
        <w:spacing w:line="276" w:lineRule="auto"/>
        <w:rPr>
          <w:rFonts w:asciiTheme="minorHAnsi" w:hAnsiTheme="minorHAnsi" w:cstheme="minorHAnsi"/>
        </w:rPr>
      </w:pPr>
      <w:r w:rsidRPr="00804C2B">
        <w:rPr>
          <w:rFonts w:asciiTheme="minorHAnsi" w:hAnsiTheme="minorHAnsi" w:cstheme="minorHAnsi"/>
        </w:rPr>
        <w:t>The Equality Act 20</w:t>
      </w:r>
      <w:r>
        <w:rPr>
          <w:rFonts w:asciiTheme="minorHAnsi" w:hAnsiTheme="minorHAnsi" w:cstheme="minorHAnsi"/>
        </w:rPr>
        <w:t>10</w:t>
      </w:r>
    </w:p>
    <w:p w14:paraId="5DE2FA01" w14:textId="77777777" w:rsidR="00187D5D" w:rsidRDefault="00366002" w:rsidP="00187D5D">
      <w:pPr>
        <w:spacing w:line="276" w:lineRule="auto"/>
        <w:rPr>
          <w:rFonts w:asciiTheme="minorHAnsi" w:hAnsiTheme="minorHAnsi" w:cstheme="minorHAnsi"/>
        </w:rPr>
      </w:pPr>
      <w:hyperlink r:id="rId7" w:history="1">
        <w:r w:rsidR="00187D5D" w:rsidRPr="003C12FE">
          <w:rPr>
            <w:rStyle w:val="Hyperlink"/>
            <w:rFonts w:asciiTheme="minorHAnsi" w:hAnsiTheme="minorHAnsi" w:cstheme="minorHAnsi"/>
          </w:rPr>
          <w:t>https://www.legislation.gov.uk/ukpga/2010/15/contents</w:t>
        </w:r>
      </w:hyperlink>
      <w:r w:rsidR="00187D5D">
        <w:rPr>
          <w:rFonts w:asciiTheme="minorHAnsi" w:hAnsiTheme="minorHAnsi" w:cstheme="minorHAnsi"/>
        </w:rPr>
        <w:t xml:space="preserve"> </w:t>
      </w:r>
    </w:p>
    <w:p w14:paraId="679DDC8A" w14:textId="77777777" w:rsidR="00187D5D" w:rsidRDefault="00366002" w:rsidP="00187D5D">
      <w:pPr>
        <w:spacing w:line="276" w:lineRule="auto"/>
        <w:rPr>
          <w:rFonts w:asciiTheme="minorHAnsi" w:hAnsiTheme="minorHAnsi" w:cstheme="minorHAnsi"/>
        </w:rPr>
      </w:pPr>
      <w:hyperlink r:id="rId8" w:history="1">
        <w:r w:rsidR="00187D5D" w:rsidRPr="003C12FE">
          <w:rPr>
            <w:rStyle w:val="Hyperlink"/>
            <w:rFonts w:asciiTheme="minorHAnsi" w:hAnsiTheme="minorHAnsi" w:cstheme="minorHAnsi"/>
          </w:rPr>
          <w:t>https://www.gov.uk/rights-disabled-person/the-equality-act-2010-and-un-convention</w:t>
        </w:r>
      </w:hyperlink>
      <w:r w:rsidR="00187D5D">
        <w:rPr>
          <w:rFonts w:asciiTheme="minorHAnsi" w:hAnsiTheme="minorHAnsi" w:cstheme="minorHAnsi"/>
        </w:rPr>
        <w:t xml:space="preserve"> </w:t>
      </w:r>
    </w:p>
    <w:p w14:paraId="2E2294B8" w14:textId="77777777" w:rsidR="00187D5D" w:rsidRDefault="00187D5D" w:rsidP="00187D5D">
      <w:pPr>
        <w:spacing w:line="276" w:lineRule="auto"/>
        <w:rPr>
          <w:rFonts w:asciiTheme="minorHAnsi" w:hAnsiTheme="minorHAnsi" w:cstheme="minorHAnsi"/>
        </w:rPr>
      </w:pPr>
      <w:r w:rsidRPr="00804C2B">
        <w:rPr>
          <w:rFonts w:asciiTheme="minorHAnsi" w:hAnsiTheme="minorHAnsi" w:cstheme="minorHAnsi"/>
        </w:rPr>
        <w:t>Children Act 1989, 2004</w:t>
      </w:r>
    </w:p>
    <w:p w14:paraId="7FB0109C" w14:textId="77777777" w:rsidR="00187D5D" w:rsidRDefault="00366002" w:rsidP="00187D5D">
      <w:pPr>
        <w:spacing w:line="276" w:lineRule="auto"/>
        <w:rPr>
          <w:rFonts w:asciiTheme="minorHAnsi" w:hAnsiTheme="minorHAnsi" w:cstheme="minorHAnsi"/>
        </w:rPr>
      </w:pPr>
      <w:hyperlink r:id="rId9" w:history="1">
        <w:r w:rsidR="00187D5D" w:rsidRPr="003C12FE">
          <w:rPr>
            <w:rStyle w:val="Hyperlink"/>
            <w:rFonts w:asciiTheme="minorHAnsi" w:hAnsiTheme="minorHAnsi" w:cstheme="minorHAnsi"/>
          </w:rPr>
          <w:t>https://www.legislation.gov.uk/ukpga/1989/41/contents</w:t>
        </w:r>
      </w:hyperlink>
      <w:r w:rsidR="00187D5D">
        <w:rPr>
          <w:rFonts w:asciiTheme="minorHAnsi" w:hAnsiTheme="minorHAnsi" w:cstheme="minorHAnsi"/>
        </w:rPr>
        <w:t xml:space="preserve"> </w:t>
      </w:r>
    </w:p>
    <w:p w14:paraId="207A329A" w14:textId="77777777" w:rsidR="00187D5D" w:rsidRPr="00804C2B" w:rsidRDefault="00366002" w:rsidP="00187D5D">
      <w:pPr>
        <w:spacing w:line="276" w:lineRule="auto"/>
        <w:rPr>
          <w:rFonts w:asciiTheme="minorHAnsi" w:hAnsiTheme="minorHAnsi" w:cstheme="minorHAnsi"/>
        </w:rPr>
      </w:pPr>
      <w:hyperlink r:id="rId10" w:history="1">
        <w:r w:rsidR="00187D5D" w:rsidRPr="003C12FE">
          <w:rPr>
            <w:rStyle w:val="Hyperlink"/>
            <w:rFonts w:asciiTheme="minorHAnsi" w:hAnsiTheme="minorHAnsi" w:cstheme="minorHAnsi"/>
          </w:rPr>
          <w:t>https://assets.publishing.service.gov.uk/government/uploads/system/uploads/attachment_data/file/718179/Early_education_and_childcare-statutory_guidance.pdf</w:t>
        </w:r>
      </w:hyperlink>
      <w:r w:rsidR="00187D5D">
        <w:rPr>
          <w:rFonts w:asciiTheme="minorHAnsi" w:hAnsiTheme="minorHAnsi" w:cstheme="minorHAnsi"/>
        </w:rPr>
        <w:t xml:space="preserve"> </w:t>
      </w:r>
    </w:p>
    <w:p w14:paraId="0AF3F03A" w14:textId="77777777" w:rsidR="00187D5D" w:rsidRDefault="00187D5D" w:rsidP="00187D5D">
      <w:pPr>
        <w:spacing w:line="276" w:lineRule="auto"/>
        <w:rPr>
          <w:rFonts w:asciiTheme="minorHAnsi" w:hAnsiTheme="minorHAnsi" w:cstheme="minorHAnsi"/>
        </w:rPr>
      </w:pPr>
      <w:r w:rsidRPr="00804C2B">
        <w:rPr>
          <w:rFonts w:asciiTheme="minorHAnsi" w:hAnsiTheme="minorHAnsi" w:cstheme="minorHAnsi"/>
        </w:rPr>
        <w:t xml:space="preserve">Special Educational Needs and Disability </w:t>
      </w:r>
      <w:r>
        <w:rPr>
          <w:rFonts w:asciiTheme="minorHAnsi" w:hAnsiTheme="minorHAnsi" w:cstheme="minorHAnsi"/>
        </w:rPr>
        <w:t>Code of Practice 2015</w:t>
      </w:r>
    </w:p>
    <w:p w14:paraId="4B538FFA" w14:textId="77777777" w:rsidR="00187D5D" w:rsidRPr="00804C2B" w:rsidRDefault="00366002" w:rsidP="00187D5D">
      <w:pPr>
        <w:spacing w:line="276" w:lineRule="auto"/>
        <w:rPr>
          <w:rFonts w:asciiTheme="minorHAnsi" w:hAnsiTheme="minorHAnsi" w:cstheme="minorHAnsi"/>
        </w:rPr>
      </w:pPr>
      <w:hyperlink r:id="rId11" w:history="1">
        <w:r w:rsidR="00187D5D" w:rsidRPr="003C12FE">
          <w:rPr>
            <w:rStyle w:val="Hyperlink"/>
            <w:rFonts w:asciiTheme="minorHAnsi" w:hAnsiTheme="minorHAnsi" w:cstheme="minorHAnsi"/>
          </w:rPr>
          <w:t>https://www.gov.uk/government/publications/send-code-of-practice-0-to-25</w:t>
        </w:r>
      </w:hyperlink>
      <w:r w:rsidR="00187D5D">
        <w:rPr>
          <w:rFonts w:asciiTheme="minorHAnsi" w:hAnsiTheme="minorHAnsi" w:cstheme="minorHAnsi"/>
        </w:rPr>
        <w:t xml:space="preserve"> </w:t>
      </w:r>
    </w:p>
    <w:p w14:paraId="5FC7386B" w14:textId="77777777" w:rsidR="00187D5D" w:rsidRPr="00C86604" w:rsidRDefault="00187D5D" w:rsidP="00187D5D">
      <w:pPr>
        <w:spacing w:line="276" w:lineRule="auto"/>
        <w:rPr>
          <w:rFonts w:asciiTheme="minorHAnsi" w:hAnsiTheme="minorHAnsi" w:cstheme="minorHAnsi"/>
        </w:rPr>
      </w:pPr>
      <w:r w:rsidRPr="00C86604">
        <w:rPr>
          <w:rFonts w:asciiTheme="minorHAnsi" w:hAnsiTheme="minorHAnsi" w:cstheme="minorHAnsi"/>
        </w:rPr>
        <w:t>Children and families Act 2014</w:t>
      </w:r>
    </w:p>
    <w:p w14:paraId="78CC4F76" w14:textId="77777777" w:rsidR="00187D5D" w:rsidRPr="00C86604" w:rsidRDefault="00366002" w:rsidP="00187D5D">
      <w:pPr>
        <w:spacing w:line="276" w:lineRule="auto"/>
        <w:rPr>
          <w:rFonts w:asciiTheme="minorHAnsi" w:hAnsiTheme="minorHAnsi" w:cstheme="minorHAnsi"/>
        </w:rPr>
      </w:pPr>
      <w:hyperlink r:id="rId12" w:history="1">
        <w:r w:rsidR="00187D5D" w:rsidRPr="00C86604">
          <w:rPr>
            <w:rStyle w:val="Hyperlink"/>
            <w:rFonts w:asciiTheme="minorHAnsi" w:hAnsiTheme="minorHAnsi" w:cstheme="minorHAnsi"/>
          </w:rPr>
          <w:t>https://www.legislation.gov.uk/ukpga/2014/6/contents/enacted</w:t>
        </w:r>
      </w:hyperlink>
      <w:r w:rsidR="00187D5D" w:rsidRPr="00C86604">
        <w:rPr>
          <w:rFonts w:asciiTheme="minorHAnsi" w:hAnsiTheme="minorHAnsi" w:cstheme="minorHAnsi"/>
        </w:rPr>
        <w:t xml:space="preserve"> </w:t>
      </w:r>
    </w:p>
    <w:p w14:paraId="0AD9EA9A" w14:textId="3138E739" w:rsidR="00336E84" w:rsidRPr="000E5F3E" w:rsidRDefault="00187D5D" w:rsidP="00187D5D">
      <w:pPr>
        <w:spacing w:line="276" w:lineRule="auto"/>
        <w:rPr>
          <w:rFonts w:asciiTheme="minorHAnsi" w:hAnsiTheme="minorHAnsi" w:cstheme="minorHAnsi"/>
        </w:rPr>
      </w:pPr>
      <w:r w:rsidRPr="000E5F3E">
        <w:rPr>
          <w:rFonts w:asciiTheme="minorHAnsi" w:hAnsiTheme="minorHAnsi" w:cstheme="minorHAnsi"/>
        </w:rPr>
        <w:t>SfYC Moodle</w:t>
      </w:r>
    </w:p>
    <w:p w14:paraId="6F0B3C70" w14:textId="4450B77E" w:rsidR="00187D5D" w:rsidRPr="000E5F3E" w:rsidRDefault="00366002" w:rsidP="00187D5D">
      <w:pPr>
        <w:spacing w:line="276" w:lineRule="auto"/>
        <w:rPr>
          <w:rFonts w:asciiTheme="minorHAnsi" w:hAnsiTheme="minorHAnsi" w:cstheme="minorHAnsi"/>
        </w:rPr>
      </w:pPr>
      <w:hyperlink r:id="rId13" w:history="1">
        <w:r w:rsidR="000E5F3E" w:rsidRPr="000E5F3E">
          <w:rPr>
            <w:rStyle w:val="Hyperlink"/>
            <w:rFonts w:asciiTheme="minorHAnsi" w:hAnsiTheme="minorHAnsi" w:cstheme="minorHAnsi"/>
          </w:rPr>
          <w:t>https://sfyctraining.hants.gov.uk/course/view.php?id=10</w:t>
        </w:r>
      </w:hyperlink>
      <w:r w:rsidR="000E5F3E" w:rsidRPr="000E5F3E">
        <w:rPr>
          <w:rFonts w:asciiTheme="minorHAnsi" w:hAnsiTheme="minorHAnsi" w:cstheme="minorHAnsi"/>
        </w:rPr>
        <w:t xml:space="preserve"> </w:t>
      </w:r>
    </w:p>
    <w:p w14:paraId="438F6542" w14:textId="7BC337A1" w:rsidR="00336E84" w:rsidRPr="00056D1A" w:rsidRDefault="00056D1A" w:rsidP="00187D5D">
      <w:pPr>
        <w:spacing w:line="276" w:lineRule="auto"/>
        <w:rPr>
          <w:rFonts w:asciiTheme="minorHAnsi" w:hAnsiTheme="minorHAnsi" w:cstheme="minorHAnsi"/>
        </w:rPr>
      </w:pPr>
      <w:r w:rsidRPr="00056D1A">
        <w:rPr>
          <w:rFonts w:asciiTheme="minorHAnsi" w:hAnsiTheme="minorHAnsi" w:cstheme="minorHAnsi"/>
        </w:rPr>
        <w:t>SEN in education</w:t>
      </w:r>
      <w:r w:rsidR="008A4AD4">
        <w:rPr>
          <w:rFonts w:asciiTheme="minorHAnsi" w:hAnsiTheme="minorHAnsi" w:cstheme="minorHAnsi"/>
        </w:rPr>
        <w:t xml:space="preserve"> inc. graduated approach</w:t>
      </w:r>
    </w:p>
    <w:p w14:paraId="7986EB65" w14:textId="657C3F03" w:rsidR="00056D1A" w:rsidRDefault="00366002" w:rsidP="00187D5D">
      <w:pPr>
        <w:spacing w:line="276" w:lineRule="auto"/>
        <w:rPr>
          <w:rFonts w:asciiTheme="minorHAnsi" w:hAnsiTheme="minorHAnsi" w:cstheme="minorHAnsi"/>
        </w:rPr>
      </w:pPr>
      <w:hyperlink r:id="rId14" w:history="1">
        <w:r w:rsidR="00056D1A" w:rsidRPr="003C12FE">
          <w:rPr>
            <w:rStyle w:val="Hyperlink"/>
            <w:rFonts w:asciiTheme="minorHAnsi" w:hAnsiTheme="minorHAnsi" w:cstheme="minorHAnsi"/>
          </w:rPr>
          <w:t>https://documents.hants.gov.uk/childrens-services/sen-support.pdf</w:t>
        </w:r>
      </w:hyperlink>
      <w:r w:rsidR="00056D1A">
        <w:rPr>
          <w:rFonts w:asciiTheme="minorHAnsi" w:hAnsiTheme="minorHAnsi" w:cstheme="minorHAnsi"/>
        </w:rPr>
        <w:t xml:space="preserve"> </w:t>
      </w:r>
    </w:p>
    <w:p w14:paraId="6A8A36D2" w14:textId="247DC3D0" w:rsidR="0076655D" w:rsidRDefault="0076655D" w:rsidP="00187D5D">
      <w:pPr>
        <w:spacing w:line="276" w:lineRule="auto"/>
        <w:rPr>
          <w:rFonts w:asciiTheme="minorHAnsi" w:hAnsiTheme="minorHAnsi" w:cstheme="minorHAnsi"/>
        </w:rPr>
      </w:pPr>
      <w:r>
        <w:rPr>
          <w:rFonts w:asciiTheme="minorHAnsi" w:hAnsiTheme="minorHAnsi" w:cstheme="minorHAnsi"/>
        </w:rPr>
        <w:t>SENDIASS</w:t>
      </w:r>
    </w:p>
    <w:p w14:paraId="07CDC82D" w14:textId="12F37314" w:rsidR="0076655D" w:rsidRPr="00056D1A" w:rsidRDefault="00366002" w:rsidP="00187D5D">
      <w:pPr>
        <w:spacing w:line="276" w:lineRule="auto"/>
        <w:rPr>
          <w:rFonts w:asciiTheme="minorHAnsi" w:hAnsiTheme="minorHAnsi" w:cstheme="minorHAnsi"/>
        </w:rPr>
      </w:pPr>
      <w:hyperlink r:id="rId15" w:history="1">
        <w:r w:rsidR="0076655D" w:rsidRPr="003C12FE">
          <w:rPr>
            <w:rStyle w:val="Hyperlink"/>
            <w:rFonts w:asciiTheme="minorHAnsi" w:hAnsiTheme="minorHAnsi" w:cstheme="minorHAnsi"/>
          </w:rPr>
          <w:t>https://www.hants.gov.uk/socialcareandhealth/childrenandfamilies/specialneeds/support4send</w:t>
        </w:r>
      </w:hyperlink>
      <w:r w:rsidR="0076655D">
        <w:rPr>
          <w:rFonts w:asciiTheme="minorHAnsi" w:hAnsiTheme="minorHAnsi" w:cstheme="minorHAnsi"/>
        </w:rPr>
        <w:t xml:space="preserve"> </w:t>
      </w:r>
    </w:p>
    <w:p w14:paraId="193C1BBA" w14:textId="320068CA" w:rsidR="00336E84" w:rsidRPr="00187D5D" w:rsidRDefault="00336E84" w:rsidP="00187D5D">
      <w:pPr>
        <w:spacing w:line="276" w:lineRule="auto"/>
        <w:rPr>
          <w:rFonts w:asciiTheme="minorHAnsi" w:hAnsiTheme="minorHAnsi" w:cstheme="minorHAnsi"/>
          <w:b/>
          <w:bCs/>
        </w:rPr>
      </w:pPr>
    </w:p>
    <w:p w14:paraId="54C0EC64" w14:textId="08399E76" w:rsidR="00336E84" w:rsidRPr="00187D5D" w:rsidRDefault="00336E84" w:rsidP="00187D5D">
      <w:pPr>
        <w:spacing w:line="276" w:lineRule="auto"/>
        <w:rPr>
          <w:rFonts w:asciiTheme="minorHAnsi" w:hAnsiTheme="minorHAnsi" w:cstheme="minorHAnsi"/>
          <w:b/>
          <w:bCs/>
        </w:rPr>
      </w:pPr>
    </w:p>
    <w:p w14:paraId="2580B816" w14:textId="5622E5B4" w:rsidR="00336E84" w:rsidRPr="00187D5D" w:rsidRDefault="00336E84" w:rsidP="00187D5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187D5D"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t>This policy was adopted byLittle Apples of Bramley</w:t>
            </w:r>
          </w:p>
        </w:tc>
      </w:tr>
      <w:tr w:rsidR="00336E84" w:rsidRPr="00187D5D"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t>On 6</w:t>
            </w:r>
            <w:r w:rsidRPr="00187D5D">
              <w:rPr>
                <w:rFonts w:asciiTheme="minorHAnsi" w:hAnsiTheme="minorHAnsi" w:cstheme="minorHAnsi"/>
                <w:b/>
                <w:bCs/>
                <w:color w:val="FFFFFF" w:themeColor="light1"/>
                <w:kern w:val="24"/>
                <w:position w:val="7"/>
                <w:vertAlign w:val="superscript"/>
              </w:rPr>
              <w:t>th</w:t>
            </w:r>
            <w:r w:rsidRPr="00187D5D">
              <w:rPr>
                <w:rFonts w:asciiTheme="minorHAnsi" w:hAnsiTheme="minorHAnsi" w:cstheme="minorHAnsi"/>
                <w:b/>
                <w:bCs/>
                <w:color w:val="FFFFFF" w:themeColor="light1"/>
                <w:kern w:val="24"/>
              </w:rPr>
              <w:t xml:space="preserve"> September 2021</w:t>
            </w:r>
          </w:p>
        </w:tc>
      </w:tr>
      <w:tr w:rsidR="00336E84" w:rsidRPr="00187D5D"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lastRenderedPageBreak/>
              <w:t>Date to be reviewed</w:t>
            </w:r>
          </w:p>
        </w:tc>
      </w:tr>
      <w:tr w:rsidR="00336E84" w:rsidRPr="00187D5D"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t xml:space="preserve">Signed on behalf of the management committee </w:t>
            </w:r>
            <w:r w:rsidRPr="00187D5D">
              <w:rPr>
                <w:rFonts w:asciiTheme="minorHAnsi" w:hAnsiTheme="minorHAnsi" w:cstheme="minorHAnsi"/>
                <w:b/>
                <w:bCs/>
                <w:i/>
                <w:iCs/>
                <w:color w:val="002060"/>
                <w:kern w:val="24"/>
              </w:rPr>
              <w:t>J V Whatley</w:t>
            </w:r>
          </w:p>
        </w:tc>
      </w:tr>
      <w:tr w:rsidR="00336E84" w:rsidRPr="00187D5D"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t>Name of signatory J V Whatley</w:t>
            </w:r>
          </w:p>
        </w:tc>
      </w:tr>
      <w:tr w:rsidR="00336E84" w:rsidRPr="00187D5D"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187D5D" w:rsidRDefault="00336E84" w:rsidP="00187D5D">
            <w:pPr>
              <w:spacing w:line="276" w:lineRule="auto"/>
              <w:rPr>
                <w:rFonts w:asciiTheme="minorHAnsi" w:hAnsiTheme="minorHAnsi" w:cstheme="minorHAnsi"/>
              </w:rPr>
            </w:pPr>
            <w:r w:rsidRPr="00187D5D">
              <w:rPr>
                <w:rFonts w:asciiTheme="minorHAnsi" w:hAnsiTheme="minorHAnsi" w:cstheme="minorHAnsi"/>
                <w:b/>
                <w:bCs/>
                <w:color w:val="FFFFFF" w:themeColor="light1"/>
                <w:kern w:val="24"/>
              </w:rPr>
              <w:t>Role of signatory  Manager</w:t>
            </w:r>
          </w:p>
        </w:tc>
      </w:tr>
    </w:tbl>
    <w:p w14:paraId="13D30FB2" w14:textId="77777777" w:rsidR="00336E84" w:rsidRPr="00187D5D" w:rsidRDefault="00336E84" w:rsidP="00187D5D">
      <w:pPr>
        <w:spacing w:line="276" w:lineRule="auto"/>
        <w:rPr>
          <w:rFonts w:asciiTheme="minorHAnsi" w:hAnsiTheme="minorHAnsi" w:cstheme="minorHAnsi"/>
          <w:b/>
          <w:bCs/>
        </w:rPr>
      </w:pPr>
    </w:p>
    <w:sectPr w:rsidR="00336E84" w:rsidRPr="00187D5D">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0B05B" w14:textId="77777777" w:rsidR="00366002" w:rsidRDefault="003660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3A907919"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366002">
      <w:rPr>
        <w:rFonts w:asciiTheme="minorHAnsi" w:hAnsiTheme="minorHAnsi" w:cstheme="minorHAnsi"/>
      </w:rPr>
      <w:t>15/6/23</w:t>
    </w:r>
    <w:r w:rsidR="0067189B">
      <w:rPr>
        <w:rFonts w:asciiTheme="minorHAnsi" w:hAnsiTheme="minorHAnsi" w:cstheme="minorHAnsi"/>
      </w:rPr>
      <w:t xml:space="preserve">                              </w:t>
    </w:r>
    <w:r w:rsidR="0067189B" w:rsidRPr="0067189B">
      <w:rPr>
        <w:rFonts w:asciiTheme="minorHAnsi" w:hAnsiTheme="minorHAnsi" w:cstheme="minorHAnsi"/>
        <w:bCs/>
      </w:rPr>
      <w:t>2.2 Supporting children with additional needs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4CE7" w14:textId="77777777" w:rsidR="00366002" w:rsidRDefault="0036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EAA6" w14:textId="77777777" w:rsidR="00366002" w:rsidRDefault="003660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C04B5" w14:textId="77777777" w:rsidR="00366002" w:rsidRDefault="003660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B04A86"/>
    <w:multiLevelType w:val="hybridMultilevel"/>
    <w:tmpl w:val="5952FC88"/>
    <w:lvl w:ilvl="0" w:tplc="351A896E">
      <w:start w:val="1"/>
      <w:numFmt w:val="bullet"/>
      <w:lvlText w:val=""/>
      <w:lvlJc w:val="left"/>
      <w:pPr>
        <w:tabs>
          <w:tab w:val="num" w:pos="360"/>
        </w:tabs>
        <w:ind w:left="360" w:hanging="360"/>
      </w:pPr>
      <w:rPr>
        <w:rFonts w:ascii="Wingdings" w:hAnsi="Wingdings" w:hint="default"/>
        <w:color w:val="4F81B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D51B7"/>
    <w:multiLevelType w:val="hybridMultilevel"/>
    <w:tmpl w:val="602630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B946E6"/>
    <w:multiLevelType w:val="hybridMultilevel"/>
    <w:tmpl w:val="8A462F24"/>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DB2536A"/>
    <w:multiLevelType w:val="hybridMultilevel"/>
    <w:tmpl w:val="9AC28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167C6E"/>
    <w:multiLevelType w:val="hybridMultilevel"/>
    <w:tmpl w:val="C23866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F512E2"/>
    <w:multiLevelType w:val="hybridMultilevel"/>
    <w:tmpl w:val="2760FD9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A024666"/>
    <w:multiLevelType w:val="hybridMultilevel"/>
    <w:tmpl w:val="1A66FD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185896788">
    <w:abstractNumId w:val="3"/>
  </w:num>
  <w:num w:numId="2" w16cid:durableId="1648776789">
    <w:abstractNumId w:val="9"/>
  </w:num>
  <w:num w:numId="3" w16cid:durableId="886064803">
    <w:abstractNumId w:val="11"/>
  </w:num>
  <w:num w:numId="4" w16cid:durableId="1718774649">
    <w:abstractNumId w:val="8"/>
  </w:num>
  <w:num w:numId="5" w16cid:durableId="1886722049">
    <w:abstractNumId w:val="5"/>
  </w:num>
  <w:num w:numId="6" w16cid:durableId="340662802">
    <w:abstractNumId w:val="0"/>
  </w:num>
  <w:num w:numId="7" w16cid:durableId="565070491">
    <w:abstractNumId w:val="4"/>
  </w:num>
  <w:num w:numId="8" w16cid:durableId="941839763">
    <w:abstractNumId w:val="10"/>
  </w:num>
  <w:num w:numId="9" w16cid:durableId="1693143779">
    <w:abstractNumId w:val="1"/>
  </w:num>
  <w:num w:numId="10" w16cid:durableId="850922273">
    <w:abstractNumId w:val="12"/>
  </w:num>
  <w:num w:numId="11" w16cid:durableId="2045132615">
    <w:abstractNumId w:val="7"/>
  </w:num>
  <w:num w:numId="12" w16cid:durableId="1899123049">
    <w:abstractNumId w:val="2"/>
  </w:num>
  <w:num w:numId="13" w16cid:durableId="15483013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56D1A"/>
    <w:rsid w:val="00072E34"/>
    <w:rsid w:val="000E5F3E"/>
    <w:rsid w:val="001453DD"/>
    <w:rsid w:val="00184F6A"/>
    <w:rsid w:val="00187D5D"/>
    <w:rsid w:val="001F05DB"/>
    <w:rsid w:val="001F5C34"/>
    <w:rsid w:val="002D69D0"/>
    <w:rsid w:val="00336E84"/>
    <w:rsid w:val="003534ED"/>
    <w:rsid w:val="00366002"/>
    <w:rsid w:val="00403234"/>
    <w:rsid w:val="00462076"/>
    <w:rsid w:val="004E56F1"/>
    <w:rsid w:val="005B0C10"/>
    <w:rsid w:val="0067189B"/>
    <w:rsid w:val="006C78AB"/>
    <w:rsid w:val="0076655D"/>
    <w:rsid w:val="007E399E"/>
    <w:rsid w:val="008A4AD4"/>
    <w:rsid w:val="00A41F21"/>
    <w:rsid w:val="00AC0558"/>
    <w:rsid w:val="00BD1EC8"/>
    <w:rsid w:val="00C92B05"/>
    <w:rsid w:val="00C96127"/>
    <w:rsid w:val="00E05236"/>
    <w:rsid w:val="00E06C58"/>
    <w:rsid w:val="00EC6171"/>
    <w:rsid w:val="00ED5B41"/>
    <w:rsid w:val="00F46D48"/>
    <w:rsid w:val="00F85D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8A4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rights-disabled-person/the-equality-act-2010-and-un-convention" TargetMode="External"/><Relationship Id="rId13" Type="http://schemas.openxmlformats.org/officeDocument/2006/relationships/hyperlink" Target="https://sfyctraining.hants.gov.uk/course/view.php?id=1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legislation.gov.uk/ukpga/2010/15/contents" TargetMode="External"/><Relationship Id="rId12" Type="http://schemas.openxmlformats.org/officeDocument/2006/relationships/hyperlink" Target="https://www.legislation.gov.uk/ukpga/2014/6/contents/enacted"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send-code-of-practice-0-to-25" TargetMode="External"/><Relationship Id="rId5" Type="http://schemas.openxmlformats.org/officeDocument/2006/relationships/footnotes" Target="footnotes.xml"/><Relationship Id="rId15" Type="http://schemas.openxmlformats.org/officeDocument/2006/relationships/hyperlink" Target="https://www.hants.gov.uk/socialcareandhealth/childrenandfamilies/specialneeds/support4send" TargetMode="External"/><Relationship Id="rId23" Type="http://schemas.openxmlformats.org/officeDocument/2006/relationships/theme" Target="theme/theme1.xml"/><Relationship Id="rId10" Type="http://schemas.openxmlformats.org/officeDocument/2006/relationships/hyperlink" Target="https://assets.publishing.service.gov.uk/government/uploads/system/uploads/attachment_data/file/718179/Early_education_and_childcare-statutory_guidance.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gislation.gov.uk/ukpga/1989/41/contents" TargetMode="External"/><Relationship Id="rId14" Type="http://schemas.openxmlformats.org/officeDocument/2006/relationships/hyperlink" Target="https://documents.hants.gov.uk/childrens-services/sen-support.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6</Pages>
  <Words>1655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7</cp:revision>
  <cp:lastPrinted>2020-06-17T09:50:00Z</cp:lastPrinted>
  <dcterms:created xsi:type="dcterms:W3CDTF">2021-07-16T09:45:00Z</dcterms:created>
  <dcterms:modified xsi:type="dcterms:W3CDTF">2023-06-15T13:26:00Z</dcterms:modified>
</cp:coreProperties>
</file>