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CB24" w14:textId="2F419B29" w:rsidR="004947BD" w:rsidRPr="009C0471" w:rsidRDefault="004947BD" w:rsidP="6310E38F">
      <w:pPr>
        <w:spacing w:line="256" w:lineRule="auto"/>
        <w:jc w:val="center"/>
        <w:rPr>
          <w:rFonts w:ascii="Open Sans" w:eastAsia="Calibri" w:hAnsi="Open Sans" w:cs="Open Sans"/>
          <w:b/>
          <w:bCs/>
          <w:color w:val="6FB170"/>
          <w:sz w:val="36"/>
          <w:szCs w:val="36"/>
          <w:lang w:val="fr-FR"/>
        </w:rPr>
      </w:pPr>
      <w:r w:rsidRPr="009C0471">
        <w:rPr>
          <w:rFonts w:ascii="Open Sans" w:eastAsia="Calibri" w:hAnsi="Open Sans" w:cs="Open Sans"/>
          <w:b/>
          <w:bCs/>
          <w:color w:val="6FB170"/>
          <w:sz w:val="36"/>
          <w:szCs w:val="36"/>
          <w:lang w:val="fr-FR"/>
        </w:rPr>
        <w:t>Chaînes d'approvisionnement</w:t>
      </w:r>
      <w:r w:rsidR="00B644AE" w:rsidRPr="009C0471">
        <w:rPr>
          <w:rFonts w:ascii="Open Sans" w:eastAsia="Calibri" w:hAnsi="Open Sans" w:cs="Open Sans"/>
          <w:b/>
          <w:bCs/>
          <w:color w:val="6FB170"/>
          <w:sz w:val="36"/>
          <w:szCs w:val="36"/>
          <w:lang w:val="fr-FR"/>
        </w:rPr>
        <w:t xml:space="preserve"> écologiquement</w:t>
      </w:r>
      <w:r w:rsidRPr="009C0471">
        <w:rPr>
          <w:rFonts w:ascii="Open Sans" w:eastAsia="Calibri" w:hAnsi="Open Sans" w:cs="Open Sans"/>
          <w:b/>
          <w:bCs/>
          <w:color w:val="6FB170"/>
          <w:sz w:val="36"/>
          <w:szCs w:val="36"/>
          <w:lang w:val="fr-FR"/>
        </w:rPr>
        <w:t xml:space="preserve"> </w:t>
      </w:r>
      <w:r w:rsidR="00E77B69" w:rsidRPr="009C0471">
        <w:rPr>
          <w:rFonts w:ascii="Open Sans" w:eastAsia="Calibri" w:hAnsi="Open Sans" w:cs="Open Sans"/>
          <w:b/>
          <w:bCs/>
          <w:color w:val="6FB170"/>
          <w:sz w:val="36"/>
          <w:szCs w:val="36"/>
          <w:lang w:val="fr-FR"/>
        </w:rPr>
        <w:t>durables</w:t>
      </w:r>
      <w:r w:rsidR="00A317CB" w:rsidRPr="009C0471">
        <w:rPr>
          <w:rFonts w:ascii="Open Sans" w:eastAsia="Calibri" w:hAnsi="Open Sans" w:cs="Open Sans"/>
          <w:b/>
          <w:bCs/>
          <w:color w:val="6FB170"/>
          <w:sz w:val="36"/>
          <w:szCs w:val="36"/>
          <w:lang w:val="fr-FR"/>
        </w:rPr>
        <w:t xml:space="preserve"> </w:t>
      </w:r>
      <w:r w:rsidRPr="009C0471">
        <w:rPr>
          <w:rFonts w:ascii="Open Sans" w:eastAsia="Calibri" w:hAnsi="Open Sans" w:cs="Open Sans"/>
          <w:b/>
          <w:bCs/>
          <w:color w:val="6FB170"/>
          <w:sz w:val="36"/>
          <w:szCs w:val="36"/>
          <w:lang w:val="fr-FR"/>
        </w:rPr>
        <w:t xml:space="preserve">: Formulaire de </w:t>
      </w:r>
      <w:r w:rsidR="009B66FB" w:rsidRPr="009C0471">
        <w:rPr>
          <w:rFonts w:ascii="Open Sans" w:eastAsia="Calibri" w:hAnsi="Open Sans" w:cs="Open Sans"/>
          <w:b/>
          <w:bCs/>
          <w:color w:val="6FB170"/>
          <w:sz w:val="36"/>
          <w:szCs w:val="36"/>
          <w:lang w:val="fr-FR"/>
        </w:rPr>
        <w:t>meilleures</w:t>
      </w:r>
      <w:r w:rsidRPr="009C0471">
        <w:rPr>
          <w:rFonts w:ascii="Open Sans" w:eastAsia="Calibri" w:hAnsi="Open Sans" w:cs="Open Sans"/>
          <w:b/>
          <w:bCs/>
          <w:color w:val="6FB170"/>
          <w:sz w:val="36"/>
          <w:szCs w:val="36"/>
          <w:lang w:val="fr-FR"/>
        </w:rPr>
        <w:t xml:space="preserve"> pratiques</w:t>
      </w:r>
    </w:p>
    <w:p w14:paraId="00A9C800" w14:textId="0B5310C7" w:rsidR="00A24231" w:rsidRPr="009C0471" w:rsidRDefault="005E3491" w:rsidP="0084032A">
      <w:pPr>
        <w:spacing w:line="256" w:lineRule="auto"/>
        <w:jc w:val="both"/>
        <w:rPr>
          <w:rFonts w:ascii="Open Sans" w:eastAsia="Calibri" w:hAnsi="Open Sans" w:cs="Open Sans"/>
          <w:bCs/>
          <w:sz w:val="20"/>
          <w:szCs w:val="20"/>
          <w:lang w:val="fr-FR"/>
        </w:rPr>
      </w:pPr>
      <w:r w:rsidRPr="009C0471">
        <w:rPr>
          <w:rFonts w:ascii="Open Sans" w:eastAsia="Calibri" w:hAnsi="Open Sans" w:cs="Open Sans"/>
          <w:bCs/>
          <w:sz w:val="20"/>
          <w:szCs w:val="20"/>
          <w:lang w:val="fr-FR"/>
        </w:rPr>
        <w:t xml:space="preserve">Veuillez remplir le formulaire avec les informations requises pour partager une </w:t>
      </w:r>
      <w:r w:rsidR="00B57B35" w:rsidRPr="009C0471">
        <w:rPr>
          <w:rFonts w:ascii="Open Sans" w:eastAsia="Calibri" w:hAnsi="Open Sans" w:cs="Open Sans"/>
          <w:bCs/>
          <w:sz w:val="20"/>
          <w:szCs w:val="20"/>
          <w:lang w:val="fr-FR"/>
        </w:rPr>
        <w:t>meilleure</w:t>
      </w:r>
      <w:r w:rsidRPr="009C0471">
        <w:rPr>
          <w:rFonts w:ascii="Open Sans" w:eastAsia="Calibri" w:hAnsi="Open Sans" w:cs="Open Sans"/>
          <w:bCs/>
          <w:sz w:val="20"/>
          <w:szCs w:val="20"/>
          <w:lang w:val="fr-FR"/>
        </w:rPr>
        <w:t xml:space="preserve"> pratique ou une initiative avec la communauté humanitaire. Pour plus d'informations sur la procédure, veuillez contacter l'équipe </w:t>
      </w:r>
      <w:r w:rsidR="00B57B35" w:rsidRPr="009C0471">
        <w:rPr>
          <w:rFonts w:ascii="Open Sans" w:eastAsia="Calibri" w:hAnsi="Open Sans" w:cs="Open Sans"/>
          <w:bCs/>
          <w:sz w:val="20"/>
          <w:szCs w:val="20"/>
          <w:lang w:val="fr-FR"/>
        </w:rPr>
        <w:t>e</w:t>
      </w:r>
      <w:r w:rsidRPr="009C0471">
        <w:rPr>
          <w:rFonts w:ascii="Open Sans" w:eastAsia="Calibri" w:hAnsi="Open Sans" w:cs="Open Sans"/>
          <w:bCs/>
          <w:sz w:val="20"/>
          <w:szCs w:val="20"/>
          <w:lang w:val="fr-FR"/>
        </w:rPr>
        <w:t>nvironnement d</w:t>
      </w:r>
      <w:r w:rsidR="0084032A" w:rsidRPr="009C0471">
        <w:rPr>
          <w:rFonts w:ascii="Open Sans" w:eastAsia="Calibri" w:hAnsi="Open Sans" w:cs="Open Sans"/>
          <w:bCs/>
          <w:sz w:val="20"/>
          <w:szCs w:val="20"/>
          <w:lang w:val="fr-FR"/>
        </w:rPr>
        <w:t xml:space="preserve">u </w:t>
      </w:r>
      <w:r w:rsidR="00A24231" w:rsidRPr="009C0471">
        <w:rPr>
          <w:rFonts w:ascii="Open Sans" w:eastAsia="Calibri" w:hAnsi="Open Sans" w:cs="Open Sans"/>
          <w:bCs/>
          <w:i/>
          <w:iCs/>
          <w:sz w:val="20"/>
          <w:szCs w:val="20"/>
          <w:lang w:val="fr-FR"/>
        </w:rPr>
        <w:t>Logistics Cluster</w:t>
      </w:r>
      <w:r w:rsidR="0084032A" w:rsidRPr="009C0471">
        <w:rPr>
          <w:rFonts w:ascii="Open Sans" w:eastAsia="Calibri" w:hAnsi="Open Sans" w:cs="Open Sans"/>
          <w:bCs/>
          <w:i/>
          <w:iCs/>
          <w:sz w:val="20"/>
          <w:szCs w:val="20"/>
          <w:lang w:val="fr-FR"/>
        </w:rPr>
        <w:t> </w:t>
      </w:r>
      <w:r w:rsidR="0084032A" w:rsidRPr="009C0471">
        <w:rPr>
          <w:rFonts w:ascii="Open Sans" w:eastAsia="Calibri" w:hAnsi="Open Sans" w:cs="Open Sans"/>
          <w:bCs/>
          <w:sz w:val="20"/>
          <w:szCs w:val="20"/>
          <w:lang w:val="fr-FR"/>
        </w:rPr>
        <w:t>:</w:t>
      </w:r>
      <w:r w:rsidR="00A24231" w:rsidRPr="009C0471">
        <w:rPr>
          <w:rFonts w:ascii="Open Sans" w:eastAsia="Calibri" w:hAnsi="Open Sans" w:cs="Open Sans"/>
          <w:bCs/>
          <w:sz w:val="20"/>
          <w:szCs w:val="20"/>
          <w:lang w:val="fr-FR"/>
        </w:rPr>
        <w:t xml:space="preserve"> </w:t>
      </w:r>
      <w:hyperlink r:id="rId11" w:history="1">
        <w:r w:rsidR="00A24231" w:rsidRPr="009C0471">
          <w:rPr>
            <w:rStyle w:val="Hyperlink"/>
            <w:rFonts w:ascii="Open Sans" w:eastAsia="Calibri" w:hAnsi="Open Sans" w:cs="Open Sans"/>
            <w:bCs/>
            <w:sz w:val="20"/>
            <w:szCs w:val="20"/>
            <w:lang w:val="fr-FR"/>
          </w:rPr>
          <w:t>Global.WREC@wfp.org</w:t>
        </w:r>
      </w:hyperlink>
      <w:r w:rsidR="00A24231" w:rsidRPr="009C0471">
        <w:rPr>
          <w:rFonts w:ascii="Open Sans" w:eastAsia="Calibri" w:hAnsi="Open Sans" w:cs="Open Sans"/>
          <w:bCs/>
          <w:sz w:val="20"/>
          <w:szCs w:val="20"/>
          <w:lang w:val="fr-FR"/>
        </w:rPr>
        <w:t xml:space="preserve"> </w:t>
      </w:r>
    </w:p>
    <w:tbl>
      <w:tblPr>
        <w:tblStyle w:val="TableGrid1"/>
        <w:tblW w:w="10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7689"/>
      </w:tblGrid>
      <w:tr w:rsidR="007159EB" w:rsidRPr="009C0471" w14:paraId="11A3E60E" w14:textId="77777777" w:rsidTr="6310E38F">
        <w:trPr>
          <w:trHeight w:val="266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7C9B873B" w14:textId="575815AB" w:rsidR="007159EB" w:rsidRPr="009C0471" w:rsidRDefault="00A775E9" w:rsidP="00A775E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</w:pPr>
            <w:r w:rsidRPr="009C0471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>Titre de la meilleure pratique 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759FE1BC" w14:textId="20AD16BD" w:rsidR="007159EB" w:rsidRPr="009C0471" w:rsidRDefault="00A317CB" w:rsidP="005F49A9">
            <w:pPr>
              <w:rPr>
                <w:rFonts w:ascii="Open Sans" w:hAnsi="Open Sans" w:cs="Open Sans"/>
                <w:i/>
                <w:iCs/>
                <w:color w:val="570B0F" w:themeColor="accent1" w:themeShade="80"/>
                <w:sz w:val="20"/>
                <w:szCs w:val="20"/>
                <w:lang w:val="fr-FR"/>
              </w:rPr>
            </w:pPr>
            <w:r w:rsidRPr="009C0471">
              <w:rPr>
                <w:rFonts w:ascii="Open Sans" w:hAnsi="Open Sans" w:cs="Open Sans"/>
                <w:i/>
                <w:iCs/>
                <w:color w:val="570B0F" w:themeColor="accent1" w:themeShade="80"/>
                <w:sz w:val="20"/>
                <w:szCs w:val="20"/>
                <w:lang w:val="fr-FR"/>
              </w:rPr>
              <w:t xml:space="preserve">Par exemple : le voyage solaire de ‘Save the Children’ en Sierra Leone </w:t>
            </w:r>
          </w:p>
        </w:tc>
      </w:tr>
      <w:tr w:rsidR="007159EB" w:rsidRPr="009C0471" w14:paraId="07DCCBAB" w14:textId="77777777" w:rsidTr="6310E38F">
        <w:trPr>
          <w:trHeight w:val="270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57BD6B32" w14:textId="6B39592F" w:rsidR="007159EB" w:rsidRPr="009C0471" w:rsidRDefault="00A775E9" w:rsidP="00A775E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</w:pPr>
            <w:r w:rsidRPr="009C0471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 xml:space="preserve">Nom et adresse </w:t>
            </w:r>
            <w:r w:rsidR="00DF61FF" w:rsidRPr="009C0471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>électronique</w:t>
            </w:r>
            <w:r w:rsidRPr="009C0471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 xml:space="preserve"> de la personne à contacter 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18C63B47" w14:textId="74C72369" w:rsidR="007159EB" w:rsidRPr="009C0471" w:rsidRDefault="007159EB" w:rsidP="005F49A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9C0471">
              <w:rPr>
                <w:rFonts w:ascii="Open Sans" w:hAnsi="Open Sans" w:cs="Open Sans"/>
                <w:sz w:val="20"/>
                <w:szCs w:val="20"/>
                <w:lang w:val="fr-FR"/>
              </w:rPr>
              <w:t>xxx</w:t>
            </w:r>
          </w:p>
        </w:tc>
      </w:tr>
      <w:tr w:rsidR="007159EB" w:rsidRPr="009C0471" w14:paraId="0CB8918D" w14:textId="77777777" w:rsidTr="6310E38F">
        <w:trPr>
          <w:trHeight w:val="274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3C7E0D6D" w14:textId="2E65A6EB" w:rsidR="007159EB" w:rsidRPr="009C0471" w:rsidRDefault="2951C3D4" w:rsidP="00A775E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</w:pPr>
            <w:r w:rsidRPr="009C0471"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  <w:t>Organi</w:t>
            </w:r>
            <w:r w:rsidR="00A775E9" w:rsidRPr="009C0471"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  <w:t>s</w:t>
            </w:r>
            <w:r w:rsidRPr="009C0471"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  <w:t>ation</w:t>
            </w:r>
            <w:r w:rsidR="00DF61FF"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7159EB" w:rsidRPr="009C0471"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  <w:t>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4AD5F22D" w14:textId="15318600" w:rsidR="007159EB" w:rsidRPr="009C0471" w:rsidRDefault="007159EB" w:rsidP="005F49A9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fr-FR"/>
              </w:rPr>
            </w:pPr>
            <w:r w:rsidRPr="009C0471">
              <w:rPr>
                <w:rFonts w:ascii="Open Sans" w:hAnsi="Open Sans" w:cs="Open Sans"/>
                <w:b/>
                <w:bCs/>
                <w:sz w:val="18"/>
                <w:szCs w:val="18"/>
                <w:lang w:val="fr-FR"/>
              </w:rPr>
              <w:t>xxx</w:t>
            </w:r>
          </w:p>
        </w:tc>
      </w:tr>
      <w:tr w:rsidR="007159EB" w:rsidRPr="009C0471" w14:paraId="6D29801A" w14:textId="77777777" w:rsidTr="6310E38F">
        <w:trPr>
          <w:trHeight w:val="278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1FB4829A" w14:textId="395958E9" w:rsidR="007159EB" w:rsidRPr="009C0471" w:rsidRDefault="00A775E9" w:rsidP="00A775E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</w:pPr>
            <w:r w:rsidRPr="009C0471"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  <w:t>Pays et région 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6B030025" w14:textId="11668717" w:rsidR="007159EB" w:rsidRPr="009C0471" w:rsidRDefault="007159EB" w:rsidP="005F49A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9C0471">
              <w:rPr>
                <w:rFonts w:ascii="Open Sans" w:hAnsi="Open Sans" w:cs="Open Sans"/>
                <w:sz w:val="20"/>
                <w:szCs w:val="20"/>
                <w:lang w:val="fr-FR"/>
              </w:rPr>
              <w:t>xxx</w:t>
            </w:r>
          </w:p>
        </w:tc>
      </w:tr>
      <w:tr w:rsidR="007159EB" w:rsidRPr="009C0471" w14:paraId="66E88E0C" w14:textId="77777777" w:rsidTr="6310E38F">
        <w:trPr>
          <w:trHeight w:val="272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2A62BE8C" w14:textId="4C76A08D" w:rsidR="007159EB" w:rsidRPr="009C0471" w:rsidRDefault="00A775E9" w:rsidP="00A775E9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</w:pPr>
            <w:r w:rsidRPr="009C0471"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  <w:t>Année de mise en œuvre 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2934BAA1" w14:textId="747CF699" w:rsidR="007159EB" w:rsidRPr="009C0471" w:rsidRDefault="007159EB" w:rsidP="005F49A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9C0471">
              <w:rPr>
                <w:rFonts w:ascii="Open Sans" w:hAnsi="Open Sans" w:cs="Open Sans"/>
                <w:sz w:val="20"/>
                <w:szCs w:val="20"/>
                <w:lang w:val="fr-FR"/>
              </w:rPr>
              <w:t>xxx</w:t>
            </w:r>
          </w:p>
        </w:tc>
      </w:tr>
      <w:tr w:rsidR="007159EB" w:rsidRPr="009C0471" w14:paraId="6B70CDE8" w14:textId="77777777" w:rsidTr="6310E38F">
        <w:trPr>
          <w:trHeight w:val="1722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029E6138" w14:textId="78DD9A33" w:rsidR="007159EB" w:rsidRPr="009C0471" w:rsidRDefault="00A775E9" w:rsidP="009D728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</w:pPr>
            <w:r w:rsidRPr="009C0471"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  <w:t xml:space="preserve">Description de la meilleure pratique </w:t>
            </w:r>
            <w:r w:rsidRPr="009C0471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fr-FR"/>
              </w:rPr>
              <w:t>(pourquoi, comment et qui a participé</w:t>
            </w:r>
            <w:r w:rsidRPr="009C0471"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  <w:t>) :</w:t>
            </w:r>
            <w:r w:rsidR="00BD7D19" w:rsidRPr="009C0471"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11044251" w14:textId="19DDE790" w:rsidR="007159EB" w:rsidRPr="009C0471" w:rsidRDefault="007159EB" w:rsidP="009D728F">
            <w:pPr>
              <w:rPr>
                <w:rFonts w:ascii="Open Sans" w:hAnsi="Open Sans" w:cs="Open Sans"/>
                <w:i/>
                <w:iCs/>
                <w:sz w:val="20"/>
                <w:szCs w:val="20"/>
                <w:lang w:val="fr-FR"/>
              </w:rPr>
            </w:pPr>
          </w:p>
        </w:tc>
      </w:tr>
      <w:tr w:rsidR="007159EB" w:rsidRPr="009C0471" w14:paraId="4F821C4E" w14:textId="77777777" w:rsidTr="6310E38F">
        <w:trPr>
          <w:trHeight w:val="1398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61981BC4" w14:textId="6F68237D" w:rsidR="007159EB" w:rsidRPr="009C0471" w:rsidRDefault="00A775E9" w:rsidP="009D728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</w:pPr>
            <w:r w:rsidRPr="009C0471"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  <w:t>Résultat de la meilleure pratique (</w:t>
            </w:r>
            <w:r w:rsidR="00B57B35" w:rsidRPr="009C0471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fr-FR"/>
              </w:rPr>
              <w:t>y</w:t>
            </w:r>
            <w:r w:rsidR="00BD7D19" w:rsidRPr="009C0471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fr-FR"/>
              </w:rPr>
              <w:t xml:space="preserve"> a-t-il </w:t>
            </w:r>
            <w:r w:rsidR="00EB64D6" w:rsidRPr="009C0471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fr-FR"/>
              </w:rPr>
              <w:t xml:space="preserve">une </w:t>
            </w:r>
            <w:r w:rsidRPr="009C0471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fr-FR"/>
              </w:rPr>
              <w:t>réduction des coûts, des émissions de CO2, des déchets, etc.</w:t>
            </w:r>
            <w:r w:rsidRPr="009C0471"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  <w:t>) :</w:t>
            </w:r>
            <w:r w:rsidR="007159EB" w:rsidRPr="009C0471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hideMark/>
          </w:tcPr>
          <w:p w14:paraId="236E09FE" w14:textId="71094DD6" w:rsidR="007159EB" w:rsidRPr="009C0471" w:rsidRDefault="007159EB" w:rsidP="009D728F">
            <w:pPr>
              <w:rPr>
                <w:rFonts w:ascii="Open Sans" w:hAnsi="Open Sans" w:cs="Open Sans"/>
                <w:i/>
                <w:iCs/>
                <w:sz w:val="20"/>
                <w:szCs w:val="20"/>
                <w:lang w:val="fr-FR"/>
              </w:rPr>
            </w:pPr>
          </w:p>
        </w:tc>
      </w:tr>
      <w:tr w:rsidR="007159EB" w:rsidRPr="009C0471" w14:paraId="0D9B2C47" w14:textId="77777777" w:rsidTr="6310E38F">
        <w:trPr>
          <w:trHeight w:val="1218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hideMark/>
          </w:tcPr>
          <w:p w14:paraId="4D84BDAB" w14:textId="51B011B7" w:rsidR="007159EB" w:rsidRPr="009C0471" w:rsidRDefault="00D20EA5" w:rsidP="009D728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</w:pPr>
            <w:r w:rsidRPr="009C0471"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  <w:t xml:space="preserve">Défis </w:t>
            </w:r>
            <w:r w:rsidR="00120ECF" w:rsidRPr="009C0471"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  <w:t xml:space="preserve">rencontrées </w:t>
            </w:r>
            <w:r w:rsidR="00120ECF" w:rsidRPr="009C0471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fr-FR"/>
              </w:rPr>
              <w:t>(le cas échéant)</w:t>
            </w:r>
            <w:r w:rsidR="00120ECF" w:rsidRPr="009C0471"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86D2115" w14:textId="77777777" w:rsidR="007159EB" w:rsidRPr="009C0471" w:rsidRDefault="007159EB" w:rsidP="009D728F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A24231" w:rsidRPr="009C0471" w14:paraId="07159A58" w14:textId="77777777" w:rsidTr="6310E38F">
        <w:trPr>
          <w:trHeight w:val="1218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4AF78FAC" w14:textId="56CE3A4C" w:rsidR="00A24231" w:rsidRPr="009C0471" w:rsidRDefault="00D20EA5" w:rsidP="009D728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</w:pPr>
            <w:r w:rsidRPr="009C0471">
              <w:rPr>
                <w:rFonts w:ascii="Open Sans" w:hAnsi="Open Sans" w:cs="Open Sans"/>
                <w:b/>
                <w:bCs/>
                <w:sz w:val="20"/>
                <w:szCs w:val="20"/>
                <w:lang w:val="fr-FR"/>
              </w:rPr>
              <w:t>Enseignements tirés (</w:t>
            </w:r>
            <w:r w:rsidRPr="009C0471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fr-FR"/>
              </w:rPr>
              <w:t>que feriez-vous différemment ? Quels conseils partageriez-vous avec d’autres organisations souhaitant développer la même initiative ?)</w:t>
            </w:r>
          </w:p>
        </w:tc>
        <w:tc>
          <w:tcPr>
            <w:tcW w:w="7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64F9BB8" w14:textId="77777777" w:rsidR="00A24231" w:rsidRPr="009C0471" w:rsidRDefault="00A24231" w:rsidP="009D728F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</w:tbl>
    <w:p w14:paraId="08495BB0" w14:textId="77777777" w:rsidR="00A24231" w:rsidRPr="009C0471" w:rsidRDefault="00A24231" w:rsidP="009D728F">
      <w:pPr>
        <w:spacing w:line="256" w:lineRule="auto"/>
        <w:rPr>
          <w:rFonts w:ascii="Open Sans" w:eastAsia="Calibri" w:hAnsi="Open Sans" w:cs="Open Sans"/>
          <w:sz w:val="20"/>
          <w:szCs w:val="20"/>
          <w:lang w:val="fr-FR"/>
        </w:rPr>
      </w:pPr>
    </w:p>
    <w:p w14:paraId="14FE46D5" w14:textId="4634FC98" w:rsidR="007159EB" w:rsidRPr="009C0471" w:rsidRDefault="007511E2" w:rsidP="007159EB">
      <w:pPr>
        <w:spacing w:line="256" w:lineRule="auto"/>
        <w:rPr>
          <w:rFonts w:ascii="Open Sans" w:eastAsia="Calibri" w:hAnsi="Open Sans" w:cs="Open Sans"/>
          <w:sz w:val="20"/>
          <w:szCs w:val="20"/>
          <w:lang w:val="fr-FR"/>
        </w:rPr>
      </w:pPr>
      <w:r w:rsidRPr="009C0471">
        <w:rPr>
          <w:rFonts w:ascii="Open Sans" w:eastAsia="Calibri" w:hAnsi="Open Sans" w:cs="Open Sans"/>
          <w:sz w:val="20"/>
          <w:szCs w:val="20"/>
          <w:lang w:val="fr-FR"/>
        </w:rPr>
        <w:t xml:space="preserve">Ajoutez des images ici ou partagez-les par </w:t>
      </w:r>
      <w:r w:rsidR="00DF61FF" w:rsidRPr="009C0471">
        <w:rPr>
          <w:rFonts w:ascii="Open Sans" w:eastAsia="Calibri" w:hAnsi="Open Sans" w:cs="Open Sans"/>
          <w:sz w:val="20"/>
          <w:szCs w:val="20"/>
          <w:lang w:val="fr-FR"/>
        </w:rPr>
        <w:t>courriel</w:t>
      </w:r>
      <w:r w:rsidRPr="009C0471">
        <w:rPr>
          <w:rFonts w:ascii="Open Sans" w:eastAsia="Calibri" w:hAnsi="Open Sans" w:cs="Open Sans"/>
          <w:sz w:val="20"/>
          <w:szCs w:val="20"/>
          <w:lang w:val="fr-FR"/>
        </w:rPr>
        <w:t xml:space="preserve"> avec le </w:t>
      </w:r>
      <w:r w:rsidRPr="009C0471">
        <w:rPr>
          <w:rFonts w:ascii="Open Sans" w:eastAsia="Calibri" w:hAnsi="Open Sans" w:cs="Open Sans"/>
          <w:bCs/>
          <w:sz w:val="20"/>
          <w:szCs w:val="20"/>
          <w:lang w:val="fr-FR"/>
        </w:rPr>
        <w:t xml:space="preserve">l'équipe environnement du </w:t>
      </w:r>
      <w:r w:rsidRPr="009C0471">
        <w:rPr>
          <w:rFonts w:ascii="Open Sans" w:eastAsia="Calibri" w:hAnsi="Open Sans" w:cs="Open Sans"/>
          <w:bCs/>
          <w:i/>
          <w:iCs/>
          <w:sz w:val="20"/>
          <w:szCs w:val="20"/>
          <w:lang w:val="fr-FR"/>
        </w:rPr>
        <w:t>Logistics Cluster </w:t>
      </w:r>
      <w:r w:rsidR="00A24231" w:rsidRPr="009C0471">
        <w:rPr>
          <w:rFonts w:ascii="Open Sans" w:eastAsia="Calibri" w:hAnsi="Open Sans" w:cs="Open Sans"/>
          <w:sz w:val="20"/>
          <w:szCs w:val="20"/>
          <w:lang w:val="fr-FR"/>
        </w:rPr>
        <w:t>(</w:t>
      </w:r>
      <w:hyperlink r:id="rId12" w:history="1">
        <w:r w:rsidR="00A24231" w:rsidRPr="009C0471">
          <w:rPr>
            <w:rStyle w:val="Hyperlink"/>
            <w:rFonts w:ascii="Open Sans" w:eastAsia="Calibri" w:hAnsi="Open Sans" w:cs="Open Sans"/>
            <w:sz w:val="20"/>
            <w:szCs w:val="20"/>
            <w:u w:val="none"/>
            <w:lang w:val="fr-FR"/>
          </w:rPr>
          <w:t>Global.WREC@wfp.org</w:t>
        </w:r>
      </w:hyperlink>
      <w:r w:rsidR="00A24231" w:rsidRPr="009C0471">
        <w:rPr>
          <w:rFonts w:ascii="Open Sans" w:eastAsia="Calibri" w:hAnsi="Open Sans" w:cs="Open Sans"/>
          <w:sz w:val="20"/>
          <w:szCs w:val="20"/>
          <w:lang w:val="fr-FR"/>
        </w:rPr>
        <w:t>)</w:t>
      </w:r>
    </w:p>
    <w:p w14:paraId="7DD6101C" w14:textId="77777777" w:rsidR="007159EB" w:rsidRPr="009C0471" w:rsidRDefault="007159EB" w:rsidP="007159EB">
      <w:pPr>
        <w:spacing w:line="256" w:lineRule="auto"/>
        <w:rPr>
          <w:rFonts w:ascii="Calibri" w:eastAsia="Calibri" w:hAnsi="Calibri" w:cs="Arial"/>
          <w:u w:val="single"/>
          <w:lang w:val="fr-FR"/>
        </w:rPr>
      </w:pPr>
    </w:p>
    <w:p w14:paraId="59941D9D" w14:textId="7790CD3E" w:rsidR="00E32D04" w:rsidRPr="009C0471" w:rsidRDefault="00E32D04" w:rsidP="007159EB">
      <w:pPr>
        <w:spacing w:line="256" w:lineRule="auto"/>
        <w:rPr>
          <w:rFonts w:ascii="Calibri" w:eastAsia="Calibri" w:hAnsi="Calibri" w:cs="Arial"/>
          <w:sz w:val="28"/>
          <w:szCs w:val="28"/>
          <w:lang w:val="fr-FR"/>
        </w:rPr>
      </w:pPr>
    </w:p>
    <w:sectPr w:rsidR="00E32D04" w:rsidRPr="009C0471" w:rsidSect="00BF420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1D24B" w14:textId="77777777" w:rsidR="004615B5" w:rsidRDefault="004615B5" w:rsidP="00DA7B96">
      <w:pPr>
        <w:spacing w:line="240" w:lineRule="auto"/>
      </w:pPr>
      <w:r>
        <w:separator/>
      </w:r>
    </w:p>
  </w:endnote>
  <w:endnote w:type="continuationSeparator" w:id="0">
    <w:p w14:paraId="334B4F79" w14:textId="77777777" w:rsidR="004615B5" w:rsidRDefault="004615B5" w:rsidP="00DA7B96">
      <w:pPr>
        <w:spacing w:line="240" w:lineRule="auto"/>
      </w:pPr>
      <w:r>
        <w:continuationSeparator/>
      </w:r>
    </w:p>
  </w:endnote>
  <w:endnote w:type="continuationNotice" w:id="1">
    <w:p w14:paraId="5D22F0CD" w14:textId="77777777" w:rsidR="004615B5" w:rsidRDefault="004615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ender Pro Book">
    <w:altName w:val="Arial"/>
    <w:charset w:val="00"/>
    <w:family w:val="modern"/>
    <w:pitch w:val="variable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44D6" w14:textId="0DDFEA2C" w:rsidR="00671A8C" w:rsidRDefault="00671A8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7583F" wp14:editId="5587735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57505"/>
              <wp:effectExtent l="0" t="0" r="6985" b="0"/>
              <wp:wrapNone/>
              <wp:docPr id="1457930588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50C1B" w14:textId="46CE2B2B" w:rsidR="00671A8C" w:rsidRPr="00671A8C" w:rsidRDefault="00671A8C" w:rsidP="00671A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1A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758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1.9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0A50C1B" w14:textId="46CE2B2B" w:rsidR="00671A8C" w:rsidRPr="00671A8C" w:rsidRDefault="00671A8C" w:rsidP="00671A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1A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5116" w14:textId="25651562" w:rsidR="001E12C2" w:rsidRPr="008B1A8D" w:rsidRDefault="00671A8C" w:rsidP="001E12C2">
    <w:pPr>
      <w:pStyle w:val="Footer"/>
      <w:jc w:val="righ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F21443" wp14:editId="265F4F5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57505"/>
              <wp:effectExtent l="0" t="0" r="6985" b="0"/>
              <wp:wrapNone/>
              <wp:docPr id="804143531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69BC9" w14:textId="4AC366BB" w:rsidR="00671A8C" w:rsidRPr="00671A8C" w:rsidRDefault="00671A8C" w:rsidP="00671A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1A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214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51.9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7F69BC9" w14:textId="4AC366BB" w:rsidR="00671A8C" w:rsidRPr="00671A8C" w:rsidRDefault="00671A8C" w:rsidP="00671A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1A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A8D" w:rsidRPr="008B1A8D">
      <w:fldChar w:fldCharType="begin"/>
    </w:r>
    <w:r w:rsidR="008B1A8D" w:rsidRPr="008B1A8D">
      <w:instrText>PAGE  \* Arabic  \* MERGEFORMAT</w:instrText>
    </w:r>
    <w:r w:rsidR="008B1A8D" w:rsidRPr="008B1A8D">
      <w:fldChar w:fldCharType="separate"/>
    </w:r>
    <w:r w:rsidR="008B1A8D" w:rsidRPr="008B1A8D">
      <w:t>1</w:t>
    </w:r>
    <w:r w:rsidR="008B1A8D" w:rsidRPr="008B1A8D">
      <w:fldChar w:fldCharType="end"/>
    </w:r>
    <w:r w:rsidR="008B1A8D" w:rsidRPr="008B1A8D">
      <w:t>/</w:t>
    </w:r>
    <w:fldSimple w:instr="NUMPAGES  \* Arabic  \* MERGEFORMAT">
      <w:r w:rsidR="008B1A8D" w:rsidRPr="008B1A8D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3BE3C" w14:textId="7DF95093" w:rsidR="007159EB" w:rsidRPr="007159EB" w:rsidRDefault="00671A8C">
    <w:pPr>
      <w:pStyle w:val="Footer"/>
      <w:rPr>
        <w:rFonts w:cstheme="minorHAnsi"/>
        <w:lang w:val="en-US"/>
      </w:rPr>
    </w:pPr>
    <w:r>
      <w:rPr>
        <w:rFonts w:cstheme="minorHAnsi"/>
        <w:noProof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950DA3" wp14:editId="3A44758C">
              <wp:simplePos x="720436" y="1012074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57505"/>
              <wp:effectExtent l="0" t="0" r="6985" b="0"/>
              <wp:wrapNone/>
              <wp:docPr id="2042471519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FF272" w14:textId="5474AD92" w:rsidR="00671A8C" w:rsidRPr="00671A8C" w:rsidRDefault="00671A8C" w:rsidP="00671A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1A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50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51.9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22FF272" w14:textId="5474AD92" w:rsidR="00671A8C" w:rsidRPr="00671A8C" w:rsidRDefault="00671A8C" w:rsidP="00671A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1A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59EB" w:rsidRPr="007159EB">
      <w:rPr>
        <w:rFonts w:cstheme="minorHAnsi"/>
        <w:lang w:val="en-US"/>
      </w:rPr>
      <w:tab/>
    </w:r>
    <w:r w:rsidR="007159EB" w:rsidRPr="007159EB">
      <w:rPr>
        <w:rFonts w:cstheme="minorHAnsi"/>
        <w:lang w:val="en-US"/>
      </w:rPr>
      <w:tab/>
      <w:t xml:space="preserve">VERSION </w:t>
    </w:r>
    <w:r w:rsidR="00A24231">
      <w:rPr>
        <w:rFonts w:cstheme="minorHAnsi"/>
        <w:lang w:val="en-US"/>
      </w:rPr>
      <w:t>02 - 2024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D0578" w14:textId="77777777" w:rsidR="004615B5" w:rsidRDefault="004615B5" w:rsidP="00DA7B96">
      <w:pPr>
        <w:spacing w:line="240" w:lineRule="auto"/>
      </w:pPr>
      <w:r>
        <w:separator/>
      </w:r>
    </w:p>
  </w:footnote>
  <w:footnote w:type="continuationSeparator" w:id="0">
    <w:p w14:paraId="3BB53E90" w14:textId="77777777" w:rsidR="004615B5" w:rsidRDefault="004615B5" w:rsidP="00DA7B96">
      <w:pPr>
        <w:spacing w:line="240" w:lineRule="auto"/>
      </w:pPr>
      <w:r>
        <w:continuationSeparator/>
      </w:r>
    </w:p>
  </w:footnote>
  <w:footnote w:type="continuationNotice" w:id="1">
    <w:p w14:paraId="05892782" w14:textId="77777777" w:rsidR="004615B5" w:rsidRDefault="004615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4E96B8" w14:paraId="4B8CC00D" w14:textId="77777777" w:rsidTr="2C4E96B8">
      <w:trPr>
        <w:trHeight w:val="300"/>
      </w:trPr>
      <w:tc>
        <w:tcPr>
          <w:tcW w:w="3210" w:type="dxa"/>
        </w:tcPr>
        <w:p w14:paraId="3AF1D82F" w14:textId="00E8B0E4" w:rsidR="2C4E96B8" w:rsidRDefault="2C4E96B8" w:rsidP="2C4E96B8">
          <w:pPr>
            <w:pStyle w:val="Header"/>
            <w:ind w:left="-115"/>
          </w:pPr>
        </w:p>
      </w:tc>
      <w:tc>
        <w:tcPr>
          <w:tcW w:w="3210" w:type="dxa"/>
        </w:tcPr>
        <w:p w14:paraId="2D663285" w14:textId="3832C1F5" w:rsidR="2C4E96B8" w:rsidRDefault="2C4E96B8" w:rsidP="2C4E96B8">
          <w:pPr>
            <w:pStyle w:val="Header"/>
            <w:jc w:val="center"/>
          </w:pPr>
        </w:p>
      </w:tc>
      <w:tc>
        <w:tcPr>
          <w:tcW w:w="3210" w:type="dxa"/>
        </w:tcPr>
        <w:p w14:paraId="60FF2BC2" w14:textId="22F987EA" w:rsidR="2C4E96B8" w:rsidRDefault="2C4E96B8" w:rsidP="2C4E96B8">
          <w:pPr>
            <w:pStyle w:val="Header"/>
            <w:ind w:right="-115"/>
            <w:jc w:val="right"/>
          </w:pPr>
        </w:p>
      </w:tc>
    </w:tr>
  </w:tbl>
  <w:p w14:paraId="3E6274EA" w14:textId="65905A65" w:rsidR="2C4E96B8" w:rsidRDefault="2C4E96B8" w:rsidP="2C4E9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69AF2" w14:textId="07F84EBE" w:rsidR="007159EB" w:rsidRPr="007159EB" w:rsidRDefault="007159EB" w:rsidP="00A24231">
    <w:pPr>
      <w:pStyle w:val="Header"/>
      <w:jc w:val="right"/>
      <w:rPr>
        <w:rFonts w:cstheme="minorHAnsi"/>
        <w:b/>
        <w:bCs/>
        <w:sz w:val="20"/>
        <w:szCs w:val="20"/>
        <w:lang w:val="en-US"/>
      </w:rPr>
    </w:pPr>
    <w:r w:rsidRPr="007159EB">
      <w:rPr>
        <w:rFonts w:cstheme="minorHAnsi"/>
        <w:b/>
        <w:bCs/>
        <w:sz w:val="24"/>
        <w:szCs w:val="24"/>
        <w:lang w:val="en-US"/>
      </w:rPr>
      <w:tab/>
    </w:r>
    <w:r w:rsidR="00A24231">
      <w:rPr>
        <w:rFonts w:cstheme="minorHAnsi"/>
        <w:b/>
        <w:bCs/>
        <w:noProof/>
        <w:sz w:val="24"/>
        <w:szCs w:val="24"/>
        <w:lang w:val="en-US"/>
      </w:rPr>
      <w:drawing>
        <wp:inline distT="0" distB="0" distL="0" distR="0" wp14:anchorId="5BF18306" wp14:editId="5B3C5944">
          <wp:extent cx="1473200" cy="527050"/>
          <wp:effectExtent l="0" t="0" r="0" b="6350"/>
          <wp:docPr id="3" name="Picture 3" descr="A logo of a compan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of a company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F5E34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524C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751B4A"/>
    <w:multiLevelType w:val="multilevel"/>
    <w:tmpl w:val="99A4BFB2"/>
    <w:name w:val="TalVenstr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 w15:restartNumberingAfterBreak="0">
    <w:nsid w:val="0DB20CC4"/>
    <w:multiLevelType w:val="multilevel"/>
    <w:tmpl w:val="BA222D2E"/>
    <w:numStyleLink w:val="DRCpunkter"/>
  </w:abstractNum>
  <w:abstractNum w:abstractNumId="4" w15:restartNumberingAfterBreak="0">
    <w:nsid w:val="0F8049DC"/>
    <w:multiLevelType w:val="multilevel"/>
    <w:tmpl w:val="DFD441E6"/>
    <w:name w:val="TalVenstre5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5" w15:restartNumberingAfterBreak="0">
    <w:nsid w:val="13D20557"/>
    <w:multiLevelType w:val="multilevel"/>
    <w:tmpl w:val="8F88F37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16B2560D"/>
    <w:multiLevelType w:val="multilevel"/>
    <w:tmpl w:val="79DA02C6"/>
    <w:styleLink w:val="TypografiFlereniveauer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29253F"/>
    <w:multiLevelType w:val="hybridMultilevel"/>
    <w:tmpl w:val="57248496"/>
    <w:lvl w:ilvl="0" w:tplc="7292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A5734"/>
    <w:multiLevelType w:val="multilevel"/>
    <w:tmpl w:val="BB74CFF2"/>
    <w:styleLink w:val="TypografiPunkttegnSymbolsymbolVenstre063cmHngende06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1D266614"/>
    <w:multiLevelType w:val="multilevel"/>
    <w:tmpl w:val="894A5AC8"/>
    <w:styleLink w:val="PunktFlere"/>
    <w:lvl w:ilvl="0">
      <w:start w:val="1"/>
      <w:numFmt w:val="bullet"/>
      <w:pStyle w:val="Punktopstilling"/>
      <w:lvlText w:val=""/>
      <w:lvlJc w:val="left"/>
      <w:pPr>
        <w:ind w:left="360" w:hanging="360"/>
      </w:pPr>
      <w:rPr>
        <w:rFonts w:ascii="Symbol" w:hAnsi="Symbol" w:hint="default"/>
        <w:color w:val="821016" w:themeColor="accent1" w:themeShade="BF"/>
        <w:sz w:val="22"/>
        <w:u w:color="AF161E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821016" w:themeColor="accent1" w:themeShade="BF"/>
        <w:sz w:val="22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alibri Light" w:hAnsi="Calibri Light" w:hint="default"/>
        <w:color w:val="821016" w:themeColor="accent1" w:themeShade="BF"/>
        <w:sz w:val="22"/>
        <w:u w:color="821016" w:themeColor="accent1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E5B59"/>
    <w:multiLevelType w:val="hybridMultilevel"/>
    <w:tmpl w:val="776E54CE"/>
    <w:name w:val="TalVenstre53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D0039"/>
    <w:multiLevelType w:val="hybridMultilevel"/>
    <w:tmpl w:val="2EAAAD16"/>
    <w:name w:val="TalVenstr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AE41A1"/>
    <w:multiLevelType w:val="multilevel"/>
    <w:tmpl w:val="5E06A8D6"/>
    <w:name w:val="TalIndryk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3" w15:restartNumberingAfterBreak="0">
    <w:nsid w:val="275228AB"/>
    <w:multiLevelType w:val="multilevel"/>
    <w:tmpl w:val="FA400F50"/>
    <w:name w:val="TalVenstre53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04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56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6"/>
        </w:tabs>
        <w:ind w:left="2608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8"/>
        </w:tabs>
        <w:ind w:left="3260" w:hanging="6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12" w:hanging="6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2"/>
        </w:tabs>
        <w:ind w:left="4564" w:hanging="6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5216" w:hanging="65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6"/>
        </w:tabs>
        <w:ind w:left="5868" w:hanging="652"/>
      </w:pPr>
      <w:rPr>
        <w:rFonts w:hint="default"/>
      </w:rPr>
    </w:lvl>
  </w:abstractNum>
  <w:abstractNum w:abstractNumId="14" w15:restartNumberingAfterBreak="0">
    <w:nsid w:val="2B19222C"/>
    <w:multiLevelType w:val="hybridMultilevel"/>
    <w:tmpl w:val="67F21840"/>
    <w:name w:val="TalVenstre322"/>
    <w:lvl w:ilvl="0" w:tplc="848C6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0" w:hanging="360"/>
      </w:pPr>
    </w:lvl>
    <w:lvl w:ilvl="2" w:tplc="0406001B">
      <w:start w:val="1"/>
      <w:numFmt w:val="lowerRoman"/>
      <w:lvlText w:val="%3."/>
      <w:lvlJc w:val="right"/>
      <w:pPr>
        <w:ind w:left="1080" w:hanging="180"/>
      </w:pPr>
    </w:lvl>
    <w:lvl w:ilvl="3" w:tplc="848C6A7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60019">
      <w:start w:val="1"/>
      <w:numFmt w:val="lowerLetter"/>
      <w:lvlText w:val="%5."/>
      <w:lvlJc w:val="left"/>
      <w:pPr>
        <w:ind w:left="2520" w:hanging="360"/>
      </w:pPr>
    </w:lvl>
    <w:lvl w:ilvl="5" w:tplc="0406001B">
      <w:start w:val="1"/>
      <w:numFmt w:val="lowerRoman"/>
      <w:lvlText w:val="%6."/>
      <w:lvlJc w:val="right"/>
      <w:pPr>
        <w:ind w:left="3240" w:hanging="180"/>
      </w:pPr>
    </w:lvl>
    <w:lvl w:ilvl="6" w:tplc="848C6A7C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 w:tplc="04060019">
      <w:start w:val="1"/>
      <w:numFmt w:val="lowerLetter"/>
      <w:lvlText w:val="%8."/>
      <w:lvlJc w:val="left"/>
      <w:pPr>
        <w:ind w:left="4680" w:hanging="360"/>
      </w:pPr>
    </w:lvl>
    <w:lvl w:ilvl="8" w:tplc="040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2D100620"/>
    <w:multiLevelType w:val="hybridMultilevel"/>
    <w:tmpl w:val="2E3059A0"/>
    <w:name w:val="TalVenstre3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C4260"/>
    <w:multiLevelType w:val="multilevel"/>
    <w:tmpl w:val="E42ADF1A"/>
    <w:styleLink w:val="TypografiPunkttegnSymbolsymbolVenstre063cmHngende063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32620E18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3F2E75"/>
    <w:multiLevelType w:val="multilevel"/>
    <w:tmpl w:val="AA86537A"/>
    <w:styleLink w:val="TypografiPunkttegnSymbolsymbolVenstre063cmHngende06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1AE2"/>
    <w:multiLevelType w:val="multilevel"/>
    <w:tmpl w:val="0F28D2F4"/>
    <w:name w:val="DRC punkt"/>
    <w:styleLink w:val="DRCpunkt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4155354"/>
    <w:multiLevelType w:val="multilevel"/>
    <w:tmpl w:val="81681386"/>
    <w:styleLink w:val="TypografiFlereniveauerSymbolsymbolVenstre0cmHngende0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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D076D"/>
    <w:multiLevelType w:val="multilevel"/>
    <w:tmpl w:val="99607D50"/>
    <w:name w:val="TalVenstre5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04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56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6"/>
        </w:tabs>
        <w:ind w:left="2608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8"/>
        </w:tabs>
        <w:ind w:left="3260" w:hanging="6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12" w:hanging="6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2"/>
        </w:tabs>
        <w:ind w:left="4564" w:hanging="6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5216" w:hanging="65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6"/>
        </w:tabs>
        <w:ind w:left="5868" w:hanging="652"/>
      </w:pPr>
      <w:rPr>
        <w:rFonts w:hint="default"/>
      </w:rPr>
    </w:lvl>
  </w:abstractNum>
  <w:abstractNum w:abstractNumId="22" w15:restartNumberingAfterBreak="0">
    <w:nsid w:val="360F1D04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421AD9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922307"/>
    <w:multiLevelType w:val="multilevel"/>
    <w:tmpl w:val="BA222D2E"/>
    <w:numStyleLink w:val="DRCpunkter"/>
  </w:abstractNum>
  <w:abstractNum w:abstractNumId="25" w15:restartNumberingAfterBreak="0">
    <w:nsid w:val="386F3BDF"/>
    <w:multiLevelType w:val="multilevel"/>
    <w:tmpl w:val="0406001D"/>
    <w:name w:val="TalVenstr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8AB386B"/>
    <w:multiLevelType w:val="multilevel"/>
    <w:tmpl w:val="DFD441E6"/>
    <w:name w:val="TalVenstre522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27" w15:restartNumberingAfterBreak="0">
    <w:nsid w:val="39B34F89"/>
    <w:multiLevelType w:val="hybridMultilevel"/>
    <w:tmpl w:val="DFB0039E"/>
    <w:name w:val="TalVenstre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434F8"/>
    <w:multiLevelType w:val="multilevel"/>
    <w:tmpl w:val="0406001D"/>
    <w:styleLink w:val="punktet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D800E01"/>
    <w:multiLevelType w:val="hybridMultilevel"/>
    <w:tmpl w:val="4880DB12"/>
    <w:lvl w:ilvl="0" w:tplc="029C7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9143D"/>
    <w:multiLevelType w:val="multilevel"/>
    <w:tmpl w:val="BA222D2E"/>
    <w:styleLink w:val="DRCpunkter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484838AE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064E0A"/>
    <w:multiLevelType w:val="multilevel"/>
    <w:tmpl w:val="36689874"/>
    <w:name w:val="TalVenstr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5ED3E82"/>
    <w:multiLevelType w:val="multilevel"/>
    <w:tmpl w:val="E2625F06"/>
    <w:styleLink w:val="TypografiPunkttegnSymbolsymbolVenstre063cmHngende0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56C68"/>
    <w:multiLevelType w:val="hybridMultilevel"/>
    <w:tmpl w:val="2226603C"/>
    <w:name w:val="TalVenstre5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84084"/>
    <w:multiLevelType w:val="hybridMultilevel"/>
    <w:tmpl w:val="B0B8FD4E"/>
    <w:name w:val="TalVenstre522222"/>
    <w:lvl w:ilvl="0" w:tplc="848C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67B24"/>
    <w:multiLevelType w:val="hybridMultilevel"/>
    <w:tmpl w:val="C9B84968"/>
    <w:name w:val="TalVenstre5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E3DC3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C22496"/>
    <w:multiLevelType w:val="hybridMultilevel"/>
    <w:tmpl w:val="A4E0CBDA"/>
    <w:lvl w:ilvl="0" w:tplc="7292D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161E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6503FB"/>
    <w:multiLevelType w:val="multilevel"/>
    <w:tmpl w:val="AEE03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966312B"/>
    <w:multiLevelType w:val="hybridMultilevel"/>
    <w:tmpl w:val="0C3CC414"/>
    <w:name w:val="TalVenstre322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34157"/>
    <w:multiLevelType w:val="multilevel"/>
    <w:tmpl w:val="11A4095E"/>
    <w:styleLink w:val="TypografiPunkttegnSymbolsymbolVenstre063cmHngende06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E4D74"/>
    <w:multiLevelType w:val="hybridMultilevel"/>
    <w:tmpl w:val="24542EE4"/>
    <w:name w:val="TalVenstre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04EAE"/>
    <w:multiLevelType w:val="hybridMultilevel"/>
    <w:tmpl w:val="5420DDC6"/>
    <w:name w:val="TalVenstre3222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92496"/>
    <w:multiLevelType w:val="multilevel"/>
    <w:tmpl w:val="BA222D2E"/>
    <w:numStyleLink w:val="DRCpunkter"/>
  </w:abstractNum>
  <w:abstractNum w:abstractNumId="45" w15:restartNumberingAfterBreak="0">
    <w:nsid w:val="76F267D4"/>
    <w:multiLevelType w:val="hybridMultilevel"/>
    <w:tmpl w:val="EC5C17B2"/>
    <w:name w:val="TalVenstre3223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C92173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E30011"/>
    <w:multiLevelType w:val="hybridMultilevel"/>
    <w:tmpl w:val="DA50BB78"/>
    <w:lvl w:ilvl="0" w:tplc="EEC20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AB4BC6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BB05C7B"/>
    <w:multiLevelType w:val="multilevel"/>
    <w:tmpl w:val="17B0FB54"/>
    <w:styleLink w:val="TypografiFlereniveauerWingdingssymbolVenstre127cmHngen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7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DD2A80"/>
    <w:multiLevelType w:val="multilevel"/>
    <w:tmpl w:val="8F88F37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792023282">
    <w:abstractNumId w:val="39"/>
  </w:num>
  <w:num w:numId="2" w16cid:durableId="236015487">
    <w:abstractNumId w:val="1"/>
  </w:num>
  <w:num w:numId="3" w16cid:durableId="1392079380">
    <w:abstractNumId w:val="0"/>
  </w:num>
  <w:num w:numId="4" w16cid:durableId="874999528">
    <w:abstractNumId w:val="29"/>
  </w:num>
  <w:num w:numId="5" w16cid:durableId="339435831">
    <w:abstractNumId w:val="28"/>
  </w:num>
  <w:num w:numId="6" w16cid:durableId="1030913709">
    <w:abstractNumId w:val="33"/>
  </w:num>
  <w:num w:numId="7" w16cid:durableId="1068108974">
    <w:abstractNumId w:val="41"/>
  </w:num>
  <w:num w:numId="8" w16cid:durableId="1671326227">
    <w:abstractNumId w:val="30"/>
  </w:num>
  <w:num w:numId="9" w16cid:durableId="301009628">
    <w:abstractNumId w:val="20"/>
  </w:num>
  <w:num w:numId="10" w16cid:durableId="2119182347">
    <w:abstractNumId w:val="49"/>
  </w:num>
  <w:num w:numId="11" w16cid:durableId="1457599897">
    <w:abstractNumId w:val="18"/>
  </w:num>
  <w:num w:numId="12" w16cid:durableId="884410529">
    <w:abstractNumId w:val="16"/>
  </w:num>
  <w:num w:numId="13" w16cid:durableId="3213262">
    <w:abstractNumId w:val="8"/>
  </w:num>
  <w:num w:numId="14" w16cid:durableId="77750300">
    <w:abstractNumId w:val="6"/>
  </w:num>
  <w:num w:numId="15" w16cid:durableId="2038195385">
    <w:abstractNumId w:val="9"/>
  </w:num>
  <w:num w:numId="16" w16cid:durableId="1130512115">
    <w:abstractNumId w:val="9"/>
  </w:num>
  <w:num w:numId="17" w16cid:durableId="430973428">
    <w:abstractNumId w:val="29"/>
  </w:num>
  <w:num w:numId="18" w16cid:durableId="1761874393">
    <w:abstractNumId w:val="11"/>
  </w:num>
  <w:num w:numId="19" w16cid:durableId="1639413749">
    <w:abstractNumId w:val="10"/>
  </w:num>
  <w:num w:numId="20" w16cid:durableId="544684356">
    <w:abstractNumId w:val="47"/>
  </w:num>
  <w:num w:numId="21" w16cid:durableId="209878236">
    <w:abstractNumId w:val="37"/>
  </w:num>
  <w:num w:numId="22" w16cid:durableId="933896973">
    <w:abstractNumId w:val="5"/>
  </w:num>
  <w:num w:numId="23" w16cid:durableId="189808741">
    <w:abstractNumId w:val="31"/>
  </w:num>
  <w:num w:numId="24" w16cid:durableId="17632371">
    <w:abstractNumId w:val="7"/>
  </w:num>
  <w:num w:numId="25" w16cid:durableId="528104854">
    <w:abstractNumId w:val="23"/>
  </w:num>
  <w:num w:numId="26" w16cid:durableId="1243566478">
    <w:abstractNumId w:val="50"/>
  </w:num>
  <w:num w:numId="27" w16cid:durableId="857043567">
    <w:abstractNumId w:val="48"/>
  </w:num>
  <w:num w:numId="28" w16cid:durableId="1028289569">
    <w:abstractNumId w:val="46"/>
  </w:num>
  <w:num w:numId="29" w16cid:durableId="402337574">
    <w:abstractNumId w:val="17"/>
  </w:num>
  <w:num w:numId="30" w16cid:durableId="1938555912">
    <w:abstractNumId w:val="38"/>
  </w:num>
  <w:num w:numId="31" w16cid:durableId="264535234">
    <w:abstractNumId w:val="22"/>
  </w:num>
  <w:num w:numId="32" w16cid:durableId="1477455640">
    <w:abstractNumId w:val="30"/>
  </w:num>
  <w:num w:numId="33" w16cid:durableId="2072578250">
    <w:abstractNumId w:val="19"/>
  </w:num>
  <w:num w:numId="34" w16cid:durableId="47147782">
    <w:abstractNumId w:val="30"/>
  </w:num>
  <w:num w:numId="35" w16cid:durableId="1727022447">
    <w:abstractNumId w:val="3"/>
  </w:num>
  <w:num w:numId="36" w16cid:durableId="2052418849">
    <w:abstractNumId w:val="24"/>
  </w:num>
  <w:num w:numId="37" w16cid:durableId="1712342783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EB"/>
    <w:rsid w:val="0000736B"/>
    <w:rsid w:val="000325B5"/>
    <w:rsid w:val="000344B9"/>
    <w:rsid w:val="00036CBD"/>
    <w:rsid w:val="0004064C"/>
    <w:rsid w:val="00046BDC"/>
    <w:rsid w:val="00055F45"/>
    <w:rsid w:val="00073C9E"/>
    <w:rsid w:val="00075A9B"/>
    <w:rsid w:val="00082C6E"/>
    <w:rsid w:val="000900D4"/>
    <w:rsid w:val="00096571"/>
    <w:rsid w:val="00096876"/>
    <w:rsid w:val="000B3393"/>
    <w:rsid w:val="000B4A29"/>
    <w:rsid w:val="000B5610"/>
    <w:rsid w:val="000B6CB2"/>
    <w:rsid w:val="000E137B"/>
    <w:rsid w:val="000E42E2"/>
    <w:rsid w:val="000E459E"/>
    <w:rsid w:val="000E4F3E"/>
    <w:rsid w:val="001024B5"/>
    <w:rsid w:val="001128F9"/>
    <w:rsid w:val="001132DE"/>
    <w:rsid w:val="00115755"/>
    <w:rsid w:val="00120ECF"/>
    <w:rsid w:val="00121391"/>
    <w:rsid w:val="0014730F"/>
    <w:rsid w:val="00150722"/>
    <w:rsid w:val="00153032"/>
    <w:rsid w:val="001556D1"/>
    <w:rsid w:val="00163CAF"/>
    <w:rsid w:val="00175A7D"/>
    <w:rsid w:val="001770E3"/>
    <w:rsid w:val="00193062"/>
    <w:rsid w:val="00197D47"/>
    <w:rsid w:val="001A2D01"/>
    <w:rsid w:val="001B44E7"/>
    <w:rsid w:val="001C32A0"/>
    <w:rsid w:val="001D33A9"/>
    <w:rsid w:val="001D5593"/>
    <w:rsid w:val="001E12C2"/>
    <w:rsid w:val="001E4EE3"/>
    <w:rsid w:val="001F47F6"/>
    <w:rsid w:val="001F7DB4"/>
    <w:rsid w:val="002144B4"/>
    <w:rsid w:val="00221065"/>
    <w:rsid w:val="0022109F"/>
    <w:rsid w:val="002244DA"/>
    <w:rsid w:val="0023742C"/>
    <w:rsid w:val="002417D3"/>
    <w:rsid w:val="00243EB7"/>
    <w:rsid w:val="002677E5"/>
    <w:rsid w:val="00276E17"/>
    <w:rsid w:val="00282601"/>
    <w:rsid w:val="00284232"/>
    <w:rsid w:val="00287C68"/>
    <w:rsid w:val="002930B5"/>
    <w:rsid w:val="00294E59"/>
    <w:rsid w:val="002A47A1"/>
    <w:rsid w:val="002E2472"/>
    <w:rsid w:val="002E2997"/>
    <w:rsid w:val="00304500"/>
    <w:rsid w:val="00304F50"/>
    <w:rsid w:val="00321A61"/>
    <w:rsid w:val="00323B5C"/>
    <w:rsid w:val="00332ADC"/>
    <w:rsid w:val="003352AD"/>
    <w:rsid w:val="00335DAA"/>
    <w:rsid w:val="00343981"/>
    <w:rsid w:val="00343CC3"/>
    <w:rsid w:val="00344A03"/>
    <w:rsid w:val="003511FD"/>
    <w:rsid w:val="00355195"/>
    <w:rsid w:val="00361436"/>
    <w:rsid w:val="00373A0C"/>
    <w:rsid w:val="003762EF"/>
    <w:rsid w:val="00376EDC"/>
    <w:rsid w:val="00387419"/>
    <w:rsid w:val="003875E3"/>
    <w:rsid w:val="00396E56"/>
    <w:rsid w:val="003A6F45"/>
    <w:rsid w:val="003B3C10"/>
    <w:rsid w:val="003C4215"/>
    <w:rsid w:val="003C7451"/>
    <w:rsid w:val="003D085B"/>
    <w:rsid w:val="003D75EA"/>
    <w:rsid w:val="003E4294"/>
    <w:rsid w:val="003F449C"/>
    <w:rsid w:val="004030E1"/>
    <w:rsid w:val="00404B15"/>
    <w:rsid w:val="0041506B"/>
    <w:rsid w:val="004217AD"/>
    <w:rsid w:val="0044131F"/>
    <w:rsid w:val="0044295D"/>
    <w:rsid w:val="004432AF"/>
    <w:rsid w:val="004615B5"/>
    <w:rsid w:val="004826DB"/>
    <w:rsid w:val="004947BD"/>
    <w:rsid w:val="004B4A82"/>
    <w:rsid w:val="004C47E0"/>
    <w:rsid w:val="004D23AC"/>
    <w:rsid w:val="004D339F"/>
    <w:rsid w:val="004D3A52"/>
    <w:rsid w:val="004F1780"/>
    <w:rsid w:val="004F68B1"/>
    <w:rsid w:val="00501355"/>
    <w:rsid w:val="005039A0"/>
    <w:rsid w:val="00505A52"/>
    <w:rsid w:val="00511843"/>
    <w:rsid w:val="005222D1"/>
    <w:rsid w:val="005252E7"/>
    <w:rsid w:val="0053308C"/>
    <w:rsid w:val="00533F2B"/>
    <w:rsid w:val="00535091"/>
    <w:rsid w:val="00542DBB"/>
    <w:rsid w:val="00547A63"/>
    <w:rsid w:val="00553522"/>
    <w:rsid w:val="00562C2A"/>
    <w:rsid w:val="0056784D"/>
    <w:rsid w:val="00571D90"/>
    <w:rsid w:val="0057299C"/>
    <w:rsid w:val="00582E77"/>
    <w:rsid w:val="0059489C"/>
    <w:rsid w:val="005B4C85"/>
    <w:rsid w:val="005C1B8B"/>
    <w:rsid w:val="005C6335"/>
    <w:rsid w:val="005C72C9"/>
    <w:rsid w:val="005C7E76"/>
    <w:rsid w:val="005D0ACE"/>
    <w:rsid w:val="005E3491"/>
    <w:rsid w:val="005E3E1C"/>
    <w:rsid w:val="005F49A9"/>
    <w:rsid w:val="006170AF"/>
    <w:rsid w:val="006312D1"/>
    <w:rsid w:val="00664EFD"/>
    <w:rsid w:val="006658DA"/>
    <w:rsid w:val="00665B3C"/>
    <w:rsid w:val="00671A8C"/>
    <w:rsid w:val="00683B8B"/>
    <w:rsid w:val="00685740"/>
    <w:rsid w:val="00693569"/>
    <w:rsid w:val="00697319"/>
    <w:rsid w:val="006B25EC"/>
    <w:rsid w:val="006C14C9"/>
    <w:rsid w:val="006C5E99"/>
    <w:rsid w:val="006D0C3D"/>
    <w:rsid w:val="006D2A3B"/>
    <w:rsid w:val="006D2E96"/>
    <w:rsid w:val="006E77AC"/>
    <w:rsid w:val="006F2F03"/>
    <w:rsid w:val="0070065E"/>
    <w:rsid w:val="0070357E"/>
    <w:rsid w:val="007045DF"/>
    <w:rsid w:val="007159EB"/>
    <w:rsid w:val="0072203C"/>
    <w:rsid w:val="0072270D"/>
    <w:rsid w:val="00742239"/>
    <w:rsid w:val="00750681"/>
    <w:rsid w:val="007506EC"/>
    <w:rsid w:val="007511E2"/>
    <w:rsid w:val="0077353C"/>
    <w:rsid w:val="00773B1E"/>
    <w:rsid w:val="007803F1"/>
    <w:rsid w:val="007860AC"/>
    <w:rsid w:val="007927D3"/>
    <w:rsid w:val="00794353"/>
    <w:rsid w:val="007B463B"/>
    <w:rsid w:val="007B5626"/>
    <w:rsid w:val="007C39A7"/>
    <w:rsid w:val="007D1F55"/>
    <w:rsid w:val="007E38A3"/>
    <w:rsid w:val="0080732C"/>
    <w:rsid w:val="00810B8C"/>
    <w:rsid w:val="008139D3"/>
    <w:rsid w:val="00833BF6"/>
    <w:rsid w:val="00835AAE"/>
    <w:rsid w:val="0083738C"/>
    <w:rsid w:val="0084032A"/>
    <w:rsid w:val="008424EA"/>
    <w:rsid w:val="008500AD"/>
    <w:rsid w:val="00855847"/>
    <w:rsid w:val="00871356"/>
    <w:rsid w:val="008732AC"/>
    <w:rsid w:val="00874794"/>
    <w:rsid w:val="00877681"/>
    <w:rsid w:val="0088205F"/>
    <w:rsid w:val="00884121"/>
    <w:rsid w:val="00886747"/>
    <w:rsid w:val="00891D98"/>
    <w:rsid w:val="008A7108"/>
    <w:rsid w:val="008B1A8D"/>
    <w:rsid w:val="008B71E5"/>
    <w:rsid w:val="008C1399"/>
    <w:rsid w:val="008C4065"/>
    <w:rsid w:val="008C6149"/>
    <w:rsid w:val="008F3447"/>
    <w:rsid w:val="009010F3"/>
    <w:rsid w:val="00904353"/>
    <w:rsid w:val="00906FA5"/>
    <w:rsid w:val="009118F3"/>
    <w:rsid w:val="00912DC4"/>
    <w:rsid w:val="00922148"/>
    <w:rsid w:val="00926176"/>
    <w:rsid w:val="0095089F"/>
    <w:rsid w:val="00956256"/>
    <w:rsid w:val="00972591"/>
    <w:rsid w:val="00984E1A"/>
    <w:rsid w:val="009B5389"/>
    <w:rsid w:val="009B562B"/>
    <w:rsid w:val="009B66FB"/>
    <w:rsid w:val="009C0471"/>
    <w:rsid w:val="009C436A"/>
    <w:rsid w:val="009D29A0"/>
    <w:rsid w:val="009D3A40"/>
    <w:rsid w:val="009D728F"/>
    <w:rsid w:val="009E2407"/>
    <w:rsid w:val="009F22CC"/>
    <w:rsid w:val="00A04ADE"/>
    <w:rsid w:val="00A13014"/>
    <w:rsid w:val="00A16941"/>
    <w:rsid w:val="00A24231"/>
    <w:rsid w:val="00A24808"/>
    <w:rsid w:val="00A26A92"/>
    <w:rsid w:val="00A317CB"/>
    <w:rsid w:val="00A46A93"/>
    <w:rsid w:val="00A517BF"/>
    <w:rsid w:val="00A53765"/>
    <w:rsid w:val="00A5431A"/>
    <w:rsid w:val="00A62B11"/>
    <w:rsid w:val="00A636D0"/>
    <w:rsid w:val="00A715A6"/>
    <w:rsid w:val="00A775E9"/>
    <w:rsid w:val="00AA08DF"/>
    <w:rsid w:val="00AB135A"/>
    <w:rsid w:val="00AD71D5"/>
    <w:rsid w:val="00AE1978"/>
    <w:rsid w:val="00AF288D"/>
    <w:rsid w:val="00AF663F"/>
    <w:rsid w:val="00B027A6"/>
    <w:rsid w:val="00B241F6"/>
    <w:rsid w:val="00B431FD"/>
    <w:rsid w:val="00B57B35"/>
    <w:rsid w:val="00B644AE"/>
    <w:rsid w:val="00B64F5A"/>
    <w:rsid w:val="00B726F6"/>
    <w:rsid w:val="00BB039A"/>
    <w:rsid w:val="00BB0633"/>
    <w:rsid w:val="00BB0723"/>
    <w:rsid w:val="00BC1FB3"/>
    <w:rsid w:val="00BD45A3"/>
    <w:rsid w:val="00BD7D19"/>
    <w:rsid w:val="00BE6BE2"/>
    <w:rsid w:val="00BE78AC"/>
    <w:rsid w:val="00BF0B6E"/>
    <w:rsid w:val="00BF2FBB"/>
    <w:rsid w:val="00BF3FA0"/>
    <w:rsid w:val="00BF420A"/>
    <w:rsid w:val="00BF4B6F"/>
    <w:rsid w:val="00BF4E96"/>
    <w:rsid w:val="00C24386"/>
    <w:rsid w:val="00C300CE"/>
    <w:rsid w:val="00C378E4"/>
    <w:rsid w:val="00C41D95"/>
    <w:rsid w:val="00C44A7D"/>
    <w:rsid w:val="00C45BD5"/>
    <w:rsid w:val="00C46D02"/>
    <w:rsid w:val="00C602BE"/>
    <w:rsid w:val="00C70281"/>
    <w:rsid w:val="00C75F0D"/>
    <w:rsid w:val="00C81DB5"/>
    <w:rsid w:val="00C852F8"/>
    <w:rsid w:val="00C97C4A"/>
    <w:rsid w:val="00CA6A6C"/>
    <w:rsid w:val="00CB3110"/>
    <w:rsid w:val="00CB40AF"/>
    <w:rsid w:val="00CC0676"/>
    <w:rsid w:val="00CC25BC"/>
    <w:rsid w:val="00CC29B7"/>
    <w:rsid w:val="00CC31D3"/>
    <w:rsid w:val="00CD01B8"/>
    <w:rsid w:val="00CD66C9"/>
    <w:rsid w:val="00CE5569"/>
    <w:rsid w:val="00CF034E"/>
    <w:rsid w:val="00CF0BBD"/>
    <w:rsid w:val="00CF0E9E"/>
    <w:rsid w:val="00D018AB"/>
    <w:rsid w:val="00D03FE7"/>
    <w:rsid w:val="00D12453"/>
    <w:rsid w:val="00D138B7"/>
    <w:rsid w:val="00D14C01"/>
    <w:rsid w:val="00D171BF"/>
    <w:rsid w:val="00D176B7"/>
    <w:rsid w:val="00D20EA5"/>
    <w:rsid w:val="00D30DF2"/>
    <w:rsid w:val="00D316EF"/>
    <w:rsid w:val="00D478BD"/>
    <w:rsid w:val="00D65317"/>
    <w:rsid w:val="00D7024B"/>
    <w:rsid w:val="00D73B62"/>
    <w:rsid w:val="00D8379B"/>
    <w:rsid w:val="00D9219A"/>
    <w:rsid w:val="00DA3FDE"/>
    <w:rsid w:val="00DA558E"/>
    <w:rsid w:val="00DA7B96"/>
    <w:rsid w:val="00DC0FC9"/>
    <w:rsid w:val="00DD2FCF"/>
    <w:rsid w:val="00DD3C7F"/>
    <w:rsid w:val="00DE7002"/>
    <w:rsid w:val="00DF1E26"/>
    <w:rsid w:val="00DF4B79"/>
    <w:rsid w:val="00DF61FF"/>
    <w:rsid w:val="00E011F1"/>
    <w:rsid w:val="00E03B67"/>
    <w:rsid w:val="00E157E3"/>
    <w:rsid w:val="00E2148F"/>
    <w:rsid w:val="00E232A2"/>
    <w:rsid w:val="00E239DA"/>
    <w:rsid w:val="00E31573"/>
    <w:rsid w:val="00E32D04"/>
    <w:rsid w:val="00E36A86"/>
    <w:rsid w:val="00E37A10"/>
    <w:rsid w:val="00E417E0"/>
    <w:rsid w:val="00E5432C"/>
    <w:rsid w:val="00E5463B"/>
    <w:rsid w:val="00E60ABD"/>
    <w:rsid w:val="00E650F0"/>
    <w:rsid w:val="00E76828"/>
    <w:rsid w:val="00E77021"/>
    <w:rsid w:val="00E77B69"/>
    <w:rsid w:val="00E77D19"/>
    <w:rsid w:val="00E923F0"/>
    <w:rsid w:val="00E9502D"/>
    <w:rsid w:val="00EB005D"/>
    <w:rsid w:val="00EB2CD4"/>
    <w:rsid w:val="00EB529A"/>
    <w:rsid w:val="00EB64D6"/>
    <w:rsid w:val="00EB706C"/>
    <w:rsid w:val="00EC2DE3"/>
    <w:rsid w:val="00EE52CE"/>
    <w:rsid w:val="00F01B1B"/>
    <w:rsid w:val="00F051AB"/>
    <w:rsid w:val="00F11E51"/>
    <w:rsid w:val="00F14122"/>
    <w:rsid w:val="00F277C2"/>
    <w:rsid w:val="00F32A48"/>
    <w:rsid w:val="00F54D26"/>
    <w:rsid w:val="00F61E41"/>
    <w:rsid w:val="00F7380A"/>
    <w:rsid w:val="00F76E7D"/>
    <w:rsid w:val="00F84A17"/>
    <w:rsid w:val="00F93B6E"/>
    <w:rsid w:val="00F94CC6"/>
    <w:rsid w:val="00F96ECC"/>
    <w:rsid w:val="00FA40FE"/>
    <w:rsid w:val="00FB1CBD"/>
    <w:rsid w:val="00FB3C31"/>
    <w:rsid w:val="00FB4B0D"/>
    <w:rsid w:val="00FC0FE8"/>
    <w:rsid w:val="00FF0C29"/>
    <w:rsid w:val="00FF629F"/>
    <w:rsid w:val="0302650B"/>
    <w:rsid w:val="15F92676"/>
    <w:rsid w:val="25B84BFF"/>
    <w:rsid w:val="290FF25C"/>
    <w:rsid w:val="2951C3D4"/>
    <w:rsid w:val="2C4E96B8"/>
    <w:rsid w:val="3BAE19F6"/>
    <w:rsid w:val="52CC12AA"/>
    <w:rsid w:val="586A3251"/>
    <w:rsid w:val="5BB1463D"/>
    <w:rsid w:val="6095BCD8"/>
    <w:rsid w:val="6310E38F"/>
    <w:rsid w:val="6FA91EFF"/>
    <w:rsid w:val="7003D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14346"/>
  <w15:chartTrackingRefBased/>
  <w15:docId w15:val="{D65ABAF2-B6C9-48EF-9E68-8F146321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AF161E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before="120"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9EB"/>
    <w:pPr>
      <w:spacing w:before="0"/>
      <w:ind w:left="0" w:firstLine="0"/>
    </w:pPr>
    <w:rPr>
      <w:color w:val="auto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904353"/>
    <w:pPr>
      <w:keepNext/>
      <w:spacing w:before="360" w:after="240" w:line="380" w:lineRule="atLeast"/>
      <w:outlineLvl w:val="0"/>
    </w:pPr>
    <w:rPr>
      <w:b/>
      <w:color w:val="AF161E"/>
      <w:kern w:val="28"/>
      <w:sz w:val="32"/>
      <w:lang w:val="da-DK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qFormat/>
    <w:rsid w:val="00904353"/>
    <w:pPr>
      <w:keepNext/>
      <w:spacing w:before="360" w:after="120" w:line="340" w:lineRule="atLeast"/>
      <w:outlineLvl w:val="1"/>
    </w:pPr>
    <w:rPr>
      <w:b/>
      <w:color w:val="AF161E"/>
      <w:kern w:val="2"/>
      <w:sz w:val="28"/>
      <w:lang w:val="da-DK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qFormat/>
    <w:rsid w:val="00904353"/>
    <w:pPr>
      <w:keepNext/>
      <w:spacing w:before="360" w:after="60"/>
      <w:outlineLvl w:val="2"/>
    </w:pPr>
    <w:rPr>
      <w:color w:val="AF161E"/>
      <w:kern w:val="2"/>
      <w:sz w:val="24"/>
      <w:lang w:val="da-DK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rsid w:val="002144B4"/>
    <w:pPr>
      <w:keepNext/>
      <w:keepLines/>
      <w:tabs>
        <w:tab w:val="right" w:leader="dot" w:pos="9061"/>
      </w:tabs>
      <w:spacing w:after="100"/>
      <w:outlineLvl w:val="3"/>
    </w:pPr>
    <w:rPr>
      <w:rFonts w:eastAsiaTheme="majorEastAsia" w:cstheme="majorBidi"/>
      <w:b/>
      <w:bCs/>
      <w:iCs/>
      <w:kern w:val="2"/>
      <w:lang w:val="da-DK"/>
      <w14:ligatures w14:val="standardContextual"/>
    </w:rPr>
  </w:style>
  <w:style w:type="paragraph" w:styleId="Heading5">
    <w:name w:val="heading 5"/>
    <w:basedOn w:val="Normal"/>
    <w:next w:val="Normal"/>
    <w:link w:val="Heading5Char"/>
    <w:autoRedefine/>
    <w:unhideWhenUsed/>
    <w:rsid w:val="002144B4"/>
    <w:pPr>
      <w:keepNext/>
      <w:keepLines/>
      <w:tabs>
        <w:tab w:val="right" w:leader="dot" w:pos="9061"/>
      </w:tabs>
      <w:spacing w:after="100"/>
      <w:outlineLvl w:val="4"/>
    </w:pPr>
    <w:rPr>
      <w:rFonts w:eastAsiaTheme="majorEastAsia" w:cstheme="majorBidi"/>
      <w:b/>
      <w:kern w:val="2"/>
      <w:lang w:val="da-DK"/>
      <w14:ligatures w14:val="standardContextual"/>
    </w:rPr>
  </w:style>
  <w:style w:type="paragraph" w:styleId="Heading6">
    <w:name w:val="heading 6"/>
    <w:basedOn w:val="Normal"/>
    <w:next w:val="Normal"/>
    <w:link w:val="Heading6Char"/>
    <w:autoRedefine/>
    <w:semiHidden/>
    <w:unhideWhenUsed/>
    <w:rsid w:val="002144B4"/>
    <w:pPr>
      <w:keepNext/>
      <w:keepLines/>
      <w:spacing w:before="200" w:after="120"/>
      <w:outlineLvl w:val="5"/>
    </w:pPr>
    <w:rPr>
      <w:rFonts w:eastAsiaTheme="majorEastAsia" w:cstheme="majorBidi"/>
      <w:b/>
      <w:iCs/>
      <w:kern w:val="2"/>
      <w:lang w:val="da-DK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36A"/>
    <w:pPr>
      <w:keepNext/>
      <w:keepLines/>
      <w:numPr>
        <w:ilvl w:val="6"/>
        <w:numId w:val="1"/>
      </w:numPr>
      <w:spacing w:before="20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val="da-DK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36A"/>
    <w:pPr>
      <w:keepNext/>
      <w:keepLines/>
      <w:numPr>
        <w:ilvl w:val="7"/>
        <w:numId w:val="1"/>
      </w:numPr>
      <w:spacing w:before="200" w:after="120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lang w:val="da-DK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36A"/>
    <w:pPr>
      <w:keepNext/>
      <w:keepLines/>
      <w:numPr>
        <w:ilvl w:val="8"/>
        <w:numId w:val="1"/>
      </w:numPr>
      <w:spacing w:before="20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lang w:val="da-D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4353"/>
    <w:rPr>
      <w:rFonts w:asciiTheme="minorHAnsi" w:hAnsiTheme="minorHAnsi"/>
      <w:b/>
      <w:kern w:val="28"/>
      <w:sz w:val="32"/>
    </w:rPr>
  </w:style>
  <w:style w:type="character" w:customStyle="1" w:styleId="Heading2Char">
    <w:name w:val="Heading 2 Char"/>
    <w:basedOn w:val="DefaultParagraphFont"/>
    <w:link w:val="Heading2"/>
    <w:rsid w:val="00904353"/>
    <w:rPr>
      <w:rFonts w:asciiTheme="minorHAnsi" w:hAnsiTheme="minorHAnsi"/>
      <w:b/>
      <w:sz w:val="28"/>
    </w:rPr>
  </w:style>
  <w:style w:type="character" w:customStyle="1" w:styleId="Heading3Char">
    <w:name w:val="Heading 3 Char"/>
    <w:basedOn w:val="DefaultParagraphFont"/>
    <w:link w:val="Heading3"/>
    <w:rsid w:val="00904353"/>
    <w:rPr>
      <w:rFonts w:asciiTheme="minorHAnsi" w:hAnsiTheme="minorHAnsi"/>
      <w:sz w:val="24"/>
    </w:rPr>
  </w:style>
  <w:style w:type="paragraph" w:styleId="ListParagraph">
    <w:name w:val="List Paragraph"/>
    <w:aliases w:val="DRC Punkt"/>
    <w:basedOn w:val="Normal"/>
    <w:link w:val="ListParagraphChar"/>
    <w:rsid w:val="0000736B"/>
    <w:pPr>
      <w:spacing w:before="120" w:after="120"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customStyle="1" w:styleId="Listeafsnit1">
    <w:name w:val="Listeafsnit1"/>
    <w:autoRedefine/>
    <w:uiPriority w:val="99"/>
    <w:rsid w:val="002144B4"/>
    <w:pPr>
      <w:tabs>
        <w:tab w:val="left" w:pos="2410"/>
        <w:tab w:val="right" w:pos="8789"/>
      </w:tabs>
    </w:pPr>
    <w:rPr>
      <w:rFonts w:ascii="Verdana" w:eastAsia="ヒラギノ角ゴ Pro W3" w:hAnsi="Verdana" w:cs="Times New Roman"/>
      <w:sz w:val="19"/>
      <w:szCs w:val="20"/>
      <w:lang w:eastAsia="da-DK"/>
    </w:rPr>
  </w:style>
  <w:style w:type="numbering" w:customStyle="1" w:styleId="punktet2">
    <w:name w:val="punktet2"/>
    <w:basedOn w:val="NoList"/>
    <w:uiPriority w:val="99"/>
    <w:rsid w:val="002144B4"/>
    <w:pPr>
      <w:numPr>
        <w:numId w:val="5"/>
      </w:numPr>
    </w:pPr>
  </w:style>
  <w:style w:type="character" w:customStyle="1" w:styleId="Fed">
    <w:name w:val="Fed"/>
    <w:basedOn w:val="DefaultParagraphFont"/>
    <w:uiPriority w:val="1"/>
    <w:semiHidden/>
    <w:rsid w:val="00075A9B"/>
    <w:rPr>
      <w:b/>
      <w:lang w:val="en-GB"/>
    </w:rPr>
  </w:style>
  <w:style w:type="character" w:styleId="Hyperlink">
    <w:name w:val="Hyperlink"/>
    <w:uiPriority w:val="99"/>
    <w:unhideWhenUsed/>
    <w:rsid w:val="002144B4"/>
    <w:rPr>
      <w:color w:val="0000FF"/>
      <w:u w:val="single"/>
    </w:rPr>
  </w:style>
  <w:style w:type="paragraph" w:customStyle="1" w:styleId="Little">
    <w:name w:val="Little"/>
    <w:basedOn w:val="Normal"/>
    <w:rsid w:val="002144B4"/>
    <w:pPr>
      <w:spacing w:after="120" w:line="200" w:lineRule="exact"/>
    </w:pPr>
    <w:rPr>
      <w:kern w:val="2"/>
      <w:sz w:val="16"/>
      <w:lang w:val="da-DK"/>
      <w14:ligatures w14:val="standardContextual"/>
    </w:rPr>
  </w:style>
  <w:style w:type="character" w:customStyle="1" w:styleId="LittleChar">
    <w:name w:val="Little Char"/>
    <w:rsid w:val="002144B4"/>
    <w:rPr>
      <w:rFonts w:ascii="Arial" w:hAnsi="Arial"/>
      <w:sz w:val="16"/>
      <w:lang w:val="da-DK" w:eastAsia="en-GB" w:bidi="ar-SA"/>
    </w:rPr>
  </w:style>
  <w:style w:type="character" w:customStyle="1" w:styleId="Heading4Char">
    <w:name w:val="Heading 4 Char"/>
    <w:basedOn w:val="DefaultParagraphFont"/>
    <w:link w:val="Heading4"/>
    <w:rsid w:val="006170AF"/>
    <w:rPr>
      <w:rFonts w:eastAsiaTheme="majorEastAsia" w:cstheme="majorBidi"/>
      <w:b/>
      <w:bCs/>
      <w:iCs/>
      <w:color w:val="auto"/>
    </w:rPr>
  </w:style>
  <w:style w:type="character" w:customStyle="1" w:styleId="Heading5Char">
    <w:name w:val="Heading 5 Char"/>
    <w:basedOn w:val="DefaultParagraphFont"/>
    <w:link w:val="Heading5"/>
    <w:rsid w:val="002144B4"/>
    <w:rPr>
      <w:rFonts w:asciiTheme="minorHAnsi" w:eastAsiaTheme="majorEastAsia" w:hAnsiTheme="minorHAnsi" w:cstheme="majorBidi"/>
      <w:b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2144B4"/>
    <w:rPr>
      <w:rFonts w:asciiTheme="minorHAnsi" w:eastAsiaTheme="majorEastAsia" w:hAnsiTheme="minorHAnsi" w:cstheme="majorBidi"/>
      <w:b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747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74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Footer">
    <w:name w:val="footer"/>
    <w:basedOn w:val="Normal"/>
    <w:link w:val="FooterChar"/>
    <w:rsid w:val="002144B4"/>
    <w:pPr>
      <w:tabs>
        <w:tab w:val="center" w:pos="4253"/>
        <w:tab w:val="right" w:pos="9639"/>
      </w:tabs>
      <w:spacing w:after="120"/>
    </w:pPr>
    <w:rPr>
      <w:sz w:val="16"/>
      <w:lang w:val="da-DK"/>
    </w:rPr>
  </w:style>
  <w:style w:type="character" w:customStyle="1" w:styleId="FooterChar">
    <w:name w:val="Footer Char"/>
    <w:basedOn w:val="DefaultParagraphFont"/>
    <w:link w:val="Footer"/>
    <w:rsid w:val="002144B4"/>
    <w:rPr>
      <w:rFonts w:asciiTheme="minorHAnsi" w:hAnsiTheme="minorHAnsi"/>
      <w:color w:val="auto"/>
      <w:sz w:val="16"/>
    </w:rPr>
  </w:style>
  <w:style w:type="paragraph" w:styleId="Header">
    <w:name w:val="header"/>
    <w:basedOn w:val="Normal"/>
    <w:link w:val="HeaderChar"/>
    <w:rsid w:val="002144B4"/>
    <w:pPr>
      <w:tabs>
        <w:tab w:val="center" w:pos="4253"/>
        <w:tab w:val="right" w:pos="9639"/>
      </w:tabs>
      <w:spacing w:after="120"/>
    </w:pPr>
    <w:rPr>
      <w:kern w:val="2"/>
      <w:lang w:val="da-DK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2144B4"/>
    <w:rPr>
      <w:rFonts w:asciiTheme="minorHAnsi" w:hAnsiTheme="minorHAnsi"/>
      <w:color w:val="auto"/>
    </w:rPr>
  </w:style>
  <w:style w:type="character" w:styleId="PageNumber">
    <w:name w:val="page number"/>
    <w:rsid w:val="002144B4"/>
    <w:rPr>
      <w:sz w:val="16"/>
    </w:rPr>
  </w:style>
  <w:style w:type="character" w:styleId="Emphasis">
    <w:name w:val="Emphasis"/>
    <w:basedOn w:val="DefaultParagraphFont"/>
    <w:uiPriority w:val="20"/>
    <w:semiHidden/>
    <w:rsid w:val="00DA7B96"/>
    <w:rPr>
      <w:i/>
      <w:iCs/>
    </w:rPr>
  </w:style>
  <w:style w:type="character" w:styleId="Strong">
    <w:name w:val="Strong"/>
    <w:basedOn w:val="DefaultParagraphFont"/>
    <w:uiPriority w:val="22"/>
    <w:semiHidden/>
    <w:rsid w:val="00DA7B96"/>
    <w:rPr>
      <w:b/>
      <w:bCs/>
    </w:rPr>
  </w:style>
  <w:style w:type="paragraph" w:styleId="TOCHeading">
    <w:name w:val="TOC Heading"/>
    <w:aliases w:val="Afsnit"/>
    <w:basedOn w:val="Normal"/>
    <w:next w:val="Normal"/>
    <w:uiPriority w:val="1"/>
    <w:qFormat/>
    <w:rsid w:val="00904353"/>
    <w:pPr>
      <w:keepLines/>
      <w:spacing w:before="240" w:after="0"/>
    </w:pPr>
    <w:rPr>
      <w:rFonts w:eastAsiaTheme="majorEastAsia" w:cstheme="majorBidi"/>
      <w:b/>
      <w:bCs/>
      <w:color w:val="AF161E"/>
      <w:kern w:val="2"/>
      <w:sz w:val="24"/>
      <w:szCs w:val="28"/>
      <w:lang w:val="da-DK" w:eastAsia="da-DK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rsid w:val="00CD66C9"/>
    <w:pPr>
      <w:tabs>
        <w:tab w:val="right" w:leader="dot" w:pos="9628"/>
      </w:tabs>
      <w:spacing w:before="240" w:after="120"/>
    </w:pPr>
    <w:rPr>
      <w:b/>
      <w:color w:val="AF161E"/>
      <w:kern w:val="2"/>
      <w:lang w:val="da-DK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2144B4"/>
    <w:pPr>
      <w:tabs>
        <w:tab w:val="right" w:leader="dot" w:pos="9628"/>
      </w:tabs>
      <w:spacing w:after="60"/>
    </w:pPr>
    <w:rPr>
      <w:kern w:val="2"/>
      <w:lang w:val="da-DK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2144B4"/>
    <w:pPr>
      <w:tabs>
        <w:tab w:val="right" w:leader="dot" w:pos="9628"/>
      </w:tabs>
      <w:spacing w:after="60"/>
      <w:ind w:left="284"/>
    </w:pPr>
    <w:rPr>
      <w:noProof/>
      <w:kern w:val="2"/>
      <w:lang w:val="da-DK" w:eastAsia="da-DK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BD5"/>
    <w:pPr>
      <w:spacing w:after="120" w:line="240" w:lineRule="auto"/>
    </w:pPr>
    <w:rPr>
      <w:rFonts w:ascii="Tahoma" w:hAnsi="Tahoma" w:cs="Tahoma"/>
      <w:kern w:val="2"/>
      <w:sz w:val="16"/>
      <w:szCs w:val="16"/>
      <w:lang w:val="da-DK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D5"/>
    <w:rPr>
      <w:rFonts w:ascii="Tahoma" w:hAnsi="Tahoma" w:cs="Tahoma"/>
      <w:sz w:val="16"/>
      <w:szCs w:val="16"/>
      <w:lang w:eastAsia="en-GB"/>
    </w:rPr>
  </w:style>
  <w:style w:type="paragraph" w:styleId="List">
    <w:name w:val="List"/>
    <w:basedOn w:val="Normal"/>
    <w:uiPriority w:val="99"/>
    <w:unhideWhenUsed/>
    <w:rsid w:val="002144B4"/>
    <w:pPr>
      <w:spacing w:after="120"/>
      <w:ind w:left="283" w:hanging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numbering" w:customStyle="1" w:styleId="TypografiPunkttegnSymbolsymbolVenstre063cmHngende06">
    <w:name w:val="Typografi Punkttegn Symbol (symbol) Venstre:  063 cm Hængende:  06..."/>
    <w:basedOn w:val="NoList"/>
    <w:rsid w:val="002144B4"/>
    <w:pPr>
      <w:numPr>
        <w:numId w:val="6"/>
      </w:numPr>
    </w:pPr>
  </w:style>
  <w:style w:type="numbering" w:customStyle="1" w:styleId="TypografiPunkttegnSymbolsymbolVenstre063cmHngende061">
    <w:name w:val="Typografi Punkttegn Symbol (symbol) Venstre:  063 cm Hængende:  06...1"/>
    <w:basedOn w:val="NoList"/>
    <w:rsid w:val="002144B4"/>
    <w:pPr>
      <w:numPr>
        <w:numId w:val="7"/>
      </w:numPr>
    </w:pPr>
  </w:style>
  <w:style w:type="numbering" w:customStyle="1" w:styleId="TypografiFlereniveauerSymbolsymbolVenstre0cmHngende0">
    <w:name w:val="Typografi Flere niveauer Symbol (symbol) Venstre:  0 cm Hængende:  0..."/>
    <w:basedOn w:val="NoList"/>
    <w:rsid w:val="002144B4"/>
  </w:style>
  <w:style w:type="numbering" w:customStyle="1" w:styleId="TypografiFlereniveauerSymbolsymbolVenstre0cmHngende01">
    <w:name w:val="Typografi Flere niveauer Symbol (symbol) Venstre:  0 cm Hængende:  0...1"/>
    <w:basedOn w:val="NoList"/>
    <w:rsid w:val="002144B4"/>
    <w:pPr>
      <w:numPr>
        <w:numId w:val="9"/>
      </w:numPr>
    </w:pPr>
  </w:style>
  <w:style w:type="numbering" w:customStyle="1" w:styleId="TypografiFlereniveauerWingdingssymbolVenstre127cmHngen">
    <w:name w:val="Typografi Flere niveauer Wingdings (symbol) Venstre:  127 cm Hængen..."/>
    <w:basedOn w:val="NoList"/>
    <w:rsid w:val="002144B4"/>
    <w:pPr>
      <w:numPr>
        <w:numId w:val="10"/>
      </w:numPr>
    </w:pPr>
  </w:style>
  <w:style w:type="numbering" w:customStyle="1" w:styleId="TypografiPunkttegnSymbolsymbolVenstre063cmHngende062">
    <w:name w:val="Typografi Punkttegn Symbol (symbol) Venstre:  063 cm Hængende:  06...2"/>
    <w:basedOn w:val="NoList"/>
    <w:rsid w:val="002144B4"/>
    <w:pPr>
      <w:numPr>
        <w:numId w:val="11"/>
      </w:numPr>
    </w:pPr>
  </w:style>
  <w:style w:type="numbering" w:customStyle="1" w:styleId="TypografiPunkttegnSymbolsymbolVenstre063cmHngende063">
    <w:name w:val="Typografi Punkttegn Symbol (symbol) Venstre:  063 cm Hængende:  06...3"/>
    <w:basedOn w:val="NoList"/>
    <w:rsid w:val="002144B4"/>
    <w:pPr>
      <w:numPr>
        <w:numId w:val="12"/>
      </w:numPr>
    </w:pPr>
  </w:style>
  <w:style w:type="numbering" w:customStyle="1" w:styleId="TypografiPunkttegnSymbolsymbolVenstre063cmHngende064">
    <w:name w:val="Typografi Punkttegn Symbol (symbol) Venstre:  063 cm Hængende:  06...4"/>
    <w:basedOn w:val="NoList"/>
    <w:rsid w:val="002144B4"/>
    <w:pPr>
      <w:numPr>
        <w:numId w:val="13"/>
      </w:numPr>
    </w:pPr>
  </w:style>
  <w:style w:type="paragraph" w:styleId="ListBullet">
    <w:name w:val="List Bullet"/>
    <w:basedOn w:val="Normal"/>
    <w:uiPriority w:val="99"/>
    <w:unhideWhenUsed/>
    <w:rsid w:val="00D8379B"/>
    <w:pPr>
      <w:numPr>
        <w:numId w:val="2"/>
      </w:numPr>
      <w:spacing w:before="120" w:after="120"/>
      <w:ind w:left="357" w:hanging="357"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styleId="ListContinue">
    <w:name w:val="List Continue"/>
    <w:basedOn w:val="Normal"/>
    <w:uiPriority w:val="99"/>
    <w:unhideWhenUsed/>
    <w:rsid w:val="002144B4"/>
    <w:pPr>
      <w:spacing w:after="120"/>
      <w:ind w:left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styleId="List2">
    <w:name w:val="List 2"/>
    <w:basedOn w:val="Normal"/>
    <w:uiPriority w:val="99"/>
    <w:unhideWhenUsed/>
    <w:rsid w:val="002144B4"/>
    <w:pPr>
      <w:spacing w:after="120"/>
      <w:ind w:left="566" w:hanging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styleId="List3">
    <w:name w:val="List 3"/>
    <w:basedOn w:val="Normal"/>
    <w:uiPriority w:val="99"/>
    <w:unhideWhenUsed/>
    <w:rsid w:val="002144B4"/>
    <w:pPr>
      <w:spacing w:after="120"/>
      <w:ind w:left="849" w:hanging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styleId="List4">
    <w:name w:val="List 4"/>
    <w:basedOn w:val="Normal"/>
    <w:uiPriority w:val="99"/>
    <w:unhideWhenUsed/>
    <w:rsid w:val="002144B4"/>
    <w:pPr>
      <w:spacing w:after="120"/>
      <w:ind w:left="1132" w:hanging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styleId="List5">
    <w:name w:val="List 5"/>
    <w:basedOn w:val="Normal"/>
    <w:uiPriority w:val="99"/>
    <w:unhideWhenUsed/>
    <w:rsid w:val="002144B4"/>
    <w:pPr>
      <w:spacing w:after="120"/>
      <w:ind w:left="1415" w:hanging="283"/>
      <w:contextualSpacing/>
    </w:pPr>
    <w:rPr>
      <w:rFonts w:cs="Times New Roman"/>
      <w:kern w:val="2"/>
      <w:szCs w:val="20"/>
      <w:lang w:val="da-DK" w:eastAsia="en-GB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842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4EA"/>
    <w:pPr>
      <w:spacing w:after="120" w:line="240" w:lineRule="auto"/>
    </w:pPr>
    <w:rPr>
      <w:kern w:val="2"/>
      <w:sz w:val="20"/>
      <w:szCs w:val="20"/>
      <w:lang w:val="da-DK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4E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EA"/>
    <w:rPr>
      <w:rFonts w:ascii="Arial" w:hAnsi="Arial"/>
      <w:b/>
      <w:bCs/>
      <w:sz w:val="20"/>
      <w:szCs w:val="20"/>
    </w:rPr>
  </w:style>
  <w:style w:type="paragraph" w:styleId="ListNumber">
    <w:name w:val="List Number"/>
    <w:basedOn w:val="Normal"/>
    <w:uiPriority w:val="99"/>
    <w:unhideWhenUsed/>
    <w:rsid w:val="002144B4"/>
    <w:pPr>
      <w:numPr>
        <w:numId w:val="3"/>
      </w:numPr>
      <w:spacing w:after="120"/>
      <w:contextualSpacing/>
    </w:pPr>
    <w:rPr>
      <w:kern w:val="2"/>
      <w:lang w:val="da-DK"/>
      <w14:ligatures w14:val="standardContextual"/>
    </w:rPr>
  </w:style>
  <w:style w:type="paragraph" w:styleId="Quote">
    <w:name w:val="Quote"/>
    <w:basedOn w:val="Normal"/>
    <w:next w:val="Normal"/>
    <w:link w:val="QuoteChar"/>
    <w:uiPriority w:val="2"/>
    <w:qFormat/>
    <w:rsid w:val="00904353"/>
    <w:pPr>
      <w:spacing w:before="240" w:after="240"/>
      <w:ind w:left="851" w:right="851"/>
    </w:pPr>
    <w:rPr>
      <w:i/>
      <w:iCs/>
      <w:color w:val="000000" w:themeColor="text1"/>
      <w:kern w:val="2"/>
      <w:lang w:val="da-DK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"/>
    <w:rsid w:val="00904353"/>
    <w:rPr>
      <w:rFonts w:asciiTheme="minorHAnsi" w:hAnsiTheme="minorHAnsi"/>
      <w:i/>
      <w:iCs/>
      <w:color w:val="000000" w:themeColor="text1"/>
    </w:rPr>
  </w:style>
  <w:style w:type="numbering" w:customStyle="1" w:styleId="TypografiFlereniveauer">
    <w:name w:val="Typografi Flere niveauer"/>
    <w:basedOn w:val="NoList"/>
    <w:rsid w:val="002144B4"/>
    <w:pPr>
      <w:numPr>
        <w:numId w:val="14"/>
      </w:numPr>
    </w:pPr>
  </w:style>
  <w:style w:type="paragraph" w:customStyle="1" w:styleId="Rubrikker">
    <w:name w:val="Rubrikker"/>
    <w:next w:val="Normal"/>
    <w:rsid w:val="002144B4"/>
    <w:pPr>
      <w:spacing w:before="480" w:after="120" w:line="1000" w:lineRule="atLeast"/>
    </w:pPr>
    <w:rPr>
      <w:rFonts w:ascii="Blender Pro Book" w:eastAsia="Calibri" w:hAnsi="Blender Pro Book"/>
      <w:color w:val="A7A8AC"/>
      <w:sz w:val="100"/>
      <w:szCs w:val="100"/>
      <w:lang w:eastAsia="da-DK"/>
    </w:rPr>
  </w:style>
  <w:style w:type="paragraph" w:styleId="NoSpacing">
    <w:name w:val="No Spacing"/>
    <w:uiPriority w:val="1"/>
    <w:rsid w:val="002144B4"/>
    <w:rPr>
      <w:rFonts w:ascii="Arial" w:hAnsi="Arial"/>
    </w:rPr>
  </w:style>
  <w:style w:type="numbering" w:customStyle="1" w:styleId="PunktFlere">
    <w:name w:val="PunktFlere"/>
    <w:uiPriority w:val="99"/>
    <w:rsid w:val="002144B4"/>
    <w:pPr>
      <w:numPr>
        <w:numId w:val="15"/>
      </w:numPr>
    </w:pPr>
  </w:style>
  <w:style w:type="paragraph" w:customStyle="1" w:styleId="Punktopstilling">
    <w:name w:val="Punktopstilling"/>
    <w:basedOn w:val="Normal"/>
    <w:link w:val="PunktopstillingTegn"/>
    <w:uiPriority w:val="1"/>
    <w:rsid w:val="002144B4"/>
    <w:pPr>
      <w:numPr>
        <w:numId w:val="16"/>
      </w:numPr>
      <w:spacing w:after="60"/>
    </w:pPr>
    <w:rPr>
      <w:rFonts w:cs="Times New Roman"/>
      <w:kern w:val="2"/>
      <w:szCs w:val="20"/>
      <w:lang w:val="da-DK" w:eastAsia="en-GB"/>
      <w14:ligatures w14:val="standardContextual"/>
    </w:rPr>
  </w:style>
  <w:style w:type="paragraph" w:customStyle="1" w:styleId="Punktopstillinger">
    <w:name w:val="Punktopstillinger"/>
    <w:basedOn w:val="Punktopstilling"/>
    <w:link w:val="PunktopstillingerTegn"/>
    <w:rsid w:val="002144B4"/>
    <w:pPr>
      <w:spacing w:before="60" w:after="0" w:line="280" w:lineRule="atLeast"/>
      <w:ind w:left="357" w:hanging="357"/>
    </w:pPr>
  </w:style>
  <w:style w:type="character" w:customStyle="1" w:styleId="ListParagraphChar">
    <w:name w:val="List Paragraph Char"/>
    <w:aliases w:val="DRC Punkt Char"/>
    <w:basedOn w:val="DefaultParagraphFont"/>
    <w:link w:val="ListParagraph"/>
    <w:rsid w:val="00A62B11"/>
    <w:rPr>
      <w:rFonts w:asciiTheme="minorHAnsi" w:hAnsiTheme="minorHAnsi" w:cs="Times New Roman"/>
      <w:color w:val="auto"/>
      <w:szCs w:val="20"/>
      <w:lang w:eastAsia="en-GB"/>
    </w:rPr>
  </w:style>
  <w:style w:type="character" w:customStyle="1" w:styleId="PunktopstillingTegn">
    <w:name w:val="Punktopstilling Tegn"/>
    <w:basedOn w:val="ListParagraphChar"/>
    <w:link w:val="Punktopstilling"/>
    <w:uiPriority w:val="1"/>
    <w:rsid w:val="002144B4"/>
    <w:rPr>
      <w:rFonts w:asciiTheme="minorHAnsi" w:hAnsiTheme="minorHAnsi" w:cs="Times New Roman"/>
      <w:color w:val="auto"/>
      <w:szCs w:val="20"/>
      <w:lang w:eastAsia="en-GB"/>
    </w:rPr>
  </w:style>
  <w:style w:type="character" w:customStyle="1" w:styleId="PunktopstillingerTegn">
    <w:name w:val="Punktopstillinger Tegn"/>
    <w:basedOn w:val="PunktopstillingTegn"/>
    <w:link w:val="Punktopstillinger"/>
    <w:rsid w:val="002144B4"/>
    <w:rPr>
      <w:rFonts w:asciiTheme="minorHAnsi" w:hAnsiTheme="minorHAnsi" w:cs="Times New Roman"/>
      <w:color w:val="auto"/>
      <w:szCs w:val="20"/>
      <w:lang w:eastAsia="en-GB"/>
    </w:rPr>
  </w:style>
  <w:style w:type="numbering" w:customStyle="1" w:styleId="DRCpunkter">
    <w:name w:val="DRC punkter"/>
    <w:basedOn w:val="NoList"/>
    <w:rsid w:val="0000736B"/>
    <w:pPr>
      <w:numPr>
        <w:numId w:val="8"/>
      </w:numPr>
    </w:pPr>
  </w:style>
  <w:style w:type="numbering" w:customStyle="1" w:styleId="DRCpunkt">
    <w:name w:val="DRC punkt"/>
    <w:basedOn w:val="NoList"/>
    <w:rsid w:val="0000736B"/>
    <w:pPr>
      <w:numPr>
        <w:numId w:val="33"/>
      </w:numPr>
    </w:pPr>
  </w:style>
  <w:style w:type="paragraph" w:customStyle="1" w:styleId="indholdsfortegnelse1">
    <w:name w:val="indholdsfortegnelse1"/>
    <w:basedOn w:val="Normal"/>
    <w:uiPriority w:val="3"/>
    <w:unhideWhenUsed/>
    <w:rsid w:val="008F3447"/>
    <w:pPr>
      <w:spacing w:after="120"/>
    </w:pPr>
    <w:rPr>
      <w:kern w:val="2"/>
      <w:lang w:val="da-DK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F32A4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159EB"/>
    <w:pPr>
      <w:spacing w:before="0" w:after="0" w:line="240" w:lineRule="auto"/>
      <w:ind w:left="0" w:firstLine="0"/>
    </w:pPr>
    <w:rPr>
      <w:rFonts w:ascii="Calibri" w:eastAsia="Calibri" w:hAnsi="Calibri" w:cs="Times New Roman"/>
      <w:color w:val="auto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159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lobal.WREC@wfp.or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obal.WREC@wfp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DRC 2020">
      <a:dk1>
        <a:srgbClr val="000000"/>
      </a:dk1>
      <a:lt1>
        <a:srgbClr val="FFFFFF"/>
      </a:lt1>
      <a:dk2>
        <a:srgbClr val="AF161E"/>
      </a:dk2>
      <a:lt2>
        <a:srgbClr val="788A97"/>
      </a:lt2>
      <a:accent1>
        <a:srgbClr val="AF161E"/>
      </a:accent1>
      <a:accent2>
        <a:srgbClr val="A5C082"/>
      </a:accent2>
      <a:accent3>
        <a:srgbClr val="E94F35"/>
      </a:accent3>
      <a:accent4>
        <a:srgbClr val="FFD300"/>
      </a:accent4>
      <a:accent5>
        <a:srgbClr val="61C3D9"/>
      </a:accent5>
      <a:accent6>
        <a:srgbClr val="00A870"/>
      </a:accent6>
      <a:hlink>
        <a:srgbClr val="AF161E"/>
      </a:hlink>
      <a:folHlink>
        <a:srgbClr val="788A97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302e85-192c-4bb9-8ec5-386268d72ee1" xsi:nil="true"/>
    <lcf76f155ced4ddcb4097134ff3c332f xmlns="25def73c-e65c-4691-afc2-92536cab6ce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D0C806C8FC04FAD77C40739841E6D" ma:contentTypeVersion="20" ma:contentTypeDescription="Create a new document." ma:contentTypeScope="" ma:versionID="c45233b30fa5eecc44231c77371973a6">
  <xsd:schema xmlns:xsd="http://www.w3.org/2001/XMLSchema" xmlns:xs="http://www.w3.org/2001/XMLSchema" xmlns:p="http://schemas.microsoft.com/office/2006/metadata/properties" xmlns:ns2="25def73c-e65c-4691-afc2-92536cab6cee" xmlns:ns3="0a302e85-192c-4bb9-8ec5-386268d72ee1" targetNamespace="http://schemas.microsoft.com/office/2006/metadata/properties" ma:root="true" ma:fieldsID="539991ae633045241baa39971206d596" ns2:_="" ns3:_="">
    <xsd:import namespace="25def73c-e65c-4691-afc2-92536cab6cee"/>
    <xsd:import namespace="0a302e85-192c-4bb9-8ec5-386268d72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ef73c-e65c-4691-afc2-92536cab6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02e85-192c-4bb9-8ec5-386268d72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57c61f-69e1-415d-8e19-8295a9fa0401}" ma:internalName="TaxCatchAll" ma:showField="CatchAllData" ma:web="0a302e85-192c-4bb9-8ec5-386268d72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C9AC3-EAED-4485-8420-A668D1408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45CC8-B79A-4068-BD5D-005E9B8C8E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83F07-F31A-4267-86BB-60BD3977D8BC}">
  <ds:schemaRefs>
    <ds:schemaRef ds:uri="http://schemas.microsoft.com/office/2006/metadata/properties"/>
    <ds:schemaRef ds:uri="http://schemas.microsoft.com/office/infopath/2007/PartnerControls"/>
    <ds:schemaRef ds:uri="0a302e85-192c-4bb9-8ec5-386268d72ee1"/>
    <ds:schemaRef ds:uri="25def73c-e65c-4691-afc2-92536cab6cee"/>
  </ds:schemaRefs>
</ds:datastoreItem>
</file>

<file path=customXml/itemProps4.xml><?xml version="1.0" encoding="utf-8"?>
<ds:datastoreItem xmlns:ds="http://schemas.openxmlformats.org/officeDocument/2006/customXml" ds:itemID="{DA2E542E-ACF6-4EDD-8693-FF8AD896F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ef73c-e65c-4691-afc2-92536cab6cee"/>
    <ds:schemaRef ds:uri="0a302e85-192c-4bb9-8ec5-386268d72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1045</Characters>
  <Application>Microsoft Office Word</Application>
  <DocSecurity>0</DocSecurity>
  <Lines>18</Lines>
  <Paragraphs>8</Paragraphs>
  <ScaleCrop>false</ScaleCrop>
  <Company/>
  <LinksUpToDate>false</LinksUpToDate>
  <CharactersWithSpaces>1205</CharactersWithSpaces>
  <SharedDoc>false</SharedDoc>
  <HLinks>
    <vt:vector size="12" baseType="variant">
      <vt:variant>
        <vt:i4>3866688</vt:i4>
      </vt:variant>
      <vt:variant>
        <vt:i4>3</vt:i4>
      </vt:variant>
      <vt:variant>
        <vt:i4>0</vt:i4>
      </vt:variant>
      <vt:variant>
        <vt:i4>5</vt:i4>
      </vt:variant>
      <vt:variant>
        <vt:lpwstr>mailto:Global.WREC@wfp.org</vt:lpwstr>
      </vt:variant>
      <vt:variant>
        <vt:lpwstr/>
      </vt:variant>
      <vt:variant>
        <vt:i4>3866688</vt:i4>
      </vt:variant>
      <vt:variant>
        <vt:i4>0</vt:i4>
      </vt:variant>
      <vt:variant>
        <vt:i4>0</vt:i4>
      </vt:variant>
      <vt:variant>
        <vt:i4>5</vt:i4>
      </vt:variant>
      <vt:variant>
        <vt:lpwstr>mailto:Global.WREC@wfp.org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Lecapitaine</dc:creator>
  <cp:keywords/>
  <dc:description/>
  <cp:lastModifiedBy>Katherine ELY</cp:lastModifiedBy>
  <cp:revision>2</cp:revision>
  <dcterms:created xsi:type="dcterms:W3CDTF">2025-06-29T06:30:00Z</dcterms:created>
  <dcterms:modified xsi:type="dcterms:W3CDTF">2025-06-29T06:30:00Z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0x010100F31D0C806C8FC04FAD77C40739841E6D</vt:lpwstr>
  </property>
  <property fmtid="{D5CDD505-2E9C-101B-9397-08002B2CF9AE}" pid="3" name="MediaServiceImageTags">
    <vt:lpwstr/>
  </property>
  <property fmtid="{D5CDD505-2E9C-101B-9397-08002B2CF9AE}" pid="4" name="MSIP_Label_2a3a108f-898d-4589-9ebc-7ee3b46df9b8_Enabled">
    <vt:lpwstr>true</vt:lpwstr>
  </property>
  <property fmtid="{D5CDD505-2E9C-101B-9397-08002B2CF9AE}" pid="5" name="MSIP_Label_2a3a108f-898d-4589-9ebc-7ee3b46df9b8_SetDate">
    <vt:lpwstr>2025-06-10T10:00:46Z</vt:lpwstr>
  </property>
  <property fmtid="{D5CDD505-2E9C-101B-9397-08002B2CF9AE}" pid="6" name="MSIP_Label_2a3a108f-898d-4589-9ebc-7ee3b46df9b8_Method">
    <vt:lpwstr>Standard</vt:lpwstr>
  </property>
  <property fmtid="{D5CDD505-2E9C-101B-9397-08002B2CF9AE}" pid="7" name="MSIP_Label_2a3a108f-898d-4589-9ebc-7ee3b46df9b8_Name">
    <vt:lpwstr>Official use only</vt:lpwstr>
  </property>
  <property fmtid="{D5CDD505-2E9C-101B-9397-08002B2CF9AE}" pid="8" name="MSIP_Label_2a3a108f-898d-4589-9ebc-7ee3b46df9b8_SiteId">
    <vt:lpwstr>462ad9ae-d7d9-4206-b874-71b1e079776f</vt:lpwstr>
  </property>
  <property fmtid="{D5CDD505-2E9C-101B-9397-08002B2CF9AE}" pid="9" name="MSIP_Label_2a3a108f-898d-4589-9ebc-7ee3b46df9b8_ActionId">
    <vt:lpwstr>1d646f7c-994c-4f8e-a650-eb4a148c79e5</vt:lpwstr>
  </property>
  <property fmtid="{D5CDD505-2E9C-101B-9397-08002B2CF9AE}" pid="10" name="MSIP_Label_2a3a108f-898d-4589-9ebc-7ee3b46df9b8_ContentBits">
    <vt:lpwstr>0</vt:lpwstr>
  </property>
  <property fmtid="{D5CDD505-2E9C-101B-9397-08002B2CF9AE}" pid="11" name="MSIP_Label_2a3a108f-898d-4589-9ebc-7ee3b46df9b8_Tag">
    <vt:lpwstr>10, 3, 0, 2</vt:lpwstr>
  </property>
  <property fmtid="{D5CDD505-2E9C-101B-9397-08002B2CF9AE}" pid="12" name="ClassificationContentMarkingFooterShapeIds">
    <vt:lpwstr>79bda45f,56e6415c,2fee41ab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Internal</vt:lpwstr>
  </property>
  <property fmtid="{D5CDD505-2E9C-101B-9397-08002B2CF9AE}" pid="15" name="MSIP_Label_6627b15a-80ec-4ef7-8353-f32e3c89bf3e_Enabled">
    <vt:lpwstr>true</vt:lpwstr>
  </property>
  <property fmtid="{D5CDD505-2E9C-101B-9397-08002B2CF9AE}" pid="16" name="MSIP_Label_6627b15a-80ec-4ef7-8353-f32e3c89bf3e_SetDate">
    <vt:lpwstr>2025-06-20T09:53:57Z</vt:lpwstr>
  </property>
  <property fmtid="{D5CDD505-2E9C-101B-9397-08002B2CF9AE}" pid="17" name="MSIP_Label_6627b15a-80ec-4ef7-8353-f32e3c89bf3e_Method">
    <vt:lpwstr>Privileged</vt:lpwstr>
  </property>
  <property fmtid="{D5CDD505-2E9C-101B-9397-08002B2CF9AE}" pid="18" name="MSIP_Label_6627b15a-80ec-4ef7-8353-f32e3c89bf3e_Name">
    <vt:lpwstr>IFRC Internal</vt:lpwstr>
  </property>
  <property fmtid="{D5CDD505-2E9C-101B-9397-08002B2CF9AE}" pid="19" name="MSIP_Label_6627b15a-80ec-4ef7-8353-f32e3c89bf3e_SiteId">
    <vt:lpwstr>a2b53be5-734e-4e6c-ab0d-d184f60fd917</vt:lpwstr>
  </property>
  <property fmtid="{D5CDD505-2E9C-101B-9397-08002B2CF9AE}" pid="20" name="MSIP_Label_6627b15a-80ec-4ef7-8353-f32e3c89bf3e_ActionId">
    <vt:lpwstr>fee5f126-1e9d-465b-a14e-f9b5749cf0c1</vt:lpwstr>
  </property>
  <property fmtid="{D5CDD505-2E9C-101B-9397-08002B2CF9AE}" pid="21" name="MSIP_Label_6627b15a-80ec-4ef7-8353-f32e3c89bf3e_ContentBits">
    <vt:lpwstr>2</vt:lpwstr>
  </property>
</Properties>
</file>