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7E15" w:rsidRDefault="000D7E15" w:rsidP="000D7E15">
      <w:pPr>
        <w:rPr>
          <w:rFonts w:asciiTheme="minorHAnsi" w:hAnsiTheme="minorHAnsi" w:cstheme="minorBidi"/>
        </w:rPr>
      </w:pPr>
    </w:p>
    <w:p w:rsidR="000D7E15" w:rsidRPr="00370964" w:rsidRDefault="000D7E15" w:rsidP="000D7E15">
      <w:pPr>
        <w:rPr>
          <w:rFonts w:asciiTheme="minorHAnsi" w:hAnsiTheme="minorHAnsi" w:cstheme="minorBidi"/>
          <w:b/>
          <w:sz w:val="32"/>
          <w:szCs w:val="32"/>
        </w:rPr>
      </w:pPr>
      <w:r>
        <w:rPr>
          <w:rFonts w:asciiTheme="minorHAnsi" w:hAnsiTheme="minorHAnsi" w:cstheme="minorBidi"/>
          <w:b/>
          <w:sz w:val="32"/>
          <w:szCs w:val="32"/>
        </w:rPr>
        <w:t>Payment Terms</w:t>
      </w: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rPr>
      </w:pPr>
      <w:r>
        <w:rPr>
          <w:rFonts w:asciiTheme="minorHAnsi" w:hAnsiTheme="minorHAnsi" w:cstheme="minorBidi"/>
        </w:rPr>
        <w:t xml:space="preserve">Clients pay a deposit of 50% of the hire charge a minimum of one month before the event to secure the booking. </w:t>
      </w: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rPr>
      </w:pPr>
      <w:r>
        <w:rPr>
          <w:rFonts w:asciiTheme="minorHAnsi" w:hAnsiTheme="minorHAnsi" w:cstheme="minorBidi"/>
        </w:rPr>
        <w:t>The remainder to be paid within 30 days after the event.</w:t>
      </w: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i/>
        </w:rPr>
      </w:pPr>
      <w:r w:rsidRPr="00201EF5">
        <w:rPr>
          <w:rFonts w:asciiTheme="minorHAnsi" w:hAnsiTheme="minorHAnsi" w:cstheme="minorBidi"/>
          <w:i/>
        </w:rPr>
        <w:t xml:space="preserve">Cancellations: </w:t>
      </w:r>
    </w:p>
    <w:p w:rsidR="000D7E15" w:rsidRPr="00201EF5" w:rsidRDefault="000D7E15" w:rsidP="000D7E15">
      <w:pPr>
        <w:rPr>
          <w:rFonts w:asciiTheme="minorHAnsi" w:hAnsiTheme="minorHAnsi" w:cstheme="minorBidi"/>
          <w:i/>
        </w:rPr>
      </w:pPr>
    </w:p>
    <w:p w:rsidR="000D7E15" w:rsidRDefault="000D7E15" w:rsidP="000D7E15">
      <w:pPr>
        <w:rPr>
          <w:rFonts w:asciiTheme="minorHAnsi" w:hAnsiTheme="minorHAnsi" w:cstheme="minorBidi"/>
        </w:rPr>
      </w:pPr>
      <w:r>
        <w:rPr>
          <w:rFonts w:asciiTheme="minorHAnsi" w:hAnsiTheme="minorHAnsi" w:cstheme="minorBidi"/>
        </w:rPr>
        <w:t xml:space="preserve">Deposits will be returned in full for any booking cancelled 7 days or more before an event. </w:t>
      </w:r>
    </w:p>
    <w:p w:rsidR="000D7E15" w:rsidRDefault="000D7E15" w:rsidP="000D7E15">
      <w:pPr>
        <w:rPr>
          <w:rFonts w:asciiTheme="minorHAnsi" w:hAnsiTheme="minorHAnsi" w:cstheme="minorBidi"/>
        </w:rPr>
      </w:pPr>
      <w:r>
        <w:rPr>
          <w:rFonts w:asciiTheme="minorHAnsi" w:hAnsiTheme="minorHAnsi" w:cstheme="minorBidi"/>
        </w:rPr>
        <w:t>If a booking is cancelled between 1 and 6 days before the event, 50% of the deposit will be returned.</w:t>
      </w:r>
    </w:p>
    <w:p w:rsidR="000D7E15" w:rsidRDefault="000D7E15" w:rsidP="000D7E15">
      <w:pPr>
        <w:rPr>
          <w:rFonts w:asciiTheme="minorHAnsi" w:hAnsiTheme="minorHAnsi" w:cstheme="minorBidi"/>
        </w:rPr>
      </w:pPr>
      <w:r>
        <w:rPr>
          <w:rFonts w:asciiTheme="minorHAnsi" w:hAnsiTheme="minorHAnsi" w:cstheme="minorBidi"/>
        </w:rPr>
        <w:t>If a booking is cancelled within 24 hours of the start of the event, the deposit will be retained in full.</w:t>
      </w: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b/>
          <w:sz w:val="32"/>
          <w:szCs w:val="32"/>
        </w:rPr>
      </w:pPr>
      <w:r>
        <w:rPr>
          <w:rFonts w:asciiTheme="minorHAnsi" w:hAnsiTheme="minorHAnsi" w:cstheme="minorBidi"/>
          <w:b/>
          <w:sz w:val="32"/>
          <w:szCs w:val="32"/>
        </w:rPr>
        <w:t>Note on restrictions and behaviour</w:t>
      </w:r>
    </w:p>
    <w:p w:rsidR="000D7E15" w:rsidRDefault="000D7E15" w:rsidP="000D7E15">
      <w:pPr>
        <w:rPr>
          <w:rFonts w:asciiTheme="minorHAnsi" w:hAnsiTheme="minorHAnsi" w:cstheme="minorBidi"/>
          <w:b/>
          <w:sz w:val="32"/>
          <w:szCs w:val="32"/>
        </w:rPr>
      </w:pPr>
    </w:p>
    <w:p w:rsidR="000D7E15" w:rsidRDefault="000D7E15" w:rsidP="000D7E15">
      <w:pPr>
        <w:rPr>
          <w:rFonts w:asciiTheme="minorHAnsi" w:hAnsiTheme="minorHAnsi" w:cstheme="minorBidi"/>
        </w:rPr>
      </w:pPr>
      <w:r>
        <w:rPr>
          <w:rFonts w:asciiTheme="minorHAnsi" w:hAnsiTheme="minorHAnsi" w:cstheme="minorBidi"/>
        </w:rPr>
        <w:t xml:space="preserve">Timing – Clients are requested to allow approx. one-hour to set </w:t>
      </w:r>
      <w:r w:rsidRPr="0095315D">
        <w:rPr>
          <w:rFonts w:asciiTheme="minorHAnsi" w:hAnsiTheme="minorHAnsi" w:cstheme="minorBidi"/>
        </w:rPr>
        <w:t>up</w:t>
      </w:r>
      <w:r>
        <w:rPr>
          <w:rFonts w:asciiTheme="minorHAnsi" w:hAnsiTheme="minorHAnsi" w:cstheme="minorBidi"/>
        </w:rPr>
        <w:t xml:space="preserve"> before guests arrive</w:t>
      </w:r>
      <w:r w:rsidRPr="0095315D">
        <w:rPr>
          <w:rFonts w:asciiTheme="minorHAnsi" w:hAnsiTheme="minorHAnsi" w:cstheme="minorBidi"/>
        </w:rPr>
        <w:t xml:space="preserve"> and </w:t>
      </w:r>
      <w:r>
        <w:rPr>
          <w:rFonts w:asciiTheme="minorHAnsi" w:hAnsiTheme="minorHAnsi" w:cstheme="minorBidi"/>
        </w:rPr>
        <w:t xml:space="preserve">approx. one hour for </w:t>
      </w:r>
      <w:r w:rsidRPr="0095315D">
        <w:rPr>
          <w:rFonts w:asciiTheme="minorHAnsi" w:hAnsiTheme="minorHAnsi" w:cstheme="minorBidi"/>
        </w:rPr>
        <w:t>clear</w:t>
      </w:r>
      <w:r>
        <w:rPr>
          <w:rFonts w:asciiTheme="minorHAnsi" w:hAnsiTheme="minorHAnsi" w:cstheme="minorBidi"/>
        </w:rPr>
        <w:t>ing up and locking up. Note that the house is open to the public until 6pm, so full setting up cannot start until then, although it is possible to make some preparations in advance of this, especially in the Studio. Premises must be clear and locked up by 10.30.</w:t>
      </w: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rPr>
      </w:pPr>
      <w:r>
        <w:rPr>
          <w:rFonts w:asciiTheme="minorHAnsi" w:hAnsiTheme="minorHAnsi" w:cstheme="minorBidi"/>
        </w:rPr>
        <w:t>We hire out space only for private events, for guests personally invited by the Client. Under no circumstances can Clients sell tickets to the public for events they host at our premises.</w:t>
      </w:r>
    </w:p>
    <w:p w:rsidR="000D7E15" w:rsidRDefault="000D7E15" w:rsidP="000D7E15">
      <w:pPr>
        <w:rPr>
          <w:rFonts w:asciiTheme="minorHAnsi" w:hAnsiTheme="minorHAnsi" w:cstheme="minorBidi"/>
        </w:rPr>
      </w:pPr>
    </w:p>
    <w:p w:rsidR="000D7E15" w:rsidRPr="0095315D" w:rsidRDefault="000D7E15" w:rsidP="000D7E15">
      <w:pPr>
        <w:rPr>
          <w:rFonts w:asciiTheme="minorHAnsi" w:hAnsiTheme="minorHAnsi" w:cstheme="minorBidi"/>
          <w:sz w:val="32"/>
          <w:szCs w:val="32"/>
        </w:rPr>
      </w:pPr>
      <w:r>
        <w:rPr>
          <w:rFonts w:asciiTheme="minorHAnsi" w:hAnsiTheme="minorHAnsi" w:cstheme="minorBidi"/>
        </w:rPr>
        <w:t>It is the Clients responsibility to leave the premises as they find them. They will be charged extra if they leave us with clearing up to do or damage to repair.</w:t>
      </w:r>
      <w:bookmarkStart w:id="0" w:name="_GoBack"/>
      <w:bookmarkEnd w:id="0"/>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rPr>
      </w:pPr>
      <w:r>
        <w:rPr>
          <w:rFonts w:asciiTheme="minorHAnsi" w:hAnsiTheme="minorHAnsi" w:cstheme="minorBidi"/>
        </w:rPr>
        <w:t>No dark drinks (beer, red wine etc) are permitted in the historic rooms.</w:t>
      </w: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rPr>
      </w:pPr>
      <w:r>
        <w:rPr>
          <w:rFonts w:asciiTheme="minorHAnsi" w:hAnsiTheme="minorHAnsi" w:cstheme="minorBidi"/>
        </w:rPr>
        <w:t>No stiletto heels are permitted in the house.</w:t>
      </w: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rPr>
      </w:pPr>
      <w:r>
        <w:rPr>
          <w:rFonts w:asciiTheme="minorHAnsi" w:hAnsiTheme="minorHAnsi" w:cstheme="minorBidi"/>
        </w:rPr>
        <w:t>Clients and their guests are required to treat the fabric of this historic house, and its precious contents, with care and respect. Failure to do so, or any action which puts the building or its contents at risk, will result in the people concerned being asked to leave, with immediate effect. In these circumstances, there will be no refund of the booking charges.</w:t>
      </w: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rPr>
      </w:pPr>
      <w:r>
        <w:rPr>
          <w:rFonts w:asciiTheme="minorHAnsi" w:hAnsiTheme="minorHAnsi" w:cstheme="minorBidi"/>
        </w:rPr>
        <w:t xml:space="preserve">All clients are required to act responsibly and show due consideration for our neighbours. We reserve the right, in the event of any anti-social behaviour or excessive noise levels that are not corrected instantly on request, to cancel any booking and ask the hirers and their guests to vacate the premises immediately. In these circumstances, there will be no refund of the booking charges. </w:t>
      </w:r>
    </w:p>
    <w:p w:rsidR="000D7E15" w:rsidRPr="00145C2B" w:rsidRDefault="000D7E15" w:rsidP="000D7E15">
      <w:pPr>
        <w:rPr>
          <w:rFonts w:asciiTheme="minorHAnsi" w:hAnsiTheme="minorHAnsi" w:cstheme="minorBidi"/>
        </w:rPr>
      </w:pPr>
    </w:p>
    <w:p w:rsidR="000D7E15" w:rsidRDefault="000D7E15" w:rsidP="000D7E15">
      <w:pPr>
        <w:rPr>
          <w:rFonts w:asciiTheme="minorHAnsi" w:hAnsiTheme="minorHAnsi" w:cstheme="minorBidi"/>
        </w:rPr>
      </w:pPr>
    </w:p>
    <w:p w:rsidR="000D7E15" w:rsidRDefault="000D7E15" w:rsidP="000D7E15">
      <w:pPr>
        <w:rPr>
          <w:rFonts w:asciiTheme="minorHAnsi" w:hAnsiTheme="minorHAnsi" w:cstheme="minorBidi"/>
          <w:b/>
        </w:rPr>
      </w:pPr>
    </w:p>
    <w:p w:rsidR="00FD3B68" w:rsidRDefault="00FD3B68"/>
    <w:sectPr w:rsidR="00FD3B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E15"/>
    <w:rsid w:val="000D7E15"/>
    <w:rsid w:val="00FD3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195D6"/>
  <w15:chartTrackingRefBased/>
  <w15:docId w15:val="{9C26B2A4-C6A7-460C-9148-51BAC68C7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E1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Melotte</dc:creator>
  <cp:keywords/>
  <dc:description/>
  <cp:lastModifiedBy>Nicole Melotte</cp:lastModifiedBy>
  <cp:revision>1</cp:revision>
  <dcterms:created xsi:type="dcterms:W3CDTF">2019-04-16T13:10:00Z</dcterms:created>
  <dcterms:modified xsi:type="dcterms:W3CDTF">2019-04-16T13:14:00Z</dcterms:modified>
</cp:coreProperties>
</file>