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3CA6" w14:textId="77777777" w:rsidR="002A533B" w:rsidRPr="00C40F5B" w:rsidRDefault="002A533B" w:rsidP="002A533B">
      <w:pPr>
        <w:pStyle w:val="SLHeading2"/>
      </w:pPr>
      <w:r w:rsidRPr="00C40F5B">
        <w:t>Terms and Conditions</w:t>
      </w:r>
    </w:p>
    <w:p w14:paraId="4F947C54" w14:textId="77777777" w:rsidR="002A533B" w:rsidRDefault="002A533B" w:rsidP="002A533B">
      <w:pPr>
        <w:pStyle w:val="SLBodyText"/>
        <w:rPr>
          <w:rFonts w:asciiTheme="majorHAnsi" w:hAnsiTheme="majorHAnsi" w:cstheme="majorHAnsi"/>
          <w:b/>
          <w:color w:val="001E60" w:themeColor="text2"/>
          <w:sz w:val="28"/>
          <w:szCs w:val="28"/>
        </w:rPr>
      </w:pPr>
    </w:p>
    <w:p w14:paraId="0E727C0F" w14:textId="77777777" w:rsidR="002A533B" w:rsidRPr="00BE2359" w:rsidRDefault="002A533B" w:rsidP="002A533B">
      <w:pPr>
        <w:pStyle w:val="SLBodyText"/>
      </w:pPr>
      <w:r w:rsidRPr="00BE2359">
        <w:t xml:space="preserve">Sutherland Labs is part of Sutherland Global Services UK Limited, registered in England and Wales No. 05604336. </w:t>
      </w:r>
    </w:p>
    <w:p w14:paraId="590E013F" w14:textId="77777777" w:rsidR="002A533B" w:rsidRPr="00BE2359" w:rsidRDefault="002A533B" w:rsidP="002A533B">
      <w:pPr>
        <w:pStyle w:val="SLBodyText"/>
      </w:pPr>
      <w:r w:rsidRPr="00BE2359">
        <w:t>Registered Office: 30 St Mary Axe, 33</w:t>
      </w:r>
      <w:r w:rsidRPr="00BE2359">
        <w:rPr>
          <w:vertAlign w:val="superscript"/>
        </w:rPr>
        <w:t>rd</w:t>
      </w:r>
      <w:r w:rsidRPr="00BE2359">
        <w:t xml:space="preserve"> Floor, London, EC3A 8EP.</w:t>
      </w:r>
    </w:p>
    <w:p w14:paraId="0952B7C4" w14:textId="77777777" w:rsidR="002A533B" w:rsidRPr="00BE2359" w:rsidRDefault="002A533B" w:rsidP="002A533B">
      <w:pPr>
        <w:pStyle w:val="SLBodyText"/>
      </w:pPr>
      <w:r w:rsidRPr="00BE2359">
        <w:t>You, the customer, by signing the booking form are confirming your booking with Sutherland Labs and agreeing to the terms and conditions regarding cancellations and postponements. Any changes after the signed booking form is received must be agreed in writing with the Studio Manager.</w:t>
      </w:r>
    </w:p>
    <w:p w14:paraId="45608091" w14:textId="77777777" w:rsidR="002A533B" w:rsidRPr="00BE2359" w:rsidRDefault="002A533B" w:rsidP="002A533B">
      <w:pPr>
        <w:pStyle w:val="SLBodyText"/>
        <w:rPr>
          <w:b/>
        </w:rPr>
      </w:pPr>
      <w:r w:rsidRPr="00BE2359">
        <w:rPr>
          <w:b/>
        </w:rPr>
        <w:t>Facilities:</w:t>
      </w:r>
    </w:p>
    <w:p w14:paraId="22311484" w14:textId="77777777" w:rsidR="002A533B" w:rsidRPr="00BE2359" w:rsidRDefault="002A533B" w:rsidP="002A533B">
      <w:pPr>
        <w:pStyle w:val="SLBodyText"/>
      </w:pPr>
      <w:r w:rsidRPr="00BE2359">
        <w:t>Sutherland Labs will not accept liability should the venue contain competitive clients</w:t>
      </w:r>
    </w:p>
    <w:p w14:paraId="4FECDDA0" w14:textId="77777777" w:rsidR="002A533B" w:rsidRPr="00BE2359" w:rsidRDefault="002A533B" w:rsidP="002A533B">
      <w:pPr>
        <w:pStyle w:val="SLBodyText"/>
      </w:pPr>
      <w:r w:rsidRPr="00BE2359">
        <w:t>Sutherland Labs does not accept responsibility for disturbances outside the facilities control such as a noise disturbance, power failure, weather, transport disruptions. Sutherland Labs are not responsible for any expenses incurred by the customer as a result of any loss or damage if materials are stored at the facility.</w:t>
      </w:r>
    </w:p>
    <w:p w14:paraId="4CFF1C84" w14:textId="77777777" w:rsidR="002A533B" w:rsidRPr="00BE2359" w:rsidRDefault="002A533B" w:rsidP="002A533B">
      <w:pPr>
        <w:pStyle w:val="SLBodyText"/>
      </w:pPr>
      <w:r w:rsidRPr="00BE2359">
        <w:t>Any proposals provided by Sutherland Labs is valid for 1 month from the date issued. Sutherland Labs reserve the right to revise any proposals after this date.</w:t>
      </w:r>
    </w:p>
    <w:p w14:paraId="71F5C22D" w14:textId="77777777" w:rsidR="002A533B" w:rsidRPr="00BE2359" w:rsidRDefault="002A533B" w:rsidP="002A533B">
      <w:pPr>
        <w:pStyle w:val="SLBodyText"/>
      </w:pPr>
      <w:r w:rsidRPr="00BE2359">
        <w:t>All proposals will be quoted in GBP’s.</w:t>
      </w:r>
    </w:p>
    <w:p w14:paraId="7C272A76" w14:textId="77777777" w:rsidR="002A533B" w:rsidRPr="00BE2359" w:rsidRDefault="002A533B" w:rsidP="002A533B">
      <w:pPr>
        <w:pStyle w:val="SLBodyText"/>
      </w:pPr>
      <w:r w:rsidRPr="00BE2359">
        <w:t>Sutherland Labs full working days are 9am – 6pm Monday to Friday. Evening hourly rates are applicable from 6pm. Any booking requiring the facilities after 6pm must give three days notice to the studio team and agree to  evening hourly rate.</w:t>
      </w:r>
    </w:p>
    <w:p w14:paraId="0594E349" w14:textId="77777777" w:rsidR="002A533B" w:rsidRPr="00BE2359" w:rsidRDefault="002A533B" w:rsidP="002A533B">
      <w:pPr>
        <w:pStyle w:val="SLBodyText"/>
        <w:rPr>
          <w:b/>
        </w:rPr>
      </w:pPr>
      <w:r w:rsidRPr="00BE2359">
        <w:rPr>
          <w:b/>
        </w:rPr>
        <w:t>Payment:</w:t>
      </w:r>
    </w:p>
    <w:p w14:paraId="3BE02915" w14:textId="77777777" w:rsidR="002A533B" w:rsidRPr="00BE2359" w:rsidRDefault="002A533B" w:rsidP="002A533B">
      <w:pPr>
        <w:pStyle w:val="SLBodyText"/>
      </w:pPr>
      <w:r w:rsidRPr="00BE2359">
        <w:t>The customer shall pay in GBP sterling the charges made by Sutherland Labs in respect of the use of facilities within 30 days of the submission of an invoice by Sutherland Labs unless otherwise agreed in writing by both parties.</w:t>
      </w:r>
    </w:p>
    <w:p w14:paraId="2194E1FF" w14:textId="77777777" w:rsidR="002A533B" w:rsidRPr="00BE2359" w:rsidRDefault="002A533B" w:rsidP="002A533B">
      <w:pPr>
        <w:pStyle w:val="SLBodyText"/>
      </w:pPr>
      <w:r w:rsidRPr="00BE2359">
        <w:t>VAT (20%) is not included on our proposals but will be added on to the final invoice to all UK customers. Customers exempt from VAT are still required to provide Sutherland with their VAT number.</w:t>
      </w:r>
    </w:p>
    <w:p w14:paraId="67AEC588" w14:textId="77777777" w:rsidR="002A533B" w:rsidRPr="00BE2359" w:rsidRDefault="002A533B" w:rsidP="002A533B">
      <w:pPr>
        <w:pStyle w:val="SLBodyText"/>
        <w:rPr>
          <w:b/>
        </w:rPr>
      </w:pPr>
      <w:r w:rsidRPr="00BE2359">
        <w:rPr>
          <w:b/>
        </w:rPr>
        <w:t>Liability:</w:t>
      </w:r>
    </w:p>
    <w:p w14:paraId="36DCE0B4" w14:textId="77777777" w:rsidR="002A533B" w:rsidRPr="00BE2359" w:rsidRDefault="002A533B" w:rsidP="002A533B">
      <w:pPr>
        <w:pStyle w:val="SLBodyText"/>
      </w:pPr>
      <w:r w:rsidRPr="00BE2359">
        <w:t>Sutherland Labs shall be liable for any loss or damage suffered by the customer only so far as such loss or damage is attributable to neglect acts or omissions of Sutherland Labs employees or agents in the provision of facilities.</w:t>
      </w:r>
    </w:p>
    <w:p w14:paraId="52A51B40" w14:textId="77777777" w:rsidR="002A533B" w:rsidRPr="00BE2359" w:rsidRDefault="002A533B" w:rsidP="002A533B">
      <w:pPr>
        <w:pStyle w:val="SLBodyText"/>
        <w:rPr>
          <w:b/>
        </w:rPr>
      </w:pPr>
      <w:r w:rsidRPr="00BE2359">
        <w:rPr>
          <w:b/>
        </w:rPr>
        <w:t>Confidentiality:</w:t>
      </w:r>
    </w:p>
    <w:p w14:paraId="2313597E" w14:textId="77777777" w:rsidR="002A533B" w:rsidRPr="00BE2359" w:rsidRDefault="002A533B" w:rsidP="002A533B">
      <w:pPr>
        <w:pStyle w:val="SLBodyText"/>
      </w:pPr>
      <w:r w:rsidRPr="00BE2359">
        <w:lastRenderedPageBreak/>
        <w:t>Where the facilities are provided by the customer in order to enable the customer to provide service to a third party, the identity of that third party and the nature of the services provided to that third party by the customer shall be treated as confidential information by Sutherland Labs, and Sutherland Labs will not use or permit the disclosure of use of such information other than to those employees of Sutherland Labs who need to know such information for the provision of facilities, such employees being informed of the confidential information and agreeing to be bound by this term of agreement as if a party hereto.</w:t>
      </w:r>
    </w:p>
    <w:p w14:paraId="385CF830" w14:textId="77777777" w:rsidR="002A533B" w:rsidRPr="00BE2359" w:rsidRDefault="002A533B" w:rsidP="002A533B">
      <w:pPr>
        <w:pStyle w:val="SLBodyText"/>
        <w:rPr>
          <w:b/>
        </w:rPr>
      </w:pPr>
      <w:r w:rsidRPr="00BE2359">
        <w:rPr>
          <w:b/>
        </w:rPr>
        <w:t>Publicity:</w:t>
      </w:r>
    </w:p>
    <w:p w14:paraId="61AA12DE" w14:textId="77777777" w:rsidR="002A533B" w:rsidRPr="00BE2359" w:rsidRDefault="002A533B" w:rsidP="002A533B">
      <w:pPr>
        <w:pStyle w:val="SLBodyText"/>
      </w:pPr>
      <w:r w:rsidRPr="00BE2359">
        <w:t>Either party shall have the right to make reference to the use of the facilities in press releases or promotional materials with the prior consent of the other. This consent shall not be unreasonably withheld.</w:t>
      </w:r>
    </w:p>
    <w:p w14:paraId="54A2A8C9" w14:textId="77777777" w:rsidR="002A533B" w:rsidRPr="00BE2359" w:rsidRDefault="002A533B" w:rsidP="002A533B">
      <w:pPr>
        <w:pStyle w:val="SLBodyText"/>
        <w:rPr>
          <w:b/>
        </w:rPr>
      </w:pPr>
      <w:r w:rsidRPr="00BE2359">
        <w:rPr>
          <w:b/>
        </w:rPr>
        <w:t>Customers Order:</w:t>
      </w:r>
    </w:p>
    <w:p w14:paraId="7F321490" w14:textId="77777777" w:rsidR="002A533B" w:rsidRDefault="002A533B" w:rsidP="002A533B">
      <w:pPr>
        <w:pStyle w:val="SLBodyText"/>
        <w:rPr>
          <w:b/>
          <w:color w:val="000000"/>
        </w:rPr>
      </w:pPr>
      <w:r w:rsidRPr="00BE2359">
        <w:rPr>
          <w:color w:val="000000"/>
        </w:rPr>
        <w:t>Unless specifically agreed otherwise in writing by the customer and Sutherland Labs, the terms contained in and purchase order or any other form of contract document issued by the customer to Sutherland Labs shall not apply in any way whatsoever to the performance of the facilities except for the purpose of specifying the customers contract reference number(s) and the customers relevant invoicing address(es).</w:t>
      </w:r>
    </w:p>
    <w:p w14:paraId="3F4BC795" w14:textId="77777777" w:rsidR="002A533B" w:rsidRPr="00096620" w:rsidRDefault="002A533B" w:rsidP="002A533B">
      <w:pPr>
        <w:pStyle w:val="SLBodyText"/>
        <w:rPr>
          <w:b/>
          <w:i/>
          <w:color w:val="000000"/>
        </w:rPr>
      </w:pPr>
      <w:r w:rsidRPr="00096620">
        <w:rPr>
          <w:b/>
          <w:i/>
          <w:color w:val="000000"/>
        </w:rPr>
        <w:t>Please note our building has no disabled access.</w:t>
      </w:r>
    </w:p>
    <w:p w14:paraId="59346EED" w14:textId="77777777" w:rsidR="002A533B" w:rsidRDefault="002A533B" w:rsidP="002A533B">
      <w:pPr>
        <w:pStyle w:val="SLMainheader40pt"/>
        <w:rPr>
          <w:rFonts w:asciiTheme="majorHAnsi" w:hAnsiTheme="majorHAnsi" w:cstheme="majorHAnsi"/>
          <w:sz w:val="28"/>
          <w:szCs w:val="28"/>
        </w:rPr>
      </w:pPr>
    </w:p>
    <w:p w14:paraId="4B906518" w14:textId="77777777" w:rsidR="002A533B" w:rsidRPr="00241C5F" w:rsidRDefault="002A533B" w:rsidP="002A533B">
      <w:pPr>
        <w:pStyle w:val="SLHeading2"/>
      </w:pPr>
      <w:r w:rsidRPr="00241C5F">
        <w:t>Cancellation Policy</w:t>
      </w:r>
    </w:p>
    <w:p w14:paraId="7D83323E" w14:textId="77777777" w:rsidR="002A533B" w:rsidRPr="00241C5F" w:rsidRDefault="002A533B" w:rsidP="002A533B">
      <w:pPr>
        <w:pStyle w:val="SLMainheader40pt"/>
        <w:rPr>
          <w:rFonts w:asciiTheme="majorHAnsi" w:hAnsiTheme="majorHAnsi" w:cstheme="majorHAnsi"/>
          <w:b w:val="0"/>
          <w:color w:val="FF0000"/>
          <w:sz w:val="18"/>
          <w:szCs w:val="18"/>
        </w:rPr>
      </w:pPr>
    </w:p>
    <w:p w14:paraId="2D2B5D46" w14:textId="77777777" w:rsidR="002A533B" w:rsidRPr="00241C5F" w:rsidRDefault="002A533B" w:rsidP="002A533B">
      <w:pPr>
        <w:pStyle w:val="SLBodyText"/>
      </w:pPr>
      <w:r w:rsidRPr="00241C5F">
        <w:t>I understand that payment of the above mentioned costs must be made in full if a confirmed booking is cancelled in less than one full working day. 75% payment for less than 3 full working days, 50% for less than 6 full working days and 25% for less than 7 working days. In case of postponement, no charge will be made for 7 full days notice, 25% for less than 6 full days notice and 50% for less than 3 full days notice and 75% for less than 1 full days notice.</w:t>
      </w:r>
    </w:p>
    <w:p w14:paraId="73A61DDE" w14:textId="77777777" w:rsidR="002A533B" w:rsidRPr="00241C5F" w:rsidRDefault="002A533B" w:rsidP="002A533B">
      <w:pPr>
        <w:pStyle w:val="SLBodyText"/>
      </w:pPr>
      <w:r w:rsidRPr="00241C5F">
        <w:t>Sutherland Labs use th</w:t>
      </w:r>
      <w:bookmarkStart w:id="0" w:name="_GoBack"/>
      <w:bookmarkEnd w:id="0"/>
      <w:r w:rsidRPr="00241C5F">
        <w:t>e services of third party recruiters for any fieldwork research. For cancellation of recruitment projects 100% payment for all participants already recruited will be chargeable.</w:t>
      </w:r>
    </w:p>
    <w:p w14:paraId="0DE0496B" w14:textId="1D47569B" w:rsidR="00796317" w:rsidRPr="00D57846" w:rsidRDefault="00796317" w:rsidP="00D57846">
      <w:pPr>
        <w:pStyle w:val="SLBodyText"/>
        <w:rPr>
          <w:lang w:val="en-US"/>
        </w:rPr>
      </w:pPr>
    </w:p>
    <w:sectPr w:rsidR="00796317" w:rsidRPr="00D57846" w:rsidSect="002C62D1">
      <w:headerReference w:type="default" r:id="rId8"/>
      <w:footerReference w:type="even" r:id="rId9"/>
      <w:footerReference w:type="default" r:id="rId10"/>
      <w:headerReference w:type="first" r:id="rId11"/>
      <w:footerReference w:type="first" r:id="rId12"/>
      <w:pgSz w:w="11900" w:h="16840"/>
      <w:pgMar w:top="1814" w:right="1134" w:bottom="851" w:left="1134"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556C" w14:textId="77777777" w:rsidR="00953853" w:rsidRDefault="00953853" w:rsidP="003D54F3">
      <w:r>
        <w:separator/>
      </w:r>
    </w:p>
    <w:p w14:paraId="4D14CB6D" w14:textId="77777777" w:rsidR="00953853" w:rsidRDefault="00953853" w:rsidP="003D54F3"/>
  </w:endnote>
  <w:endnote w:type="continuationSeparator" w:id="0">
    <w:p w14:paraId="20BE2F83" w14:textId="77777777" w:rsidR="00953853" w:rsidRDefault="00953853" w:rsidP="003D54F3">
      <w:r>
        <w:continuationSeparator/>
      </w:r>
    </w:p>
    <w:p w14:paraId="3B31830A" w14:textId="77777777" w:rsidR="00953853" w:rsidRDefault="00953853" w:rsidP="003D5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E304" w14:textId="77777777" w:rsidR="00226EDD" w:rsidRDefault="00226EDD" w:rsidP="003D54F3">
    <w:pPr>
      <w:rPr>
        <w:rStyle w:val="PageNumber"/>
      </w:rPr>
    </w:pPr>
    <w:r>
      <w:rPr>
        <w:rStyle w:val="PageNumber"/>
      </w:rPr>
      <w:fldChar w:fldCharType="begin"/>
    </w:r>
    <w:r>
      <w:rPr>
        <w:rStyle w:val="PageNumber"/>
      </w:rPr>
      <w:instrText xml:space="preserve">PAGE  </w:instrText>
    </w:r>
    <w:r>
      <w:rPr>
        <w:rStyle w:val="PageNumber"/>
      </w:rPr>
      <w:fldChar w:fldCharType="end"/>
    </w:r>
  </w:p>
  <w:p w14:paraId="413069B1" w14:textId="77777777" w:rsidR="00226EDD" w:rsidRDefault="00226EDD" w:rsidP="003D54F3"/>
  <w:p w14:paraId="69564F4D" w14:textId="77777777" w:rsidR="007C5A08" w:rsidRDefault="007C5A08" w:rsidP="003D54F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F07C" w14:textId="77777777" w:rsidR="002C62D1" w:rsidRDefault="002C62D1" w:rsidP="003D54F3">
    <w:pPr>
      <w:rPr>
        <w:rStyle w:val="PageNumber"/>
        <w:b/>
        <w:color w:val="001E60" w:themeColor="accent1"/>
      </w:rPr>
    </w:pPr>
  </w:p>
  <w:p w14:paraId="7DFC8776" w14:textId="4B86DBC3" w:rsidR="006D48DE" w:rsidRPr="000A6D7A" w:rsidRDefault="006D48DE" w:rsidP="003D54F3">
    <w:pPr>
      <w:rPr>
        <w:b/>
        <w:color w:val="001E60" w:themeColor="accent1"/>
      </w:rPr>
    </w:pPr>
    <w:r w:rsidRPr="00E50133">
      <w:t>sutherlandlabs.com</w:t>
    </w:r>
    <w:r w:rsidR="000A6D7A">
      <w:tab/>
    </w:r>
    <w:r w:rsidR="000A6D7A">
      <w:tab/>
    </w:r>
    <w:r w:rsidR="000A6D7A">
      <w:tab/>
    </w:r>
    <w:r w:rsidR="000A6D7A">
      <w:tab/>
    </w:r>
    <w:r w:rsidR="000A6D7A">
      <w:tab/>
    </w:r>
    <w:r w:rsidR="000A6D7A">
      <w:tab/>
    </w:r>
    <w:r w:rsidR="000A6D7A">
      <w:tab/>
    </w:r>
    <w:r w:rsidR="000A6D7A">
      <w:tab/>
    </w:r>
    <w:r w:rsidR="000A6D7A">
      <w:tab/>
    </w:r>
    <w:r w:rsidR="000A6D7A">
      <w:tab/>
    </w:r>
    <w:r w:rsidR="000A6D7A">
      <w:tab/>
    </w:r>
    <w:r w:rsidR="000A6D7A" w:rsidRPr="00226EDD">
      <w:rPr>
        <w:rStyle w:val="PageNumber"/>
        <w:b/>
        <w:color w:val="001E60" w:themeColor="accent1"/>
      </w:rPr>
      <w:fldChar w:fldCharType="begin"/>
    </w:r>
    <w:r w:rsidR="000A6D7A" w:rsidRPr="00226EDD">
      <w:rPr>
        <w:rStyle w:val="PageNumber"/>
        <w:b/>
        <w:color w:val="001E60" w:themeColor="accent1"/>
      </w:rPr>
      <w:instrText xml:space="preserve">PAGE  </w:instrText>
    </w:r>
    <w:r w:rsidR="000A6D7A" w:rsidRPr="00226EDD">
      <w:rPr>
        <w:rStyle w:val="PageNumber"/>
        <w:b/>
        <w:color w:val="001E60" w:themeColor="accent1"/>
      </w:rPr>
      <w:fldChar w:fldCharType="separate"/>
    </w:r>
    <w:r w:rsidR="002A533B">
      <w:rPr>
        <w:rStyle w:val="PageNumber"/>
        <w:b/>
        <w:noProof/>
        <w:color w:val="001E60" w:themeColor="accent1"/>
      </w:rPr>
      <w:t>2</w:t>
    </w:r>
    <w:r w:rsidR="000A6D7A" w:rsidRPr="00226EDD">
      <w:rPr>
        <w:rStyle w:val="PageNumber"/>
        <w:b/>
        <w:color w:val="001E60" w:themeColor="accent1"/>
      </w:rPr>
      <w:fldChar w:fldCharType="end"/>
    </w:r>
  </w:p>
  <w:p w14:paraId="206C4A4C" w14:textId="77777777" w:rsidR="007C5A08" w:rsidRDefault="007C5A08" w:rsidP="003D54F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E1E7" w14:textId="77777777" w:rsidR="002C62D1" w:rsidRDefault="002C62D1" w:rsidP="003D54F3">
    <w:pPr>
      <w:rPr>
        <w:rStyle w:val="PageNumber"/>
        <w:b/>
        <w:color w:val="001E60" w:themeColor="accent1"/>
      </w:rPr>
    </w:pPr>
  </w:p>
  <w:p w14:paraId="2EADB866" w14:textId="21587DCB" w:rsidR="007C5A08" w:rsidRPr="000A6D7A" w:rsidRDefault="006D48DE" w:rsidP="003D54F3">
    <w:pPr>
      <w:rPr>
        <w:b/>
        <w:color w:val="001E60" w:themeColor="accent1"/>
      </w:rPr>
    </w:pPr>
    <w:r w:rsidRPr="00E50133">
      <w:t>sutherlandlabs.com</w:t>
    </w:r>
    <w:r w:rsidR="000A6D7A">
      <w:tab/>
    </w:r>
    <w:r w:rsidR="000A6D7A">
      <w:tab/>
    </w:r>
    <w:r w:rsidR="000A6D7A">
      <w:tab/>
    </w:r>
    <w:r w:rsidR="000A6D7A">
      <w:tab/>
    </w:r>
    <w:r w:rsidR="000A6D7A">
      <w:tab/>
    </w:r>
    <w:r w:rsidR="000A6D7A">
      <w:tab/>
    </w:r>
    <w:r w:rsidR="000A6D7A">
      <w:tab/>
    </w:r>
    <w:r w:rsidR="000A6D7A">
      <w:tab/>
    </w:r>
    <w:r w:rsidR="000A6D7A">
      <w:tab/>
    </w:r>
    <w:r w:rsidR="000A6D7A">
      <w:tab/>
    </w:r>
    <w:r w:rsidR="000A6D7A">
      <w:tab/>
    </w:r>
    <w:r w:rsidR="000A6D7A" w:rsidRPr="00226EDD">
      <w:rPr>
        <w:rStyle w:val="PageNumber"/>
        <w:b/>
        <w:color w:val="001E60" w:themeColor="accent1"/>
      </w:rPr>
      <w:fldChar w:fldCharType="begin"/>
    </w:r>
    <w:r w:rsidR="000A6D7A" w:rsidRPr="00226EDD">
      <w:rPr>
        <w:rStyle w:val="PageNumber"/>
        <w:b/>
        <w:color w:val="001E60" w:themeColor="accent1"/>
      </w:rPr>
      <w:instrText xml:space="preserve">PAGE  </w:instrText>
    </w:r>
    <w:r w:rsidR="000A6D7A" w:rsidRPr="00226EDD">
      <w:rPr>
        <w:rStyle w:val="PageNumber"/>
        <w:b/>
        <w:color w:val="001E60" w:themeColor="accent1"/>
      </w:rPr>
      <w:fldChar w:fldCharType="separate"/>
    </w:r>
    <w:r w:rsidR="00953853">
      <w:rPr>
        <w:rStyle w:val="PageNumber"/>
        <w:b/>
        <w:noProof/>
        <w:color w:val="001E60" w:themeColor="accent1"/>
      </w:rPr>
      <w:t>1</w:t>
    </w:r>
    <w:r w:rsidR="000A6D7A" w:rsidRPr="00226EDD">
      <w:rPr>
        <w:rStyle w:val="PageNumber"/>
        <w:b/>
        <w:color w:val="001E60" w:themeColor="accent1"/>
      </w:rPr>
      <w:fldChar w:fldCharType="end"/>
    </w:r>
  </w:p>
  <w:p w14:paraId="6C0759E5" w14:textId="77777777" w:rsidR="000A6D7A" w:rsidRDefault="000A6D7A" w:rsidP="003D54F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5A6BE" w14:textId="77777777" w:rsidR="00953853" w:rsidRDefault="00953853" w:rsidP="003D54F3">
      <w:r>
        <w:separator/>
      </w:r>
    </w:p>
    <w:p w14:paraId="5F8ABD55" w14:textId="77777777" w:rsidR="00953853" w:rsidRDefault="00953853" w:rsidP="003D54F3"/>
  </w:footnote>
  <w:footnote w:type="continuationSeparator" w:id="0">
    <w:p w14:paraId="38DB11B7" w14:textId="77777777" w:rsidR="00953853" w:rsidRDefault="00953853" w:rsidP="003D54F3">
      <w:r>
        <w:continuationSeparator/>
      </w:r>
    </w:p>
    <w:p w14:paraId="47437EDC" w14:textId="77777777" w:rsidR="00953853" w:rsidRDefault="00953853" w:rsidP="003D54F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58FE" w14:textId="77777777" w:rsidR="00AB457F" w:rsidRDefault="00AB457F" w:rsidP="003D54F3">
    <w:r>
      <w:rPr>
        <w:noProof/>
        <w:lang w:eastAsia="en-GB"/>
      </w:rPr>
      <w:drawing>
        <wp:anchor distT="0" distB="0" distL="114300" distR="114300" simplePos="0" relativeHeight="251659264" behindDoc="1" locked="0" layoutInCell="1" allowOverlap="1" wp14:anchorId="1C0515DA" wp14:editId="5DFD2CEA">
          <wp:simplePos x="0" y="0"/>
          <wp:positionH relativeFrom="column">
            <wp:posOffset>-708877</wp:posOffset>
          </wp:positionH>
          <wp:positionV relativeFrom="paragraph">
            <wp:posOffset>186</wp:posOffset>
          </wp:positionV>
          <wp:extent cx="7530769" cy="10077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tephaniespencer/Creative Cloud Files/SUTHERLAND LABS/Creative Studio/Client Projects/0111 SL Stationery/Design/PNGs/0111 SL Word doc template FINAL-0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0769" cy="1007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ECACD" w14:textId="77777777" w:rsidR="007C5A08" w:rsidRDefault="007C5A08" w:rsidP="003D54F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8ABA" w14:textId="77777777" w:rsidR="00AB457F" w:rsidRDefault="00AB457F" w:rsidP="003D54F3">
    <w:r>
      <w:rPr>
        <w:noProof/>
        <w:lang w:eastAsia="en-GB"/>
      </w:rPr>
      <w:drawing>
        <wp:anchor distT="0" distB="0" distL="114300" distR="114300" simplePos="0" relativeHeight="251658240" behindDoc="1" locked="0" layoutInCell="1" allowOverlap="1" wp14:anchorId="4627A616" wp14:editId="5FF1E88B">
          <wp:simplePos x="0" y="0"/>
          <wp:positionH relativeFrom="column">
            <wp:posOffset>-777237</wp:posOffset>
          </wp:positionH>
          <wp:positionV relativeFrom="paragraph">
            <wp:posOffset>0</wp:posOffset>
          </wp:positionV>
          <wp:extent cx="7553144" cy="143999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phaniespencer/Creative Cloud Files/SUTHERLAND LABS/Creative Studio/Client Projects/0111 SL Stationery/Design/PNGs/0111 SL Word doc template FINAL-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44" cy="1439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FDF34" w14:textId="77777777" w:rsidR="007C5A08" w:rsidRDefault="007C5A08" w:rsidP="003D54F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1A1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BE568E"/>
    <w:lvl w:ilvl="0">
      <w:start w:val="1"/>
      <w:numFmt w:val="decimal"/>
      <w:lvlText w:val="%1."/>
      <w:lvlJc w:val="left"/>
      <w:pPr>
        <w:tabs>
          <w:tab w:val="num" w:pos="1800"/>
        </w:tabs>
        <w:ind w:left="1800" w:hanging="360"/>
      </w:pPr>
    </w:lvl>
  </w:abstractNum>
  <w:abstractNum w:abstractNumId="2">
    <w:nsid w:val="FFFFFF7D"/>
    <w:multiLevelType w:val="singleLevel"/>
    <w:tmpl w:val="FF44659E"/>
    <w:lvl w:ilvl="0">
      <w:start w:val="1"/>
      <w:numFmt w:val="decimal"/>
      <w:lvlText w:val="%1."/>
      <w:lvlJc w:val="left"/>
      <w:pPr>
        <w:tabs>
          <w:tab w:val="num" w:pos="1440"/>
        </w:tabs>
        <w:ind w:left="1440" w:hanging="360"/>
      </w:pPr>
    </w:lvl>
  </w:abstractNum>
  <w:abstractNum w:abstractNumId="3">
    <w:nsid w:val="FFFFFF7E"/>
    <w:multiLevelType w:val="singleLevel"/>
    <w:tmpl w:val="D2DCEFF2"/>
    <w:lvl w:ilvl="0">
      <w:start w:val="1"/>
      <w:numFmt w:val="decimal"/>
      <w:lvlText w:val="%1."/>
      <w:lvlJc w:val="left"/>
      <w:pPr>
        <w:tabs>
          <w:tab w:val="num" w:pos="1080"/>
        </w:tabs>
        <w:ind w:left="1080" w:hanging="360"/>
      </w:pPr>
    </w:lvl>
  </w:abstractNum>
  <w:abstractNum w:abstractNumId="4">
    <w:nsid w:val="FFFFFF7F"/>
    <w:multiLevelType w:val="singleLevel"/>
    <w:tmpl w:val="D4D69138"/>
    <w:lvl w:ilvl="0">
      <w:start w:val="1"/>
      <w:numFmt w:val="decimal"/>
      <w:lvlText w:val="%1."/>
      <w:lvlJc w:val="left"/>
      <w:pPr>
        <w:tabs>
          <w:tab w:val="num" w:pos="720"/>
        </w:tabs>
        <w:ind w:left="720" w:hanging="360"/>
      </w:pPr>
    </w:lvl>
  </w:abstractNum>
  <w:abstractNum w:abstractNumId="5">
    <w:nsid w:val="FFFFFF80"/>
    <w:multiLevelType w:val="singleLevel"/>
    <w:tmpl w:val="491041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3F2521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94EFE4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904E6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DAAF8E6"/>
    <w:lvl w:ilvl="0">
      <w:start w:val="1"/>
      <w:numFmt w:val="decimal"/>
      <w:lvlText w:val="%1."/>
      <w:lvlJc w:val="left"/>
      <w:pPr>
        <w:tabs>
          <w:tab w:val="num" w:pos="360"/>
        </w:tabs>
        <w:ind w:left="360" w:hanging="360"/>
      </w:pPr>
    </w:lvl>
  </w:abstractNum>
  <w:abstractNum w:abstractNumId="10">
    <w:nsid w:val="FFFFFF89"/>
    <w:multiLevelType w:val="singleLevel"/>
    <w:tmpl w:val="C054F428"/>
    <w:lvl w:ilvl="0">
      <w:start w:val="1"/>
      <w:numFmt w:val="bullet"/>
      <w:lvlText w:val=""/>
      <w:lvlJc w:val="left"/>
      <w:pPr>
        <w:tabs>
          <w:tab w:val="num" w:pos="360"/>
        </w:tabs>
        <w:ind w:left="360" w:hanging="360"/>
      </w:pPr>
      <w:rPr>
        <w:rFonts w:ascii="Symbol" w:hAnsi="Symbol" w:hint="default"/>
      </w:rPr>
    </w:lvl>
  </w:abstractNum>
  <w:abstractNum w:abstractNumId="11">
    <w:nsid w:val="11947B80"/>
    <w:multiLevelType w:val="hybridMultilevel"/>
    <w:tmpl w:val="D460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8265FE"/>
    <w:multiLevelType w:val="hybridMultilevel"/>
    <w:tmpl w:val="2574601C"/>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nsid w:val="25F15924"/>
    <w:multiLevelType w:val="hybridMultilevel"/>
    <w:tmpl w:val="2348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83C1B"/>
    <w:multiLevelType w:val="hybridMultilevel"/>
    <w:tmpl w:val="2C60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C8202B"/>
    <w:multiLevelType w:val="hybridMultilevel"/>
    <w:tmpl w:val="FE909C4C"/>
    <w:lvl w:ilvl="0" w:tplc="ACF839B2">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nsid w:val="2A071582"/>
    <w:multiLevelType w:val="multilevel"/>
    <w:tmpl w:val="8AF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86DFA"/>
    <w:multiLevelType w:val="hybridMultilevel"/>
    <w:tmpl w:val="B990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E09ED"/>
    <w:multiLevelType w:val="multilevel"/>
    <w:tmpl w:val="0DD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32512"/>
    <w:multiLevelType w:val="hybridMultilevel"/>
    <w:tmpl w:val="A530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C08D5"/>
    <w:multiLevelType w:val="multilevel"/>
    <w:tmpl w:val="E9E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C55CD"/>
    <w:multiLevelType w:val="multilevel"/>
    <w:tmpl w:val="E22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34A7C"/>
    <w:multiLevelType w:val="multilevel"/>
    <w:tmpl w:val="912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2C2E3E"/>
    <w:multiLevelType w:val="multilevel"/>
    <w:tmpl w:val="77C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511A9A"/>
    <w:multiLevelType w:val="hybridMultilevel"/>
    <w:tmpl w:val="9894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21"/>
  </w:num>
  <w:num w:numId="5">
    <w:abstractNumId w:val="23"/>
  </w:num>
  <w:num w:numId="6">
    <w:abstractNumId w:val="22"/>
  </w:num>
  <w:num w:numId="7">
    <w:abstractNumId w:val="15"/>
  </w:num>
  <w:num w:numId="8">
    <w:abstractNumId w:val="12"/>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19"/>
  </w:num>
  <w:num w:numId="21">
    <w:abstractNumId w:val="14"/>
  </w:num>
  <w:num w:numId="22">
    <w:abstractNumId w:val="11"/>
  </w:num>
  <w:num w:numId="23">
    <w:abstractNumId w:val="24"/>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7F"/>
    <w:rsid w:val="00084602"/>
    <w:rsid w:val="00087DD5"/>
    <w:rsid w:val="00095ACE"/>
    <w:rsid w:val="000A6D7A"/>
    <w:rsid w:val="000B74DD"/>
    <w:rsid w:val="000E4A66"/>
    <w:rsid w:val="00120675"/>
    <w:rsid w:val="00183578"/>
    <w:rsid w:val="001B07BE"/>
    <w:rsid w:val="00212273"/>
    <w:rsid w:val="00226EDD"/>
    <w:rsid w:val="00250DFF"/>
    <w:rsid w:val="002724E2"/>
    <w:rsid w:val="002A533B"/>
    <w:rsid w:val="002C62D1"/>
    <w:rsid w:val="002E5140"/>
    <w:rsid w:val="00352AD5"/>
    <w:rsid w:val="003631CF"/>
    <w:rsid w:val="003802FC"/>
    <w:rsid w:val="003A6F99"/>
    <w:rsid w:val="003D54F3"/>
    <w:rsid w:val="003E243D"/>
    <w:rsid w:val="003E52BD"/>
    <w:rsid w:val="004D687E"/>
    <w:rsid w:val="004E0643"/>
    <w:rsid w:val="00531934"/>
    <w:rsid w:val="00581CAD"/>
    <w:rsid w:val="005E4BF2"/>
    <w:rsid w:val="005E76CF"/>
    <w:rsid w:val="005F5D7A"/>
    <w:rsid w:val="00692413"/>
    <w:rsid w:val="006D48DE"/>
    <w:rsid w:val="006E3A3C"/>
    <w:rsid w:val="006F2D62"/>
    <w:rsid w:val="006F5543"/>
    <w:rsid w:val="007033F9"/>
    <w:rsid w:val="007459F4"/>
    <w:rsid w:val="007516CC"/>
    <w:rsid w:val="00754815"/>
    <w:rsid w:val="00796317"/>
    <w:rsid w:val="007965B5"/>
    <w:rsid w:val="007A5730"/>
    <w:rsid w:val="007B2A0F"/>
    <w:rsid w:val="007C5A08"/>
    <w:rsid w:val="007E16C1"/>
    <w:rsid w:val="008703B2"/>
    <w:rsid w:val="008A037B"/>
    <w:rsid w:val="008C7D5C"/>
    <w:rsid w:val="008D073B"/>
    <w:rsid w:val="009313B3"/>
    <w:rsid w:val="00953853"/>
    <w:rsid w:val="009677A6"/>
    <w:rsid w:val="009752E7"/>
    <w:rsid w:val="009905AE"/>
    <w:rsid w:val="009B3E03"/>
    <w:rsid w:val="00A131A1"/>
    <w:rsid w:val="00A350E6"/>
    <w:rsid w:val="00A532B1"/>
    <w:rsid w:val="00AB457F"/>
    <w:rsid w:val="00B14D19"/>
    <w:rsid w:val="00B16D04"/>
    <w:rsid w:val="00B9400D"/>
    <w:rsid w:val="00C14674"/>
    <w:rsid w:val="00C71676"/>
    <w:rsid w:val="00C72190"/>
    <w:rsid w:val="00C9554C"/>
    <w:rsid w:val="00CD4144"/>
    <w:rsid w:val="00CD55E0"/>
    <w:rsid w:val="00CF74FB"/>
    <w:rsid w:val="00D52A68"/>
    <w:rsid w:val="00D556EE"/>
    <w:rsid w:val="00D57846"/>
    <w:rsid w:val="00D64EA9"/>
    <w:rsid w:val="00DB5016"/>
    <w:rsid w:val="00E14F0B"/>
    <w:rsid w:val="00EE51EE"/>
    <w:rsid w:val="00EF7CD2"/>
    <w:rsid w:val="00F70B6C"/>
    <w:rsid w:val="00FA7869"/>
    <w:rsid w:val="00FD56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571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54F3"/>
    <w:pPr>
      <w:spacing w:after="180" w:line="276" w:lineRule="auto"/>
    </w:pPr>
    <w:rPr>
      <w:rFonts w:ascii="Arial" w:hAnsi="Arial" w:cs="Arial"/>
      <w:color w:val="282828" w:themeColor="text1"/>
      <w:sz w:val="22"/>
      <w:szCs w:val="22"/>
      <w:lang w:val="en-GB"/>
    </w:rPr>
  </w:style>
  <w:style w:type="paragraph" w:styleId="Heading2">
    <w:name w:val="heading 2"/>
    <w:basedOn w:val="Normal"/>
    <w:link w:val="Heading2Char"/>
    <w:uiPriority w:val="9"/>
    <w:qFormat/>
    <w:rsid w:val="007E16C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E16C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Heading1">
    <w:name w:val="SL Heading 1"/>
    <w:basedOn w:val="Normal"/>
    <w:qFormat/>
    <w:rsid w:val="003E52BD"/>
    <w:pPr>
      <w:spacing w:before="240" w:after="240" w:line="240" w:lineRule="auto"/>
    </w:pPr>
    <w:rPr>
      <w:b/>
      <w:color w:val="001E60" w:themeColor="accent5"/>
      <w:sz w:val="80"/>
      <w:szCs w:val="80"/>
    </w:rPr>
  </w:style>
  <w:style w:type="paragraph" w:customStyle="1" w:styleId="SLAuthorDateRef">
    <w:name w:val="SL Author Date Ref"/>
    <w:qFormat/>
    <w:rsid w:val="00754815"/>
    <w:pPr>
      <w:spacing w:after="120"/>
    </w:pPr>
    <w:rPr>
      <w:rFonts w:ascii="Arial" w:hAnsi="Arial" w:cs="Arial"/>
      <w:b/>
      <w:color w:val="001E60" w:themeColor="accent5"/>
    </w:rPr>
  </w:style>
  <w:style w:type="character" w:customStyle="1" w:styleId="Heading2Char">
    <w:name w:val="Heading 2 Char"/>
    <w:basedOn w:val="DefaultParagraphFont"/>
    <w:link w:val="Heading2"/>
    <w:uiPriority w:val="9"/>
    <w:rsid w:val="007E16C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E16C1"/>
    <w:rPr>
      <w:rFonts w:ascii="Times New Roman" w:hAnsi="Times New Roman" w:cs="Times New Roman"/>
      <w:b/>
      <w:bCs/>
      <w:sz w:val="27"/>
      <w:szCs w:val="27"/>
    </w:rPr>
  </w:style>
  <w:style w:type="paragraph" w:styleId="NormalWeb">
    <w:name w:val="Normal (Web)"/>
    <w:basedOn w:val="Normal"/>
    <w:uiPriority w:val="99"/>
    <w:unhideWhenUsed/>
    <w:rsid w:val="007E16C1"/>
    <w:pPr>
      <w:spacing w:before="100" w:beforeAutospacing="1" w:after="100" w:afterAutospacing="1"/>
    </w:pPr>
    <w:rPr>
      <w:rFonts w:ascii="Times New Roman" w:hAnsi="Times New Roman" w:cs="Times New Roman"/>
    </w:rPr>
  </w:style>
  <w:style w:type="paragraph" w:customStyle="1" w:styleId="SLHeading2">
    <w:name w:val="SL Heading 2"/>
    <w:basedOn w:val="Normal"/>
    <w:qFormat/>
    <w:rsid w:val="00CD55E0"/>
    <w:pPr>
      <w:spacing w:before="360"/>
    </w:pPr>
    <w:rPr>
      <w:b/>
      <w:color w:val="001E60" w:themeColor="accent5"/>
      <w:sz w:val="40"/>
      <w:szCs w:val="40"/>
    </w:rPr>
  </w:style>
  <w:style w:type="paragraph" w:customStyle="1" w:styleId="SLBodyText">
    <w:name w:val="SL Body Text"/>
    <w:basedOn w:val="Normal"/>
    <w:qFormat/>
    <w:rsid w:val="009752E7"/>
  </w:style>
  <w:style w:type="paragraph" w:customStyle="1" w:styleId="SLHeading3">
    <w:name w:val="SL Heading 3"/>
    <w:basedOn w:val="Normal"/>
    <w:qFormat/>
    <w:rsid w:val="002C62D1"/>
    <w:pPr>
      <w:spacing w:before="300"/>
      <w:outlineLvl w:val="0"/>
    </w:pPr>
    <w:rPr>
      <w:b/>
      <w:sz w:val="28"/>
      <w:szCs w:val="28"/>
    </w:rPr>
  </w:style>
  <w:style w:type="paragraph" w:customStyle="1" w:styleId="SLHeading4">
    <w:name w:val="SL Heading 4"/>
    <w:basedOn w:val="Normal"/>
    <w:qFormat/>
    <w:rsid w:val="002C62D1"/>
    <w:pPr>
      <w:spacing w:before="240" w:after="120"/>
      <w:outlineLvl w:val="0"/>
    </w:pPr>
    <w:rPr>
      <w:b/>
    </w:rPr>
  </w:style>
  <w:style w:type="paragraph" w:styleId="Header">
    <w:name w:val="header"/>
    <w:basedOn w:val="Normal"/>
    <w:link w:val="HeaderChar"/>
    <w:uiPriority w:val="99"/>
    <w:unhideWhenUsed/>
    <w:rsid w:val="00C14674"/>
    <w:pPr>
      <w:tabs>
        <w:tab w:val="center" w:pos="4513"/>
        <w:tab w:val="right" w:pos="9026"/>
      </w:tabs>
    </w:pPr>
  </w:style>
  <w:style w:type="character" w:customStyle="1" w:styleId="HeaderChar">
    <w:name w:val="Header Char"/>
    <w:basedOn w:val="DefaultParagraphFont"/>
    <w:link w:val="Header"/>
    <w:uiPriority w:val="99"/>
    <w:rsid w:val="00C14674"/>
  </w:style>
  <w:style w:type="paragraph" w:customStyle="1" w:styleId="SLTableColumnTitle">
    <w:name w:val="SL Table_Column Title"/>
    <w:qFormat/>
    <w:rsid w:val="007033F9"/>
    <w:pPr>
      <w:spacing w:before="80" w:after="80" w:line="276" w:lineRule="auto"/>
    </w:pPr>
    <w:rPr>
      <w:rFonts w:ascii="Arial" w:hAnsi="Arial" w:cs="Times New Roman"/>
      <w:b/>
      <w:bCs/>
      <w:color w:val="FFFFFF"/>
      <w:sz w:val="18"/>
      <w:szCs w:val="18"/>
      <w:lang w:val="en-GB"/>
    </w:rPr>
  </w:style>
  <w:style w:type="paragraph" w:customStyle="1" w:styleId="SLTableBodyText">
    <w:name w:val="SL Table_Body Text"/>
    <w:basedOn w:val="Normal"/>
    <w:qFormat/>
    <w:rsid w:val="007033F9"/>
    <w:pPr>
      <w:spacing w:before="80" w:after="80"/>
    </w:pPr>
    <w:rPr>
      <w:rFonts w:cs="Times New Roman"/>
      <w:color w:val="000000"/>
      <w:sz w:val="18"/>
      <w:szCs w:val="18"/>
    </w:rPr>
  </w:style>
  <w:style w:type="character" w:styleId="PageNumber">
    <w:name w:val="page number"/>
    <w:basedOn w:val="DefaultParagraphFont"/>
    <w:uiPriority w:val="99"/>
    <w:semiHidden/>
    <w:unhideWhenUsed/>
    <w:rsid w:val="00226EDD"/>
  </w:style>
  <w:style w:type="character" w:customStyle="1" w:styleId="tx">
    <w:name w:val="tx"/>
    <w:basedOn w:val="DefaultParagraphFont"/>
    <w:rsid w:val="001B07BE"/>
  </w:style>
  <w:style w:type="paragraph" w:customStyle="1" w:styleId="bbctext">
    <w:name w:val="bbctext"/>
    <w:basedOn w:val="Normal"/>
    <w:rsid w:val="001B07BE"/>
    <w:pPr>
      <w:spacing w:before="100" w:beforeAutospacing="1" w:after="100" w:afterAutospacing="1"/>
    </w:pPr>
    <w:rPr>
      <w:rFonts w:eastAsia="Times New Roman" w:cs="Times New Roman"/>
      <w:sz w:val="20"/>
      <w:lang w:eastAsia="en-GB"/>
    </w:rPr>
  </w:style>
  <w:style w:type="paragraph" w:customStyle="1" w:styleId="SLCaption">
    <w:name w:val="SL_Caption"/>
    <w:basedOn w:val="Normal"/>
    <w:qFormat/>
    <w:rsid w:val="003E243D"/>
    <w:pPr>
      <w:jc w:val="center"/>
    </w:pPr>
    <w:rPr>
      <w:b/>
      <w:bCs/>
      <w:color w:val="000000"/>
      <w:sz w:val="15"/>
      <w:szCs w:val="15"/>
    </w:rPr>
  </w:style>
  <w:style w:type="paragraph" w:customStyle="1" w:styleId="SLSubheader">
    <w:name w:val="SL Sub header"/>
    <w:basedOn w:val="Normal"/>
    <w:qFormat/>
    <w:rsid w:val="009B3E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b/>
      <w:color w:val="001E60" w:themeColor="text2"/>
      <w:sz w:val="40"/>
      <w:szCs w:val="40"/>
    </w:rPr>
  </w:style>
  <w:style w:type="table" w:styleId="TableGrid">
    <w:name w:val="Table Grid"/>
    <w:basedOn w:val="TableNormal"/>
    <w:uiPriority w:val="39"/>
    <w:rsid w:val="009B3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TableBoldText">
    <w:name w:val="SL Table_Bold Text"/>
    <w:basedOn w:val="SLTableBodyText"/>
    <w:qFormat/>
    <w:rsid w:val="009B3E03"/>
    <w:rPr>
      <w:b/>
    </w:rPr>
  </w:style>
  <w:style w:type="paragraph" w:customStyle="1" w:styleId="SLQuote">
    <w:name w:val="SL_Quote"/>
    <w:basedOn w:val="Normal"/>
    <w:qFormat/>
    <w:rsid w:val="00F70B6C"/>
    <w:rPr>
      <w:b/>
      <w:bCs/>
      <w:i/>
      <w:color w:val="001E60" w:themeColor="text2"/>
      <w:sz w:val="28"/>
      <w:szCs w:val="28"/>
    </w:rPr>
  </w:style>
  <w:style w:type="paragraph" w:customStyle="1" w:styleId="SLTeamName">
    <w:name w:val="SL Team Name"/>
    <w:basedOn w:val="NormalWeb"/>
    <w:qFormat/>
    <w:rsid w:val="00EE51EE"/>
    <w:pPr>
      <w:spacing w:before="0" w:beforeAutospacing="0" w:after="0" w:afterAutospacing="0"/>
    </w:pPr>
    <w:rPr>
      <w:rFonts w:ascii="Arial" w:eastAsia="Arial" w:hAnsi="Arial" w:cs="Arial"/>
      <w:b/>
      <w:bCs/>
      <w:color w:val="001E60" w:themeColor="text2"/>
      <w:lang w:val="en"/>
    </w:rPr>
  </w:style>
  <w:style w:type="paragraph" w:customStyle="1" w:styleId="SLTeamJobTitle">
    <w:name w:val="SL Team Job Title"/>
    <w:basedOn w:val="NormalWeb"/>
    <w:qFormat/>
    <w:rsid w:val="00EE51EE"/>
    <w:pPr>
      <w:spacing w:before="0" w:beforeAutospacing="0" w:after="0" w:afterAutospacing="0"/>
    </w:pPr>
    <w:rPr>
      <w:rFonts w:ascii="Arial" w:eastAsia="Arial" w:hAnsi="Arial" w:cs="Arial"/>
      <w:bCs/>
      <w:i/>
      <w:color w:val="001E60" w:themeColor="text2"/>
      <w:lang w:val="en"/>
    </w:rPr>
  </w:style>
  <w:style w:type="paragraph" w:customStyle="1" w:styleId="SLTeamDescription">
    <w:name w:val="SL Team Description"/>
    <w:basedOn w:val="NormalWeb"/>
    <w:qFormat/>
    <w:rsid w:val="002C62D1"/>
    <w:pPr>
      <w:spacing w:beforeAutospacing="0" w:after="0" w:afterAutospacing="0"/>
    </w:pPr>
    <w:rPr>
      <w:rFonts w:ascii="Arial" w:eastAsia="Arial" w:hAnsi="Arial" w:cs="Arial"/>
      <w:color w:val="000000"/>
      <w:sz w:val="20"/>
      <w:szCs w:val="20"/>
      <w:lang w:val="en"/>
    </w:rPr>
  </w:style>
  <w:style w:type="paragraph" w:customStyle="1" w:styleId="SLTeamYearsofexperience">
    <w:name w:val="SL Team Years of experience"/>
    <w:basedOn w:val="NormalWeb"/>
    <w:qFormat/>
    <w:rsid w:val="00EE51EE"/>
    <w:pPr>
      <w:spacing w:before="0" w:beforeAutospacing="0" w:after="0" w:afterAutospacing="0"/>
      <w:jc w:val="center"/>
    </w:pPr>
    <w:rPr>
      <w:rFonts w:ascii="Arial" w:eastAsia="Arial" w:hAnsi="Arial" w:cs="Arial"/>
      <w:color w:val="FFFFFF"/>
      <w:sz w:val="16"/>
      <w:szCs w:val="16"/>
      <w:lang w:val="en"/>
    </w:rPr>
  </w:style>
  <w:style w:type="paragraph" w:customStyle="1" w:styleId="SLMainheader40pt">
    <w:name w:val="SL Main header 40pt"/>
    <w:basedOn w:val="Normal"/>
    <w:qFormat/>
    <w:rsid w:val="002A5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rPr>
      <w:b/>
      <w:color w:val="001E60" w:themeColor="text2"/>
      <w:sz w:val="80"/>
      <w:szCs w:val="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7853">
      <w:bodyDiv w:val="1"/>
      <w:marLeft w:val="0"/>
      <w:marRight w:val="0"/>
      <w:marTop w:val="0"/>
      <w:marBottom w:val="0"/>
      <w:divBdr>
        <w:top w:val="none" w:sz="0" w:space="0" w:color="auto"/>
        <w:left w:val="none" w:sz="0" w:space="0" w:color="auto"/>
        <w:bottom w:val="none" w:sz="0" w:space="0" w:color="auto"/>
        <w:right w:val="none" w:sz="0" w:space="0" w:color="auto"/>
      </w:divBdr>
      <w:divsChild>
        <w:div w:id="1563252860">
          <w:marLeft w:val="0"/>
          <w:marRight w:val="0"/>
          <w:marTop w:val="0"/>
          <w:marBottom w:val="0"/>
          <w:divBdr>
            <w:top w:val="none" w:sz="0" w:space="0" w:color="auto"/>
            <w:left w:val="none" w:sz="0" w:space="0" w:color="auto"/>
            <w:bottom w:val="none" w:sz="0" w:space="0" w:color="auto"/>
            <w:right w:val="none" w:sz="0" w:space="0" w:color="auto"/>
          </w:divBdr>
        </w:div>
        <w:div w:id="258106720">
          <w:marLeft w:val="0"/>
          <w:marRight w:val="0"/>
          <w:marTop w:val="0"/>
          <w:marBottom w:val="0"/>
          <w:divBdr>
            <w:top w:val="none" w:sz="0" w:space="0" w:color="auto"/>
            <w:left w:val="none" w:sz="0" w:space="0" w:color="auto"/>
            <w:bottom w:val="none" w:sz="0" w:space="0" w:color="auto"/>
            <w:right w:val="none" w:sz="0" w:space="0" w:color="auto"/>
          </w:divBdr>
        </w:div>
        <w:div w:id="1618175142">
          <w:marLeft w:val="0"/>
          <w:marRight w:val="0"/>
          <w:marTop w:val="0"/>
          <w:marBottom w:val="0"/>
          <w:divBdr>
            <w:top w:val="none" w:sz="0" w:space="0" w:color="auto"/>
            <w:left w:val="none" w:sz="0" w:space="0" w:color="auto"/>
            <w:bottom w:val="none" w:sz="0" w:space="0" w:color="auto"/>
            <w:right w:val="none" w:sz="0" w:space="0" w:color="auto"/>
          </w:divBdr>
        </w:div>
        <w:div w:id="184905354">
          <w:marLeft w:val="0"/>
          <w:marRight w:val="0"/>
          <w:marTop w:val="0"/>
          <w:marBottom w:val="0"/>
          <w:divBdr>
            <w:top w:val="none" w:sz="0" w:space="0" w:color="auto"/>
            <w:left w:val="none" w:sz="0" w:space="0" w:color="auto"/>
            <w:bottom w:val="none" w:sz="0" w:space="0" w:color="auto"/>
            <w:right w:val="none" w:sz="0" w:space="0" w:color="auto"/>
          </w:divBdr>
        </w:div>
        <w:div w:id="1768043020">
          <w:marLeft w:val="0"/>
          <w:marRight w:val="0"/>
          <w:marTop w:val="0"/>
          <w:marBottom w:val="0"/>
          <w:divBdr>
            <w:top w:val="none" w:sz="0" w:space="0" w:color="auto"/>
            <w:left w:val="none" w:sz="0" w:space="0" w:color="auto"/>
            <w:bottom w:val="none" w:sz="0" w:space="0" w:color="auto"/>
            <w:right w:val="none" w:sz="0" w:space="0" w:color="auto"/>
          </w:divBdr>
        </w:div>
      </w:divsChild>
    </w:div>
    <w:div w:id="379400779">
      <w:bodyDiv w:val="1"/>
      <w:marLeft w:val="0"/>
      <w:marRight w:val="0"/>
      <w:marTop w:val="0"/>
      <w:marBottom w:val="0"/>
      <w:divBdr>
        <w:top w:val="none" w:sz="0" w:space="0" w:color="auto"/>
        <w:left w:val="none" w:sz="0" w:space="0" w:color="auto"/>
        <w:bottom w:val="none" w:sz="0" w:space="0" w:color="auto"/>
        <w:right w:val="none" w:sz="0" w:space="0" w:color="auto"/>
      </w:divBdr>
    </w:div>
    <w:div w:id="412968430">
      <w:bodyDiv w:val="1"/>
      <w:marLeft w:val="0"/>
      <w:marRight w:val="0"/>
      <w:marTop w:val="0"/>
      <w:marBottom w:val="0"/>
      <w:divBdr>
        <w:top w:val="none" w:sz="0" w:space="0" w:color="auto"/>
        <w:left w:val="none" w:sz="0" w:space="0" w:color="auto"/>
        <w:bottom w:val="none" w:sz="0" w:space="0" w:color="auto"/>
        <w:right w:val="none" w:sz="0" w:space="0" w:color="auto"/>
      </w:divBdr>
    </w:div>
    <w:div w:id="1290235168">
      <w:bodyDiv w:val="1"/>
      <w:marLeft w:val="0"/>
      <w:marRight w:val="0"/>
      <w:marTop w:val="0"/>
      <w:marBottom w:val="0"/>
      <w:divBdr>
        <w:top w:val="none" w:sz="0" w:space="0" w:color="auto"/>
        <w:left w:val="none" w:sz="0" w:space="0" w:color="auto"/>
        <w:bottom w:val="none" w:sz="0" w:space="0" w:color="auto"/>
        <w:right w:val="none" w:sz="0" w:space="0" w:color="auto"/>
      </w:divBdr>
    </w:div>
    <w:div w:id="1856577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rgbClr val="282828"/>
      </a:dk1>
      <a:lt1>
        <a:srgbClr val="FFFFFF"/>
      </a:lt1>
      <a:dk2>
        <a:srgbClr val="001E60"/>
      </a:dk2>
      <a:lt2>
        <a:srgbClr val="16DBDB"/>
      </a:lt2>
      <a:accent1>
        <a:srgbClr val="001E60"/>
      </a:accent1>
      <a:accent2>
        <a:srgbClr val="5AD87B"/>
      </a:accent2>
      <a:accent3>
        <a:srgbClr val="FF9F2F"/>
      </a:accent3>
      <a:accent4>
        <a:srgbClr val="0077DD"/>
      </a:accent4>
      <a:accent5>
        <a:srgbClr val="001E60"/>
      </a:accent5>
      <a:accent6>
        <a:srgbClr val="E0004D"/>
      </a:accent6>
      <a:hlink>
        <a:srgbClr val="6E1DED"/>
      </a:hlink>
      <a:folHlink>
        <a:srgbClr val="FF9F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D7B0-098A-7B46-9DB1-895AB67A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3450</Characters>
  <Application>Microsoft Macintosh Word</Application>
  <DocSecurity>0</DocSecurity>
  <Lines>28</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Author’s name, Date, our ref XXXX</vt:lpstr>
      <vt:lpstr>1.1 Heading Three</vt:lpstr>
      <vt:lpstr>Heading Four</vt:lpstr>
      <vt:lpstr>Heading Four</vt:lpstr>
      <vt:lpstr>2.1 Heading Three</vt:lpstr>
      <vt:lpstr>Heading Four</vt:lpstr>
      <vt:lpstr>3.1 Heading Three</vt:lpstr>
      <vt:lpstr>Heading Four</vt:lpstr>
      <vt:lpstr>// </vt:lpstr>
      <vt:lpstr>3.2 Heading Three</vt:lpstr>
      <vt:lpstr>/Heading Four</vt:lpstr>
      <vt:lpstr>3.3 Heading Three</vt:lpstr>
      <vt:lpstr>//Heading Four</vt:lpstr>
      <vt:lpstr>Heading Four</vt:lpstr>
    </vt:vector>
  </TitlesOfParts>
  <Manager/>
  <Company/>
  <LinksUpToDate>false</LinksUpToDate>
  <CharactersWithSpaces>4047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Spencer</dc:creator>
  <cp:keywords/>
  <dc:description/>
  <cp:lastModifiedBy>Kelly Morley</cp:lastModifiedBy>
  <cp:revision>3</cp:revision>
  <cp:lastPrinted>2016-02-03T11:39:00Z</cp:lastPrinted>
  <dcterms:created xsi:type="dcterms:W3CDTF">2017-07-24T11:19:00Z</dcterms:created>
  <dcterms:modified xsi:type="dcterms:W3CDTF">2017-07-24T11:25:00Z</dcterms:modified>
  <cp:category/>
</cp:coreProperties>
</file>