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F0F2" w14:textId="6BFCF2FC" w:rsidR="00FA018D" w:rsidRPr="008D5838" w:rsidRDefault="00FA018D" w:rsidP="00FA018D">
      <w:pPr>
        <w:spacing w:after="0" w:line="240" w:lineRule="auto"/>
        <w:jc w:val="right"/>
        <w:rPr>
          <w:rFonts w:ascii="Verdana" w:hAnsi="Verdana" w:cs="Arial"/>
          <w:b/>
          <w:sz w:val="24"/>
          <w:szCs w:val="24"/>
          <w:u w:val="single"/>
        </w:rPr>
      </w:pPr>
      <w:r w:rsidRPr="008D5838">
        <w:rPr>
          <w:rFonts w:ascii="Verdana" w:hAnsi="Verdana" w:cs="Arial"/>
          <w:b/>
          <w:sz w:val="24"/>
          <w:szCs w:val="24"/>
          <w:u w:val="single"/>
        </w:rPr>
        <w:t xml:space="preserve">Comunicato stampa n° </w:t>
      </w:r>
      <w:r w:rsidR="0095504D">
        <w:rPr>
          <w:rFonts w:ascii="Verdana" w:hAnsi="Verdana" w:cs="Arial"/>
          <w:b/>
          <w:sz w:val="24"/>
          <w:szCs w:val="24"/>
          <w:u w:val="single"/>
        </w:rPr>
        <w:t>3</w:t>
      </w:r>
      <w:r w:rsidRPr="008D5838">
        <w:rPr>
          <w:rFonts w:ascii="Verdana" w:hAnsi="Verdana" w:cs="Arial"/>
          <w:b/>
          <w:sz w:val="24"/>
          <w:szCs w:val="24"/>
          <w:u w:val="single"/>
        </w:rPr>
        <w:t>/22</w:t>
      </w:r>
    </w:p>
    <w:p w14:paraId="5CE04343" w14:textId="5FD5B64C" w:rsidR="00FA018D" w:rsidRDefault="00FA018D" w:rsidP="00FA018D">
      <w:pPr>
        <w:spacing w:after="0" w:line="240" w:lineRule="auto"/>
        <w:jc w:val="both"/>
        <w:rPr>
          <w:rFonts w:ascii="Verdana" w:hAnsi="Verdana" w:cs="Arial"/>
          <w:sz w:val="28"/>
          <w:szCs w:val="28"/>
        </w:rPr>
      </w:pPr>
    </w:p>
    <w:p w14:paraId="5EE45CC3" w14:textId="5F76FF9F" w:rsidR="00941C36" w:rsidRDefault="00941C36" w:rsidP="00941C36">
      <w:pPr>
        <w:spacing w:after="0" w:line="240" w:lineRule="auto"/>
        <w:jc w:val="center"/>
        <w:rPr>
          <w:rFonts w:ascii="Verdana" w:hAnsi="Verdana" w:cs="Arial"/>
          <w:b/>
          <w:sz w:val="28"/>
          <w:szCs w:val="28"/>
        </w:rPr>
      </w:pPr>
      <w:r>
        <w:rPr>
          <w:rFonts w:ascii="Verdana" w:hAnsi="Verdana" w:cs="Arial"/>
          <w:b/>
          <w:sz w:val="28"/>
          <w:szCs w:val="28"/>
        </w:rPr>
        <w:t>Soddisfazione della società Italiana di Medicina Interna</w:t>
      </w:r>
    </w:p>
    <w:p w14:paraId="24BF6DCF" w14:textId="77777777" w:rsidR="00941C36" w:rsidRDefault="00941C36" w:rsidP="00FA018D">
      <w:pPr>
        <w:spacing w:after="0" w:line="240" w:lineRule="auto"/>
        <w:jc w:val="both"/>
        <w:rPr>
          <w:rFonts w:ascii="Verdana" w:hAnsi="Verdana" w:cs="Arial"/>
          <w:sz w:val="28"/>
          <w:szCs w:val="28"/>
        </w:rPr>
      </w:pPr>
    </w:p>
    <w:p w14:paraId="2187172B" w14:textId="77777777" w:rsidR="00941C36" w:rsidRDefault="0095504D" w:rsidP="00FA018D">
      <w:pPr>
        <w:spacing w:after="0" w:line="240" w:lineRule="auto"/>
        <w:jc w:val="center"/>
        <w:rPr>
          <w:rFonts w:ascii="Verdana" w:hAnsi="Verdana"/>
          <w:b/>
          <w:bCs/>
          <w:sz w:val="40"/>
          <w:szCs w:val="40"/>
        </w:rPr>
      </w:pPr>
      <w:r w:rsidRPr="00941C36">
        <w:rPr>
          <w:rFonts w:ascii="Verdana" w:hAnsi="Verdana"/>
          <w:b/>
          <w:bCs/>
          <w:sz w:val="40"/>
          <w:szCs w:val="40"/>
        </w:rPr>
        <w:t>Giorgio Sesti (SIMI): “</w:t>
      </w:r>
      <w:r w:rsidR="00941C36">
        <w:rPr>
          <w:rFonts w:ascii="Verdana" w:hAnsi="Verdana"/>
          <w:b/>
          <w:bCs/>
          <w:sz w:val="40"/>
          <w:szCs w:val="40"/>
        </w:rPr>
        <w:t>P</w:t>
      </w:r>
      <w:r w:rsidRPr="00941C36">
        <w:rPr>
          <w:rFonts w:ascii="Verdana" w:hAnsi="Verdana"/>
          <w:b/>
          <w:bCs/>
          <w:sz w:val="40"/>
          <w:szCs w:val="40"/>
        </w:rPr>
        <w:t>l</w:t>
      </w:r>
      <w:r w:rsidRPr="00941C36">
        <w:rPr>
          <w:rFonts w:ascii="Verdana" w:hAnsi="Verdana"/>
          <w:b/>
          <w:bCs/>
          <w:sz w:val="40"/>
          <w:szCs w:val="40"/>
        </w:rPr>
        <w:t xml:space="preserve">auso </w:t>
      </w:r>
      <w:r w:rsidR="00941C36">
        <w:rPr>
          <w:rFonts w:ascii="Verdana" w:hAnsi="Verdana"/>
          <w:b/>
          <w:bCs/>
          <w:sz w:val="40"/>
          <w:szCs w:val="40"/>
        </w:rPr>
        <w:t>a</w:t>
      </w:r>
      <w:r w:rsidRPr="00941C36">
        <w:rPr>
          <w:rFonts w:ascii="Verdana" w:hAnsi="Verdana"/>
          <w:b/>
          <w:bCs/>
          <w:sz w:val="40"/>
          <w:szCs w:val="40"/>
        </w:rPr>
        <w:t xml:space="preserve">ll’Aifa </w:t>
      </w:r>
    </w:p>
    <w:p w14:paraId="24D8ABED" w14:textId="280EE9D6" w:rsidR="00941C36" w:rsidRPr="00941C36" w:rsidRDefault="00941C36" w:rsidP="00941C36">
      <w:pPr>
        <w:spacing w:after="0" w:line="240" w:lineRule="auto"/>
        <w:jc w:val="center"/>
        <w:rPr>
          <w:rFonts w:ascii="Verdana" w:hAnsi="Verdana"/>
          <w:b/>
          <w:bCs/>
          <w:sz w:val="40"/>
          <w:szCs w:val="40"/>
        </w:rPr>
      </w:pPr>
      <w:r>
        <w:rPr>
          <w:rFonts w:ascii="Verdana" w:hAnsi="Verdana"/>
          <w:b/>
          <w:bCs/>
          <w:sz w:val="40"/>
          <w:szCs w:val="40"/>
        </w:rPr>
        <w:t>Per l’ok</w:t>
      </w:r>
      <w:r w:rsidR="0095504D" w:rsidRPr="00941C36">
        <w:rPr>
          <w:rFonts w:ascii="Verdana" w:hAnsi="Verdana"/>
          <w:b/>
          <w:bCs/>
          <w:sz w:val="40"/>
          <w:szCs w:val="40"/>
        </w:rPr>
        <w:t xml:space="preserve"> </w:t>
      </w:r>
      <w:r>
        <w:rPr>
          <w:rFonts w:ascii="Verdana" w:hAnsi="Verdana"/>
          <w:b/>
          <w:bCs/>
          <w:sz w:val="40"/>
          <w:szCs w:val="40"/>
        </w:rPr>
        <w:t>al</w:t>
      </w:r>
      <w:r w:rsidR="0095504D" w:rsidRPr="00941C36">
        <w:rPr>
          <w:rFonts w:ascii="Verdana" w:hAnsi="Verdana"/>
          <w:b/>
          <w:bCs/>
          <w:sz w:val="40"/>
          <w:szCs w:val="40"/>
        </w:rPr>
        <w:t xml:space="preserve">la </w:t>
      </w:r>
      <w:proofErr w:type="spellStart"/>
      <w:r w:rsidR="0095504D" w:rsidRPr="00941C36">
        <w:rPr>
          <w:rFonts w:ascii="Verdana" w:hAnsi="Verdana"/>
          <w:b/>
          <w:bCs/>
          <w:sz w:val="40"/>
          <w:szCs w:val="40"/>
        </w:rPr>
        <w:t>prescrivibilità</w:t>
      </w:r>
      <w:proofErr w:type="spellEnd"/>
      <w:r w:rsidR="0095504D" w:rsidRPr="00941C36">
        <w:rPr>
          <w:rFonts w:ascii="Verdana" w:hAnsi="Verdana"/>
          <w:b/>
          <w:bCs/>
          <w:sz w:val="40"/>
          <w:szCs w:val="40"/>
        </w:rPr>
        <w:t xml:space="preserve"> dei farmaci </w:t>
      </w:r>
      <w:proofErr w:type="gramStart"/>
      <w:r w:rsidR="0095504D" w:rsidRPr="00941C36">
        <w:rPr>
          <w:rFonts w:ascii="Verdana" w:hAnsi="Verdana"/>
          <w:b/>
          <w:bCs/>
          <w:sz w:val="40"/>
          <w:szCs w:val="40"/>
        </w:rPr>
        <w:t>anti-diabetici</w:t>
      </w:r>
      <w:proofErr w:type="gramEnd"/>
      <w:r w:rsidR="0095504D" w:rsidRPr="00941C36">
        <w:rPr>
          <w:rFonts w:ascii="Verdana" w:hAnsi="Verdana"/>
          <w:b/>
          <w:bCs/>
          <w:sz w:val="40"/>
          <w:szCs w:val="40"/>
        </w:rPr>
        <w:t xml:space="preserve"> </w:t>
      </w:r>
      <w:r>
        <w:rPr>
          <w:rFonts w:ascii="Verdana" w:hAnsi="Verdana"/>
          <w:b/>
          <w:bCs/>
          <w:sz w:val="40"/>
          <w:szCs w:val="40"/>
        </w:rPr>
        <w:t xml:space="preserve">di ultima generazione </w:t>
      </w:r>
      <w:r w:rsidR="0095504D" w:rsidRPr="00941C36">
        <w:rPr>
          <w:rFonts w:ascii="Verdana" w:hAnsi="Verdana"/>
          <w:b/>
          <w:bCs/>
          <w:sz w:val="40"/>
          <w:szCs w:val="40"/>
        </w:rPr>
        <w:t>ai medici di</w:t>
      </w:r>
      <w:r w:rsidRPr="00941C36">
        <w:rPr>
          <w:rFonts w:ascii="Verdana" w:hAnsi="Verdana"/>
          <w:b/>
          <w:bCs/>
          <w:sz w:val="40"/>
          <w:szCs w:val="40"/>
        </w:rPr>
        <w:t xml:space="preserve"> famiglia</w:t>
      </w:r>
      <w:r w:rsidR="0095504D" w:rsidRPr="00941C36">
        <w:rPr>
          <w:rFonts w:ascii="Verdana" w:hAnsi="Verdana"/>
          <w:b/>
          <w:bCs/>
          <w:sz w:val="40"/>
          <w:szCs w:val="40"/>
        </w:rPr>
        <w:t xml:space="preserve"> e a tutti gli specialisti</w:t>
      </w:r>
      <w:r w:rsidRPr="00941C36">
        <w:rPr>
          <w:rFonts w:ascii="Verdana" w:hAnsi="Verdana"/>
          <w:b/>
          <w:bCs/>
          <w:sz w:val="40"/>
          <w:szCs w:val="40"/>
        </w:rPr>
        <w:t>”</w:t>
      </w:r>
      <w:r w:rsidR="0095504D" w:rsidRPr="00941C36">
        <w:rPr>
          <w:rFonts w:ascii="Verdana" w:hAnsi="Verdana"/>
          <w:b/>
          <w:bCs/>
          <w:sz w:val="40"/>
          <w:szCs w:val="40"/>
        </w:rPr>
        <w:t xml:space="preserve"> </w:t>
      </w:r>
    </w:p>
    <w:p w14:paraId="4366A89B" w14:textId="77777777" w:rsidR="00FA018D" w:rsidRDefault="00FA018D" w:rsidP="00FA018D">
      <w:pPr>
        <w:spacing w:after="0" w:line="240" w:lineRule="auto"/>
        <w:jc w:val="both"/>
        <w:rPr>
          <w:rFonts w:ascii="Verdana" w:hAnsi="Verdana" w:cs="Arial"/>
          <w:sz w:val="28"/>
          <w:szCs w:val="28"/>
        </w:rPr>
      </w:pPr>
    </w:p>
    <w:p w14:paraId="60D17C86" w14:textId="4B85B9A5" w:rsidR="0095504D" w:rsidRPr="00941C36" w:rsidRDefault="0095504D" w:rsidP="0095504D">
      <w:pPr>
        <w:spacing w:after="0" w:line="240" w:lineRule="auto"/>
        <w:jc w:val="both"/>
        <w:rPr>
          <w:rFonts w:ascii="Verdana" w:hAnsi="Verdana"/>
          <w:sz w:val="26"/>
          <w:szCs w:val="26"/>
        </w:rPr>
      </w:pPr>
      <w:r w:rsidRPr="00941C36">
        <w:rPr>
          <w:rFonts w:ascii="Verdana" w:hAnsi="Verdana"/>
          <w:i/>
          <w:iCs/>
          <w:sz w:val="26"/>
          <w:szCs w:val="26"/>
        </w:rPr>
        <w:t>Roma, 26 gennaio 2022</w:t>
      </w:r>
      <w:r w:rsidRPr="00941C36">
        <w:rPr>
          <w:rFonts w:ascii="Verdana" w:hAnsi="Verdana"/>
          <w:sz w:val="26"/>
          <w:szCs w:val="26"/>
        </w:rPr>
        <w:t xml:space="preserve"> </w:t>
      </w:r>
      <w:r w:rsidRPr="00941C36">
        <w:rPr>
          <w:rFonts w:ascii="Verdana" w:hAnsi="Verdana"/>
          <w:sz w:val="26"/>
          <w:szCs w:val="26"/>
        </w:rPr>
        <w:t>–</w:t>
      </w:r>
      <w:r w:rsidRPr="00941C36">
        <w:rPr>
          <w:rFonts w:ascii="Verdana" w:hAnsi="Verdana"/>
          <w:sz w:val="26"/>
          <w:szCs w:val="26"/>
        </w:rPr>
        <w:t xml:space="preserve"> L’Agenzia Italiana del Farmaco (Aifa) con l’introduzione della nota 100, ha ampliato la possibilità di prescrizione dei farmaci antidiabetici. “Accogliamo con grande plauso questa decisione dell’Aifa di ampliare la </w:t>
      </w:r>
      <w:proofErr w:type="spellStart"/>
      <w:r w:rsidRPr="00941C36">
        <w:rPr>
          <w:rFonts w:ascii="Verdana" w:hAnsi="Verdana"/>
          <w:sz w:val="26"/>
          <w:szCs w:val="26"/>
        </w:rPr>
        <w:t>prescrivibilità</w:t>
      </w:r>
      <w:proofErr w:type="spellEnd"/>
      <w:r w:rsidRPr="00941C36">
        <w:rPr>
          <w:rFonts w:ascii="Verdana" w:hAnsi="Verdana"/>
          <w:sz w:val="26"/>
          <w:szCs w:val="26"/>
        </w:rPr>
        <w:t xml:space="preserve"> dei farmaci anti-diabetici</w:t>
      </w:r>
      <w:r w:rsidRPr="00941C36">
        <w:rPr>
          <w:rFonts w:ascii="Verdana" w:hAnsi="Verdana"/>
          <w:sz w:val="26"/>
          <w:szCs w:val="26"/>
        </w:rPr>
        <w:t xml:space="preserve"> </w:t>
      </w:r>
      <w:r w:rsidRPr="00941C36">
        <w:rPr>
          <w:rFonts w:ascii="Verdana" w:hAnsi="Verdana"/>
          <w:sz w:val="26"/>
          <w:szCs w:val="26"/>
        </w:rPr>
        <w:t xml:space="preserve">di ultima generazione (inibitori di SGLT2, agonisti recettoriali di GPL1 e inibitori di DDP4) ai </w:t>
      </w:r>
      <w:r w:rsidRPr="00941C36">
        <w:rPr>
          <w:rFonts w:ascii="Verdana" w:hAnsi="Verdana"/>
          <w:sz w:val="26"/>
          <w:szCs w:val="26"/>
        </w:rPr>
        <w:t>medici di medicina generale e a tutti gli specialisti de</w:t>
      </w:r>
      <w:r w:rsidRPr="00941C36">
        <w:rPr>
          <w:rFonts w:ascii="Verdana" w:hAnsi="Verdana"/>
          <w:sz w:val="26"/>
          <w:szCs w:val="26"/>
        </w:rPr>
        <w:t>l Ssn</w:t>
      </w:r>
      <w:r w:rsidRPr="00941C36">
        <w:rPr>
          <w:rFonts w:ascii="Verdana" w:hAnsi="Verdana"/>
          <w:sz w:val="26"/>
          <w:szCs w:val="26"/>
        </w:rPr>
        <w:t xml:space="preserve"> –</w:t>
      </w:r>
      <w:r w:rsidRPr="00941C36">
        <w:rPr>
          <w:rFonts w:ascii="Verdana" w:hAnsi="Verdana"/>
          <w:sz w:val="26"/>
          <w:szCs w:val="26"/>
        </w:rPr>
        <w:t xml:space="preserve"> ha commentato il professor </w:t>
      </w:r>
      <w:r w:rsidRPr="00941C36">
        <w:rPr>
          <w:rFonts w:ascii="Verdana" w:hAnsi="Verdana"/>
          <w:b/>
          <w:bCs/>
          <w:sz w:val="26"/>
          <w:szCs w:val="26"/>
        </w:rPr>
        <w:t>Giorgio Sesti</w:t>
      </w:r>
      <w:r w:rsidRPr="00941C36">
        <w:rPr>
          <w:rFonts w:ascii="Verdana" w:hAnsi="Verdana"/>
          <w:sz w:val="26"/>
          <w:szCs w:val="26"/>
        </w:rPr>
        <w:t xml:space="preserve">, </w:t>
      </w:r>
      <w:r w:rsidRPr="00941C36">
        <w:rPr>
          <w:rFonts w:ascii="Verdana" w:hAnsi="Verdana"/>
          <w:sz w:val="26"/>
          <w:szCs w:val="26"/>
        </w:rPr>
        <w:t>p</w:t>
      </w:r>
      <w:r w:rsidRPr="00941C36">
        <w:rPr>
          <w:rFonts w:ascii="Verdana" w:hAnsi="Verdana"/>
          <w:sz w:val="26"/>
          <w:szCs w:val="26"/>
        </w:rPr>
        <w:t>residente della Società Italiana di Medicina Interna (SIMI)</w:t>
      </w:r>
      <w:r w:rsidRPr="00941C36">
        <w:rPr>
          <w:rFonts w:ascii="Verdana" w:hAnsi="Verdana"/>
          <w:sz w:val="26"/>
          <w:szCs w:val="26"/>
        </w:rPr>
        <w:t xml:space="preserve"> –</w:t>
      </w:r>
      <w:r w:rsidRPr="00941C36">
        <w:rPr>
          <w:rFonts w:ascii="Verdana" w:hAnsi="Verdana"/>
          <w:sz w:val="26"/>
          <w:szCs w:val="26"/>
        </w:rPr>
        <w:t xml:space="preserve"> Il diabete è una patologia che interessa una notevole parte della popolazione (circa 4 milioni di italiani) e questi nuovi anti-diabetici si sono dimostrati estremamente efficaci non solo nel garantire un buon compenso metabolico, minimizzando il rischio di complicanze ipoglicemiche, ma anche nel contrastare la comparsa di complicanze cardiovascolari e renali, tanto frequenti, quanto gravi in questi pazienti. Avere la possibilità di arricchire l’armamentario terapeutico di farmaci tanto preziosi per la salute e la sicurezza delle persone con diabete, molti dei quali introdotti nella pratica clinica da un decennio ormai, ma ancora prescrivibili solo da pochi specialisti, rappresenta dunque un importante passo avanti nel trattamento di questa patologia”.</w:t>
      </w:r>
    </w:p>
    <w:p w14:paraId="109A12E1" w14:textId="257E07C3" w:rsidR="00840AF3" w:rsidRDefault="00840AF3" w:rsidP="00840AF3">
      <w:pPr>
        <w:spacing w:after="0" w:line="240" w:lineRule="auto"/>
        <w:jc w:val="both"/>
        <w:rPr>
          <w:rFonts w:ascii="Verdana" w:hAnsi="Verdana" w:cs="Arial"/>
          <w:sz w:val="26"/>
          <w:szCs w:val="26"/>
        </w:rPr>
      </w:pPr>
    </w:p>
    <w:p w14:paraId="6EFC94FC" w14:textId="77777777" w:rsidR="00941C36" w:rsidRDefault="00941C36" w:rsidP="00840AF3">
      <w:pPr>
        <w:spacing w:after="0" w:line="240" w:lineRule="auto"/>
        <w:jc w:val="both"/>
        <w:rPr>
          <w:rFonts w:ascii="Verdana" w:hAnsi="Verdana" w:cs="Arial"/>
          <w:sz w:val="26"/>
          <w:szCs w:val="26"/>
        </w:rPr>
      </w:pPr>
    </w:p>
    <w:p w14:paraId="01D301BB" w14:textId="77777777" w:rsidR="00840AF3" w:rsidRDefault="00840AF3" w:rsidP="00840AF3">
      <w:pPr>
        <w:spacing w:after="0" w:line="240" w:lineRule="auto"/>
        <w:jc w:val="both"/>
        <w:rPr>
          <w:rFonts w:ascii="Verdana" w:hAnsi="Verdana" w:cs="Arial"/>
          <w:sz w:val="26"/>
          <w:szCs w:val="26"/>
        </w:rPr>
      </w:pPr>
      <w:r>
        <w:rPr>
          <w:rFonts w:ascii="Verdana" w:hAnsi="Verdana" w:cs="Arial"/>
          <w:sz w:val="26"/>
          <w:szCs w:val="26"/>
        </w:rPr>
        <w:t>Ufficio stampa SIMI</w:t>
      </w:r>
    </w:p>
    <w:p w14:paraId="16F61B0F" w14:textId="77777777" w:rsidR="00840AF3" w:rsidRDefault="00D2212E" w:rsidP="00840AF3">
      <w:pPr>
        <w:spacing w:after="0" w:line="240" w:lineRule="auto"/>
        <w:jc w:val="both"/>
        <w:rPr>
          <w:rFonts w:ascii="Verdana" w:hAnsi="Verdana" w:cs="Arial"/>
          <w:sz w:val="26"/>
          <w:szCs w:val="26"/>
        </w:rPr>
      </w:pPr>
      <w:hyperlink r:id="rId6" w:history="1">
        <w:r w:rsidR="00840AF3" w:rsidRPr="00F74F6A">
          <w:rPr>
            <w:rStyle w:val="Collegamentoipertestuale"/>
            <w:rFonts w:ascii="Verdana" w:hAnsi="Verdana" w:cs="Arial"/>
            <w:sz w:val="26"/>
            <w:szCs w:val="26"/>
          </w:rPr>
          <w:t>SIMI.ufficiostampa@gmail.com</w:t>
        </w:r>
      </w:hyperlink>
    </w:p>
    <w:p w14:paraId="7A78C3CC" w14:textId="77777777" w:rsidR="00840AF3" w:rsidRDefault="00840AF3" w:rsidP="00840AF3">
      <w:pPr>
        <w:spacing w:after="0" w:line="240" w:lineRule="auto"/>
        <w:jc w:val="both"/>
        <w:rPr>
          <w:rFonts w:ascii="Verdana" w:hAnsi="Verdana" w:cs="Arial"/>
          <w:sz w:val="26"/>
          <w:szCs w:val="26"/>
        </w:rPr>
      </w:pPr>
      <w:r>
        <w:rPr>
          <w:rFonts w:ascii="Verdana" w:hAnsi="Verdana" w:cs="Arial"/>
          <w:sz w:val="26"/>
          <w:szCs w:val="26"/>
        </w:rPr>
        <w:t xml:space="preserve">Maria Rita </w:t>
      </w:r>
      <w:proofErr w:type="spellStart"/>
      <w:r>
        <w:rPr>
          <w:rFonts w:ascii="Verdana" w:hAnsi="Verdana" w:cs="Arial"/>
          <w:sz w:val="26"/>
          <w:szCs w:val="26"/>
        </w:rPr>
        <w:t>Montebelli</w:t>
      </w:r>
      <w:proofErr w:type="spellEnd"/>
      <w:r>
        <w:rPr>
          <w:rFonts w:ascii="Verdana" w:hAnsi="Verdana" w:cs="Arial"/>
          <w:sz w:val="26"/>
          <w:szCs w:val="26"/>
        </w:rPr>
        <w:t xml:space="preserve"> 335 318642</w:t>
      </w:r>
    </w:p>
    <w:p w14:paraId="05FC668B" w14:textId="77777777" w:rsidR="00840AF3" w:rsidRPr="009E2899" w:rsidRDefault="00840AF3" w:rsidP="00840AF3">
      <w:pPr>
        <w:spacing w:after="0" w:line="240" w:lineRule="auto"/>
        <w:jc w:val="both"/>
        <w:rPr>
          <w:rFonts w:ascii="Verdana" w:hAnsi="Verdana"/>
          <w:sz w:val="26"/>
          <w:szCs w:val="26"/>
        </w:rPr>
      </w:pPr>
      <w:r>
        <w:rPr>
          <w:rFonts w:ascii="Verdana" w:hAnsi="Verdana" w:cs="Arial"/>
          <w:sz w:val="26"/>
          <w:szCs w:val="26"/>
        </w:rPr>
        <w:t xml:space="preserve">Andrea Sermonti 334 1181140 </w:t>
      </w:r>
    </w:p>
    <w:sectPr w:rsidR="00840AF3" w:rsidRPr="009E2899" w:rsidSect="000F0371">
      <w:headerReference w:type="default" r:id="rId7"/>
      <w:footerReference w:type="default" r:id="rId8"/>
      <w:pgSz w:w="11906" w:h="16838"/>
      <w:pgMar w:top="1418" w:right="1134" w:bottom="1440" w:left="1134" w:header="1440"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ADA1" w14:textId="77777777" w:rsidR="00D2212E" w:rsidRDefault="00D2212E">
      <w:r>
        <w:separator/>
      </w:r>
    </w:p>
  </w:endnote>
  <w:endnote w:type="continuationSeparator" w:id="0">
    <w:p w14:paraId="3D4A76C3" w14:textId="77777777" w:rsidR="00D2212E" w:rsidRDefault="00D2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019" w14:textId="77777777" w:rsidR="009D7515" w:rsidRPr="004646C3" w:rsidRDefault="00F74FF5" w:rsidP="00CC55B9">
    <w:pPr>
      <w:pStyle w:val="Pidipagina"/>
      <w:ind w:left="-794"/>
      <w:jc w:val="center"/>
    </w:pPr>
    <w:r>
      <w:rPr>
        <w:noProof/>
        <w:lang w:eastAsia="it-IT"/>
      </w:rPr>
      <w:drawing>
        <wp:inline distT="0" distB="0" distL="0" distR="0" wp14:anchorId="0FF9BECF" wp14:editId="7B19CEEF">
          <wp:extent cx="7086600" cy="7048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7086600"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A491" w14:textId="77777777" w:rsidR="00D2212E" w:rsidRDefault="00D2212E">
      <w:r>
        <w:separator/>
      </w:r>
    </w:p>
  </w:footnote>
  <w:footnote w:type="continuationSeparator" w:id="0">
    <w:p w14:paraId="02EDC43B" w14:textId="77777777" w:rsidR="00D2212E" w:rsidRDefault="00D2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CEF2" w14:textId="77777777" w:rsidR="009D7515" w:rsidRDefault="00F74FF5" w:rsidP="00A76185">
    <w:pPr>
      <w:pStyle w:val="Intestazione"/>
      <w:ind w:left="540"/>
    </w:pPr>
    <w:r>
      <w:rPr>
        <w:noProof/>
        <w:lang w:eastAsia="it-IT"/>
      </w:rPr>
      <w:drawing>
        <wp:inline distT="0" distB="0" distL="0" distR="0" wp14:anchorId="4A71914E" wp14:editId="01E02BB7">
          <wp:extent cx="4972050" cy="102870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972050" cy="10287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18D"/>
    <w:rsid w:val="000F0371"/>
    <w:rsid w:val="001F7865"/>
    <w:rsid w:val="002B7C58"/>
    <w:rsid w:val="00313A84"/>
    <w:rsid w:val="003665F6"/>
    <w:rsid w:val="00424792"/>
    <w:rsid w:val="004646C3"/>
    <w:rsid w:val="005A5F12"/>
    <w:rsid w:val="007D5821"/>
    <w:rsid w:val="00840AF3"/>
    <w:rsid w:val="008E49BE"/>
    <w:rsid w:val="00941C36"/>
    <w:rsid w:val="0095504D"/>
    <w:rsid w:val="009A784D"/>
    <w:rsid w:val="009D7515"/>
    <w:rsid w:val="009E2899"/>
    <w:rsid w:val="00A76185"/>
    <w:rsid w:val="00AF2A5B"/>
    <w:rsid w:val="00C46CC6"/>
    <w:rsid w:val="00CC55B9"/>
    <w:rsid w:val="00D2212E"/>
    <w:rsid w:val="00DC2E49"/>
    <w:rsid w:val="00DE73A5"/>
    <w:rsid w:val="00E21311"/>
    <w:rsid w:val="00F40AD9"/>
    <w:rsid w:val="00F74724"/>
    <w:rsid w:val="00F74FF5"/>
    <w:rsid w:val="00FA01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366E"/>
  <w15:docId w15:val="{0B99C9BC-1169-467D-9BED-96AB71C8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018D"/>
    <w:pPr>
      <w:spacing w:after="160" w:line="259"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E49BE"/>
    <w:pPr>
      <w:tabs>
        <w:tab w:val="center" w:pos="4819"/>
        <w:tab w:val="right" w:pos="9638"/>
      </w:tabs>
    </w:pPr>
  </w:style>
  <w:style w:type="paragraph" w:styleId="Pidipagina">
    <w:name w:val="footer"/>
    <w:basedOn w:val="Normale"/>
    <w:rsid w:val="008E49BE"/>
    <w:pPr>
      <w:tabs>
        <w:tab w:val="center" w:pos="4819"/>
        <w:tab w:val="right" w:pos="9638"/>
      </w:tabs>
    </w:pPr>
  </w:style>
  <w:style w:type="character" w:styleId="Collegamentoipertestuale">
    <w:name w:val="Hyperlink"/>
    <w:basedOn w:val="Carpredefinitoparagrafo"/>
    <w:rsid w:val="008E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I.ufficiostamp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essandra\Carte%20Intestate\CartaIntestataSIM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CartaIntestataSIMI</Template>
  <TotalTime>10</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SIMI</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an.sermonti@outlook.com</cp:lastModifiedBy>
  <cp:revision>3</cp:revision>
  <cp:lastPrinted>2005-07-06T09:11:00Z</cp:lastPrinted>
  <dcterms:created xsi:type="dcterms:W3CDTF">2022-01-26T12:24:00Z</dcterms:created>
  <dcterms:modified xsi:type="dcterms:W3CDTF">2022-01-26T12:32:00Z</dcterms:modified>
</cp:coreProperties>
</file>