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cs="Times New Roman"/>
          <w:b/>
          <w:bCs/>
          <w:sz w:val="40"/>
          <w:szCs w:val="40"/>
          <w:lang w:eastAsia="zh-CN"/>
        </w:rPr>
      </w:pPr>
      <w:bookmarkStart w:id="0" w:name="OLE_LINK1"/>
      <w:r>
        <w:rPr>
          <w:rFonts w:hint="eastAsia" w:cs="Times New Roman"/>
          <w:b/>
          <w:bCs/>
          <w:sz w:val="40"/>
          <w:szCs w:val="40"/>
          <w:lang w:eastAsia="zh-CN"/>
        </w:rPr>
        <w:t>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eastAsia" w:cs="Times New Roman"/>
          <w:color w:val="FF0000"/>
          <w:sz w:val="24"/>
          <w:szCs w:val="24"/>
          <w:lang w:val="en-US" w:eastAsia="zh-CN"/>
        </w:rPr>
        <w:t xml:space="preserve">oraimo Watch Pro AM |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OSW-</w:t>
      </w:r>
      <w:r>
        <w:rPr>
          <w:rFonts w:hint="eastAsia" w:cs="Times New Roman"/>
          <w:color w:val="FF0000"/>
          <w:sz w:val="24"/>
          <w:szCs w:val="24"/>
          <w:lang w:val="en-US" w:eastAsia="zh-CN"/>
        </w:rPr>
        <w:t>811H |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highlight w:val="none"/>
          <w:lang w:val="en-US" w:eastAsia="zh-CN"/>
        </w:rPr>
        <w:t>*</w:t>
      </w:r>
      <w:bookmarkEnd w:id="0"/>
      <w:r>
        <w:rPr>
          <w:rFonts w:hint="eastAsia" w:cs="Times New Roman"/>
          <w:sz w:val="24"/>
          <w:szCs w:val="24"/>
          <w:highlight w:val="none"/>
          <w:lang w:val="en-US" w:eastAsia="zh-CN"/>
        </w:rPr>
        <w:t>为保障安全，产品在运输过程中处于低电量。初次使用前请将产品充满电！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产品图解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3975100" cy="2146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Full Touchscreen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全触摸屏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Home Button</w:t>
      </w:r>
      <w:r>
        <w:rPr>
          <w:rFonts w:hint="eastAsia"/>
          <w:b w:val="0"/>
          <w:bCs w:val="0"/>
          <w:lang w:val="en-US" w:eastAsia="zh-CN"/>
        </w:rPr>
        <w:t xml:space="preserve"> 主按钮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Wrist Strap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 w:val="0"/>
          <w:bCs w:val="0"/>
        </w:rPr>
        <w:t>腕带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Charging Port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充电端口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Welcome Guide</w:t>
      </w:r>
      <w:r>
        <w:rPr>
          <w:rFonts w:hint="eastAsia"/>
          <w:b w:val="0"/>
          <w:bCs w:val="0"/>
          <w:lang w:val="en-US" w:eastAsia="zh-CN"/>
        </w:rPr>
        <w:t xml:space="preserve">   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Heart Rate Senso</w:t>
      </w:r>
      <w:r>
        <w:rPr>
          <w:rFonts w:hint="eastAsia"/>
          <w:b w:val="0"/>
          <w:bCs w:val="0"/>
          <w:lang w:val="en-US" w:eastAsia="zh-CN"/>
        </w:rPr>
        <w:t xml:space="preserve">r </w:t>
      </w:r>
      <w:r>
        <w:rPr>
          <w:rFonts w:hint="eastAsia"/>
          <w:b w:val="0"/>
          <w:bCs w:val="0"/>
        </w:rPr>
        <w:t>心率传感器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设置你的手表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为了获得最佳体验，我们建议您使用适用于iOS和Android的最新oraimo</w:t>
      </w:r>
      <w:r>
        <w:rPr>
          <w:rFonts w:hint="eastAsia"/>
          <w:lang w:val="en-US" w:eastAsia="zh-CN"/>
        </w:rPr>
        <w:t xml:space="preserve"> health </w:t>
      </w:r>
      <w:r>
        <w:rPr>
          <w:rFonts w:hint="eastAsia"/>
        </w:rPr>
        <w:t>应用程序。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需</w:t>
      </w:r>
      <w:r>
        <w:rPr>
          <w:rFonts w:hint="eastAsia"/>
        </w:rPr>
        <w:t>iOS 12.0或以上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需</w:t>
      </w:r>
      <w:r>
        <w:rPr>
          <w:rFonts w:hint="eastAsia"/>
        </w:rPr>
        <w:t>Android 7.0或以上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与手机进行配对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下载</w:t>
      </w:r>
      <w:r>
        <w:rPr>
          <w:rFonts w:hint="eastAsia"/>
        </w:rPr>
        <w:t>oraimo</w:t>
      </w:r>
      <w:r>
        <w:rPr>
          <w:rFonts w:hint="eastAsia"/>
          <w:lang w:val="en-US" w:eastAsia="zh-CN"/>
        </w:rPr>
        <w:t xml:space="preserve"> health</w:t>
      </w:r>
      <w:r>
        <w:rPr>
          <w:rFonts w:hint="eastAsia"/>
        </w:rPr>
        <w:t>应用程序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</w:t>
      </w:r>
      <w:r>
        <w:rPr>
          <w:rFonts w:hint="eastAsia"/>
        </w:rPr>
        <w:t>扫描手表上的二维码</w:t>
      </w:r>
      <w:r>
        <w:rPr>
          <w:rFonts w:hint="eastAsia"/>
          <w:lang w:val="en-US" w:eastAsia="zh-CN"/>
        </w:rPr>
        <w:t>来下载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或者在不同设备里的应用商店找到并下载：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适用于iPhone的</w:t>
      </w:r>
      <w:r>
        <w:rPr>
          <w:rFonts w:hint="eastAsia"/>
          <w:lang w:val="en-US" w:eastAsia="zh-CN"/>
        </w:rPr>
        <w:t>App Store软件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适用于Android的Google Play</w:t>
      </w:r>
      <w:r>
        <w:rPr>
          <w:rFonts w:hint="eastAsia"/>
          <w:lang w:val="en-US" w:eastAsia="zh-CN"/>
        </w:rPr>
        <w:t>软件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安装</w:t>
      </w:r>
      <w:r>
        <w:rPr>
          <w:rFonts w:hint="eastAsia"/>
          <w:lang w:val="en-US" w:eastAsia="zh-CN"/>
        </w:rPr>
        <w:t>oraimo health后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请启动软件。根据指示创建一个新账户</w:t>
      </w:r>
      <w:r>
        <w:rPr>
          <w:rFonts w:hint="eastAsia"/>
        </w:rPr>
        <w:t>，或登录</w:t>
      </w:r>
      <w:r>
        <w:rPr>
          <w:rFonts w:hint="eastAsia"/>
          <w:lang w:val="en-US" w:eastAsia="zh-CN"/>
        </w:rPr>
        <w:t>已有</w:t>
      </w:r>
      <w:r>
        <w:rPr>
          <w:rFonts w:hint="eastAsia"/>
        </w:rPr>
        <w:t>帐户。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App</w:t>
      </w:r>
      <w:r>
        <w:rPr>
          <w:rFonts w:hint="eastAsia"/>
        </w:rPr>
        <w:t>要求</w:t>
      </w:r>
      <w:r>
        <w:rPr>
          <w:rFonts w:hint="eastAsia"/>
          <w:lang w:val="en-US" w:eastAsia="zh-CN"/>
        </w:rPr>
        <w:t>您</w:t>
      </w:r>
      <w:r>
        <w:rPr>
          <w:rFonts w:hint="eastAsia"/>
        </w:rPr>
        <w:t>提供身高、体重和性别等信息，以便进行各种计算</w:t>
      </w:r>
      <w:r>
        <w:rPr>
          <w:rFonts w:hint="eastAsia"/>
          <w:lang w:val="en-US" w:eastAsia="zh-CN"/>
        </w:rPr>
        <w:t>并定制化您的个人体验。</w:t>
      </w:r>
      <w:r>
        <w:rPr>
          <w:rFonts w:hint="eastAsia"/>
          <w:lang w:eastAsia="zh-CN"/>
        </w:rPr>
        <w:t>您</w:t>
      </w:r>
      <w:r>
        <w:rPr>
          <w:rFonts w:hint="eastAsia"/>
        </w:rPr>
        <w:t>可以在oraimo health</w:t>
      </w:r>
      <w:r>
        <w:rPr>
          <w:rFonts w:hint="eastAsia"/>
          <w:lang w:val="en-US" w:eastAsia="zh-CN"/>
        </w:rPr>
        <w:t>-账户-</w:t>
      </w:r>
      <w:r>
        <w:rPr>
          <w:rFonts w:hint="eastAsia"/>
        </w:rPr>
        <w:t>User 中修改您的</w:t>
      </w:r>
      <w:r>
        <w:rPr>
          <w:rFonts w:hint="eastAsia"/>
          <w:lang w:val="en-US" w:eastAsia="zh-CN"/>
        </w:rPr>
        <w:t>个人</w:t>
      </w:r>
      <w:r>
        <w:rPr>
          <w:rFonts w:hint="eastAsia"/>
        </w:rPr>
        <w:t>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长按手表的主按钮</w:t>
      </w:r>
      <w:r>
        <w:rPr>
          <w:rFonts w:hint="eastAsia"/>
          <w:lang w:val="en-US" w:eastAsia="zh-CN"/>
        </w:rPr>
        <w:t>开机</w:t>
      </w:r>
      <w:r>
        <w:rPr>
          <w:rFonts w:hint="eastAsia"/>
        </w:rPr>
        <w:t>，按照屏幕上的</w:t>
      </w:r>
      <w:r>
        <w:rPr>
          <w:rFonts w:hint="eastAsia"/>
          <w:lang w:val="en-US" w:eastAsia="zh-CN"/>
        </w:rPr>
        <w:t>指示来</w:t>
      </w:r>
      <w:r>
        <w:rPr>
          <w:rFonts w:hint="eastAsia"/>
        </w:rPr>
        <w:t>设置语言，然后准备将其与手机配对。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扫描手表上的二维码进行配对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4926330" cy="2602865"/>
            <wp:effectExtent l="0" t="0" r="1270" b="6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使用oraimo</w:t>
      </w:r>
      <w:r>
        <w:rPr>
          <w:rFonts w:hint="eastAsia"/>
          <w:lang w:val="en-US" w:eastAsia="zh-CN"/>
        </w:rPr>
        <w:t xml:space="preserve"> health 应用程序来</w:t>
      </w:r>
      <w:r>
        <w:rPr>
          <w:rFonts w:hint="eastAsia"/>
        </w:rPr>
        <w:t>扫描手表上的二维码：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4413250" cy="806450"/>
            <wp:effectExtent l="0" t="0" r="6350" b="635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如果无法成功配对，请尝试以下方法：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1.确保</w:t>
      </w:r>
      <w:r>
        <w:rPr>
          <w:rFonts w:hint="eastAsia"/>
          <w:lang w:val="en-US" w:eastAsia="zh-CN"/>
        </w:rPr>
        <w:t>已经给oraimo health</w:t>
      </w:r>
      <w:r>
        <w:rPr>
          <w:rFonts w:hint="eastAsia"/>
        </w:rPr>
        <w:t>应用程序</w:t>
      </w:r>
      <w:bookmarkStart w:id="1" w:name="OLE_LINK5"/>
      <w:r>
        <w:rPr>
          <w:rFonts w:hint="eastAsia"/>
          <w:lang w:val="en-US" w:eastAsia="zh-CN"/>
        </w:rPr>
        <w:t>授权BT</w:t>
      </w:r>
      <w:r>
        <w:rPr>
          <w:rFonts w:hint="eastAsia"/>
        </w:rPr>
        <w:t>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2.确保手表</w:t>
      </w:r>
      <w:r>
        <w:rPr>
          <w:rFonts w:hint="eastAsia"/>
          <w:lang w:val="en-US" w:eastAsia="zh-CN"/>
        </w:rPr>
        <w:t>BT</w:t>
      </w:r>
      <w:r>
        <w:rPr>
          <w:rFonts w:hint="eastAsia"/>
        </w:rPr>
        <w:t>没有连接到其他手机；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3.试着关闭并再次打开手机上的</w:t>
      </w:r>
      <w:r>
        <w:rPr>
          <w:rFonts w:hint="eastAsia"/>
          <w:lang w:val="en-US" w:eastAsia="zh-CN"/>
        </w:rPr>
        <w:t>BT</w:t>
      </w:r>
      <w:r>
        <w:rPr>
          <w:rFonts w:hint="eastAsia"/>
        </w:rPr>
        <w:t>开关；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4.如果这些都不起作用，请尝试重新启动手机和手表，然后重复上述步骤。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与手机配对后，请通读本指南，探索各种功能！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BT呼叫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在</w:t>
      </w:r>
      <w:r>
        <w:rPr>
          <w:rFonts w:hint="eastAsia"/>
          <w:b w:val="0"/>
          <w:bCs w:val="0"/>
          <w:lang w:val="en-US" w:eastAsia="zh-CN"/>
        </w:rPr>
        <w:t>配对</w:t>
      </w:r>
      <w:r>
        <w:rPr>
          <w:rFonts w:hint="default"/>
          <w:b w:val="0"/>
          <w:bCs w:val="0"/>
          <w:lang w:val="en-US" w:eastAsia="zh-CN"/>
        </w:rPr>
        <w:t>手机和手表</w:t>
      </w:r>
      <w:r>
        <w:rPr>
          <w:rFonts w:hint="eastAsia"/>
          <w:b w:val="0"/>
          <w:bCs w:val="0"/>
          <w:lang w:val="en-US" w:eastAsia="zh-CN"/>
        </w:rPr>
        <w:t>，意图启用BT通话功能前，</w:t>
      </w:r>
      <w:r>
        <w:rPr>
          <w:rFonts w:hint="default"/>
          <w:b w:val="0"/>
          <w:bCs w:val="0"/>
          <w:lang w:val="en-US" w:eastAsia="zh-CN"/>
        </w:rPr>
        <w:t>请确保手表上BT</w:t>
      </w:r>
      <w:r>
        <w:rPr>
          <w:rFonts w:hint="eastAsia"/>
          <w:b w:val="0"/>
          <w:bCs w:val="0"/>
          <w:lang w:val="en-US" w:eastAsia="zh-CN"/>
        </w:rPr>
        <w:t>通话开关</w:t>
      </w:r>
      <w:r>
        <w:rPr>
          <w:rFonts w:hint="default"/>
          <w:b w:val="0"/>
          <w:bCs w:val="0"/>
          <w:lang w:val="en-US" w:eastAsia="zh-CN"/>
        </w:rPr>
        <w:t>已打开：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按下主表盘上的主按钮，然后轻触通话图标，即可打开手表上通话的BT。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71770" cy="942340"/>
            <wp:effectExtent l="0" t="0" r="11430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在</w:t>
      </w:r>
      <w:r>
        <w:rPr>
          <w:rFonts w:hint="eastAsia"/>
          <w:b w:val="0"/>
          <w:bCs w:val="0"/>
          <w:lang w:val="en-US" w:eastAsia="zh-CN"/>
        </w:rPr>
        <w:t>移动设备</w:t>
      </w:r>
      <w:r>
        <w:rPr>
          <w:rFonts w:hint="default"/>
          <w:b w:val="0"/>
          <w:bCs w:val="0"/>
          <w:lang w:val="en-US" w:eastAsia="zh-CN"/>
        </w:rPr>
        <w:t>的BT列表</w:t>
      </w:r>
      <w:r>
        <w:rPr>
          <w:rFonts w:hint="eastAsia"/>
          <w:b w:val="0"/>
          <w:bCs w:val="0"/>
          <w:lang w:val="en-US" w:eastAsia="zh-CN"/>
        </w:rPr>
        <w:t>里</w:t>
      </w:r>
      <w:r>
        <w:rPr>
          <w:rFonts w:hint="default"/>
          <w:b w:val="0"/>
          <w:bCs w:val="0"/>
          <w:lang w:val="en-US"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选择名为</w:t>
      </w:r>
      <w:r>
        <w:rPr>
          <w:rFonts w:hint="default"/>
          <w:b w:val="0"/>
          <w:bCs w:val="0"/>
          <w:lang w:val="en-US" w:eastAsia="zh-CN"/>
        </w:rPr>
        <w:t>“oraimo Watch Pro AM”</w:t>
      </w:r>
      <w:r>
        <w:rPr>
          <w:rFonts w:hint="eastAsia"/>
          <w:b w:val="0"/>
          <w:bCs w:val="0"/>
          <w:lang w:val="en-US" w:eastAsia="zh-CN"/>
        </w:rPr>
        <w:t>的BT，既可以使</w:t>
      </w:r>
      <w:r>
        <w:rPr>
          <w:rFonts w:hint="default"/>
          <w:b w:val="0"/>
          <w:bCs w:val="0"/>
          <w:lang w:val="en-US" w:eastAsia="zh-CN"/>
        </w:rPr>
        <w:t>用手表打电话。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272405" cy="2695575"/>
            <wp:effectExtent l="0" t="0" r="1079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Android设备</w:t>
      </w:r>
    </w:p>
    <w:p>
      <w:pPr>
        <w:spacing w:before="120" w:after="120" w:line="288" w:lineRule="auto"/>
        <w:ind w:lef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iOS设备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</w:p>
    <w:p>
      <w:pPr>
        <w:spacing w:before="120" w:after="120" w:line="288" w:lineRule="auto"/>
        <w:ind w:left="0" w:firstLine="0"/>
        <w:jc w:val="both"/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了解您的智能手表</w:t>
      </w:r>
    </w:p>
    <w:p>
      <w:pPr>
        <w:spacing w:before="120" w:after="120" w:line="288" w:lineRule="auto"/>
        <w:ind w:left="0" w:firstLine="0"/>
        <w:jc w:val="both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佩戴位置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全天佩戴时，您的手表通常应放置在手腕骨下方一个手指宽度的位置，并平放，就像您平时佩戴手表一样。</w:t>
      </w:r>
    </w:p>
    <w:p>
      <w:pPr>
        <w:spacing w:before="120" w:after="120" w:line="288" w:lineRule="auto"/>
        <w:ind w:left="0" w:firstLine="0"/>
        <w:jc w:val="both"/>
      </w:pPr>
      <w:r>
        <w:drawing>
          <wp:inline distT="0" distB="0" distL="114300" distR="114300">
            <wp:extent cx="2171700" cy="1327150"/>
            <wp:effectExtent l="0" t="0" r="0" b="635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both"/>
      </w:pPr>
    </w:p>
    <w:p>
      <w:pPr>
        <w:spacing w:before="120" w:after="120" w:line="288" w:lineRule="auto"/>
        <w:ind w:left="0" w:firstLine="0"/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为手表充电</w:t>
      </w:r>
    </w:p>
    <w:p>
      <w:pPr>
        <w:spacing w:before="120" w:after="120" w:line="288" w:lineRule="auto"/>
        <w:ind w:left="0" w:firstLine="0"/>
        <w:jc w:val="both"/>
      </w:pPr>
      <w:r>
        <w:rPr>
          <w:rFonts w:hint="eastAsia"/>
          <w:lang w:val="en-US" w:eastAsia="zh-CN"/>
        </w:rPr>
        <w:t>将充电器上的金属触点连接到设备背面的金属触点，然后将手表放在平坦的表面上充电。</w:t>
      </w:r>
      <w:r>
        <w:drawing>
          <wp:inline distT="0" distB="0" distL="114300" distR="114300">
            <wp:extent cx="5271135" cy="1317625"/>
            <wp:effectExtent l="0" t="0" r="12065" b="31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将充电器连接到电源接口，手表的屏幕将会亮起，并且显示电池电量。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1360170"/>
            <wp:effectExtent l="0" t="0" r="8890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*如果智能手表与水接触，请使用干净、干燥的毛巾或超细纤维布轻轻擦干手表，并在充电前擦拭金属触点。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</w:p>
    <w:p>
      <w:pPr>
        <w:spacing w:before="120" w:after="120" w:line="288" w:lineRule="auto"/>
        <w:ind w:left="0" w:firstLine="0"/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开机/关机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-当手表关机时，将其连接到电源，按下主按钮3秒钟后便会开机。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-唤醒手表，长按主按钮3秒以选择关机选项，然后手表会振动并且关机。您也可以从设置菜单关闭电源。（设置-关机）</w:t>
      </w:r>
    </w:p>
    <w:p>
      <w:pPr>
        <w:spacing w:before="120" w:after="120" w:line="288" w:lineRule="auto"/>
        <w:ind w:lef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-如果手表出现任何问题，可以在给手表连接电源的情况下，长按主按钮12秒以上以强制重新启动手表。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唤醒手表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方法1：按下主页按钮以点亮显示屏。</w:t>
      </w:r>
    </w:p>
    <w:p>
      <w:pPr>
        <w:spacing w:before="120" w:after="120" w:line="288" w:lineRule="auto"/>
        <w:ind w:lef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方法2：抬动手腕。（抬腕亮屏功能默认打开。您可以通过点击抬腕亮屏图标将其关闭。）</w:t>
      </w:r>
    </w:p>
    <w:p>
      <w:pPr>
        <w:spacing w:before="120" w:after="120" w:line="288" w:lineRule="auto"/>
        <w:ind w:left="0" w:firstLine="0"/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使用全屏手势探索功能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向左/向右/向上/向下滑动手表，以了解手表的更多功能：如心率测量、天气、手表表盘等。.</w:t>
      </w:r>
    </w:p>
    <w:p>
      <w:pPr>
        <w:spacing w:before="120" w:after="120" w:line="288" w:lineRule="auto"/>
        <w:ind w:left="0" w:firstLine="0"/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创建自定义Al表盘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1.打开oraimo health应用程序，选择“表盘中心”。转到“创建表盘”选项。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2.选择您喜欢的AI技术，打造独特的表盘设计。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3.应用新表盘时，确保手表靠近手机。</w:t>
      </w:r>
    </w:p>
    <w:p>
      <w:pPr>
        <w:spacing w:before="120" w:after="120" w:line="288" w:lineRule="auto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注意：表盘的生成时间因网速而异。</w:t>
      </w:r>
    </w:p>
    <w:p>
      <w:pPr>
        <w:spacing w:before="120" w:after="120" w:line="288" w:lineRule="auto"/>
        <w:ind w:left="0" w:firstLine="0"/>
        <w:jc w:val="both"/>
        <w:rPr>
          <w:rFonts w:hint="default"/>
          <w:lang w:val="en-US" w:eastAsia="zh-CN"/>
        </w:rPr>
      </w:pPr>
    </w:p>
    <w:p>
      <w:pP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疑难解答和常见问题解答</w:t>
      </w:r>
    </w:p>
    <w:p>
      <w:pPr>
        <w:rPr>
          <w:rFonts w:hint="default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无法连接BT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1.请确保您的设备支持BT 5.2版本，并且您的手机系统为iOS 12.0及以上版本或Android 7.0及以上版本；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2.确保您已经为oraimo health应用程序授权了BT权限；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3.检查手表是否已连接到其他手机。如果是，请断开其他手机的连接，并重新连接；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4.关闭手机上的BT开关，20秒后重新连接；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5.重新启动手表和手机，然后重复上述步骤。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cyan"/>
          <w:lang w:val="en-US" w:eastAsia="zh-CN"/>
        </w:rPr>
      </w:pPr>
    </w:p>
    <w:p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在蓝牙列表中找不到手表。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1.确保您的定位服务已启用（GPS正在工作），并且设备有足够的电源；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2.保持设备屏幕处于激活状态，并将其放在靠近手机的位置；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3.确保手表没有连接到其他手机；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4.关闭手机上的BT，20秒后重新连接。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highlight w:val="cyan"/>
          <w:lang w:val="en-US" w:eastAsia="zh-CN"/>
        </w:rPr>
      </w:pPr>
      <w:r>
        <w:rPr>
          <w:rFonts w:hint="eastAsia"/>
          <w:b/>
          <w:bCs/>
          <w:highlight w:val="cyan"/>
          <w:lang w:val="en-US" w:eastAsia="zh-CN"/>
        </w:rPr>
        <w:t>无法监测心率或血氧。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请确保手表的传感器与您的皮肤直接接触。</w:t>
      </w:r>
    </w:p>
    <w:p>
      <w:pPr>
        <w:rPr>
          <w:rFonts w:hint="eastAsia"/>
          <w:b w:val="0"/>
          <w:bCs w:val="0"/>
          <w:highlight w:val="none"/>
          <w:lang w:val="en-US" w:eastAsia="zh-CN"/>
        </w:rPr>
      </w:pPr>
    </w:p>
    <w:p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开启手表后，无法接收到信息通知。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对于Android用户：请确保手表的BT已连接到您的手机。在移动设备系统以及oraimo health应用程序设置中授权oraimo health应用程序的通知权限。如果安装的安全软件阻止了oraimo health应用程序的运行，请将其添加到信任列表中。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对于iPhone用户：请确保设备已连接到您的手机。重新启动手机并尝试重新连接。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auto"/>
          <w:highlight w:val="cyan"/>
          <w:lang w:val="en-US" w:eastAsia="zh-CN"/>
        </w:rPr>
      </w:pPr>
      <w:r>
        <w:rPr>
          <w:rFonts w:hint="default"/>
          <w:color w:val="auto"/>
          <w:highlight w:val="cyan"/>
          <w:lang w:val="en-US" w:eastAsia="zh-CN"/>
        </w:rPr>
        <w:t>这个产品防水吗？</w:t>
      </w:r>
    </w:p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该产品具有IP68防水等级。你可以在洗手或洗车时戴上它。但是，潜水</w:t>
      </w:r>
      <w:r>
        <w:rPr>
          <w:rFonts w:hint="eastAsia"/>
          <w:color w:val="auto"/>
          <w:highlight w:val="none"/>
          <w:lang w:val="en-US" w:eastAsia="zh-CN"/>
        </w:rPr>
        <w:t>或洗澡</w:t>
      </w:r>
      <w:r>
        <w:rPr>
          <w:rFonts w:hint="default"/>
          <w:color w:val="auto"/>
          <w:highlight w:val="none"/>
          <w:lang w:val="en-US" w:eastAsia="zh-CN"/>
        </w:rPr>
        <w:t>时请不要</w:t>
      </w:r>
      <w:r>
        <w:rPr>
          <w:rFonts w:hint="eastAsia"/>
          <w:color w:val="auto"/>
          <w:highlight w:val="none"/>
          <w:lang w:val="en-US" w:eastAsia="zh-CN"/>
        </w:rPr>
        <w:t>配</w:t>
      </w:r>
      <w:r>
        <w:rPr>
          <w:rFonts w:hint="default"/>
          <w:color w:val="auto"/>
          <w:highlight w:val="none"/>
          <w:lang w:val="en-US" w:eastAsia="zh-CN"/>
        </w:rPr>
        <w:t>戴。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我需要一直连接BT吗？如果没有连接到手机，我的健康和睡眠数据会被存储吗？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即使未连接手机，您的健康和睡眠数据也会存储。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lang w:val="en-US" w:eastAsia="zh-CN"/>
        </w:rPr>
        <w:t>这些数据可保存7天。一旦手表和手机的蓝牙重新连接，您的健康和睡眠数据将自动同步</w:t>
      </w:r>
      <w:bookmarkStart w:id="4" w:name="_GoBack"/>
      <w:bookmarkEnd w:id="4"/>
      <w:r>
        <w:rPr>
          <w:rFonts w:hint="eastAsia"/>
          <w:lang w:val="en-US" w:eastAsia="zh-CN"/>
        </w:rPr>
        <w:t>，健康和睡眠数据将自动同步，请尽量及时同步数据以确保最佳体验。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产品参数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屏幕尺寸：1.85英寸 AMOLED 390*450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BT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版本：V5.2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电池容量：300mAh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电池类型：聚合物锂电池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充电时间：2小时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待机时间：最长28天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使用时间：最长14天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手表尺寸：45.16*41.15*12.08mm（不含表带）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重量：42.2g（含表带）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材质：ABS/PC/铝合金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*oraimo实验室测试结果</w:t>
      </w:r>
    </w:p>
    <w:p/>
    <w:p/>
    <w:p/>
    <w:p>
      <w:bookmarkStart w:id="2" w:name="OLE_LINK3"/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消费者服务</w:t>
      </w:r>
    </w:p>
    <w:bookmarkEnd w:id="2"/>
    <w:p>
      <w:r>
        <w:drawing>
          <wp:inline distT="0" distB="0" distL="114300" distR="114300">
            <wp:extent cx="5378450" cy="2007870"/>
            <wp:effectExtent l="0" t="0" r="6350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84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从线下商店购买。从电子商店购买。</w:t>
      </w:r>
    </w:p>
    <w:p>
      <w:pP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rPr>
          <w:rFonts w:hint="eastAsia"/>
          <w:lang w:val="en-US" w:eastAsia="zh-CN"/>
        </w:rPr>
      </w:pPr>
      <w:bookmarkStart w:id="3" w:name="OLE_LINK4"/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保修证明</w:t>
      </w:r>
    </w:p>
    <w:bookmarkEnd w:id="3"/>
    <w:p>
      <w:r>
        <w:drawing>
          <wp:inline distT="0" distB="0" distL="114300" distR="114300">
            <wp:extent cx="4581525" cy="1844040"/>
            <wp:effectExtent l="0" t="0" r="3175" b="1016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rcRect t="12947" r="-59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cs="Times New Roman"/>
          <w:b/>
          <w:bCs/>
          <w:color w:val="70AD47" w:themeColor="accent6"/>
          <w:sz w:val="32"/>
          <w:szCs w:val="32"/>
          <w:u w:val="none"/>
          <w:lang w:val="en-US" w:eastAsia="zh-CN"/>
          <w14:textFill>
            <w14:solidFill>
              <w14:schemeClr w14:val="accent6"/>
            </w14:solidFill>
          </w14:textFill>
        </w:rPr>
        <w:t>保修条款和条件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由oraimo或其授权经销商直接出售的商品，若存在任何质量相关缺陷，自购买之日起，均可享受广泛的保修服务。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oraimo的有限保修服务仅限于购买国家。若商品被带出原购买国，或直接从授权网店购买并运往他国，则该有限保修服务将失效。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本保修服务仅涵盖oraimo正品。正常磨损或因误用本产品而造成的任何缺陷，不在本保修服务范围内。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保修服务仅适用于主要产品，不可转让。任何免费附加产品均不在本保修服务范围内。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若产品在使用时遵循说明书及其他书面注意事项后仍出现故障，我们将免费提供更换服务。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若要申请保修服务，请联系您购买平台或商店的服务团队。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6EDA"/>
    <w:multiLevelType w:val="singleLevel"/>
    <w:tmpl w:val="242C6E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2187"/>
    <w:rsid w:val="07B1095F"/>
    <w:rsid w:val="08702505"/>
    <w:rsid w:val="08D536DF"/>
    <w:rsid w:val="0EFC7F5D"/>
    <w:rsid w:val="12CD156B"/>
    <w:rsid w:val="140C1EEC"/>
    <w:rsid w:val="15474F6E"/>
    <w:rsid w:val="1A797A1D"/>
    <w:rsid w:val="1FA77F71"/>
    <w:rsid w:val="2C905B5B"/>
    <w:rsid w:val="30716205"/>
    <w:rsid w:val="324B53E5"/>
    <w:rsid w:val="36FC42EA"/>
    <w:rsid w:val="3D36662B"/>
    <w:rsid w:val="430E23CD"/>
    <w:rsid w:val="45D9418B"/>
    <w:rsid w:val="469A3BEF"/>
    <w:rsid w:val="47FE1998"/>
    <w:rsid w:val="49BF4D9E"/>
    <w:rsid w:val="4B5756DB"/>
    <w:rsid w:val="506B4149"/>
    <w:rsid w:val="596E732B"/>
    <w:rsid w:val="597C2187"/>
    <w:rsid w:val="622D633A"/>
    <w:rsid w:val="6251229F"/>
    <w:rsid w:val="66223953"/>
    <w:rsid w:val="66240473"/>
    <w:rsid w:val="670050AB"/>
    <w:rsid w:val="672C4B30"/>
    <w:rsid w:val="6CC7740A"/>
    <w:rsid w:val="6EF25E0A"/>
    <w:rsid w:val="714114EA"/>
    <w:rsid w:val="719924AD"/>
    <w:rsid w:val="7B3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1959</Words>
  <Characters>2258</Characters>
  <Lines>0</Lines>
  <Paragraphs>0</Paragraphs>
  <TotalTime>41</TotalTime>
  <ScaleCrop>false</ScaleCrop>
  <LinksUpToDate>false</LinksUpToDate>
  <CharactersWithSpaces>2290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2024-06-26T02:13:00Z</dcterms:created>
  <dc:creator>Administrator</dc:creator>
  <cp:lastModifiedBy>jieying.deng</cp:lastModifiedBy>
  <dcterms:modified xsi:type="dcterms:W3CDTF">2024-08-06T07:56:56Z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862FFA7A2CB149948E285D65DDAFC862</vt:lpwstr>
  </property>
</Properties>
</file>