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3B64"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b/>
          <w:bCs/>
          <w:color w:val="000000"/>
          <w:sz w:val="22"/>
          <w:szCs w:val="22"/>
          <w:lang w:val="en-US" w:eastAsia="en-GB"/>
        </w:rPr>
        <w:t>NOTICE FOR USE BY THOSE IN NORTHERN IRELAND:</w:t>
      </w:r>
    </w:p>
    <w:p w14:paraId="4C1C3F19"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b/>
          <w:bCs/>
          <w:color w:val="000000"/>
          <w:sz w:val="22"/>
          <w:szCs w:val="22"/>
          <w:lang w:val="en-US" w:eastAsia="en-GB"/>
        </w:rPr>
        <w:t> </w:t>
      </w:r>
    </w:p>
    <w:p w14:paraId="72AD7EC4" w14:textId="19AFC221" w:rsidR="00500F11" w:rsidRPr="007B0CC8" w:rsidRDefault="00500F11" w:rsidP="00500F11">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Why not take out a </w:t>
      </w:r>
      <w:r w:rsidRPr="007B0CC8">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w:t>
      </w:r>
      <w:r w:rsidR="00CA4743" w:rsidRPr="007B0CC8">
        <w:rPr>
          <w:rFonts w:ascii="Calibri" w:eastAsia="Times New Roman" w:hAnsi="Calibri" w:cs="Calibri"/>
          <w:color w:val="000000"/>
          <w:sz w:val="22"/>
          <w:szCs w:val="22"/>
          <w:lang w:val="en-US" w:eastAsia="en-GB"/>
        </w:rPr>
        <w:t>s</w:t>
      </w:r>
      <w:r w:rsidRPr="007B0CC8">
        <w:rPr>
          <w:rFonts w:ascii="Calibri" w:eastAsia="Times New Roman" w:hAnsi="Calibri" w:cs="Calibri"/>
          <w:color w:val="000000"/>
          <w:sz w:val="22"/>
          <w:szCs w:val="22"/>
          <w:lang w:val="en-US" w:eastAsia="en-GB"/>
        </w:rPr>
        <w:t>ubscription?</w:t>
      </w:r>
    </w:p>
    <w:p w14:paraId="04E5197F" w14:textId="77777777" w:rsidR="00500F11" w:rsidRPr="007B0CC8" w:rsidRDefault="00500F11" w:rsidP="00500F11">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 </w:t>
      </w:r>
    </w:p>
    <w:p w14:paraId="6C70D272" w14:textId="744C656E" w:rsidR="007B0CC8" w:rsidRDefault="007B0CC8" w:rsidP="007B0CC8">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 xml:space="preserve">The </w:t>
      </w:r>
      <w:r w:rsidRPr="007B0CC8">
        <w:rPr>
          <w:rFonts w:ascii="Calibri" w:eastAsia="Times New Roman" w:hAnsi="Calibri" w:cs="Calibri"/>
          <w:i/>
          <w:iCs/>
          <w:color w:val="000000"/>
          <w:sz w:val="22"/>
          <w:szCs w:val="22"/>
          <w:lang w:val="en-US" w:eastAsia="en-GB"/>
        </w:rPr>
        <w:t>Presbyterian Herald</w:t>
      </w:r>
      <w:r w:rsidRPr="007B0CC8">
        <w:rPr>
          <w:rFonts w:ascii="Calibri" w:eastAsia="Times New Roman" w:hAnsi="Calibri" w:cs="Calibri"/>
          <w:color w:val="000000"/>
          <w:sz w:val="22"/>
          <w:szCs w:val="22"/>
          <w:lang w:val="en-US" w:eastAsia="en-GB"/>
        </w:rPr>
        <w:t xml:space="preserve"> has been a voice for Presbyterians for over </w:t>
      </w:r>
      <w:r w:rsidR="009A55D7">
        <w:rPr>
          <w:rFonts w:ascii="Calibri" w:eastAsia="Times New Roman" w:hAnsi="Calibri" w:cs="Calibri"/>
          <w:color w:val="000000"/>
          <w:sz w:val="22"/>
          <w:szCs w:val="22"/>
          <w:lang w:val="en-US" w:eastAsia="en-GB"/>
        </w:rPr>
        <w:t>8</w:t>
      </w:r>
      <w:r w:rsidRPr="007B0CC8">
        <w:rPr>
          <w:rFonts w:ascii="Calibri" w:eastAsia="Times New Roman" w:hAnsi="Calibri" w:cs="Calibri"/>
          <w:color w:val="000000"/>
          <w:sz w:val="22"/>
          <w:szCs w:val="22"/>
          <w:lang w:val="en-US" w:eastAsia="en-GB"/>
        </w:rPr>
        <w:t xml:space="preserve">0 years. Through its 10 editions a year, the </w:t>
      </w:r>
      <w:r w:rsidRPr="00313B87">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xml:space="preserve"> shares stories from congregations across the island of Ireland, provides updates and reports from </w:t>
      </w:r>
      <w:r w:rsidR="00313B87">
        <w:rPr>
          <w:rFonts w:ascii="Calibri" w:eastAsia="Times New Roman" w:hAnsi="Calibri" w:cs="Calibri"/>
          <w:color w:val="000000"/>
          <w:sz w:val="22"/>
          <w:szCs w:val="22"/>
          <w:lang w:val="en-US" w:eastAsia="en-GB"/>
        </w:rPr>
        <w:t>PCI</w:t>
      </w:r>
      <w:r w:rsidRPr="007B0CC8">
        <w:rPr>
          <w:rFonts w:ascii="Calibri" w:eastAsia="Times New Roman" w:hAnsi="Calibri" w:cs="Calibri"/>
          <w:color w:val="000000"/>
          <w:sz w:val="22"/>
          <w:szCs w:val="22"/>
          <w:lang w:val="en-US" w:eastAsia="en-GB"/>
        </w:rPr>
        <w:t xml:space="preserve"> mission workers and</w:t>
      </w:r>
      <w:r w:rsidR="00313B87">
        <w:rPr>
          <w:rFonts w:ascii="Calibri" w:eastAsia="Times New Roman" w:hAnsi="Calibri" w:cs="Calibri"/>
          <w:color w:val="000000"/>
          <w:sz w:val="22"/>
          <w:szCs w:val="22"/>
          <w:lang w:val="en-US" w:eastAsia="en-GB"/>
        </w:rPr>
        <w:t xml:space="preserve"> our</w:t>
      </w:r>
      <w:r w:rsidRPr="007B0CC8">
        <w:rPr>
          <w:rFonts w:ascii="Calibri" w:eastAsia="Times New Roman" w:hAnsi="Calibri" w:cs="Calibri"/>
          <w:color w:val="000000"/>
          <w:sz w:val="22"/>
          <w:szCs w:val="22"/>
          <w:lang w:val="en-US" w:eastAsia="en-GB"/>
        </w:rPr>
        <w:t xml:space="preserve"> global partners</w:t>
      </w:r>
      <w:r w:rsidR="00313B87">
        <w:rPr>
          <w:rFonts w:ascii="Calibri" w:eastAsia="Times New Roman" w:hAnsi="Calibri" w:cs="Calibri"/>
          <w:color w:val="000000"/>
          <w:sz w:val="22"/>
          <w:szCs w:val="22"/>
          <w:lang w:val="en-US" w:eastAsia="en-GB"/>
        </w:rPr>
        <w:t>,</w:t>
      </w:r>
      <w:r w:rsidRPr="007B0CC8">
        <w:rPr>
          <w:rFonts w:ascii="Calibri" w:eastAsia="Times New Roman" w:hAnsi="Calibri" w:cs="Calibri"/>
          <w:color w:val="000000"/>
          <w:sz w:val="22"/>
          <w:szCs w:val="22"/>
          <w:lang w:val="en-US" w:eastAsia="en-GB"/>
        </w:rPr>
        <w:t xml:space="preserve"> and brings you </w:t>
      </w:r>
      <w:r w:rsidR="00313B87">
        <w:rPr>
          <w:rFonts w:ascii="Calibri" w:eastAsia="Times New Roman" w:hAnsi="Calibri" w:cs="Calibri"/>
          <w:color w:val="000000"/>
          <w:sz w:val="22"/>
          <w:szCs w:val="22"/>
          <w:lang w:val="en-US" w:eastAsia="en-GB"/>
        </w:rPr>
        <w:t xml:space="preserve">thought-provoking articles as well as </w:t>
      </w:r>
      <w:r w:rsidRPr="007B0CC8">
        <w:rPr>
          <w:rFonts w:ascii="Calibri" w:eastAsia="Times New Roman" w:hAnsi="Calibri" w:cs="Calibri"/>
          <w:color w:val="000000"/>
          <w:sz w:val="22"/>
          <w:szCs w:val="22"/>
          <w:lang w:val="en-US" w:eastAsia="en-GB"/>
        </w:rPr>
        <w:t>news and views.</w:t>
      </w:r>
    </w:p>
    <w:p w14:paraId="06092D9A" w14:textId="77777777" w:rsidR="007B0CC8" w:rsidRDefault="007B0CC8" w:rsidP="007B0CC8">
      <w:pPr>
        <w:rPr>
          <w:rFonts w:ascii="Calibri" w:eastAsia="Times New Roman" w:hAnsi="Calibri" w:cs="Calibri"/>
          <w:color w:val="000000"/>
          <w:sz w:val="22"/>
          <w:szCs w:val="22"/>
          <w:lang w:val="en-US" w:eastAsia="en-GB"/>
        </w:rPr>
      </w:pPr>
    </w:p>
    <w:p w14:paraId="31047EEE" w14:textId="3F464671" w:rsidR="007B0CC8" w:rsidRPr="007B0CC8" w:rsidRDefault="007B0CC8" w:rsidP="007B0CC8">
      <w:pPr>
        <w:rPr>
          <w:rFonts w:ascii="Calibri" w:eastAsia="Times New Roman" w:hAnsi="Calibri" w:cs="Calibri"/>
          <w:color w:val="000000"/>
          <w:sz w:val="22"/>
          <w:szCs w:val="22"/>
          <w:lang w:val="en-US" w:eastAsia="en-GB"/>
        </w:rPr>
      </w:pPr>
      <w:r w:rsidRPr="007B0CC8">
        <w:rPr>
          <w:sz w:val="22"/>
          <w:szCs w:val="22"/>
        </w:rPr>
        <w:t xml:space="preserve">So as the life and witness of our congregations continue to move on from the pandemic, and as we find our way with this ‘new normal’, having the continuity and sense of connectedness that the </w:t>
      </w:r>
      <w:r w:rsidRPr="007B0CC8">
        <w:rPr>
          <w:i/>
          <w:iCs/>
          <w:sz w:val="22"/>
          <w:szCs w:val="22"/>
        </w:rPr>
        <w:t>Herald</w:t>
      </w:r>
      <w:r w:rsidRPr="007B0CC8">
        <w:rPr>
          <w:sz w:val="22"/>
          <w:szCs w:val="22"/>
        </w:rPr>
        <w:t xml:space="preserve"> brings to the denomination is something special.</w:t>
      </w:r>
    </w:p>
    <w:p w14:paraId="51F68CB9" w14:textId="77777777" w:rsidR="007B0CC8" w:rsidRPr="007B0CC8" w:rsidRDefault="007B0CC8" w:rsidP="00500F11">
      <w:pPr>
        <w:rPr>
          <w:rFonts w:ascii="Calibri" w:eastAsia="Times New Roman" w:hAnsi="Calibri" w:cs="Calibri"/>
          <w:color w:val="000000"/>
          <w:sz w:val="22"/>
          <w:szCs w:val="22"/>
          <w:lang w:val="en-US" w:eastAsia="en-GB"/>
        </w:rPr>
      </w:pPr>
    </w:p>
    <w:p w14:paraId="3AF9EBF1" w14:textId="05BB1E2B" w:rsidR="00CA4743" w:rsidRPr="007B0CC8" w:rsidRDefault="00500F11" w:rsidP="00500F11">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You can take out a subscription through the church (</w:t>
      </w:r>
      <w:r w:rsidR="008941A5" w:rsidRPr="007B0CC8">
        <w:rPr>
          <w:rFonts w:ascii="Calibri" w:eastAsia="Times New Roman" w:hAnsi="Calibri" w:cs="Calibri"/>
          <w:color w:val="000000"/>
          <w:sz w:val="22"/>
          <w:szCs w:val="22"/>
          <w:lang w:val="en-US" w:eastAsia="en-GB"/>
        </w:rPr>
        <w:t>for</w:t>
      </w:r>
      <w:r w:rsidRPr="007B0CC8">
        <w:rPr>
          <w:rFonts w:ascii="Calibri" w:eastAsia="Times New Roman" w:hAnsi="Calibri" w:cs="Calibri"/>
          <w:color w:val="000000"/>
          <w:sz w:val="22"/>
          <w:szCs w:val="22"/>
          <w:lang w:val="en-US" w:eastAsia="en-GB"/>
        </w:rPr>
        <w:t xml:space="preserve"> £</w:t>
      </w:r>
      <w:r w:rsidR="009A55D7">
        <w:rPr>
          <w:rFonts w:ascii="Calibri" w:eastAsia="Times New Roman" w:hAnsi="Calibri" w:cs="Calibri"/>
          <w:color w:val="000000"/>
          <w:sz w:val="22"/>
          <w:szCs w:val="22"/>
          <w:lang w:val="en-US" w:eastAsia="en-GB"/>
        </w:rPr>
        <w:t>20</w:t>
      </w:r>
      <w:r w:rsidRPr="007B0CC8">
        <w:rPr>
          <w:rFonts w:ascii="Calibri" w:eastAsia="Times New Roman" w:hAnsi="Calibri" w:cs="Calibri"/>
          <w:color w:val="000000"/>
          <w:sz w:val="22"/>
          <w:szCs w:val="22"/>
          <w:lang w:val="en-US" w:eastAsia="en-GB"/>
        </w:rPr>
        <w:t xml:space="preserve"> per annum) by contacting …………………., our</w:t>
      </w:r>
      <w:r w:rsidR="009A55D7">
        <w:rPr>
          <w:rFonts w:ascii="Calibri" w:eastAsia="Times New Roman" w:hAnsi="Calibri" w:cs="Calibri"/>
          <w:color w:val="000000"/>
          <w:sz w:val="22"/>
          <w:szCs w:val="22"/>
          <w:lang w:val="en-US" w:eastAsia="en-GB"/>
        </w:rPr>
        <w:t xml:space="preserve"> </w:t>
      </w:r>
      <w:r w:rsidRPr="009A55D7">
        <w:rPr>
          <w:rFonts w:ascii="Calibri" w:eastAsia="Times New Roman" w:hAnsi="Calibri" w:cs="Calibri"/>
          <w:i/>
          <w:iCs/>
          <w:color w:val="000000"/>
          <w:sz w:val="22"/>
          <w:szCs w:val="22"/>
          <w:lang w:val="en-US" w:eastAsia="en-GB"/>
        </w:rPr>
        <w:t>Herald</w:t>
      </w:r>
      <w:r w:rsidR="009A55D7">
        <w:rPr>
          <w:rFonts w:ascii="Calibri" w:eastAsia="Times New Roman" w:hAnsi="Calibri" w:cs="Calibri"/>
          <w:color w:val="000000"/>
          <w:sz w:val="22"/>
          <w:szCs w:val="22"/>
          <w:lang w:val="en-US" w:eastAsia="en-GB"/>
        </w:rPr>
        <w:t xml:space="preserve"> </w:t>
      </w:r>
      <w:r w:rsidRPr="007B0CC8">
        <w:rPr>
          <w:rFonts w:ascii="Calibri" w:eastAsia="Times New Roman" w:hAnsi="Calibri" w:cs="Calibri"/>
          <w:color w:val="000000"/>
          <w:sz w:val="22"/>
          <w:szCs w:val="22"/>
          <w:lang w:val="en-US" w:eastAsia="en-GB"/>
        </w:rPr>
        <w:t>agent</w:t>
      </w:r>
      <w:r w:rsidR="00CA4743" w:rsidRPr="007B0CC8">
        <w:rPr>
          <w:rFonts w:ascii="Calibri" w:eastAsia="Times New Roman" w:hAnsi="Calibri" w:cs="Calibri"/>
          <w:color w:val="000000"/>
          <w:sz w:val="22"/>
          <w:szCs w:val="22"/>
          <w:lang w:val="en-US" w:eastAsia="en-GB"/>
        </w:rPr>
        <w:t>.</w:t>
      </w:r>
    </w:p>
    <w:p w14:paraId="6811176F" w14:textId="77777777" w:rsidR="00CA4743" w:rsidRPr="007B0CC8" w:rsidRDefault="00CA4743" w:rsidP="00500F11">
      <w:pPr>
        <w:rPr>
          <w:rFonts w:ascii="Calibri" w:eastAsia="Times New Roman" w:hAnsi="Calibri" w:cs="Calibri"/>
          <w:color w:val="000000"/>
          <w:sz w:val="22"/>
          <w:szCs w:val="22"/>
          <w:lang w:val="en-US" w:eastAsia="en-GB"/>
        </w:rPr>
      </w:pPr>
    </w:p>
    <w:p w14:paraId="0A24682A" w14:textId="5170BA49" w:rsidR="00CA4743" w:rsidRPr="007B0CC8" w:rsidRDefault="00CA4743" w:rsidP="00CA4743">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 xml:space="preserve">To </w:t>
      </w:r>
      <w:r w:rsidR="00500F11" w:rsidRPr="007B0CC8">
        <w:rPr>
          <w:rFonts w:ascii="Calibri" w:eastAsia="Times New Roman" w:hAnsi="Calibri" w:cs="Calibri"/>
          <w:color w:val="000000"/>
          <w:sz w:val="22"/>
          <w:szCs w:val="22"/>
          <w:lang w:val="en-US" w:eastAsia="en-GB"/>
        </w:rPr>
        <w:t>have an individual subscription delivered to your door,</w:t>
      </w:r>
      <w:r w:rsidRPr="007B0CC8">
        <w:rPr>
          <w:rFonts w:ascii="Calibri" w:eastAsia="Times New Roman" w:hAnsi="Calibri" w:cs="Calibri"/>
          <w:color w:val="000000"/>
          <w:sz w:val="22"/>
          <w:szCs w:val="22"/>
          <w:lang w:val="en-US" w:eastAsia="en-GB"/>
        </w:rPr>
        <w:t xml:space="preserve"> or for details on purchasing either a digital subscription </w:t>
      </w:r>
      <w:r w:rsidR="00852E9D">
        <w:rPr>
          <w:rFonts w:ascii="Calibri" w:eastAsia="Times New Roman" w:hAnsi="Calibri" w:cs="Calibri"/>
          <w:color w:val="000000"/>
          <w:sz w:val="22"/>
          <w:szCs w:val="22"/>
          <w:lang w:val="en-US" w:eastAsia="en-GB"/>
        </w:rPr>
        <w:t>(£1</w:t>
      </w:r>
      <w:r w:rsidR="009A55D7">
        <w:rPr>
          <w:rFonts w:ascii="Calibri" w:eastAsia="Times New Roman" w:hAnsi="Calibri" w:cs="Calibri"/>
          <w:color w:val="000000"/>
          <w:sz w:val="22"/>
          <w:szCs w:val="22"/>
          <w:lang w:val="en-US" w:eastAsia="en-GB"/>
        </w:rPr>
        <w:t>6</w:t>
      </w:r>
      <w:r w:rsidR="00852E9D">
        <w:rPr>
          <w:rFonts w:ascii="Calibri" w:eastAsia="Times New Roman" w:hAnsi="Calibri" w:cs="Calibri"/>
          <w:color w:val="000000"/>
          <w:sz w:val="22"/>
          <w:szCs w:val="22"/>
          <w:lang w:val="en-US" w:eastAsia="en-GB"/>
        </w:rPr>
        <w:t xml:space="preserve">) </w:t>
      </w:r>
      <w:r w:rsidRPr="007B0CC8">
        <w:rPr>
          <w:rFonts w:ascii="Calibri" w:eastAsia="Times New Roman" w:hAnsi="Calibri" w:cs="Calibri"/>
          <w:color w:val="000000"/>
          <w:sz w:val="22"/>
          <w:szCs w:val="22"/>
          <w:lang w:val="en-US" w:eastAsia="en-GB"/>
        </w:rPr>
        <w:t xml:space="preserve">or PDF copies, please go to: </w:t>
      </w:r>
      <w:r w:rsidRPr="007B0CC8">
        <w:rPr>
          <w:rFonts w:ascii="Calibri" w:eastAsia="Times New Roman" w:hAnsi="Calibri" w:cs="Calibri"/>
          <w:i/>
          <w:iCs/>
          <w:color w:val="000000"/>
          <w:sz w:val="22"/>
          <w:szCs w:val="22"/>
          <w:lang w:val="en-US" w:eastAsia="en-GB"/>
        </w:rPr>
        <w:t>presbyterianireland.org/herald</w:t>
      </w:r>
    </w:p>
    <w:p w14:paraId="15FD1285"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28BC31F0"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56D491D0"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33EAB94C"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4ED35F31"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b/>
          <w:bCs/>
          <w:color w:val="000000"/>
          <w:sz w:val="22"/>
          <w:szCs w:val="22"/>
          <w:lang w:val="en-US" w:eastAsia="en-GB"/>
        </w:rPr>
        <w:t>NOTICE FOR USE BY THOSE IN THE REPUBLIC OF IRELAND:</w:t>
      </w:r>
    </w:p>
    <w:p w14:paraId="1DF7B8B0" w14:textId="77777777" w:rsidR="00500F11" w:rsidRPr="00946CFD" w:rsidRDefault="00500F11" w:rsidP="00500F11">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67A8AB87" w14:textId="77777777" w:rsidR="00313B87" w:rsidRPr="007B0CC8" w:rsidRDefault="00313B87" w:rsidP="00313B87">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Why not take out a </w:t>
      </w:r>
      <w:r w:rsidRPr="007B0CC8">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subscription?</w:t>
      </w:r>
    </w:p>
    <w:p w14:paraId="4CC93CA6" w14:textId="6D08CC40" w:rsidR="00313B87" w:rsidRPr="007B0CC8" w:rsidRDefault="00313B87" w:rsidP="00313B87">
      <w:pPr>
        <w:rPr>
          <w:rFonts w:ascii="Times New Roman" w:eastAsia="Times New Roman" w:hAnsi="Times New Roman" w:cs="Times New Roman"/>
          <w:color w:val="000000"/>
          <w:sz w:val="22"/>
          <w:szCs w:val="22"/>
          <w:lang w:eastAsia="en-GB"/>
        </w:rPr>
      </w:pPr>
      <w:r w:rsidRPr="007B0CC8">
        <w:rPr>
          <w:rFonts w:ascii="Calibri" w:eastAsia="Times New Roman" w:hAnsi="Calibri" w:cs="Calibri"/>
          <w:color w:val="000000"/>
          <w:sz w:val="22"/>
          <w:szCs w:val="22"/>
          <w:lang w:val="en-US" w:eastAsia="en-GB"/>
        </w:rPr>
        <w:t> </w:t>
      </w:r>
    </w:p>
    <w:p w14:paraId="5F2887A4" w14:textId="6C74FCBF" w:rsidR="00313B87" w:rsidRDefault="00313B87" w:rsidP="00313B87">
      <w:pPr>
        <w:rPr>
          <w:rFonts w:ascii="Calibri" w:eastAsia="Times New Roman" w:hAnsi="Calibri" w:cs="Calibri"/>
          <w:color w:val="000000"/>
          <w:sz w:val="22"/>
          <w:szCs w:val="22"/>
          <w:lang w:val="en-US" w:eastAsia="en-GB"/>
        </w:rPr>
      </w:pPr>
      <w:r w:rsidRPr="007B0CC8">
        <w:rPr>
          <w:rFonts w:ascii="Calibri" w:eastAsia="Times New Roman" w:hAnsi="Calibri" w:cs="Calibri"/>
          <w:color w:val="000000"/>
          <w:sz w:val="22"/>
          <w:szCs w:val="22"/>
          <w:lang w:val="en-US" w:eastAsia="en-GB"/>
        </w:rPr>
        <w:t xml:space="preserve">The </w:t>
      </w:r>
      <w:r w:rsidRPr="007B0CC8">
        <w:rPr>
          <w:rFonts w:ascii="Calibri" w:eastAsia="Times New Roman" w:hAnsi="Calibri" w:cs="Calibri"/>
          <w:i/>
          <w:iCs/>
          <w:color w:val="000000"/>
          <w:sz w:val="22"/>
          <w:szCs w:val="22"/>
          <w:lang w:val="en-US" w:eastAsia="en-GB"/>
        </w:rPr>
        <w:t>Presbyterian Herald</w:t>
      </w:r>
      <w:r w:rsidRPr="007B0CC8">
        <w:rPr>
          <w:rFonts w:ascii="Calibri" w:eastAsia="Times New Roman" w:hAnsi="Calibri" w:cs="Calibri"/>
          <w:color w:val="000000"/>
          <w:sz w:val="22"/>
          <w:szCs w:val="22"/>
          <w:lang w:val="en-US" w:eastAsia="en-GB"/>
        </w:rPr>
        <w:t xml:space="preserve"> has been a voice for Presbyterians for over </w:t>
      </w:r>
      <w:r w:rsidR="009A55D7">
        <w:rPr>
          <w:rFonts w:ascii="Calibri" w:eastAsia="Times New Roman" w:hAnsi="Calibri" w:cs="Calibri"/>
          <w:color w:val="000000"/>
          <w:sz w:val="22"/>
          <w:szCs w:val="22"/>
          <w:lang w:val="en-US" w:eastAsia="en-GB"/>
        </w:rPr>
        <w:t>8</w:t>
      </w:r>
      <w:r w:rsidRPr="007B0CC8">
        <w:rPr>
          <w:rFonts w:ascii="Calibri" w:eastAsia="Times New Roman" w:hAnsi="Calibri" w:cs="Calibri"/>
          <w:color w:val="000000"/>
          <w:sz w:val="22"/>
          <w:szCs w:val="22"/>
          <w:lang w:val="en-US" w:eastAsia="en-GB"/>
        </w:rPr>
        <w:t xml:space="preserve">0 years. Through its 10 editions a year, the </w:t>
      </w:r>
      <w:r w:rsidRPr="00313B87">
        <w:rPr>
          <w:rFonts w:ascii="Calibri" w:eastAsia="Times New Roman" w:hAnsi="Calibri" w:cs="Calibri"/>
          <w:i/>
          <w:iCs/>
          <w:color w:val="000000"/>
          <w:sz w:val="22"/>
          <w:szCs w:val="22"/>
          <w:lang w:val="en-US" w:eastAsia="en-GB"/>
        </w:rPr>
        <w:t>Herald</w:t>
      </w:r>
      <w:r w:rsidRPr="007B0CC8">
        <w:rPr>
          <w:rFonts w:ascii="Calibri" w:eastAsia="Times New Roman" w:hAnsi="Calibri" w:cs="Calibri"/>
          <w:color w:val="000000"/>
          <w:sz w:val="22"/>
          <w:szCs w:val="22"/>
          <w:lang w:val="en-US" w:eastAsia="en-GB"/>
        </w:rPr>
        <w:t xml:space="preserve"> shares stories from congregations across the island of Ireland, provides updates and reports from </w:t>
      </w:r>
      <w:r>
        <w:rPr>
          <w:rFonts w:ascii="Calibri" w:eastAsia="Times New Roman" w:hAnsi="Calibri" w:cs="Calibri"/>
          <w:color w:val="000000"/>
          <w:sz w:val="22"/>
          <w:szCs w:val="22"/>
          <w:lang w:val="en-US" w:eastAsia="en-GB"/>
        </w:rPr>
        <w:t>PCI</w:t>
      </w:r>
      <w:r w:rsidRPr="007B0CC8">
        <w:rPr>
          <w:rFonts w:ascii="Calibri" w:eastAsia="Times New Roman" w:hAnsi="Calibri" w:cs="Calibri"/>
          <w:color w:val="000000"/>
          <w:sz w:val="22"/>
          <w:szCs w:val="22"/>
          <w:lang w:val="en-US" w:eastAsia="en-GB"/>
        </w:rPr>
        <w:t xml:space="preserve"> mission workers and</w:t>
      </w:r>
      <w:r>
        <w:rPr>
          <w:rFonts w:ascii="Calibri" w:eastAsia="Times New Roman" w:hAnsi="Calibri" w:cs="Calibri"/>
          <w:color w:val="000000"/>
          <w:sz w:val="22"/>
          <w:szCs w:val="22"/>
          <w:lang w:val="en-US" w:eastAsia="en-GB"/>
        </w:rPr>
        <w:t xml:space="preserve"> our</w:t>
      </w:r>
      <w:r w:rsidRPr="007B0CC8">
        <w:rPr>
          <w:rFonts w:ascii="Calibri" w:eastAsia="Times New Roman" w:hAnsi="Calibri" w:cs="Calibri"/>
          <w:color w:val="000000"/>
          <w:sz w:val="22"/>
          <w:szCs w:val="22"/>
          <w:lang w:val="en-US" w:eastAsia="en-GB"/>
        </w:rPr>
        <w:t xml:space="preserve"> global partners</w:t>
      </w:r>
      <w:r>
        <w:rPr>
          <w:rFonts w:ascii="Calibri" w:eastAsia="Times New Roman" w:hAnsi="Calibri" w:cs="Calibri"/>
          <w:color w:val="000000"/>
          <w:sz w:val="22"/>
          <w:szCs w:val="22"/>
          <w:lang w:val="en-US" w:eastAsia="en-GB"/>
        </w:rPr>
        <w:t>,</w:t>
      </w:r>
      <w:r w:rsidRPr="007B0CC8">
        <w:rPr>
          <w:rFonts w:ascii="Calibri" w:eastAsia="Times New Roman" w:hAnsi="Calibri" w:cs="Calibri"/>
          <w:color w:val="000000"/>
          <w:sz w:val="22"/>
          <w:szCs w:val="22"/>
          <w:lang w:val="en-US" w:eastAsia="en-GB"/>
        </w:rPr>
        <w:t xml:space="preserve"> and brings you </w:t>
      </w:r>
      <w:r>
        <w:rPr>
          <w:rFonts w:ascii="Calibri" w:eastAsia="Times New Roman" w:hAnsi="Calibri" w:cs="Calibri"/>
          <w:color w:val="000000"/>
          <w:sz w:val="22"/>
          <w:szCs w:val="22"/>
          <w:lang w:val="en-US" w:eastAsia="en-GB"/>
        </w:rPr>
        <w:t xml:space="preserve">thought-provoking articles as well as </w:t>
      </w:r>
      <w:r w:rsidRPr="007B0CC8">
        <w:rPr>
          <w:rFonts w:ascii="Calibri" w:eastAsia="Times New Roman" w:hAnsi="Calibri" w:cs="Calibri"/>
          <w:color w:val="000000"/>
          <w:sz w:val="22"/>
          <w:szCs w:val="22"/>
          <w:lang w:val="en-US" w:eastAsia="en-GB"/>
        </w:rPr>
        <w:t>news and views.</w:t>
      </w:r>
    </w:p>
    <w:p w14:paraId="30E88887" w14:textId="77777777" w:rsidR="00313B87" w:rsidRDefault="00313B87" w:rsidP="00313B87">
      <w:pPr>
        <w:rPr>
          <w:rFonts w:ascii="Calibri" w:eastAsia="Times New Roman" w:hAnsi="Calibri" w:cs="Calibri"/>
          <w:color w:val="000000"/>
          <w:sz w:val="22"/>
          <w:szCs w:val="22"/>
          <w:lang w:val="en-US" w:eastAsia="en-GB"/>
        </w:rPr>
      </w:pPr>
    </w:p>
    <w:p w14:paraId="63CA76BC" w14:textId="77777777" w:rsidR="00313B87" w:rsidRPr="007B0CC8" w:rsidRDefault="00313B87" w:rsidP="00313B87">
      <w:pPr>
        <w:rPr>
          <w:rFonts w:ascii="Calibri" w:eastAsia="Times New Roman" w:hAnsi="Calibri" w:cs="Calibri"/>
          <w:color w:val="000000"/>
          <w:sz w:val="22"/>
          <w:szCs w:val="22"/>
          <w:lang w:val="en-US" w:eastAsia="en-GB"/>
        </w:rPr>
      </w:pPr>
      <w:r w:rsidRPr="007B0CC8">
        <w:rPr>
          <w:sz w:val="22"/>
          <w:szCs w:val="22"/>
        </w:rPr>
        <w:t xml:space="preserve">So as the life and witness of our congregations continue to move on from the pandemic, and as we find our way with this ‘new normal’, having the continuity and sense of connectedness that the </w:t>
      </w:r>
      <w:r w:rsidRPr="007B0CC8">
        <w:rPr>
          <w:i/>
          <w:iCs/>
          <w:sz w:val="22"/>
          <w:szCs w:val="22"/>
        </w:rPr>
        <w:t>Herald</w:t>
      </w:r>
      <w:r w:rsidRPr="007B0CC8">
        <w:rPr>
          <w:sz w:val="22"/>
          <w:szCs w:val="22"/>
        </w:rPr>
        <w:t xml:space="preserve"> brings to the denomination is something special.</w:t>
      </w:r>
    </w:p>
    <w:p w14:paraId="037143CB" w14:textId="77777777" w:rsidR="00CA4743" w:rsidRPr="00946CFD" w:rsidRDefault="00CA4743" w:rsidP="00CA4743">
      <w:pPr>
        <w:rPr>
          <w:rFonts w:ascii="Times New Roman" w:eastAsia="Times New Roman" w:hAnsi="Times New Roman" w:cs="Times New Roman"/>
          <w:color w:val="000000"/>
          <w:lang w:eastAsia="en-GB"/>
        </w:rPr>
      </w:pPr>
      <w:r w:rsidRPr="00946CFD">
        <w:rPr>
          <w:rFonts w:ascii="Calibri" w:eastAsia="Times New Roman" w:hAnsi="Calibri" w:cs="Calibri"/>
          <w:color w:val="000000"/>
          <w:sz w:val="22"/>
          <w:szCs w:val="22"/>
          <w:lang w:val="en-US" w:eastAsia="en-GB"/>
        </w:rPr>
        <w:t> </w:t>
      </w:r>
    </w:p>
    <w:p w14:paraId="2B428536" w14:textId="5F816BDA" w:rsidR="00CA4743" w:rsidRDefault="00CA4743" w:rsidP="00CA4743">
      <w:pPr>
        <w:rPr>
          <w:rFonts w:ascii="Calibri" w:eastAsia="Times New Roman" w:hAnsi="Calibri" w:cs="Calibri"/>
          <w:color w:val="000000"/>
          <w:sz w:val="22"/>
          <w:szCs w:val="22"/>
          <w:lang w:val="en-US" w:eastAsia="en-GB"/>
        </w:rPr>
      </w:pPr>
      <w:r w:rsidRPr="00946CFD">
        <w:rPr>
          <w:rFonts w:ascii="Calibri" w:eastAsia="Times New Roman" w:hAnsi="Calibri" w:cs="Calibri"/>
          <w:color w:val="000000"/>
          <w:sz w:val="22"/>
          <w:szCs w:val="22"/>
          <w:lang w:val="en-US" w:eastAsia="en-GB"/>
        </w:rPr>
        <w:t>You can take out a subscription through the church (</w:t>
      </w:r>
      <w:r w:rsidR="008941A5">
        <w:rPr>
          <w:rFonts w:ascii="Calibri" w:eastAsia="Times New Roman" w:hAnsi="Calibri" w:cs="Calibri"/>
          <w:color w:val="000000"/>
          <w:sz w:val="22"/>
          <w:szCs w:val="22"/>
          <w:lang w:val="en-US" w:eastAsia="en-GB"/>
        </w:rPr>
        <w:t>for</w:t>
      </w:r>
      <w:r>
        <w:rPr>
          <w:rFonts w:ascii="Calibri" w:eastAsia="Times New Roman" w:hAnsi="Calibri" w:cs="Calibri"/>
          <w:color w:val="000000"/>
          <w:sz w:val="22"/>
          <w:szCs w:val="22"/>
          <w:lang w:val="en-US" w:eastAsia="en-GB"/>
        </w:rPr>
        <w:t xml:space="preserve"> €</w:t>
      </w:r>
      <w:r w:rsidR="00CA340C">
        <w:rPr>
          <w:rFonts w:ascii="Calibri" w:eastAsia="Times New Roman" w:hAnsi="Calibri" w:cs="Calibri"/>
          <w:color w:val="000000"/>
          <w:sz w:val="22"/>
          <w:szCs w:val="22"/>
          <w:lang w:val="en-US" w:eastAsia="en-GB"/>
        </w:rPr>
        <w:t>2</w:t>
      </w:r>
      <w:r w:rsidR="009A55D7">
        <w:rPr>
          <w:rFonts w:ascii="Calibri" w:eastAsia="Times New Roman" w:hAnsi="Calibri" w:cs="Calibri"/>
          <w:color w:val="000000"/>
          <w:sz w:val="22"/>
          <w:szCs w:val="22"/>
          <w:lang w:val="en-US" w:eastAsia="en-GB"/>
        </w:rPr>
        <w:t>4</w:t>
      </w:r>
      <w:r w:rsidRPr="00946CFD">
        <w:rPr>
          <w:rFonts w:ascii="Calibri" w:eastAsia="Times New Roman" w:hAnsi="Calibri" w:cs="Calibri"/>
          <w:color w:val="000000"/>
          <w:sz w:val="22"/>
          <w:szCs w:val="22"/>
          <w:lang w:val="en-US" w:eastAsia="en-GB"/>
        </w:rPr>
        <w:t xml:space="preserve"> per annum) by contacting …………………., our</w:t>
      </w:r>
      <w:r w:rsidR="009A55D7">
        <w:rPr>
          <w:rFonts w:ascii="Calibri" w:eastAsia="Times New Roman" w:hAnsi="Calibri" w:cs="Calibri"/>
          <w:color w:val="000000"/>
          <w:sz w:val="22"/>
          <w:szCs w:val="22"/>
          <w:lang w:val="en-US" w:eastAsia="en-GB"/>
        </w:rPr>
        <w:t xml:space="preserve"> </w:t>
      </w:r>
      <w:r w:rsidRPr="009A55D7">
        <w:rPr>
          <w:rFonts w:ascii="Calibri" w:eastAsia="Times New Roman" w:hAnsi="Calibri" w:cs="Calibri"/>
          <w:i/>
          <w:iCs/>
          <w:color w:val="000000"/>
          <w:sz w:val="22"/>
          <w:szCs w:val="22"/>
          <w:lang w:val="en-US" w:eastAsia="en-GB"/>
        </w:rPr>
        <w:t>Herald</w:t>
      </w:r>
      <w:r w:rsidR="009A55D7">
        <w:rPr>
          <w:rFonts w:ascii="Calibri" w:eastAsia="Times New Roman" w:hAnsi="Calibri" w:cs="Calibri"/>
          <w:color w:val="000000"/>
          <w:sz w:val="22"/>
          <w:szCs w:val="22"/>
          <w:lang w:val="en-US" w:eastAsia="en-GB"/>
        </w:rPr>
        <w:t xml:space="preserve"> </w:t>
      </w:r>
      <w:r w:rsidRPr="00946CFD">
        <w:rPr>
          <w:rFonts w:ascii="Calibri" w:eastAsia="Times New Roman" w:hAnsi="Calibri" w:cs="Calibri"/>
          <w:color w:val="000000"/>
          <w:sz w:val="22"/>
          <w:szCs w:val="22"/>
          <w:lang w:val="en-US" w:eastAsia="en-GB"/>
        </w:rPr>
        <w:t>agent</w:t>
      </w:r>
      <w:r>
        <w:rPr>
          <w:rFonts w:ascii="Calibri" w:eastAsia="Times New Roman" w:hAnsi="Calibri" w:cs="Calibri"/>
          <w:color w:val="000000"/>
          <w:sz w:val="22"/>
          <w:szCs w:val="22"/>
          <w:lang w:val="en-US" w:eastAsia="en-GB"/>
        </w:rPr>
        <w:t>.</w:t>
      </w:r>
    </w:p>
    <w:p w14:paraId="31FD2084" w14:textId="77777777" w:rsidR="00CA4743" w:rsidRDefault="00CA4743" w:rsidP="00CA4743">
      <w:pPr>
        <w:rPr>
          <w:rFonts w:ascii="Calibri" w:eastAsia="Times New Roman" w:hAnsi="Calibri" w:cs="Calibri"/>
          <w:color w:val="000000"/>
          <w:sz w:val="22"/>
          <w:szCs w:val="22"/>
          <w:lang w:val="en-US" w:eastAsia="en-GB"/>
        </w:rPr>
      </w:pPr>
    </w:p>
    <w:p w14:paraId="56D52EC2" w14:textId="1CD15DD6" w:rsidR="00CA4743" w:rsidRPr="00946CFD" w:rsidRDefault="00CA4743" w:rsidP="00CA4743">
      <w:pPr>
        <w:rPr>
          <w:rFonts w:ascii="Calibri" w:eastAsia="Times New Roman" w:hAnsi="Calibri" w:cs="Calibri"/>
          <w:color w:val="000000"/>
          <w:sz w:val="22"/>
          <w:szCs w:val="22"/>
          <w:lang w:val="en-US" w:eastAsia="en-GB"/>
        </w:rPr>
      </w:pPr>
      <w:r>
        <w:rPr>
          <w:rFonts w:ascii="Calibri" w:eastAsia="Times New Roman" w:hAnsi="Calibri" w:cs="Calibri"/>
          <w:color w:val="000000"/>
          <w:sz w:val="22"/>
          <w:szCs w:val="22"/>
          <w:lang w:val="en-US" w:eastAsia="en-GB"/>
        </w:rPr>
        <w:t xml:space="preserve">To </w:t>
      </w:r>
      <w:r w:rsidRPr="00946CFD">
        <w:rPr>
          <w:rFonts w:ascii="Calibri" w:eastAsia="Times New Roman" w:hAnsi="Calibri" w:cs="Calibri"/>
          <w:color w:val="000000"/>
          <w:sz w:val="22"/>
          <w:szCs w:val="22"/>
          <w:lang w:val="en-US" w:eastAsia="en-GB"/>
        </w:rPr>
        <w:t>have an individual subscription delivered to your door,</w:t>
      </w:r>
      <w:r>
        <w:rPr>
          <w:rFonts w:ascii="Calibri" w:eastAsia="Times New Roman" w:hAnsi="Calibri" w:cs="Calibri"/>
          <w:color w:val="000000"/>
          <w:sz w:val="22"/>
          <w:szCs w:val="22"/>
          <w:lang w:val="en-US" w:eastAsia="en-GB"/>
        </w:rPr>
        <w:t xml:space="preserve"> or for details on purchasing either a digital subscription </w:t>
      </w:r>
      <w:r w:rsidR="00852E9D">
        <w:rPr>
          <w:rFonts w:ascii="Calibri" w:eastAsia="Times New Roman" w:hAnsi="Calibri" w:cs="Calibri"/>
          <w:color w:val="000000"/>
          <w:sz w:val="22"/>
          <w:szCs w:val="22"/>
          <w:lang w:val="en-US" w:eastAsia="en-GB"/>
        </w:rPr>
        <w:t>(Euro equivalent of £1</w:t>
      </w:r>
      <w:r w:rsidR="009A55D7">
        <w:rPr>
          <w:rFonts w:ascii="Calibri" w:eastAsia="Times New Roman" w:hAnsi="Calibri" w:cs="Calibri"/>
          <w:color w:val="000000"/>
          <w:sz w:val="22"/>
          <w:szCs w:val="22"/>
          <w:lang w:val="en-US" w:eastAsia="en-GB"/>
        </w:rPr>
        <w:t>6</w:t>
      </w:r>
      <w:r w:rsidR="00852E9D">
        <w:rPr>
          <w:rFonts w:ascii="Calibri" w:eastAsia="Times New Roman" w:hAnsi="Calibri" w:cs="Calibri"/>
          <w:color w:val="000000"/>
          <w:sz w:val="22"/>
          <w:szCs w:val="22"/>
          <w:lang w:val="en-US" w:eastAsia="en-GB"/>
        </w:rPr>
        <w:t xml:space="preserve">) </w:t>
      </w:r>
      <w:r>
        <w:rPr>
          <w:rFonts w:ascii="Calibri" w:eastAsia="Times New Roman" w:hAnsi="Calibri" w:cs="Calibri"/>
          <w:color w:val="000000"/>
          <w:sz w:val="22"/>
          <w:szCs w:val="22"/>
          <w:lang w:val="en-US" w:eastAsia="en-GB"/>
        </w:rPr>
        <w:t xml:space="preserve">or PDF copies, please go to: </w:t>
      </w:r>
      <w:r w:rsidRPr="00CA4743">
        <w:rPr>
          <w:rFonts w:ascii="Calibri" w:eastAsia="Times New Roman" w:hAnsi="Calibri" w:cs="Calibri"/>
          <w:i/>
          <w:iCs/>
          <w:color w:val="000000"/>
          <w:sz w:val="22"/>
          <w:szCs w:val="22"/>
          <w:lang w:val="en-US" w:eastAsia="en-GB"/>
        </w:rPr>
        <w:t>presbyterianireland.org/herald</w:t>
      </w:r>
    </w:p>
    <w:p w14:paraId="2BEFE8C1" w14:textId="77777777" w:rsidR="00A452A4" w:rsidRDefault="00A452A4" w:rsidP="00CA4743"/>
    <w:sectPr w:rsidR="00A452A4" w:rsidSect="005468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11"/>
    <w:rsid w:val="00050E9C"/>
    <w:rsid w:val="002A7199"/>
    <w:rsid w:val="002C304C"/>
    <w:rsid w:val="00313B87"/>
    <w:rsid w:val="00500F11"/>
    <w:rsid w:val="00546824"/>
    <w:rsid w:val="007B0CC8"/>
    <w:rsid w:val="00852E9D"/>
    <w:rsid w:val="008941A5"/>
    <w:rsid w:val="008F78B3"/>
    <w:rsid w:val="009A55D7"/>
    <w:rsid w:val="00A452A4"/>
    <w:rsid w:val="00C71DA6"/>
    <w:rsid w:val="00CA340C"/>
    <w:rsid w:val="00CA4743"/>
    <w:rsid w:val="00CE68EF"/>
    <w:rsid w:val="00EF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B62"/>
  <w15:chartTrackingRefBased/>
  <w15:docId w15:val="{0C5F2B60-EAA5-6B48-95E3-0BA4567E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Hamilton</dc:creator>
  <cp:keywords/>
  <dc:description/>
  <cp:lastModifiedBy>Ed Connolly</cp:lastModifiedBy>
  <cp:revision>2</cp:revision>
  <dcterms:created xsi:type="dcterms:W3CDTF">2024-11-18T14:38:00Z</dcterms:created>
  <dcterms:modified xsi:type="dcterms:W3CDTF">2024-11-18T14:38:00Z</dcterms:modified>
</cp:coreProperties>
</file>