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E8E69" w14:textId="258F6882" w:rsidR="0025135C" w:rsidRDefault="00D80126" w:rsidP="00D80126">
      <w:pPr>
        <w:pStyle w:val="Title"/>
        <w:rPr>
          <w:shd w:val="clear" w:color="auto" w:fill="FFFFFF"/>
        </w:rPr>
      </w:pPr>
      <w:r>
        <w:rPr>
          <w:shd w:val="clear" w:color="auto" w:fill="FFFFFF"/>
        </w:rPr>
        <w:t>LIGHT</w:t>
      </w:r>
    </w:p>
    <w:p w14:paraId="16BDF2CD" w14:textId="0B7BC05D" w:rsidR="0090455F" w:rsidRDefault="00D80126" w:rsidP="00D80126">
      <w:pPr>
        <w:rPr>
          <w:rFonts w:asciiTheme="majorHAnsi" w:hAnsiTheme="majorHAnsi" w:cstheme="majorHAnsi"/>
          <w:color w:val="050505"/>
          <w:sz w:val="23"/>
          <w:szCs w:val="23"/>
          <w:shd w:val="clear" w:color="auto" w:fill="FFFFFF"/>
        </w:rPr>
      </w:pPr>
      <w:r w:rsidRPr="00BA4C19">
        <w:rPr>
          <w:rFonts w:asciiTheme="majorHAnsi" w:hAnsiTheme="majorHAnsi" w:cstheme="majorHAnsi"/>
          <w:color w:val="050505"/>
          <w:sz w:val="23"/>
          <w:szCs w:val="23"/>
        </w:rPr>
        <w:br/>
      </w:r>
      <w:r w:rsidRPr="00BA4C19">
        <w:rPr>
          <w:rFonts w:asciiTheme="majorHAnsi" w:hAnsiTheme="majorHAnsi" w:cstheme="majorHAnsi"/>
          <w:color w:val="050505"/>
          <w:sz w:val="23"/>
          <w:szCs w:val="23"/>
          <w:shd w:val="clear" w:color="auto" w:fill="FFFFFF"/>
        </w:rPr>
        <w:t xml:space="preserve">There are </w:t>
      </w:r>
      <w:r w:rsidR="00754616">
        <w:rPr>
          <w:rFonts w:asciiTheme="majorHAnsi" w:hAnsiTheme="majorHAnsi" w:cstheme="majorHAnsi"/>
          <w:color w:val="050505"/>
          <w:sz w:val="23"/>
          <w:szCs w:val="23"/>
          <w:shd w:val="clear" w:color="auto" w:fill="FFFFFF"/>
        </w:rPr>
        <w:t>two</w:t>
      </w:r>
      <w:r w:rsidRPr="00BA4C19">
        <w:rPr>
          <w:rFonts w:asciiTheme="majorHAnsi" w:hAnsiTheme="majorHAnsi" w:cstheme="majorHAnsi"/>
          <w:color w:val="050505"/>
          <w:sz w:val="23"/>
          <w:szCs w:val="23"/>
          <w:shd w:val="clear" w:color="auto" w:fill="FFFFFF"/>
        </w:rPr>
        <w:t xml:space="preserve"> different ways that you can access the Light materials</w:t>
      </w:r>
      <w:r w:rsidR="00BE1EB5">
        <w:rPr>
          <w:rFonts w:asciiTheme="majorHAnsi" w:hAnsiTheme="majorHAnsi" w:cstheme="majorHAnsi"/>
          <w:color w:val="050505"/>
          <w:sz w:val="23"/>
          <w:szCs w:val="23"/>
          <w:shd w:val="clear" w:color="auto" w:fill="FFFFFF"/>
        </w:rPr>
        <w:t xml:space="preserve"> produced by Scripture Union</w:t>
      </w:r>
      <w:r w:rsidRPr="00BA4C19">
        <w:rPr>
          <w:rFonts w:asciiTheme="majorHAnsi" w:hAnsiTheme="majorHAnsi" w:cstheme="majorHAnsi"/>
          <w:color w:val="050505"/>
          <w:sz w:val="23"/>
          <w:szCs w:val="23"/>
          <w:shd w:val="clear" w:color="auto" w:fill="FFFFFF"/>
        </w:rPr>
        <w:t>.</w:t>
      </w:r>
      <w:r w:rsidRPr="00BA4C19">
        <w:rPr>
          <w:rFonts w:asciiTheme="majorHAnsi" w:hAnsiTheme="majorHAnsi" w:cstheme="majorHAnsi"/>
          <w:color w:val="050505"/>
          <w:sz w:val="23"/>
          <w:szCs w:val="23"/>
        </w:rPr>
        <w:br/>
      </w:r>
    </w:p>
    <w:p w14:paraId="4EF0BF39" w14:textId="7C73C29D" w:rsidR="0090455F" w:rsidRDefault="00D80126" w:rsidP="00D80126">
      <w:pPr>
        <w:rPr>
          <w:rFonts w:asciiTheme="majorHAnsi" w:hAnsiTheme="majorHAnsi" w:cstheme="majorHAnsi"/>
          <w:color w:val="050505"/>
          <w:sz w:val="23"/>
          <w:szCs w:val="23"/>
          <w:shd w:val="clear" w:color="auto" w:fill="FFFFFF"/>
        </w:rPr>
      </w:pPr>
      <w:r w:rsidRPr="009451CC">
        <w:rPr>
          <w:rFonts w:asciiTheme="majorHAnsi" w:hAnsiTheme="majorHAnsi" w:cstheme="majorHAnsi"/>
          <w:b/>
          <w:bCs/>
          <w:color w:val="050505"/>
          <w:sz w:val="23"/>
          <w:szCs w:val="23"/>
          <w:shd w:val="clear" w:color="auto" w:fill="FFFFFF"/>
        </w:rPr>
        <w:t>1. The Red and Blue Compendiums</w:t>
      </w:r>
      <w:r w:rsidRPr="00BA4C19">
        <w:rPr>
          <w:rFonts w:asciiTheme="majorHAnsi" w:hAnsiTheme="majorHAnsi" w:cstheme="majorHAnsi"/>
          <w:color w:val="050505"/>
          <w:sz w:val="23"/>
          <w:szCs w:val="23"/>
        </w:rPr>
        <w:br/>
      </w:r>
      <w:r w:rsidRPr="00BA4C19">
        <w:rPr>
          <w:rFonts w:asciiTheme="majorHAnsi" w:hAnsiTheme="majorHAnsi" w:cstheme="majorHAnsi"/>
          <w:color w:val="050505"/>
          <w:sz w:val="23"/>
          <w:szCs w:val="23"/>
          <w:shd w:val="clear" w:color="auto" w:fill="FFFFFF"/>
        </w:rPr>
        <w:t>These spiral bound books</w:t>
      </w:r>
      <w:r w:rsidR="0090455F">
        <w:rPr>
          <w:rFonts w:asciiTheme="majorHAnsi" w:hAnsiTheme="majorHAnsi" w:cstheme="majorHAnsi"/>
          <w:color w:val="050505"/>
          <w:sz w:val="23"/>
          <w:szCs w:val="23"/>
          <w:shd w:val="clear" w:color="auto" w:fill="FFFFFF"/>
        </w:rPr>
        <w:t xml:space="preserve"> are</w:t>
      </w:r>
      <w:r w:rsidRPr="00BA4C19">
        <w:rPr>
          <w:rFonts w:asciiTheme="majorHAnsi" w:hAnsiTheme="majorHAnsi" w:cstheme="majorHAnsi"/>
          <w:color w:val="050505"/>
          <w:sz w:val="23"/>
          <w:szCs w:val="23"/>
          <w:shd w:val="clear" w:color="auto" w:fill="FFFFFF"/>
        </w:rPr>
        <w:t xml:space="preserve"> divided into </w:t>
      </w:r>
      <w:r w:rsidR="00754616">
        <w:rPr>
          <w:rFonts w:asciiTheme="majorHAnsi" w:hAnsiTheme="majorHAnsi" w:cstheme="majorHAnsi"/>
          <w:color w:val="050505"/>
          <w:sz w:val="23"/>
          <w:szCs w:val="23"/>
          <w:shd w:val="clear" w:color="auto" w:fill="FFFFFF"/>
        </w:rPr>
        <w:t>three</w:t>
      </w:r>
      <w:r w:rsidRPr="00BA4C19">
        <w:rPr>
          <w:rFonts w:asciiTheme="majorHAnsi" w:hAnsiTheme="majorHAnsi" w:cstheme="majorHAnsi"/>
          <w:color w:val="050505"/>
          <w:sz w:val="23"/>
          <w:szCs w:val="23"/>
          <w:shd w:val="clear" w:color="auto" w:fill="FFFFFF"/>
        </w:rPr>
        <w:t xml:space="preserve"> age groups for preschool and primary</w:t>
      </w:r>
      <w:r w:rsidR="0090455F">
        <w:rPr>
          <w:rFonts w:asciiTheme="majorHAnsi" w:hAnsiTheme="majorHAnsi" w:cstheme="majorHAnsi"/>
          <w:color w:val="050505"/>
          <w:sz w:val="23"/>
          <w:szCs w:val="23"/>
          <w:shd w:val="clear" w:color="auto" w:fill="FFFFFF"/>
        </w:rPr>
        <w:t>-school</w:t>
      </w:r>
      <w:r w:rsidRPr="00BA4C19">
        <w:rPr>
          <w:rFonts w:asciiTheme="majorHAnsi" w:hAnsiTheme="majorHAnsi" w:cstheme="majorHAnsi"/>
          <w:color w:val="050505"/>
          <w:sz w:val="23"/>
          <w:szCs w:val="23"/>
          <w:shd w:val="clear" w:color="auto" w:fill="FFFFFF"/>
        </w:rPr>
        <w:t xml:space="preserve"> </w:t>
      </w:r>
      <w:r w:rsidR="0090455F">
        <w:rPr>
          <w:rFonts w:asciiTheme="majorHAnsi" w:hAnsiTheme="majorHAnsi" w:cstheme="majorHAnsi"/>
          <w:color w:val="050505"/>
          <w:sz w:val="23"/>
          <w:szCs w:val="23"/>
          <w:shd w:val="clear" w:color="auto" w:fill="FFFFFF"/>
        </w:rPr>
        <w:t>children</w:t>
      </w:r>
      <w:r w:rsidRPr="00BA4C19">
        <w:rPr>
          <w:rFonts w:asciiTheme="majorHAnsi" w:hAnsiTheme="majorHAnsi" w:cstheme="majorHAnsi"/>
          <w:color w:val="050505"/>
          <w:sz w:val="23"/>
          <w:szCs w:val="23"/>
          <w:shd w:val="clear" w:color="auto" w:fill="FFFFFF"/>
        </w:rPr>
        <w:t>.</w:t>
      </w:r>
      <w:r w:rsidRPr="00BA4C19">
        <w:rPr>
          <w:rFonts w:asciiTheme="majorHAnsi" w:hAnsiTheme="majorHAnsi" w:cstheme="majorHAnsi"/>
          <w:color w:val="050505"/>
          <w:sz w:val="23"/>
          <w:szCs w:val="23"/>
        </w:rPr>
        <w:br/>
      </w:r>
      <w:r w:rsidRPr="00BA4C19">
        <w:rPr>
          <w:rFonts w:asciiTheme="majorHAnsi" w:hAnsiTheme="majorHAnsi" w:cstheme="majorHAnsi"/>
          <w:color w:val="050505"/>
          <w:sz w:val="23"/>
          <w:szCs w:val="23"/>
          <w:shd w:val="clear" w:color="auto" w:fill="FFFFFF"/>
        </w:rPr>
        <w:t xml:space="preserve">They include </w:t>
      </w:r>
      <w:r w:rsidR="00754616">
        <w:rPr>
          <w:rFonts w:asciiTheme="majorHAnsi" w:hAnsiTheme="majorHAnsi" w:cstheme="majorHAnsi"/>
          <w:color w:val="050505"/>
          <w:sz w:val="23"/>
          <w:szCs w:val="23"/>
          <w:shd w:val="clear" w:color="auto" w:fill="FFFFFF"/>
        </w:rPr>
        <w:t>two</w:t>
      </w:r>
      <w:r w:rsidRPr="00BA4C19">
        <w:rPr>
          <w:rFonts w:asciiTheme="majorHAnsi" w:hAnsiTheme="majorHAnsi" w:cstheme="majorHAnsi"/>
          <w:color w:val="050505"/>
          <w:sz w:val="23"/>
          <w:szCs w:val="23"/>
          <w:shd w:val="clear" w:color="auto" w:fill="FFFFFF"/>
        </w:rPr>
        <w:t xml:space="preserve"> years’ worth of sessions for each age group, one blue and one red, with 52 lessons in each book. Seasonal sessions are also included. Photocopiable resource pages and extra resource downloads</w:t>
      </w:r>
      <w:r w:rsidR="0090455F">
        <w:rPr>
          <w:rFonts w:asciiTheme="majorHAnsi" w:hAnsiTheme="majorHAnsi" w:cstheme="majorHAnsi"/>
          <w:color w:val="050505"/>
          <w:sz w:val="23"/>
          <w:szCs w:val="23"/>
          <w:shd w:val="clear" w:color="auto" w:fill="FFFFFF"/>
        </w:rPr>
        <w:t xml:space="preserve"> are</w:t>
      </w:r>
      <w:r w:rsidRPr="00BA4C19">
        <w:rPr>
          <w:rFonts w:asciiTheme="majorHAnsi" w:hAnsiTheme="majorHAnsi" w:cstheme="majorHAnsi"/>
          <w:color w:val="050505"/>
          <w:sz w:val="23"/>
          <w:szCs w:val="23"/>
          <w:shd w:val="clear" w:color="auto" w:fill="FFFFFF"/>
        </w:rPr>
        <w:t xml:space="preserve"> available too. </w:t>
      </w:r>
    </w:p>
    <w:p w14:paraId="22E3D73A" w14:textId="0058D963" w:rsidR="00D80126" w:rsidRPr="00BA4C19" w:rsidRDefault="00D80126" w:rsidP="00D80126">
      <w:pPr>
        <w:rPr>
          <w:rFonts w:asciiTheme="majorHAnsi" w:hAnsiTheme="majorHAnsi" w:cstheme="majorHAnsi"/>
          <w:color w:val="050505"/>
          <w:sz w:val="23"/>
          <w:szCs w:val="23"/>
          <w:shd w:val="clear" w:color="auto" w:fill="FFFFFF"/>
        </w:rPr>
      </w:pPr>
      <w:r w:rsidRPr="00BA4C19">
        <w:rPr>
          <w:rFonts w:asciiTheme="majorHAnsi" w:hAnsiTheme="majorHAnsi" w:cstheme="majorHAnsi"/>
          <w:color w:val="050505"/>
          <w:sz w:val="23"/>
          <w:szCs w:val="23"/>
          <w:shd w:val="clear" w:color="auto" w:fill="FFFFFF"/>
        </w:rPr>
        <w:t xml:space="preserve">Samples can be downloaded </w:t>
      </w:r>
      <w:r w:rsidR="0090455F">
        <w:rPr>
          <w:rFonts w:asciiTheme="majorHAnsi" w:hAnsiTheme="majorHAnsi" w:cstheme="majorHAnsi"/>
          <w:color w:val="050505"/>
          <w:sz w:val="23"/>
          <w:szCs w:val="23"/>
          <w:shd w:val="clear" w:color="auto" w:fill="FFFFFF"/>
        </w:rPr>
        <w:t>from</w:t>
      </w:r>
      <w:r w:rsidRPr="00BA4C19">
        <w:rPr>
          <w:rFonts w:asciiTheme="majorHAnsi" w:hAnsiTheme="majorHAnsi" w:cstheme="majorHAnsi"/>
          <w:color w:val="050505"/>
          <w:sz w:val="23"/>
          <w:szCs w:val="23"/>
          <w:shd w:val="clear" w:color="auto" w:fill="FFFFFF"/>
        </w:rPr>
        <w:t>:</w:t>
      </w:r>
      <w:r w:rsidRPr="00BA4C19">
        <w:rPr>
          <w:rFonts w:asciiTheme="majorHAnsi" w:hAnsiTheme="majorHAnsi" w:cstheme="majorHAnsi"/>
          <w:color w:val="050505"/>
          <w:sz w:val="23"/>
          <w:szCs w:val="23"/>
        </w:rPr>
        <w:br/>
      </w:r>
      <w:hyperlink r:id="rId6" w:tgtFrame="_blank" w:history="1">
        <w:r w:rsidRPr="00BA4C19">
          <w:rPr>
            <w:rStyle w:val="Hyperlink"/>
            <w:rFonts w:asciiTheme="majorHAnsi" w:hAnsiTheme="majorHAnsi" w:cstheme="majorHAnsi"/>
            <w:sz w:val="23"/>
            <w:szCs w:val="23"/>
            <w:bdr w:val="none" w:sz="0" w:space="0" w:color="auto" w:frame="1"/>
          </w:rPr>
          <w:t>https://content.scriptureunion.org.uk/.../bubbles...</w:t>
        </w:r>
      </w:hyperlink>
      <w:r w:rsidRPr="00BA4C19">
        <w:rPr>
          <w:rFonts w:asciiTheme="majorHAnsi" w:hAnsiTheme="majorHAnsi" w:cstheme="majorHAnsi"/>
          <w:color w:val="050505"/>
          <w:sz w:val="23"/>
          <w:szCs w:val="23"/>
        </w:rPr>
        <w:br/>
      </w:r>
      <w:hyperlink r:id="rId7" w:tgtFrame="_blank" w:history="1">
        <w:r w:rsidRPr="00BA4C19">
          <w:rPr>
            <w:rStyle w:val="Hyperlink"/>
            <w:rFonts w:asciiTheme="majorHAnsi" w:hAnsiTheme="majorHAnsi" w:cstheme="majorHAnsi"/>
            <w:sz w:val="23"/>
            <w:szCs w:val="23"/>
            <w:bdr w:val="none" w:sz="0" w:space="0" w:color="auto" w:frame="1"/>
          </w:rPr>
          <w:t>https://content.scriptureunion.org.uk/.../splash...</w:t>
        </w:r>
      </w:hyperlink>
      <w:r w:rsidRPr="00BA4C19">
        <w:rPr>
          <w:rFonts w:asciiTheme="majorHAnsi" w:hAnsiTheme="majorHAnsi" w:cstheme="majorHAnsi"/>
          <w:color w:val="050505"/>
          <w:sz w:val="23"/>
          <w:szCs w:val="23"/>
        </w:rPr>
        <w:br/>
      </w:r>
      <w:hyperlink r:id="rId8" w:tgtFrame="_blank" w:history="1">
        <w:r w:rsidRPr="00BA4C19">
          <w:rPr>
            <w:rStyle w:val="Hyperlink"/>
            <w:rFonts w:asciiTheme="majorHAnsi" w:hAnsiTheme="majorHAnsi" w:cstheme="majorHAnsi"/>
            <w:sz w:val="23"/>
            <w:szCs w:val="23"/>
            <w:bdr w:val="none" w:sz="0" w:space="0" w:color="auto" w:frame="1"/>
          </w:rPr>
          <w:t>https://content.scriptureunion.org.uk/.../xstream...</w:t>
        </w:r>
      </w:hyperlink>
      <w:r w:rsidRPr="00BA4C19">
        <w:rPr>
          <w:rFonts w:asciiTheme="majorHAnsi" w:hAnsiTheme="majorHAnsi" w:cstheme="majorHAnsi"/>
          <w:color w:val="050505"/>
          <w:sz w:val="23"/>
          <w:szCs w:val="23"/>
        </w:rPr>
        <w:br/>
      </w:r>
      <w:r w:rsidRPr="00BA4C19">
        <w:rPr>
          <w:rFonts w:asciiTheme="majorHAnsi" w:hAnsiTheme="majorHAnsi" w:cstheme="majorHAnsi"/>
          <w:color w:val="050505"/>
          <w:sz w:val="23"/>
          <w:szCs w:val="23"/>
        </w:rPr>
        <w:br/>
      </w:r>
      <w:r w:rsidRPr="009451CC">
        <w:rPr>
          <w:rFonts w:asciiTheme="majorHAnsi" w:hAnsiTheme="majorHAnsi" w:cstheme="majorHAnsi"/>
          <w:b/>
          <w:bCs/>
          <w:color w:val="050505"/>
          <w:sz w:val="23"/>
          <w:szCs w:val="23"/>
          <w:shd w:val="clear" w:color="auto" w:fill="FFFFFF"/>
        </w:rPr>
        <w:t>2. You can create your own curriculum</w:t>
      </w:r>
      <w:r w:rsidRPr="00BA4C19">
        <w:rPr>
          <w:rFonts w:asciiTheme="majorHAnsi" w:hAnsiTheme="majorHAnsi" w:cstheme="majorHAnsi"/>
          <w:color w:val="050505"/>
          <w:sz w:val="23"/>
          <w:szCs w:val="23"/>
        </w:rPr>
        <w:br/>
      </w:r>
      <w:r w:rsidRPr="00BA4C19">
        <w:rPr>
          <w:rFonts w:asciiTheme="majorHAnsi" w:hAnsiTheme="majorHAnsi" w:cstheme="majorHAnsi"/>
          <w:color w:val="050505"/>
          <w:sz w:val="23"/>
          <w:szCs w:val="23"/>
          <w:shd w:val="clear" w:color="auto" w:fill="FFFFFF"/>
        </w:rPr>
        <w:t>The Light resources from previous years can be downloaded for free. You simply have to create an account with Scripture Union and then you have access to all their online resources – including the Light materials.</w:t>
      </w:r>
      <w:r w:rsidRPr="00BA4C19">
        <w:rPr>
          <w:rFonts w:asciiTheme="majorHAnsi" w:hAnsiTheme="majorHAnsi" w:cstheme="majorHAnsi"/>
          <w:color w:val="050505"/>
          <w:sz w:val="23"/>
          <w:szCs w:val="23"/>
        </w:rPr>
        <w:br/>
      </w:r>
      <w:r w:rsidRPr="00BA4C19">
        <w:rPr>
          <w:rFonts w:asciiTheme="majorHAnsi" w:hAnsiTheme="majorHAnsi" w:cstheme="majorHAnsi"/>
          <w:color w:val="050505"/>
          <w:sz w:val="23"/>
          <w:szCs w:val="23"/>
          <w:shd w:val="clear" w:color="auto" w:fill="FFFFFF"/>
        </w:rPr>
        <w:t>All resources can be accessed at the Scripture Union online resource bank</w:t>
      </w:r>
      <w:r w:rsidR="00F81080">
        <w:rPr>
          <w:rFonts w:asciiTheme="majorHAnsi" w:hAnsiTheme="majorHAnsi" w:cstheme="majorHAnsi"/>
          <w:color w:val="050505"/>
          <w:sz w:val="23"/>
          <w:szCs w:val="23"/>
          <w:shd w:val="clear" w:color="auto" w:fill="FFFFFF"/>
        </w:rPr>
        <w:t>:</w:t>
      </w:r>
      <w:r w:rsidRPr="00BA4C19">
        <w:rPr>
          <w:rFonts w:asciiTheme="majorHAnsi" w:hAnsiTheme="majorHAnsi" w:cstheme="majorHAnsi"/>
          <w:color w:val="050505"/>
          <w:sz w:val="23"/>
          <w:szCs w:val="23"/>
        </w:rPr>
        <w:br/>
      </w:r>
      <w:hyperlink r:id="rId9" w:tgtFrame="_blank" w:history="1">
        <w:r w:rsidRPr="00BA4C19">
          <w:rPr>
            <w:rStyle w:val="Hyperlink"/>
            <w:rFonts w:asciiTheme="majorHAnsi" w:hAnsiTheme="majorHAnsi" w:cstheme="majorHAnsi"/>
            <w:sz w:val="23"/>
            <w:szCs w:val="23"/>
            <w:bdr w:val="none" w:sz="0" w:space="0" w:color="auto" w:frame="1"/>
          </w:rPr>
          <w:t>https://content.scriptureunion.org.uk/light-free-resources</w:t>
        </w:r>
      </w:hyperlink>
      <w:r w:rsidRPr="00BA4C19">
        <w:rPr>
          <w:rFonts w:asciiTheme="majorHAnsi" w:hAnsiTheme="majorHAnsi" w:cstheme="majorHAnsi"/>
          <w:color w:val="050505"/>
          <w:sz w:val="23"/>
          <w:szCs w:val="23"/>
        </w:rPr>
        <w:br/>
      </w:r>
      <w:r w:rsidRPr="00BA4C19">
        <w:rPr>
          <w:rFonts w:asciiTheme="majorHAnsi" w:hAnsiTheme="majorHAnsi" w:cstheme="majorHAnsi"/>
          <w:color w:val="050505"/>
          <w:sz w:val="23"/>
          <w:szCs w:val="23"/>
          <w:shd w:val="clear" w:color="auto" w:fill="FFFFFF"/>
        </w:rPr>
        <w:t xml:space="preserve">This is particularly useful if you are looking to create your own syllabus that follows a sermon series </w:t>
      </w:r>
      <w:r w:rsidR="00F81080">
        <w:rPr>
          <w:rFonts w:asciiTheme="majorHAnsi" w:hAnsiTheme="majorHAnsi" w:cstheme="majorHAnsi"/>
          <w:color w:val="050505"/>
          <w:sz w:val="23"/>
          <w:szCs w:val="23"/>
          <w:shd w:val="clear" w:color="auto" w:fill="FFFFFF"/>
        </w:rPr>
        <w:t>or want to order them in a way that suits you.</w:t>
      </w:r>
      <w:r w:rsidRPr="00BA4C19">
        <w:rPr>
          <w:rFonts w:asciiTheme="majorHAnsi" w:hAnsiTheme="majorHAnsi" w:cstheme="majorHAnsi"/>
          <w:color w:val="050505"/>
          <w:sz w:val="23"/>
          <w:szCs w:val="23"/>
        </w:rPr>
        <w:br/>
      </w:r>
      <w:r w:rsidRPr="00BA4C19">
        <w:rPr>
          <w:rFonts w:asciiTheme="majorHAnsi" w:hAnsiTheme="majorHAnsi" w:cstheme="majorHAnsi"/>
          <w:color w:val="050505"/>
          <w:sz w:val="23"/>
          <w:szCs w:val="23"/>
          <w:shd w:val="clear" w:color="auto" w:fill="FFFFFF"/>
        </w:rPr>
        <w:t>More details of the resources and what is available can be found at</w:t>
      </w:r>
      <w:r w:rsidRPr="00BA4C19">
        <w:rPr>
          <w:rFonts w:asciiTheme="majorHAnsi" w:hAnsiTheme="majorHAnsi" w:cstheme="majorHAnsi"/>
          <w:color w:val="050505"/>
          <w:sz w:val="23"/>
          <w:szCs w:val="23"/>
        </w:rPr>
        <w:br/>
      </w:r>
      <w:hyperlink r:id="rId10" w:tgtFrame="_blank" w:history="1">
        <w:r w:rsidRPr="00BA4C19">
          <w:rPr>
            <w:rStyle w:val="Hyperlink"/>
            <w:rFonts w:asciiTheme="majorHAnsi" w:hAnsiTheme="majorHAnsi" w:cstheme="majorHAnsi"/>
            <w:sz w:val="23"/>
            <w:szCs w:val="23"/>
            <w:bdr w:val="none" w:sz="0" w:space="0" w:color="auto" w:frame="1"/>
          </w:rPr>
          <w:t>www.scriptureunion.org.uk</w:t>
        </w:r>
      </w:hyperlink>
      <w:r w:rsidRPr="00BA4C19">
        <w:rPr>
          <w:rFonts w:asciiTheme="majorHAnsi" w:hAnsiTheme="majorHAnsi" w:cstheme="majorHAnsi"/>
          <w:color w:val="050505"/>
          <w:sz w:val="23"/>
          <w:szCs w:val="23"/>
        </w:rPr>
        <w:br/>
      </w:r>
      <w:r w:rsidRPr="00BA4C19">
        <w:rPr>
          <w:rFonts w:asciiTheme="majorHAnsi" w:hAnsiTheme="majorHAnsi" w:cstheme="majorHAnsi"/>
          <w:color w:val="050505"/>
          <w:sz w:val="23"/>
          <w:szCs w:val="23"/>
        </w:rPr>
        <w:br/>
      </w:r>
      <w:r w:rsidRPr="00BA4C19">
        <w:rPr>
          <w:rFonts w:asciiTheme="majorHAnsi" w:hAnsiTheme="majorHAnsi" w:cstheme="majorHAnsi"/>
          <w:color w:val="050505"/>
          <w:sz w:val="23"/>
          <w:szCs w:val="23"/>
          <w:shd w:val="clear" w:color="auto" w:fill="FFFFFF"/>
        </w:rPr>
        <w:t>In terms of price and resources, this is a good choice. There is a lot more within the resources than you may need for a typical week</w:t>
      </w:r>
      <w:r w:rsidR="00F81080">
        <w:rPr>
          <w:rFonts w:asciiTheme="majorHAnsi" w:hAnsiTheme="majorHAnsi" w:cstheme="majorHAnsi"/>
          <w:color w:val="050505"/>
          <w:sz w:val="23"/>
          <w:szCs w:val="23"/>
          <w:shd w:val="clear" w:color="auto" w:fill="FFFFFF"/>
        </w:rPr>
        <w:t>,</w:t>
      </w:r>
      <w:r w:rsidRPr="00BA4C19">
        <w:rPr>
          <w:rFonts w:asciiTheme="majorHAnsi" w:hAnsiTheme="majorHAnsi" w:cstheme="majorHAnsi"/>
          <w:color w:val="050505"/>
          <w:sz w:val="23"/>
          <w:szCs w:val="23"/>
          <w:shd w:val="clear" w:color="auto" w:fill="FFFFFF"/>
        </w:rPr>
        <w:t xml:space="preserve"> but </w:t>
      </w:r>
      <w:r w:rsidR="00F81080">
        <w:rPr>
          <w:rFonts w:asciiTheme="majorHAnsi" w:hAnsiTheme="majorHAnsi" w:cstheme="majorHAnsi"/>
          <w:color w:val="050505"/>
          <w:sz w:val="23"/>
          <w:szCs w:val="23"/>
          <w:shd w:val="clear" w:color="auto" w:fill="FFFFFF"/>
        </w:rPr>
        <w:t xml:space="preserve">the menu system </w:t>
      </w:r>
      <w:r w:rsidRPr="00BA4C19">
        <w:rPr>
          <w:rFonts w:asciiTheme="majorHAnsi" w:hAnsiTheme="majorHAnsi" w:cstheme="majorHAnsi"/>
          <w:color w:val="050505"/>
          <w:sz w:val="23"/>
          <w:szCs w:val="23"/>
          <w:shd w:val="clear" w:color="auto" w:fill="FFFFFF"/>
        </w:rPr>
        <w:t xml:space="preserve">allows you to pick </w:t>
      </w:r>
      <w:r w:rsidR="00F81080">
        <w:rPr>
          <w:rFonts w:asciiTheme="majorHAnsi" w:hAnsiTheme="majorHAnsi" w:cstheme="majorHAnsi"/>
          <w:color w:val="050505"/>
          <w:sz w:val="23"/>
          <w:szCs w:val="23"/>
          <w:shd w:val="clear" w:color="auto" w:fill="FFFFFF"/>
        </w:rPr>
        <w:t xml:space="preserve">according to </w:t>
      </w:r>
      <w:r w:rsidRPr="00BA4C19">
        <w:rPr>
          <w:rFonts w:asciiTheme="majorHAnsi" w:hAnsiTheme="majorHAnsi" w:cstheme="majorHAnsi"/>
          <w:color w:val="050505"/>
          <w:sz w:val="23"/>
          <w:szCs w:val="23"/>
          <w:shd w:val="clear" w:color="auto" w:fill="FFFFFF"/>
        </w:rPr>
        <w:t>the children you have and the time available.</w:t>
      </w:r>
    </w:p>
    <w:p w14:paraId="6A7D28A5" w14:textId="5E8D2ED0" w:rsidR="00D80126" w:rsidRDefault="00D80126" w:rsidP="00D80126">
      <w:pPr>
        <w:rPr>
          <w:rFonts w:ascii="Segoe UI Historic" w:hAnsi="Segoe UI Historic" w:cs="Segoe UI Historic"/>
          <w:color w:val="050505"/>
          <w:sz w:val="23"/>
          <w:szCs w:val="23"/>
          <w:shd w:val="clear" w:color="auto" w:fill="FFFFFF"/>
        </w:rPr>
      </w:pPr>
    </w:p>
    <w:p w14:paraId="6949B87A" w14:textId="6A2BDD1A" w:rsidR="00D80126" w:rsidRDefault="00D80126" w:rsidP="00D80126">
      <w:pPr>
        <w:jc w:val="center"/>
      </w:pPr>
      <w:r>
        <w:rPr>
          <w:noProof/>
        </w:rPr>
        <w:drawing>
          <wp:inline distT="0" distB="0" distL="0" distR="0" wp14:anchorId="0E000452" wp14:editId="77754D85">
            <wp:extent cx="3086100" cy="10548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3096891" cy="1058497"/>
                    </a:xfrm>
                    <a:prstGeom prst="rect">
                      <a:avLst/>
                    </a:prstGeom>
                  </pic:spPr>
                </pic:pic>
              </a:graphicData>
            </a:graphic>
          </wp:inline>
        </w:drawing>
      </w:r>
    </w:p>
    <w:p w14:paraId="3AF4BC57" w14:textId="77777777" w:rsidR="00736C6B" w:rsidRDefault="00736C6B" w:rsidP="00D80126">
      <w:pPr>
        <w:pStyle w:val="Title"/>
        <w:rPr>
          <w:rFonts w:eastAsia="Times New Roman"/>
          <w:lang w:eastAsia="en-GB"/>
        </w:rPr>
      </w:pPr>
    </w:p>
    <w:p w14:paraId="79995371" w14:textId="77777777" w:rsidR="00BE1EB5" w:rsidRDefault="00BE1EB5" w:rsidP="00D80126">
      <w:pPr>
        <w:pStyle w:val="Title"/>
        <w:rPr>
          <w:rFonts w:eastAsia="Times New Roman"/>
          <w:lang w:eastAsia="en-GB"/>
        </w:rPr>
      </w:pPr>
    </w:p>
    <w:p w14:paraId="5AF659A5" w14:textId="2C17FDEB" w:rsidR="00D80126" w:rsidRPr="00D80126" w:rsidRDefault="00D80126" w:rsidP="00D80126">
      <w:pPr>
        <w:pStyle w:val="Title"/>
        <w:rPr>
          <w:rFonts w:eastAsia="Times New Roman"/>
          <w:lang w:eastAsia="en-GB"/>
        </w:rPr>
      </w:pPr>
      <w:r w:rsidRPr="00D80126">
        <w:rPr>
          <w:rFonts w:eastAsia="Times New Roman"/>
          <w:lang w:eastAsia="en-GB"/>
        </w:rPr>
        <w:lastRenderedPageBreak/>
        <w:t>CLICK</w:t>
      </w:r>
    </w:p>
    <w:p w14:paraId="4A9E7909" w14:textId="77777777" w:rsidR="00BA4C19" w:rsidRDefault="00BA4C19" w:rsidP="00D80126">
      <w:pPr>
        <w:rPr>
          <w:sz w:val="23"/>
          <w:szCs w:val="23"/>
          <w:lang w:eastAsia="en-GB"/>
        </w:rPr>
      </w:pPr>
    </w:p>
    <w:p w14:paraId="4178A7A7" w14:textId="501E1EB5" w:rsidR="00D80126" w:rsidRPr="00BA4C19" w:rsidRDefault="00D80126" w:rsidP="00D80126">
      <w:pPr>
        <w:rPr>
          <w:rFonts w:asciiTheme="majorHAnsi" w:hAnsiTheme="majorHAnsi" w:cstheme="majorHAnsi"/>
          <w:sz w:val="23"/>
          <w:szCs w:val="23"/>
          <w:lang w:eastAsia="en-GB"/>
        </w:rPr>
      </w:pPr>
      <w:r w:rsidRPr="00BA4C19">
        <w:rPr>
          <w:rFonts w:asciiTheme="majorHAnsi" w:hAnsiTheme="majorHAnsi" w:cstheme="majorHAnsi"/>
          <w:sz w:val="23"/>
          <w:szCs w:val="23"/>
          <w:lang w:eastAsia="en-GB"/>
        </w:rPr>
        <w:t>The Click curriculum</w:t>
      </w:r>
      <w:r w:rsidR="00736C6B">
        <w:rPr>
          <w:rFonts w:asciiTheme="majorHAnsi" w:hAnsiTheme="majorHAnsi" w:cstheme="majorHAnsi"/>
          <w:sz w:val="23"/>
          <w:szCs w:val="23"/>
          <w:lang w:eastAsia="en-GB"/>
        </w:rPr>
        <w:t>, from The Good Book Company,</w:t>
      </w:r>
      <w:r w:rsidRPr="00BA4C19">
        <w:rPr>
          <w:rFonts w:asciiTheme="majorHAnsi" w:hAnsiTheme="majorHAnsi" w:cstheme="majorHAnsi"/>
          <w:sz w:val="23"/>
          <w:szCs w:val="23"/>
          <w:lang w:eastAsia="en-GB"/>
        </w:rPr>
        <w:t xml:space="preserve"> provides easy-to-use, Bible-centred teaching material for Sunday </w:t>
      </w:r>
      <w:r w:rsidR="00F81080">
        <w:rPr>
          <w:rFonts w:asciiTheme="majorHAnsi" w:hAnsiTheme="majorHAnsi" w:cstheme="majorHAnsi"/>
          <w:sz w:val="23"/>
          <w:szCs w:val="23"/>
          <w:lang w:eastAsia="en-GB"/>
        </w:rPr>
        <w:t>s</w:t>
      </w:r>
      <w:r w:rsidRPr="00BA4C19">
        <w:rPr>
          <w:rFonts w:asciiTheme="majorHAnsi" w:hAnsiTheme="majorHAnsi" w:cstheme="majorHAnsi"/>
          <w:sz w:val="23"/>
          <w:szCs w:val="23"/>
          <w:lang w:eastAsia="en-GB"/>
        </w:rPr>
        <w:t>chools and kids</w:t>
      </w:r>
      <w:r w:rsidR="00F81080">
        <w:rPr>
          <w:rFonts w:asciiTheme="majorHAnsi" w:hAnsiTheme="majorHAnsi" w:cstheme="majorHAnsi"/>
          <w:sz w:val="23"/>
          <w:szCs w:val="23"/>
          <w:lang w:eastAsia="en-GB"/>
        </w:rPr>
        <w:t>’</w:t>
      </w:r>
      <w:r w:rsidRPr="00BA4C19">
        <w:rPr>
          <w:rFonts w:asciiTheme="majorHAnsi" w:hAnsiTheme="majorHAnsi" w:cstheme="majorHAnsi"/>
          <w:sz w:val="23"/>
          <w:szCs w:val="23"/>
          <w:lang w:eastAsia="en-GB"/>
        </w:rPr>
        <w:t xml:space="preserve"> clubs. Each session has a clear teaching point and imaginative and fun activities to support it.</w:t>
      </w:r>
    </w:p>
    <w:p w14:paraId="4CC479D3" w14:textId="361E9A2A" w:rsidR="00D80126" w:rsidRPr="00BA4C19" w:rsidRDefault="00D80126" w:rsidP="00D80126">
      <w:pPr>
        <w:rPr>
          <w:rFonts w:asciiTheme="majorHAnsi" w:hAnsiTheme="majorHAnsi" w:cstheme="majorHAnsi"/>
          <w:sz w:val="23"/>
          <w:szCs w:val="23"/>
          <w:lang w:eastAsia="en-GB"/>
        </w:rPr>
      </w:pPr>
      <w:r w:rsidRPr="00BA4C19">
        <w:rPr>
          <w:rFonts w:asciiTheme="majorHAnsi" w:hAnsiTheme="majorHAnsi" w:cstheme="majorHAnsi"/>
          <w:sz w:val="23"/>
          <w:szCs w:val="23"/>
          <w:lang w:eastAsia="en-GB"/>
        </w:rPr>
        <w:t xml:space="preserve">There are </w:t>
      </w:r>
      <w:r w:rsidR="008B5CC2">
        <w:rPr>
          <w:rFonts w:asciiTheme="majorHAnsi" w:hAnsiTheme="majorHAnsi" w:cstheme="majorHAnsi"/>
          <w:sz w:val="23"/>
          <w:szCs w:val="23"/>
          <w:lang w:eastAsia="en-GB"/>
        </w:rPr>
        <w:t>two</w:t>
      </w:r>
      <w:r w:rsidRPr="00BA4C19">
        <w:rPr>
          <w:rFonts w:asciiTheme="majorHAnsi" w:hAnsiTheme="majorHAnsi" w:cstheme="majorHAnsi"/>
          <w:sz w:val="23"/>
          <w:szCs w:val="23"/>
          <w:lang w:eastAsia="en-GB"/>
        </w:rPr>
        <w:t xml:space="preserve"> ways to access the materials for this resource:</w:t>
      </w:r>
    </w:p>
    <w:p w14:paraId="1979F1E9" w14:textId="6BB5AF8C" w:rsidR="00792411" w:rsidRPr="009451CC" w:rsidRDefault="00792411" w:rsidP="00D80126">
      <w:pPr>
        <w:rPr>
          <w:rFonts w:asciiTheme="majorHAnsi" w:hAnsiTheme="majorHAnsi" w:cstheme="majorHAnsi"/>
          <w:b/>
          <w:bCs/>
          <w:sz w:val="23"/>
          <w:szCs w:val="23"/>
          <w:lang w:eastAsia="en-GB"/>
        </w:rPr>
      </w:pPr>
      <w:r w:rsidRPr="009451CC">
        <w:rPr>
          <w:rFonts w:asciiTheme="majorHAnsi" w:hAnsiTheme="majorHAnsi" w:cstheme="majorHAnsi"/>
          <w:b/>
          <w:bCs/>
          <w:sz w:val="23"/>
          <w:szCs w:val="23"/>
          <w:lang w:eastAsia="en-GB"/>
        </w:rPr>
        <w:t xml:space="preserve">1. A </w:t>
      </w:r>
      <w:r w:rsidR="00D80126" w:rsidRPr="009451CC">
        <w:rPr>
          <w:rFonts w:asciiTheme="majorHAnsi" w:hAnsiTheme="majorHAnsi" w:cstheme="majorHAnsi"/>
          <w:b/>
          <w:bCs/>
          <w:sz w:val="23"/>
          <w:szCs w:val="23"/>
          <w:lang w:eastAsia="en-GB"/>
        </w:rPr>
        <w:t xml:space="preserve">physical </w:t>
      </w:r>
      <w:r w:rsidR="008B5CC2" w:rsidRPr="009451CC">
        <w:rPr>
          <w:rFonts w:asciiTheme="majorHAnsi" w:hAnsiTheme="majorHAnsi" w:cstheme="majorHAnsi"/>
          <w:b/>
          <w:bCs/>
          <w:sz w:val="23"/>
          <w:szCs w:val="23"/>
          <w:lang w:eastAsia="en-GB"/>
        </w:rPr>
        <w:t>l</w:t>
      </w:r>
      <w:r w:rsidR="00D80126" w:rsidRPr="009451CC">
        <w:rPr>
          <w:rFonts w:asciiTheme="majorHAnsi" w:hAnsiTheme="majorHAnsi" w:cstheme="majorHAnsi"/>
          <w:b/>
          <w:bCs/>
          <w:sz w:val="23"/>
          <w:szCs w:val="23"/>
          <w:lang w:eastAsia="en-GB"/>
        </w:rPr>
        <w:t xml:space="preserve">eader’s </w:t>
      </w:r>
      <w:r w:rsidR="008B5CC2" w:rsidRPr="009451CC">
        <w:rPr>
          <w:rFonts w:asciiTheme="majorHAnsi" w:hAnsiTheme="majorHAnsi" w:cstheme="majorHAnsi"/>
          <w:b/>
          <w:bCs/>
          <w:sz w:val="23"/>
          <w:szCs w:val="23"/>
          <w:lang w:eastAsia="en-GB"/>
        </w:rPr>
        <w:t>m</w:t>
      </w:r>
      <w:r w:rsidR="00D80126" w:rsidRPr="009451CC">
        <w:rPr>
          <w:rFonts w:asciiTheme="majorHAnsi" w:hAnsiTheme="majorHAnsi" w:cstheme="majorHAnsi"/>
          <w:b/>
          <w:bCs/>
          <w:sz w:val="23"/>
          <w:szCs w:val="23"/>
          <w:lang w:eastAsia="en-GB"/>
        </w:rPr>
        <w:t xml:space="preserve">anual </w:t>
      </w:r>
    </w:p>
    <w:p w14:paraId="28826A6C" w14:textId="4294BAD3" w:rsidR="00D80126" w:rsidRPr="00BA4C19" w:rsidRDefault="00792411" w:rsidP="00D80126">
      <w:pPr>
        <w:rPr>
          <w:rFonts w:asciiTheme="majorHAnsi" w:hAnsiTheme="majorHAnsi" w:cstheme="majorHAnsi"/>
          <w:sz w:val="23"/>
          <w:szCs w:val="23"/>
          <w:lang w:eastAsia="en-GB"/>
        </w:rPr>
      </w:pPr>
      <w:r>
        <w:rPr>
          <w:rFonts w:asciiTheme="majorHAnsi" w:hAnsiTheme="majorHAnsi" w:cstheme="majorHAnsi"/>
          <w:sz w:val="23"/>
          <w:szCs w:val="23"/>
          <w:lang w:eastAsia="en-GB"/>
        </w:rPr>
        <w:t xml:space="preserve">This </w:t>
      </w:r>
      <w:r w:rsidR="00D80126" w:rsidRPr="00BA4C19">
        <w:rPr>
          <w:rFonts w:asciiTheme="majorHAnsi" w:hAnsiTheme="majorHAnsi" w:cstheme="majorHAnsi"/>
          <w:sz w:val="23"/>
          <w:szCs w:val="23"/>
          <w:lang w:eastAsia="en-GB"/>
        </w:rPr>
        <w:t xml:space="preserve">is comprehensive and easy to use, and </w:t>
      </w:r>
      <w:r>
        <w:rPr>
          <w:rFonts w:asciiTheme="majorHAnsi" w:hAnsiTheme="majorHAnsi" w:cstheme="majorHAnsi"/>
          <w:sz w:val="23"/>
          <w:szCs w:val="23"/>
          <w:lang w:eastAsia="en-GB"/>
        </w:rPr>
        <w:t>includes</w:t>
      </w:r>
      <w:r w:rsidR="00736C6B">
        <w:rPr>
          <w:rFonts w:asciiTheme="majorHAnsi" w:hAnsiTheme="majorHAnsi" w:cstheme="majorHAnsi"/>
          <w:sz w:val="23"/>
          <w:szCs w:val="23"/>
          <w:lang w:eastAsia="en-GB"/>
        </w:rPr>
        <w:t xml:space="preserve"> a </w:t>
      </w:r>
      <w:r w:rsidR="008B5CC2">
        <w:rPr>
          <w:rFonts w:asciiTheme="majorHAnsi" w:hAnsiTheme="majorHAnsi" w:cstheme="majorHAnsi"/>
          <w:sz w:val="23"/>
          <w:szCs w:val="23"/>
          <w:lang w:eastAsia="en-GB"/>
        </w:rPr>
        <w:t>c</w:t>
      </w:r>
      <w:r w:rsidR="00D80126" w:rsidRPr="00BA4C19">
        <w:rPr>
          <w:rFonts w:asciiTheme="majorHAnsi" w:hAnsiTheme="majorHAnsi" w:cstheme="majorHAnsi"/>
          <w:sz w:val="23"/>
          <w:szCs w:val="23"/>
          <w:lang w:eastAsia="en-GB"/>
        </w:rPr>
        <w:t xml:space="preserve">hild’s </w:t>
      </w:r>
      <w:r w:rsidR="008B5CC2">
        <w:rPr>
          <w:rFonts w:asciiTheme="majorHAnsi" w:hAnsiTheme="majorHAnsi" w:cstheme="majorHAnsi"/>
          <w:sz w:val="23"/>
          <w:szCs w:val="23"/>
          <w:lang w:eastAsia="en-GB"/>
        </w:rPr>
        <w:t>c</w:t>
      </w:r>
      <w:r w:rsidR="00D80126" w:rsidRPr="00BA4C19">
        <w:rPr>
          <w:rFonts w:asciiTheme="majorHAnsi" w:hAnsiTheme="majorHAnsi" w:cstheme="majorHAnsi"/>
          <w:sz w:val="23"/>
          <w:szCs w:val="23"/>
          <w:lang w:eastAsia="en-GB"/>
        </w:rPr>
        <w:t>omponent</w:t>
      </w:r>
      <w:r w:rsidR="00736C6B">
        <w:rPr>
          <w:rFonts w:asciiTheme="majorHAnsi" w:hAnsiTheme="majorHAnsi" w:cstheme="majorHAnsi"/>
          <w:sz w:val="23"/>
          <w:szCs w:val="23"/>
          <w:lang w:eastAsia="en-GB"/>
        </w:rPr>
        <w:t xml:space="preserve"> to take</w:t>
      </w:r>
      <w:r w:rsidR="00D80126" w:rsidRPr="00BA4C19">
        <w:rPr>
          <w:rFonts w:asciiTheme="majorHAnsi" w:hAnsiTheme="majorHAnsi" w:cstheme="majorHAnsi"/>
          <w:sz w:val="23"/>
          <w:szCs w:val="23"/>
          <w:lang w:eastAsia="en-GB"/>
        </w:rPr>
        <w:t xml:space="preserve"> home. The resource covers </w:t>
      </w:r>
      <w:r w:rsidR="008B5CC2">
        <w:rPr>
          <w:rFonts w:asciiTheme="majorHAnsi" w:hAnsiTheme="majorHAnsi" w:cstheme="majorHAnsi"/>
          <w:sz w:val="23"/>
          <w:szCs w:val="23"/>
          <w:lang w:eastAsia="en-GB"/>
        </w:rPr>
        <w:t>three</w:t>
      </w:r>
      <w:r w:rsidR="00D80126" w:rsidRPr="00BA4C19">
        <w:rPr>
          <w:rFonts w:asciiTheme="majorHAnsi" w:hAnsiTheme="majorHAnsi" w:cstheme="majorHAnsi"/>
          <w:sz w:val="23"/>
          <w:szCs w:val="23"/>
          <w:lang w:eastAsia="en-GB"/>
        </w:rPr>
        <w:t xml:space="preserve"> age groups across preschool and primary ages. </w:t>
      </w:r>
    </w:p>
    <w:p w14:paraId="744879FD" w14:textId="663296D0" w:rsidR="00792411" w:rsidRPr="009451CC" w:rsidRDefault="00792411" w:rsidP="00D80126">
      <w:pPr>
        <w:rPr>
          <w:rFonts w:asciiTheme="majorHAnsi" w:hAnsiTheme="majorHAnsi" w:cstheme="majorHAnsi"/>
          <w:b/>
          <w:bCs/>
          <w:sz w:val="23"/>
          <w:szCs w:val="23"/>
          <w:lang w:eastAsia="en-GB"/>
        </w:rPr>
      </w:pPr>
      <w:r w:rsidRPr="009451CC">
        <w:rPr>
          <w:rFonts w:asciiTheme="majorHAnsi" w:hAnsiTheme="majorHAnsi" w:cstheme="majorHAnsi"/>
          <w:b/>
          <w:bCs/>
          <w:sz w:val="23"/>
          <w:szCs w:val="23"/>
          <w:lang w:eastAsia="en-GB"/>
        </w:rPr>
        <w:t>2. Through PDFs of t</w:t>
      </w:r>
      <w:r w:rsidR="00D80126" w:rsidRPr="009451CC">
        <w:rPr>
          <w:rFonts w:asciiTheme="majorHAnsi" w:hAnsiTheme="majorHAnsi" w:cstheme="majorHAnsi"/>
          <w:b/>
          <w:bCs/>
          <w:sz w:val="23"/>
          <w:szCs w:val="23"/>
          <w:lang w:eastAsia="en-GB"/>
        </w:rPr>
        <w:t>he leader</w:t>
      </w:r>
      <w:r w:rsidR="008B5CC2" w:rsidRPr="009451CC">
        <w:rPr>
          <w:rFonts w:asciiTheme="majorHAnsi" w:hAnsiTheme="majorHAnsi" w:cstheme="majorHAnsi"/>
          <w:b/>
          <w:bCs/>
          <w:sz w:val="23"/>
          <w:szCs w:val="23"/>
          <w:lang w:eastAsia="en-GB"/>
        </w:rPr>
        <w:t>’</w:t>
      </w:r>
      <w:r w:rsidR="00D80126" w:rsidRPr="009451CC">
        <w:rPr>
          <w:rFonts w:asciiTheme="majorHAnsi" w:hAnsiTheme="majorHAnsi" w:cstheme="majorHAnsi"/>
          <w:b/>
          <w:bCs/>
          <w:sz w:val="23"/>
          <w:szCs w:val="23"/>
          <w:lang w:eastAsia="en-GB"/>
        </w:rPr>
        <w:t xml:space="preserve">s </w:t>
      </w:r>
      <w:r w:rsidR="008B5CC2" w:rsidRPr="009451CC">
        <w:rPr>
          <w:rFonts w:asciiTheme="majorHAnsi" w:hAnsiTheme="majorHAnsi" w:cstheme="majorHAnsi"/>
          <w:b/>
          <w:bCs/>
          <w:sz w:val="23"/>
          <w:szCs w:val="23"/>
          <w:lang w:eastAsia="en-GB"/>
        </w:rPr>
        <w:t>manual</w:t>
      </w:r>
      <w:r w:rsidR="00D80126" w:rsidRPr="009451CC">
        <w:rPr>
          <w:rFonts w:asciiTheme="majorHAnsi" w:hAnsiTheme="majorHAnsi" w:cstheme="majorHAnsi"/>
          <w:b/>
          <w:bCs/>
          <w:sz w:val="23"/>
          <w:szCs w:val="23"/>
          <w:lang w:eastAsia="en-GB"/>
        </w:rPr>
        <w:t xml:space="preserve"> and other resources</w:t>
      </w:r>
    </w:p>
    <w:p w14:paraId="2E3971C0" w14:textId="4051ED91" w:rsidR="00D80126" w:rsidRPr="00BA4C19" w:rsidRDefault="00792411" w:rsidP="00D80126">
      <w:pPr>
        <w:rPr>
          <w:rFonts w:asciiTheme="majorHAnsi" w:hAnsiTheme="majorHAnsi" w:cstheme="majorHAnsi"/>
          <w:sz w:val="23"/>
          <w:szCs w:val="23"/>
          <w:lang w:eastAsia="en-GB"/>
        </w:rPr>
      </w:pPr>
      <w:r>
        <w:rPr>
          <w:rFonts w:asciiTheme="majorHAnsi" w:hAnsiTheme="majorHAnsi" w:cstheme="majorHAnsi"/>
          <w:sz w:val="23"/>
          <w:szCs w:val="23"/>
          <w:lang w:eastAsia="en-GB"/>
        </w:rPr>
        <w:t xml:space="preserve">For the same price as one physical copy, there is the option of downloading a </w:t>
      </w:r>
      <w:r w:rsidR="00D80126" w:rsidRPr="00BA4C19">
        <w:rPr>
          <w:rFonts w:asciiTheme="majorHAnsi" w:hAnsiTheme="majorHAnsi" w:cstheme="majorHAnsi"/>
          <w:sz w:val="23"/>
          <w:szCs w:val="23"/>
          <w:lang w:eastAsia="en-GB"/>
        </w:rPr>
        <w:t xml:space="preserve">manual electronically and </w:t>
      </w:r>
      <w:r w:rsidRPr="00BA4C19">
        <w:rPr>
          <w:rFonts w:asciiTheme="majorHAnsi" w:hAnsiTheme="majorHAnsi" w:cstheme="majorHAnsi"/>
          <w:sz w:val="23"/>
          <w:szCs w:val="23"/>
          <w:lang w:eastAsia="en-GB"/>
        </w:rPr>
        <w:t>shar</w:t>
      </w:r>
      <w:r>
        <w:rPr>
          <w:rFonts w:asciiTheme="majorHAnsi" w:hAnsiTheme="majorHAnsi" w:cstheme="majorHAnsi"/>
          <w:sz w:val="23"/>
          <w:szCs w:val="23"/>
          <w:lang w:eastAsia="en-GB"/>
        </w:rPr>
        <w:t>ing</w:t>
      </w:r>
      <w:r w:rsidRPr="00BA4C19">
        <w:rPr>
          <w:rFonts w:asciiTheme="majorHAnsi" w:hAnsiTheme="majorHAnsi" w:cstheme="majorHAnsi"/>
          <w:sz w:val="23"/>
          <w:szCs w:val="23"/>
          <w:lang w:eastAsia="en-GB"/>
        </w:rPr>
        <w:t xml:space="preserve"> </w:t>
      </w:r>
      <w:r w:rsidR="00D80126" w:rsidRPr="00BA4C19">
        <w:rPr>
          <w:rFonts w:asciiTheme="majorHAnsi" w:hAnsiTheme="majorHAnsi" w:cstheme="majorHAnsi"/>
          <w:sz w:val="23"/>
          <w:szCs w:val="23"/>
          <w:lang w:eastAsia="en-GB"/>
        </w:rPr>
        <w:t xml:space="preserve">it with up to </w:t>
      </w:r>
      <w:r w:rsidR="008B5CC2">
        <w:rPr>
          <w:rFonts w:asciiTheme="majorHAnsi" w:hAnsiTheme="majorHAnsi" w:cstheme="majorHAnsi"/>
          <w:sz w:val="23"/>
          <w:szCs w:val="23"/>
          <w:lang w:eastAsia="en-GB"/>
        </w:rPr>
        <w:t>three</w:t>
      </w:r>
      <w:r w:rsidR="00D80126" w:rsidRPr="00BA4C19">
        <w:rPr>
          <w:rFonts w:asciiTheme="majorHAnsi" w:hAnsiTheme="majorHAnsi" w:cstheme="majorHAnsi"/>
          <w:sz w:val="23"/>
          <w:szCs w:val="23"/>
          <w:lang w:eastAsia="en-GB"/>
        </w:rPr>
        <w:t xml:space="preserve"> leaders within your ministry organisation</w:t>
      </w:r>
      <w:r>
        <w:rPr>
          <w:rFonts w:asciiTheme="majorHAnsi" w:hAnsiTheme="majorHAnsi" w:cstheme="majorHAnsi"/>
          <w:sz w:val="23"/>
          <w:szCs w:val="23"/>
          <w:lang w:eastAsia="en-GB"/>
        </w:rPr>
        <w:t>.</w:t>
      </w:r>
    </w:p>
    <w:p w14:paraId="6CCD9549" w14:textId="7FACEC70" w:rsidR="00D80126" w:rsidRPr="00BA4C19" w:rsidRDefault="009E1D5C" w:rsidP="00D80126">
      <w:pPr>
        <w:rPr>
          <w:rFonts w:asciiTheme="majorHAnsi" w:hAnsiTheme="majorHAnsi" w:cstheme="majorHAnsi"/>
          <w:sz w:val="23"/>
          <w:szCs w:val="23"/>
          <w:lang w:eastAsia="en-GB"/>
        </w:rPr>
      </w:pPr>
      <w:r w:rsidRPr="00BA4C19">
        <w:rPr>
          <w:rFonts w:asciiTheme="majorHAnsi" w:hAnsiTheme="majorHAnsi" w:cstheme="majorHAnsi"/>
          <w:sz w:val="23"/>
          <w:szCs w:val="23"/>
          <w:lang w:eastAsia="en-GB"/>
        </w:rPr>
        <w:t>In terms of price and resources, this is a good choice</w:t>
      </w:r>
      <w:r>
        <w:rPr>
          <w:rFonts w:asciiTheme="majorHAnsi" w:hAnsiTheme="majorHAnsi" w:cstheme="majorHAnsi"/>
          <w:sz w:val="23"/>
          <w:szCs w:val="23"/>
          <w:lang w:eastAsia="en-GB"/>
        </w:rPr>
        <w:t>.</w:t>
      </w:r>
      <w:r w:rsidRPr="00BA4C19">
        <w:rPr>
          <w:rFonts w:asciiTheme="majorHAnsi" w:hAnsiTheme="majorHAnsi" w:cstheme="majorHAnsi"/>
          <w:sz w:val="23"/>
          <w:szCs w:val="23"/>
          <w:lang w:eastAsia="en-GB"/>
        </w:rPr>
        <w:t xml:space="preserve"> </w:t>
      </w:r>
      <w:r w:rsidR="00D80126" w:rsidRPr="00BA4C19">
        <w:rPr>
          <w:rFonts w:asciiTheme="majorHAnsi" w:hAnsiTheme="majorHAnsi" w:cstheme="majorHAnsi"/>
          <w:sz w:val="23"/>
          <w:szCs w:val="23"/>
          <w:lang w:eastAsia="en-GB"/>
        </w:rPr>
        <w:t>Like the Light material, there is more than enough material in this resource for a group and the key is to choose</w:t>
      </w:r>
      <w:r w:rsidR="00792411">
        <w:rPr>
          <w:rFonts w:asciiTheme="majorHAnsi" w:hAnsiTheme="majorHAnsi" w:cstheme="majorHAnsi"/>
          <w:sz w:val="23"/>
          <w:szCs w:val="23"/>
          <w:lang w:eastAsia="en-GB"/>
        </w:rPr>
        <w:t>,</w:t>
      </w:r>
      <w:r w:rsidR="00D80126" w:rsidRPr="00BA4C19">
        <w:rPr>
          <w:rFonts w:asciiTheme="majorHAnsi" w:hAnsiTheme="majorHAnsi" w:cstheme="majorHAnsi"/>
          <w:sz w:val="23"/>
          <w:szCs w:val="23"/>
          <w:lang w:eastAsia="en-GB"/>
        </w:rPr>
        <w:t xml:space="preserve"> from the menu system in each session</w:t>
      </w:r>
      <w:r w:rsidR="00792411">
        <w:rPr>
          <w:rFonts w:asciiTheme="majorHAnsi" w:hAnsiTheme="majorHAnsi" w:cstheme="majorHAnsi"/>
          <w:sz w:val="23"/>
          <w:szCs w:val="23"/>
          <w:lang w:eastAsia="en-GB"/>
        </w:rPr>
        <w:t>,</w:t>
      </w:r>
      <w:r w:rsidR="00D80126" w:rsidRPr="00BA4C19">
        <w:rPr>
          <w:rFonts w:asciiTheme="majorHAnsi" w:hAnsiTheme="majorHAnsi" w:cstheme="majorHAnsi"/>
          <w:sz w:val="23"/>
          <w:szCs w:val="23"/>
          <w:lang w:eastAsia="en-GB"/>
        </w:rPr>
        <w:t xml:space="preserve"> which activities work best for your group and the time that you have available.</w:t>
      </w:r>
    </w:p>
    <w:p w14:paraId="25E4F6C0" w14:textId="77777777" w:rsidR="00D80126" w:rsidRPr="00BA4C19" w:rsidRDefault="00D80126" w:rsidP="00D80126">
      <w:pPr>
        <w:rPr>
          <w:rFonts w:asciiTheme="majorHAnsi" w:hAnsiTheme="majorHAnsi" w:cstheme="majorHAnsi"/>
          <w:sz w:val="23"/>
          <w:szCs w:val="23"/>
          <w:lang w:eastAsia="en-GB"/>
        </w:rPr>
      </w:pPr>
      <w:r w:rsidRPr="00BA4C19">
        <w:rPr>
          <w:rFonts w:asciiTheme="majorHAnsi" w:hAnsiTheme="majorHAnsi" w:cstheme="majorHAnsi"/>
          <w:sz w:val="23"/>
          <w:szCs w:val="23"/>
          <w:lang w:eastAsia="en-GB"/>
        </w:rPr>
        <w:t xml:space="preserve">More details of the resource and what is available can be found at </w:t>
      </w:r>
      <w:hyperlink r:id="rId12" w:tgtFrame="_blank" w:history="1">
        <w:r w:rsidRPr="00BA4C19">
          <w:rPr>
            <w:rFonts w:asciiTheme="majorHAnsi" w:hAnsiTheme="majorHAnsi" w:cstheme="majorHAnsi"/>
            <w:color w:val="0000FF"/>
            <w:sz w:val="23"/>
            <w:szCs w:val="23"/>
            <w:u w:val="single"/>
            <w:bdr w:val="none" w:sz="0" w:space="0" w:color="auto" w:frame="1"/>
            <w:lang w:eastAsia="en-GB"/>
          </w:rPr>
          <w:t>https://www.thegoodbook.co.uk/series/click/</w:t>
        </w:r>
      </w:hyperlink>
    </w:p>
    <w:p w14:paraId="34E5501B" w14:textId="77777777" w:rsidR="00BA4C19" w:rsidRPr="00BA4C19" w:rsidRDefault="00BA4C19" w:rsidP="00D80126">
      <w:pPr>
        <w:rPr>
          <w:rFonts w:asciiTheme="majorHAnsi" w:hAnsiTheme="majorHAnsi" w:cstheme="majorHAnsi"/>
          <w:sz w:val="23"/>
          <w:szCs w:val="23"/>
          <w:lang w:eastAsia="en-GB"/>
        </w:rPr>
      </w:pPr>
    </w:p>
    <w:p w14:paraId="0CB9E279" w14:textId="29EBAE91" w:rsidR="00D80126" w:rsidRPr="00BA4C19" w:rsidRDefault="00BA4C19" w:rsidP="00BA4C19">
      <w:pPr>
        <w:jc w:val="center"/>
        <w:rPr>
          <w:rStyle w:val="TitleChar"/>
          <w:rFonts w:cstheme="majorHAnsi"/>
          <w:sz w:val="23"/>
          <w:szCs w:val="23"/>
        </w:rPr>
      </w:pPr>
      <w:r>
        <w:rPr>
          <w:rFonts w:asciiTheme="majorHAnsi" w:eastAsiaTheme="majorEastAsia" w:hAnsiTheme="majorHAnsi" w:cstheme="majorHAnsi"/>
          <w:noProof/>
          <w:spacing w:val="-10"/>
          <w:kern w:val="28"/>
          <w:sz w:val="23"/>
          <w:szCs w:val="23"/>
        </w:rPr>
        <w:drawing>
          <wp:inline distT="0" distB="0" distL="0" distR="0" wp14:anchorId="7F818A93" wp14:editId="3CE78ADD">
            <wp:extent cx="1266825" cy="12414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80344" cy="1254739"/>
                    </a:xfrm>
                    <a:prstGeom prst="rect">
                      <a:avLst/>
                    </a:prstGeom>
                  </pic:spPr>
                </pic:pic>
              </a:graphicData>
            </a:graphic>
          </wp:inline>
        </w:drawing>
      </w:r>
      <w:r>
        <w:rPr>
          <w:rFonts w:asciiTheme="majorHAnsi" w:eastAsiaTheme="majorEastAsia" w:hAnsiTheme="majorHAnsi" w:cstheme="majorHAnsi"/>
          <w:noProof/>
          <w:spacing w:val="-10"/>
          <w:kern w:val="28"/>
          <w:sz w:val="23"/>
          <w:szCs w:val="23"/>
        </w:rPr>
        <w:drawing>
          <wp:inline distT="0" distB="0" distL="0" distR="0" wp14:anchorId="1EEBDBE2" wp14:editId="766254C6">
            <wp:extent cx="1266825" cy="12414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85376" cy="1259668"/>
                    </a:xfrm>
                    <a:prstGeom prst="rect">
                      <a:avLst/>
                    </a:prstGeom>
                  </pic:spPr>
                </pic:pic>
              </a:graphicData>
            </a:graphic>
          </wp:inline>
        </w:drawing>
      </w:r>
      <w:r>
        <w:rPr>
          <w:rFonts w:asciiTheme="majorHAnsi" w:eastAsiaTheme="majorEastAsia" w:hAnsiTheme="majorHAnsi" w:cstheme="majorHAnsi"/>
          <w:noProof/>
          <w:spacing w:val="-10"/>
          <w:kern w:val="28"/>
          <w:sz w:val="23"/>
          <w:szCs w:val="23"/>
        </w:rPr>
        <w:drawing>
          <wp:inline distT="0" distB="0" distL="0" distR="0" wp14:anchorId="52029ED1" wp14:editId="6889DE10">
            <wp:extent cx="843941" cy="119980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49069" cy="1207093"/>
                    </a:xfrm>
                    <a:prstGeom prst="rect">
                      <a:avLst/>
                    </a:prstGeom>
                  </pic:spPr>
                </pic:pic>
              </a:graphicData>
            </a:graphic>
          </wp:inline>
        </w:drawing>
      </w:r>
      <w:r w:rsidR="00D80126" w:rsidRPr="00BA4C19">
        <w:rPr>
          <w:rStyle w:val="TitleChar"/>
          <w:rFonts w:cstheme="majorHAnsi"/>
          <w:sz w:val="23"/>
          <w:szCs w:val="23"/>
        </w:rPr>
        <w:br w:type="page"/>
      </w:r>
    </w:p>
    <w:p w14:paraId="2FCE1CF7" w14:textId="0A23009A" w:rsidR="00D80126" w:rsidRPr="00736C6B" w:rsidRDefault="00D80126" w:rsidP="00D80126">
      <w:pPr>
        <w:rPr>
          <w:rFonts w:asciiTheme="majorHAnsi" w:hAnsiTheme="majorHAnsi" w:cstheme="majorHAnsi"/>
          <w:color w:val="050505"/>
          <w:sz w:val="23"/>
          <w:szCs w:val="23"/>
          <w:shd w:val="clear" w:color="auto" w:fill="FFFFFF"/>
        </w:rPr>
      </w:pPr>
      <w:r w:rsidRPr="00D80126">
        <w:rPr>
          <w:rStyle w:val="TitleChar"/>
        </w:rPr>
        <w:lastRenderedPageBreak/>
        <w:t>JESUS STORYBOOK BIBLE CURRICULUM</w:t>
      </w:r>
      <w:r w:rsidRPr="00D80126">
        <w:rPr>
          <w:rStyle w:val="TitleChar"/>
        </w:rPr>
        <w:br/>
      </w:r>
      <w:r>
        <w:rPr>
          <w:rFonts w:ascii="Segoe UI Historic" w:hAnsi="Segoe UI Historic" w:cs="Segoe UI Historic"/>
          <w:color w:val="050505"/>
          <w:sz w:val="23"/>
          <w:szCs w:val="23"/>
        </w:rPr>
        <w:br/>
      </w:r>
      <w:r w:rsidRPr="00736C6B">
        <w:rPr>
          <w:rFonts w:asciiTheme="majorHAnsi" w:hAnsiTheme="majorHAnsi" w:cstheme="majorHAnsi"/>
          <w:color w:val="050505"/>
          <w:sz w:val="23"/>
          <w:szCs w:val="23"/>
          <w:shd w:val="clear" w:color="auto" w:fill="FFFFFF"/>
        </w:rPr>
        <w:t xml:space="preserve">Based on the award-winning </w:t>
      </w:r>
      <w:r w:rsidRPr="009451CC">
        <w:rPr>
          <w:rFonts w:asciiTheme="majorHAnsi" w:hAnsiTheme="majorHAnsi" w:cstheme="majorHAnsi"/>
          <w:i/>
          <w:iCs/>
          <w:color w:val="050505"/>
          <w:sz w:val="23"/>
          <w:szCs w:val="23"/>
          <w:shd w:val="clear" w:color="auto" w:fill="FFFFFF"/>
        </w:rPr>
        <w:t>Jesus Storybook Bible</w:t>
      </w:r>
      <w:r w:rsidRPr="00736C6B">
        <w:rPr>
          <w:rFonts w:asciiTheme="majorHAnsi" w:hAnsiTheme="majorHAnsi" w:cstheme="majorHAnsi"/>
          <w:color w:val="050505"/>
          <w:sz w:val="23"/>
          <w:szCs w:val="23"/>
          <w:shd w:val="clear" w:color="auto" w:fill="FFFFFF"/>
        </w:rPr>
        <w:t>, the Jesus Storybook Bible Curriculum Kit is great for children’s ministry use</w:t>
      </w:r>
      <w:r w:rsidR="001E0532">
        <w:rPr>
          <w:rFonts w:asciiTheme="majorHAnsi" w:hAnsiTheme="majorHAnsi" w:cstheme="majorHAnsi"/>
          <w:color w:val="050505"/>
          <w:sz w:val="23"/>
          <w:szCs w:val="23"/>
          <w:shd w:val="clear" w:color="auto" w:fill="FFFFFF"/>
        </w:rPr>
        <w:t>. G</w:t>
      </w:r>
      <w:r w:rsidRPr="00736C6B">
        <w:rPr>
          <w:rFonts w:asciiTheme="majorHAnsi" w:hAnsiTheme="majorHAnsi" w:cstheme="majorHAnsi"/>
          <w:color w:val="050505"/>
          <w:sz w:val="23"/>
          <w:szCs w:val="23"/>
          <w:shd w:val="clear" w:color="auto" w:fill="FFFFFF"/>
        </w:rPr>
        <w:t>eared towards 4</w:t>
      </w:r>
      <w:r w:rsidR="001E0532">
        <w:rPr>
          <w:rFonts w:asciiTheme="majorHAnsi" w:hAnsiTheme="majorHAnsi" w:cstheme="majorHAnsi"/>
          <w:color w:val="050505"/>
          <w:sz w:val="23"/>
          <w:szCs w:val="23"/>
          <w:shd w:val="clear" w:color="auto" w:fill="FFFFFF"/>
        </w:rPr>
        <w:t>–</w:t>
      </w:r>
      <w:r w:rsidRPr="00736C6B">
        <w:rPr>
          <w:rFonts w:asciiTheme="majorHAnsi" w:hAnsiTheme="majorHAnsi" w:cstheme="majorHAnsi"/>
          <w:color w:val="050505"/>
          <w:sz w:val="23"/>
          <w:szCs w:val="23"/>
          <w:shd w:val="clear" w:color="auto" w:fill="FFFFFF"/>
        </w:rPr>
        <w:t>7</w:t>
      </w:r>
      <w:r w:rsidR="00945C5B">
        <w:rPr>
          <w:rFonts w:asciiTheme="majorHAnsi" w:hAnsiTheme="majorHAnsi" w:cstheme="majorHAnsi"/>
          <w:color w:val="050505"/>
          <w:sz w:val="23"/>
          <w:szCs w:val="23"/>
          <w:shd w:val="clear" w:color="auto" w:fill="FFFFFF"/>
        </w:rPr>
        <w:t>-</w:t>
      </w:r>
      <w:r w:rsidR="001E0532">
        <w:rPr>
          <w:rFonts w:asciiTheme="majorHAnsi" w:hAnsiTheme="majorHAnsi" w:cstheme="majorHAnsi"/>
          <w:color w:val="050505"/>
          <w:sz w:val="23"/>
          <w:szCs w:val="23"/>
          <w:shd w:val="clear" w:color="auto" w:fill="FFFFFF"/>
        </w:rPr>
        <w:t>year</w:t>
      </w:r>
      <w:r w:rsidR="00945C5B">
        <w:rPr>
          <w:rFonts w:asciiTheme="majorHAnsi" w:hAnsiTheme="majorHAnsi" w:cstheme="majorHAnsi"/>
          <w:color w:val="050505"/>
          <w:sz w:val="23"/>
          <w:szCs w:val="23"/>
          <w:shd w:val="clear" w:color="auto" w:fill="FFFFFF"/>
        </w:rPr>
        <w:t>-old</w:t>
      </w:r>
      <w:r w:rsidR="001E0532">
        <w:rPr>
          <w:rFonts w:asciiTheme="majorHAnsi" w:hAnsiTheme="majorHAnsi" w:cstheme="majorHAnsi"/>
          <w:color w:val="050505"/>
          <w:sz w:val="23"/>
          <w:szCs w:val="23"/>
          <w:shd w:val="clear" w:color="auto" w:fill="FFFFFF"/>
        </w:rPr>
        <w:t>s, c</w:t>
      </w:r>
      <w:r w:rsidRPr="00736C6B">
        <w:rPr>
          <w:rFonts w:asciiTheme="majorHAnsi" w:hAnsiTheme="majorHAnsi" w:cstheme="majorHAnsi"/>
          <w:color w:val="050505"/>
          <w:sz w:val="23"/>
          <w:szCs w:val="23"/>
          <w:shd w:val="clear" w:color="auto" w:fill="FFFFFF"/>
        </w:rPr>
        <w:t>hildren will love the vivid illustrations and animated videos that bring to life Bible stories from both the Old and New Testament. They’ll learn that every story in the Bible points to Jesus — and what that means for them!</w:t>
      </w:r>
      <w:r w:rsidRPr="00736C6B">
        <w:rPr>
          <w:rFonts w:asciiTheme="majorHAnsi" w:hAnsiTheme="majorHAnsi" w:cstheme="majorHAnsi"/>
          <w:color w:val="050505"/>
          <w:sz w:val="23"/>
          <w:szCs w:val="23"/>
        </w:rPr>
        <w:br/>
      </w:r>
      <w:r w:rsidRPr="00736C6B">
        <w:rPr>
          <w:rFonts w:asciiTheme="majorHAnsi" w:hAnsiTheme="majorHAnsi" w:cstheme="majorHAnsi"/>
          <w:color w:val="050505"/>
          <w:sz w:val="23"/>
          <w:szCs w:val="23"/>
        </w:rPr>
        <w:br/>
      </w:r>
      <w:r w:rsidRPr="00736C6B">
        <w:rPr>
          <w:rFonts w:asciiTheme="majorHAnsi" w:hAnsiTheme="majorHAnsi" w:cstheme="majorHAnsi"/>
          <w:color w:val="050505"/>
          <w:sz w:val="23"/>
          <w:szCs w:val="23"/>
          <w:shd w:val="clear" w:color="auto" w:fill="FFFFFF"/>
        </w:rPr>
        <w:t xml:space="preserve">The Jesus Storybook Bible Curriculum features everything you need for nearly a year of lessons! </w:t>
      </w:r>
      <w:r w:rsidR="001E0532">
        <w:rPr>
          <w:rFonts w:asciiTheme="majorHAnsi" w:hAnsiTheme="majorHAnsi" w:cstheme="majorHAnsi"/>
          <w:color w:val="050505"/>
          <w:sz w:val="23"/>
          <w:szCs w:val="23"/>
          <w:shd w:val="clear" w:color="auto" w:fill="FFFFFF"/>
        </w:rPr>
        <w:t>The k</w:t>
      </w:r>
      <w:r w:rsidRPr="00736C6B">
        <w:rPr>
          <w:rFonts w:asciiTheme="majorHAnsi" w:hAnsiTheme="majorHAnsi" w:cstheme="majorHAnsi"/>
          <w:color w:val="050505"/>
          <w:sz w:val="23"/>
          <w:szCs w:val="23"/>
          <w:shd w:val="clear" w:color="auto" w:fill="FFFFFF"/>
        </w:rPr>
        <w:t xml:space="preserve">it includes 44 individual lesson plans plus </w:t>
      </w:r>
      <w:r w:rsidR="00056BB5">
        <w:rPr>
          <w:rFonts w:asciiTheme="majorHAnsi" w:hAnsiTheme="majorHAnsi" w:cstheme="majorHAnsi"/>
          <w:color w:val="050505"/>
          <w:sz w:val="23"/>
          <w:szCs w:val="23"/>
          <w:shd w:val="clear" w:color="auto" w:fill="FFFFFF"/>
        </w:rPr>
        <w:t>six</w:t>
      </w:r>
      <w:r w:rsidRPr="00736C6B">
        <w:rPr>
          <w:rFonts w:asciiTheme="majorHAnsi" w:hAnsiTheme="majorHAnsi" w:cstheme="majorHAnsi"/>
          <w:color w:val="050505"/>
          <w:sz w:val="23"/>
          <w:szCs w:val="23"/>
          <w:shd w:val="clear" w:color="auto" w:fill="FFFFFF"/>
        </w:rPr>
        <w:t xml:space="preserve"> review lessons (</w:t>
      </w:r>
      <w:r w:rsidR="00056BB5">
        <w:rPr>
          <w:rFonts w:asciiTheme="majorHAnsi" w:hAnsiTheme="majorHAnsi" w:cstheme="majorHAnsi"/>
          <w:color w:val="050505"/>
          <w:sz w:val="23"/>
          <w:szCs w:val="23"/>
          <w:shd w:val="clear" w:color="auto" w:fill="FFFFFF"/>
        </w:rPr>
        <w:t>three</w:t>
      </w:r>
      <w:r w:rsidRPr="00736C6B">
        <w:rPr>
          <w:rFonts w:asciiTheme="majorHAnsi" w:hAnsiTheme="majorHAnsi" w:cstheme="majorHAnsi"/>
          <w:color w:val="050505"/>
          <w:sz w:val="23"/>
          <w:szCs w:val="23"/>
          <w:shd w:val="clear" w:color="auto" w:fill="FFFFFF"/>
        </w:rPr>
        <w:t xml:space="preserve"> Old Testament, </w:t>
      </w:r>
      <w:r w:rsidR="00056BB5">
        <w:rPr>
          <w:rFonts w:asciiTheme="majorHAnsi" w:hAnsiTheme="majorHAnsi" w:cstheme="majorHAnsi"/>
          <w:color w:val="050505"/>
          <w:sz w:val="23"/>
          <w:szCs w:val="23"/>
          <w:shd w:val="clear" w:color="auto" w:fill="FFFFFF"/>
        </w:rPr>
        <w:t>three</w:t>
      </w:r>
      <w:r w:rsidRPr="00736C6B">
        <w:rPr>
          <w:rFonts w:asciiTheme="majorHAnsi" w:hAnsiTheme="majorHAnsi" w:cstheme="majorHAnsi"/>
          <w:color w:val="050505"/>
          <w:sz w:val="23"/>
          <w:szCs w:val="23"/>
          <w:shd w:val="clear" w:color="auto" w:fill="FFFFFF"/>
        </w:rPr>
        <w:t xml:space="preserve"> New Testament – available online) plus ideas for engaging activities, easy-to-use instructions and notes for teachers based on material from Timothy Keller,</w:t>
      </w:r>
      <w:r w:rsidR="002E4E76">
        <w:rPr>
          <w:rFonts w:asciiTheme="majorHAnsi" w:hAnsiTheme="majorHAnsi" w:cstheme="majorHAnsi"/>
          <w:color w:val="050505"/>
          <w:sz w:val="23"/>
          <w:szCs w:val="23"/>
          <w:shd w:val="clear" w:color="auto" w:fill="FFFFFF"/>
        </w:rPr>
        <w:t xml:space="preserve"> as well as</w:t>
      </w:r>
      <w:r w:rsidRPr="00736C6B">
        <w:rPr>
          <w:rFonts w:asciiTheme="majorHAnsi" w:hAnsiTheme="majorHAnsi" w:cstheme="majorHAnsi"/>
          <w:color w:val="050505"/>
          <w:sz w:val="23"/>
          <w:szCs w:val="23"/>
          <w:shd w:val="clear" w:color="auto" w:fill="FFFFFF"/>
        </w:rPr>
        <w:t xml:space="preserve"> memory verses, colour handouts, and more.</w:t>
      </w:r>
      <w:r w:rsidRPr="00736C6B">
        <w:rPr>
          <w:rFonts w:asciiTheme="majorHAnsi" w:hAnsiTheme="majorHAnsi" w:cstheme="majorHAnsi"/>
          <w:color w:val="050505"/>
          <w:sz w:val="23"/>
          <w:szCs w:val="23"/>
        </w:rPr>
        <w:br/>
      </w:r>
      <w:r w:rsidRPr="00736C6B">
        <w:rPr>
          <w:rFonts w:asciiTheme="majorHAnsi" w:hAnsiTheme="majorHAnsi" w:cstheme="majorHAnsi"/>
          <w:color w:val="050505"/>
          <w:sz w:val="23"/>
          <w:szCs w:val="23"/>
        </w:rPr>
        <w:br/>
      </w:r>
      <w:r w:rsidRPr="00736C6B">
        <w:rPr>
          <w:rFonts w:asciiTheme="majorHAnsi" w:hAnsiTheme="majorHAnsi" w:cstheme="majorHAnsi"/>
          <w:color w:val="050505"/>
          <w:sz w:val="23"/>
          <w:szCs w:val="23"/>
          <w:shd w:val="clear" w:color="auto" w:fill="FFFFFF"/>
        </w:rPr>
        <w:t>More details of the resources and what is available can be found at</w:t>
      </w:r>
      <w:r w:rsidRPr="00736C6B">
        <w:rPr>
          <w:rFonts w:asciiTheme="majorHAnsi" w:hAnsiTheme="majorHAnsi" w:cstheme="majorHAnsi"/>
          <w:color w:val="050505"/>
          <w:sz w:val="23"/>
          <w:szCs w:val="23"/>
        </w:rPr>
        <w:br/>
      </w:r>
      <w:hyperlink r:id="rId16" w:tgtFrame="_blank" w:history="1">
        <w:r w:rsidRPr="00736C6B">
          <w:rPr>
            <w:rStyle w:val="Hyperlink"/>
            <w:rFonts w:asciiTheme="majorHAnsi" w:hAnsiTheme="majorHAnsi" w:cstheme="majorHAnsi"/>
            <w:sz w:val="23"/>
            <w:szCs w:val="23"/>
            <w:bdr w:val="none" w:sz="0" w:space="0" w:color="auto" w:frame="1"/>
          </w:rPr>
          <w:t>https://www.sallylloyd-jones.com/.../jesu.../curriculum-kit/</w:t>
        </w:r>
      </w:hyperlink>
      <w:r w:rsidRPr="00736C6B">
        <w:rPr>
          <w:rFonts w:asciiTheme="majorHAnsi" w:hAnsiTheme="majorHAnsi" w:cstheme="majorHAnsi"/>
          <w:color w:val="050505"/>
          <w:sz w:val="23"/>
          <w:szCs w:val="23"/>
        </w:rPr>
        <w:br/>
      </w:r>
      <w:r w:rsidRPr="00736C6B">
        <w:rPr>
          <w:rFonts w:asciiTheme="majorHAnsi" w:hAnsiTheme="majorHAnsi" w:cstheme="majorHAnsi"/>
          <w:color w:val="050505"/>
          <w:sz w:val="23"/>
          <w:szCs w:val="23"/>
        </w:rPr>
        <w:br/>
      </w:r>
      <w:r w:rsidRPr="00736C6B">
        <w:rPr>
          <w:rFonts w:asciiTheme="majorHAnsi" w:hAnsiTheme="majorHAnsi" w:cstheme="majorHAnsi"/>
          <w:color w:val="050505"/>
          <w:sz w:val="23"/>
          <w:szCs w:val="23"/>
          <w:shd w:val="clear" w:color="auto" w:fill="FFFFFF"/>
        </w:rPr>
        <w:t>This resource is really good</w:t>
      </w:r>
      <w:r w:rsidR="002E4E76">
        <w:rPr>
          <w:rFonts w:asciiTheme="majorHAnsi" w:hAnsiTheme="majorHAnsi" w:cstheme="majorHAnsi"/>
          <w:color w:val="050505"/>
          <w:sz w:val="23"/>
          <w:szCs w:val="23"/>
          <w:shd w:val="clear" w:color="auto" w:fill="FFFFFF"/>
        </w:rPr>
        <w:t>, especially in terms of price,</w:t>
      </w:r>
      <w:r w:rsidRPr="00736C6B">
        <w:rPr>
          <w:rFonts w:asciiTheme="majorHAnsi" w:hAnsiTheme="majorHAnsi" w:cstheme="majorHAnsi"/>
          <w:color w:val="050505"/>
          <w:sz w:val="23"/>
          <w:szCs w:val="23"/>
          <w:shd w:val="clear" w:color="auto" w:fill="FFFFFF"/>
        </w:rPr>
        <w:t xml:space="preserve"> but is aimed at the younger age range. </w:t>
      </w:r>
      <w:r w:rsidR="00736C6B">
        <w:rPr>
          <w:rFonts w:asciiTheme="majorHAnsi" w:hAnsiTheme="majorHAnsi" w:cstheme="majorHAnsi"/>
          <w:color w:val="050505"/>
          <w:sz w:val="23"/>
          <w:szCs w:val="23"/>
          <w:shd w:val="clear" w:color="auto" w:fill="FFFFFF"/>
        </w:rPr>
        <w:t>The physical version of this kit is difficult to get hold of</w:t>
      </w:r>
      <w:r w:rsidR="002E4E76">
        <w:rPr>
          <w:rFonts w:asciiTheme="majorHAnsi" w:hAnsiTheme="majorHAnsi" w:cstheme="majorHAnsi"/>
          <w:color w:val="050505"/>
          <w:sz w:val="23"/>
          <w:szCs w:val="23"/>
          <w:shd w:val="clear" w:color="auto" w:fill="FFFFFF"/>
        </w:rPr>
        <w:t>,</w:t>
      </w:r>
      <w:r w:rsidR="00736C6B">
        <w:rPr>
          <w:rFonts w:asciiTheme="majorHAnsi" w:hAnsiTheme="majorHAnsi" w:cstheme="majorHAnsi"/>
          <w:color w:val="050505"/>
          <w:sz w:val="23"/>
          <w:szCs w:val="23"/>
          <w:shd w:val="clear" w:color="auto" w:fill="FFFFFF"/>
        </w:rPr>
        <w:t xml:space="preserve"> but the digital version is easily accessible and simple to use.</w:t>
      </w:r>
      <w:r w:rsidRPr="00736C6B">
        <w:rPr>
          <w:rFonts w:asciiTheme="majorHAnsi" w:hAnsiTheme="majorHAnsi" w:cstheme="majorHAnsi"/>
          <w:color w:val="050505"/>
          <w:sz w:val="23"/>
          <w:szCs w:val="23"/>
        </w:rPr>
        <w:br/>
      </w:r>
      <w:r w:rsidRPr="00736C6B">
        <w:rPr>
          <w:rFonts w:asciiTheme="majorHAnsi" w:hAnsiTheme="majorHAnsi" w:cstheme="majorHAnsi"/>
          <w:color w:val="050505"/>
          <w:sz w:val="23"/>
          <w:szCs w:val="23"/>
        </w:rPr>
        <w:br/>
      </w:r>
    </w:p>
    <w:p w14:paraId="2E9320C9" w14:textId="5D5D836D" w:rsidR="00D80126" w:rsidRDefault="00D80126" w:rsidP="00D80126">
      <w:pPr>
        <w:rPr>
          <w:rFonts w:ascii="Segoe UI Historic" w:hAnsi="Segoe UI Historic" w:cs="Segoe UI Historic"/>
          <w:color w:val="050505"/>
          <w:sz w:val="23"/>
          <w:szCs w:val="23"/>
          <w:shd w:val="clear" w:color="auto" w:fill="FFFFFF"/>
        </w:rPr>
      </w:pPr>
    </w:p>
    <w:p w14:paraId="6787E694" w14:textId="56C302D3" w:rsidR="00D80126" w:rsidRDefault="00D80126" w:rsidP="00D80126">
      <w:pPr>
        <w:jc w:val="center"/>
      </w:pPr>
      <w:r>
        <w:rPr>
          <w:noProof/>
        </w:rPr>
        <w:drawing>
          <wp:inline distT="0" distB="0" distL="0" distR="0" wp14:anchorId="440E02C6" wp14:editId="18212FFE">
            <wp:extent cx="3162300" cy="23133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65972" cy="2316077"/>
                    </a:xfrm>
                    <a:prstGeom prst="rect">
                      <a:avLst/>
                    </a:prstGeom>
                  </pic:spPr>
                </pic:pic>
              </a:graphicData>
            </a:graphic>
          </wp:inline>
        </w:drawing>
      </w:r>
    </w:p>
    <w:p w14:paraId="12503890" w14:textId="2A96B2F9" w:rsidR="00BA4C19" w:rsidRDefault="00BA4C19" w:rsidP="00D80126">
      <w:pPr>
        <w:jc w:val="center"/>
      </w:pPr>
    </w:p>
    <w:p w14:paraId="725CB8F2" w14:textId="6A30087C" w:rsidR="00BA4C19" w:rsidRDefault="00BA4C19" w:rsidP="00D80126">
      <w:pPr>
        <w:jc w:val="center"/>
      </w:pPr>
    </w:p>
    <w:p w14:paraId="7938BC33" w14:textId="77777777" w:rsidR="00BE1EB5" w:rsidRDefault="00BE1EB5" w:rsidP="00BA4C19">
      <w:pPr>
        <w:pStyle w:val="Title"/>
        <w:rPr>
          <w:rFonts w:eastAsia="Times New Roman"/>
          <w:lang w:eastAsia="en-GB"/>
        </w:rPr>
      </w:pPr>
    </w:p>
    <w:p w14:paraId="53BA45E3" w14:textId="77777777" w:rsidR="00BE1EB5" w:rsidRDefault="00BE1EB5" w:rsidP="00BA4C19">
      <w:pPr>
        <w:pStyle w:val="Title"/>
        <w:rPr>
          <w:rFonts w:eastAsia="Times New Roman"/>
          <w:lang w:eastAsia="en-GB"/>
        </w:rPr>
      </w:pPr>
    </w:p>
    <w:p w14:paraId="090B6ADC" w14:textId="1098DF46" w:rsidR="00BA4C19" w:rsidRDefault="00BA4C19" w:rsidP="00BA4C19">
      <w:pPr>
        <w:pStyle w:val="Title"/>
        <w:rPr>
          <w:rFonts w:eastAsia="Times New Roman"/>
          <w:lang w:eastAsia="en-GB"/>
        </w:rPr>
      </w:pPr>
      <w:r w:rsidRPr="00BA4C19">
        <w:rPr>
          <w:rFonts w:eastAsia="Times New Roman"/>
          <w:lang w:eastAsia="en-GB"/>
        </w:rPr>
        <w:lastRenderedPageBreak/>
        <w:t>HEARTSHAPER CURRICULUM</w:t>
      </w:r>
    </w:p>
    <w:p w14:paraId="76A2C2B6" w14:textId="77777777" w:rsidR="00BA4C19" w:rsidRPr="00BA4C19" w:rsidRDefault="00BA4C19" w:rsidP="00BA4C19">
      <w:pPr>
        <w:rPr>
          <w:lang w:eastAsia="en-GB"/>
        </w:rPr>
      </w:pPr>
    </w:p>
    <w:p w14:paraId="60D74202" w14:textId="7807D80D" w:rsidR="00BA4C19" w:rsidRPr="00BA4C19" w:rsidRDefault="00BA4C19" w:rsidP="00BA4C19">
      <w:pPr>
        <w:rPr>
          <w:rFonts w:asciiTheme="majorHAnsi" w:hAnsiTheme="majorHAnsi" w:cstheme="majorHAnsi"/>
          <w:sz w:val="23"/>
          <w:szCs w:val="23"/>
          <w:lang w:eastAsia="en-GB"/>
        </w:rPr>
      </w:pPr>
      <w:proofErr w:type="spellStart"/>
      <w:r w:rsidRPr="00BA4C19">
        <w:rPr>
          <w:rFonts w:asciiTheme="majorHAnsi" w:hAnsiTheme="majorHAnsi" w:cstheme="majorHAnsi"/>
          <w:sz w:val="23"/>
          <w:szCs w:val="23"/>
          <w:lang w:eastAsia="en-GB"/>
        </w:rPr>
        <w:t>HeartShaper</w:t>
      </w:r>
      <w:proofErr w:type="spellEnd"/>
      <w:r w:rsidRPr="00BA4C19">
        <w:rPr>
          <w:rFonts w:asciiTheme="majorHAnsi" w:hAnsiTheme="majorHAnsi" w:cstheme="majorHAnsi"/>
          <w:sz w:val="23"/>
          <w:szCs w:val="23"/>
          <w:lang w:eastAsia="en-GB"/>
        </w:rPr>
        <w:t xml:space="preserve"> Children’s Curriculum</w:t>
      </w:r>
      <w:r w:rsidR="006137FB">
        <w:rPr>
          <w:rFonts w:asciiTheme="majorHAnsi" w:hAnsiTheme="majorHAnsi" w:cstheme="majorHAnsi"/>
          <w:sz w:val="23"/>
          <w:szCs w:val="23"/>
          <w:lang w:eastAsia="en-GB"/>
        </w:rPr>
        <w:t xml:space="preserve"> is </w:t>
      </w:r>
      <w:r w:rsidR="006137FB" w:rsidRPr="00BA4C19">
        <w:rPr>
          <w:rFonts w:asciiTheme="majorHAnsi" w:hAnsiTheme="majorHAnsi" w:cstheme="majorHAnsi"/>
          <w:sz w:val="23"/>
          <w:szCs w:val="23"/>
          <w:lang w:eastAsia="en-GB"/>
        </w:rPr>
        <w:t>published by David C. Cook</w:t>
      </w:r>
      <w:r w:rsidR="006137FB">
        <w:rPr>
          <w:rFonts w:asciiTheme="majorHAnsi" w:hAnsiTheme="majorHAnsi" w:cstheme="majorHAnsi"/>
          <w:sz w:val="23"/>
          <w:szCs w:val="23"/>
          <w:lang w:eastAsia="en-GB"/>
        </w:rPr>
        <w:t>, and</w:t>
      </w:r>
      <w:r w:rsidRPr="00BA4C19">
        <w:rPr>
          <w:rFonts w:asciiTheme="majorHAnsi" w:hAnsiTheme="majorHAnsi" w:cstheme="majorHAnsi"/>
          <w:sz w:val="23"/>
          <w:szCs w:val="23"/>
          <w:lang w:eastAsia="en-GB"/>
        </w:rPr>
        <w:t xml:space="preserve"> is designed to help children in your Sunday school or activity club discover God through </w:t>
      </w:r>
      <w:r w:rsidR="00056BB5">
        <w:rPr>
          <w:rFonts w:asciiTheme="majorHAnsi" w:hAnsiTheme="majorHAnsi" w:cstheme="majorHAnsi"/>
          <w:sz w:val="23"/>
          <w:szCs w:val="23"/>
          <w:lang w:eastAsia="en-GB"/>
        </w:rPr>
        <w:t>h</w:t>
      </w:r>
      <w:r w:rsidRPr="00BA4C19">
        <w:rPr>
          <w:rFonts w:asciiTheme="majorHAnsi" w:hAnsiTheme="majorHAnsi" w:cstheme="majorHAnsi"/>
          <w:sz w:val="23"/>
          <w:szCs w:val="23"/>
          <w:lang w:eastAsia="en-GB"/>
        </w:rPr>
        <w:t>is Word. Each session will take your group through the Bible and its key themes, encouraging a life-long love of Scripture and helping children to see how God can shape their lives.</w:t>
      </w:r>
    </w:p>
    <w:p w14:paraId="3D0C2AFB" w14:textId="561B14FB" w:rsidR="00BA4C19" w:rsidRPr="00BA4C19" w:rsidRDefault="00BA4C19" w:rsidP="00BA4C19">
      <w:pPr>
        <w:rPr>
          <w:rFonts w:asciiTheme="majorHAnsi" w:hAnsiTheme="majorHAnsi" w:cstheme="majorHAnsi"/>
          <w:sz w:val="23"/>
          <w:szCs w:val="23"/>
          <w:lang w:eastAsia="en-GB"/>
        </w:rPr>
      </w:pPr>
      <w:r w:rsidRPr="00BA4C19">
        <w:rPr>
          <w:rFonts w:asciiTheme="majorHAnsi" w:hAnsiTheme="majorHAnsi" w:cstheme="majorHAnsi"/>
          <w:sz w:val="23"/>
          <w:szCs w:val="23"/>
          <w:lang w:eastAsia="en-GB"/>
        </w:rPr>
        <w:t xml:space="preserve">There are two </w:t>
      </w:r>
      <w:r w:rsidR="002E4E76">
        <w:rPr>
          <w:rFonts w:asciiTheme="majorHAnsi" w:hAnsiTheme="majorHAnsi" w:cstheme="majorHAnsi"/>
          <w:sz w:val="23"/>
          <w:szCs w:val="23"/>
          <w:lang w:eastAsia="en-GB"/>
        </w:rPr>
        <w:t>p</w:t>
      </w:r>
      <w:r w:rsidRPr="00BA4C19">
        <w:rPr>
          <w:rFonts w:asciiTheme="majorHAnsi" w:hAnsiTheme="majorHAnsi" w:cstheme="majorHAnsi"/>
          <w:sz w:val="23"/>
          <w:szCs w:val="23"/>
          <w:lang w:eastAsia="en-GB"/>
        </w:rPr>
        <w:t>rimary</w:t>
      </w:r>
      <w:r w:rsidR="002E4E76">
        <w:rPr>
          <w:rFonts w:asciiTheme="majorHAnsi" w:hAnsiTheme="majorHAnsi" w:cstheme="majorHAnsi"/>
          <w:sz w:val="23"/>
          <w:szCs w:val="23"/>
          <w:lang w:eastAsia="en-GB"/>
        </w:rPr>
        <w:t>-</w:t>
      </w:r>
      <w:r w:rsidRPr="00BA4C19">
        <w:rPr>
          <w:rFonts w:asciiTheme="majorHAnsi" w:hAnsiTheme="majorHAnsi" w:cstheme="majorHAnsi"/>
          <w:sz w:val="23"/>
          <w:szCs w:val="23"/>
          <w:lang w:eastAsia="en-GB"/>
        </w:rPr>
        <w:t xml:space="preserve">age editions, aimed at ages 5 to 11, which have </w:t>
      </w:r>
      <w:r w:rsidR="00056BB5">
        <w:rPr>
          <w:rFonts w:asciiTheme="majorHAnsi" w:hAnsiTheme="majorHAnsi" w:cstheme="majorHAnsi"/>
          <w:sz w:val="23"/>
          <w:szCs w:val="23"/>
          <w:lang w:eastAsia="en-GB"/>
        </w:rPr>
        <w:t>52</w:t>
      </w:r>
      <w:r w:rsidRPr="00BA4C19">
        <w:rPr>
          <w:rFonts w:asciiTheme="majorHAnsi" w:hAnsiTheme="majorHAnsi" w:cstheme="majorHAnsi"/>
          <w:sz w:val="23"/>
          <w:szCs w:val="23"/>
          <w:lang w:eastAsia="en-GB"/>
        </w:rPr>
        <w:t xml:space="preserve"> sessions each</w:t>
      </w:r>
      <w:r w:rsidR="00A90BB0">
        <w:rPr>
          <w:rFonts w:asciiTheme="majorHAnsi" w:hAnsiTheme="majorHAnsi" w:cstheme="majorHAnsi"/>
          <w:sz w:val="23"/>
          <w:szCs w:val="23"/>
          <w:lang w:eastAsia="en-GB"/>
        </w:rPr>
        <w:t>,</w:t>
      </w:r>
      <w:r w:rsidRPr="00BA4C19">
        <w:rPr>
          <w:rFonts w:asciiTheme="majorHAnsi" w:hAnsiTheme="majorHAnsi" w:cstheme="majorHAnsi"/>
          <w:sz w:val="23"/>
          <w:szCs w:val="23"/>
          <w:lang w:eastAsia="en-GB"/>
        </w:rPr>
        <w:t xml:space="preserve"> with guided leader’s notes and reproducible activity pages. Each session’s leader’s guide comes with four clear steps to guide you (</w:t>
      </w:r>
      <w:r w:rsidR="00A90BB0">
        <w:rPr>
          <w:rFonts w:asciiTheme="majorHAnsi" w:hAnsiTheme="majorHAnsi" w:cstheme="majorHAnsi"/>
          <w:sz w:val="23"/>
          <w:szCs w:val="23"/>
          <w:lang w:eastAsia="en-GB"/>
        </w:rPr>
        <w:t>‘</w:t>
      </w:r>
      <w:r w:rsidRPr="00BA4C19">
        <w:rPr>
          <w:rFonts w:asciiTheme="majorHAnsi" w:hAnsiTheme="majorHAnsi" w:cstheme="majorHAnsi"/>
          <w:sz w:val="23"/>
          <w:szCs w:val="23"/>
          <w:lang w:eastAsia="en-GB"/>
        </w:rPr>
        <w:t xml:space="preserve">Focus </w:t>
      </w:r>
      <w:r w:rsidR="00A90BB0">
        <w:rPr>
          <w:rFonts w:asciiTheme="majorHAnsi" w:hAnsiTheme="majorHAnsi" w:cstheme="majorHAnsi"/>
          <w:sz w:val="23"/>
          <w:szCs w:val="23"/>
          <w:lang w:eastAsia="en-GB"/>
        </w:rPr>
        <w:t>i</w:t>
      </w:r>
      <w:r w:rsidR="00A90BB0" w:rsidRPr="00BA4C19">
        <w:rPr>
          <w:rFonts w:asciiTheme="majorHAnsi" w:hAnsiTheme="majorHAnsi" w:cstheme="majorHAnsi"/>
          <w:sz w:val="23"/>
          <w:szCs w:val="23"/>
          <w:lang w:eastAsia="en-GB"/>
        </w:rPr>
        <w:t>n</w:t>
      </w:r>
      <w:r w:rsidR="00A90BB0">
        <w:rPr>
          <w:rFonts w:asciiTheme="majorHAnsi" w:hAnsiTheme="majorHAnsi" w:cstheme="majorHAnsi"/>
          <w:sz w:val="23"/>
          <w:szCs w:val="23"/>
          <w:lang w:eastAsia="en-GB"/>
        </w:rPr>
        <w:t>’</w:t>
      </w:r>
      <w:r w:rsidRPr="00BA4C19">
        <w:rPr>
          <w:rFonts w:asciiTheme="majorHAnsi" w:hAnsiTheme="majorHAnsi" w:cstheme="majorHAnsi"/>
          <w:sz w:val="23"/>
          <w:szCs w:val="23"/>
          <w:lang w:eastAsia="en-GB"/>
        </w:rPr>
        <w:t xml:space="preserve">, </w:t>
      </w:r>
      <w:r w:rsidR="00A90BB0">
        <w:rPr>
          <w:rFonts w:asciiTheme="majorHAnsi" w:hAnsiTheme="majorHAnsi" w:cstheme="majorHAnsi"/>
          <w:sz w:val="23"/>
          <w:szCs w:val="23"/>
          <w:lang w:eastAsia="en-GB"/>
        </w:rPr>
        <w:t>‘</w:t>
      </w:r>
      <w:r w:rsidRPr="00BA4C19">
        <w:rPr>
          <w:rFonts w:asciiTheme="majorHAnsi" w:hAnsiTheme="majorHAnsi" w:cstheme="majorHAnsi"/>
          <w:sz w:val="23"/>
          <w:szCs w:val="23"/>
          <w:lang w:eastAsia="en-GB"/>
        </w:rPr>
        <w:t xml:space="preserve">Explore </w:t>
      </w:r>
      <w:r w:rsidR="00A90BB0">
        <w:rPr>
          <w:rFonts w:asciiTheme="majorHAnsi" w:hAnsiTheme="majorHAnsi" w:cstheme="majorHAnsi"/>
          <w:sz w:val="23"/>
          <w:szCs w:val="23"/>
          <w:lang w:eastAsia="en-GB"/>
        </w:rPr>
        <w:t>h</w:t>
      </w:r>
      <w:r w:rsidR="00A90BB0" w:rsidRPr="00BA4C19">
        <w:rPr>
          <w:rFonts w:asciiTheme="majorHAnsi" w:hAnsiTheme="majorHAnsi" w:cstheme="majorHAnsi"/>
          <w:sz w:val="23"/>
          <w:szCs w:val="23"/>
          <w:lang w:eastAsia="en-GB"/>
        </w:rPr>
        <w:t xml:space="preserve">is </w:t>
      </w:r>
      <w:r w:rsidRPr="00BA4C19">
        <w:rPr>
          <w:rFonts w:asciiTheme="majorHAnsi" w:hAnsiTheme="majorHAnsi" w:cstheme="majorHAnsi"/>
          <w:sz w:val="23"/>
          <w:szCs w:val="23"/>
          <w:lang w:eastAsia="en-GB"/>
        </w:rPr>
        <w:t>Word</w:t>
      </w:r>
      <w:r w:rsidR="00A90BB0">
        <w:rPr>
          <w:rFonts w:asciiTheme="majorHAnsi" w:hAnsiTheme="majorHAnsi" w:cstheme="majorHAnsi"/>
          <w:sz w:val="23"/>
          <w:szCs w:val="23"/>
          <w:lang w:eastAsia="en-GB"/>
        </w:rPr>
        <w:t>’</w:t>
      </w:r>
      <w:r w:rsidRPr="00BA4C19">
        <w:rPr>
          <w:rFonts w:asciiTheme="majorHAnsi" w:hAnsiTheme="majorHAnsi" w:cstheme="majorHAnsi"/>
          <w:sz w:val="23"/>
          <w:szCs w:val="23"/>
          <w:lang w:eastAsia="en-GB"/>
        </w:rPr>
        <w:t xml:space="preserve">, </w:t>
      </w:r>
      <w:r w:rsidR="00A90BB0">
        <w:rPr>
          <w:rFonts w:asciiTheme="majorHAnsi" w:hAnsiTheme="majorHAnsi" w:cstheme="majorHAnsi"/>
          <w:sz w:val="23"/>
          <w:szCs w:val="23"/>
          <w:lang w:eastAsia="en-GB"/>
        </w:rPr>
        <w:t>‘</w:t>
      </w:r>
      <w:r w:rsidRPr="00BA4C19">
        <w:rPr>
          <w:rFonts w:asciiTheme="majorHAnsi" w:hAnsiTheme="majorHAnsi" w:cstheme="majorHAnsi"/>
          <w:sz w:val="23"/>
          <w:szCs w:val="23"/>
          <w:lang w:eastAsia="en-GB"/>
        </w:rPr>
        <w:t xml:space="preserve">Make </w:t>
      </w:r>
      <w:r w:rsidR="00A90BB0">
        <w:rPr>
          <w:rFonts w:asciiTheme="majorHAnsi" w:hAnsiTheme="majorHAnsi" w:cstheme="majorHAnsi"/>
          <w:sz w:val="23"/>
          <w:szCs w:val="23"/>
          <w:lang w:eastAsia="en-GB"/>
        </w:rPr>
        <w:t>i</w:t>
      </w:r>
      <w:r w:rsidR="00A90BB0" w:rsidRPr="00BA4C19">
        <w:rPr>
          <w:rFonts w:asciiTheme="majorHAnsi" w:hAnsiTheme="majorHAnsi" w:cstheme="majorHAnsi"/>
          <w:sz w:val="23"/>
          <w:szCs w:val="23"/>
          <w:lang w:eastAsia="en-GB"/>
        </w:rPr>
        <w:t xml:space="preserve">t </w:t>
      </w:r>
      <w:r w:rsidR="00A90BB0">
        <w:rPr>
          <w:rFonts w:asciiTheme="majorHAnsi" w:hAnsiTheme="majorHAnsi" w:cstheme="majorHAnsi"/>
          <w:sz w:val="23"/>
          <w:szCs w:val="23"/>
          <w:lang w:eastAsia="en-GB"/>
        </w:rPr>
        <w:t>r</w:t>
      </w:r>
      <w:r w:rsidR="00A90BB0" w:rsidRPr="00BA4C19">
        <w:rPr>
          <w:rFonts w:asciiTheme="majorHAnsi" w:hAnsiTheme="majorHAnsi" w:cstheme="majorHAnsi"/>
          <w:sz w:val="23"/>
          <w:szCs w:val="23"/>
          <w:lang w:eastAsia="en-GB"/>
        </w:rPr>
        <w:t>eal</w:t>
      </w:r>
      <w:r w:rsidR="00A90BB0">
        <w:rPr>
          <w:rFonts w:asciiTheme="majorHAnsi" w:hAnsiTheme="majorHAnsi" w:cstheme="majorHAnsi"/>
          <w:sz w:val="23"/>
          <w:szCs w:val="23"/>
          <w:lang w:eastAsia="en-GB"/>
        </w:rPr>
        <w:t>’</w:t>
      </w:r>
      <w:r w:rsidRPr="00BA4C19">
        <w:rPr>
          <w:rFonts w:asciiTheme="majorHAnsi" w:hAnsiTheme="majorHAnsi" w:cstheme="majorHAnsi"/>
          <w:sz w:val="23"/>
          <w:szCs w:val="23"/>
          <w:lang w:eastAsia="en-GB"/>
        </w:rPr>
        <w:t xml:space="preserve">, and </w:t>
      </w:r>
      <w:r w:rsidR="00A90BB0">
        <w:rPr>
          <w:rFonts w:asciiTheme="majorHAnsi" w:hAnsiTheme="majorHAnsi" w:cstheme="majorHAnsi"/>
          <w:sz w:val="23"/>
          <w:szCs w:val="23"/>
          <w:lang w:eastAsia="en-GB"/>
        </w:rPr>
        <w:t>‘</w:t>
      </w:r>
      <w:r w:rsidRPr="00BA4C19">
        <w:rPr>
          <w:rFonts w:asciiTheme="majorHAnsi" w:hAnsiTheme="majorHAnsi" w:cstheme="majorHAnsi"/>
          <w:sz w:val="23"/>
          <w:szCs w:val="23"/>
          <w:lang w:eastAsia="en-GB"/>
        </w:rPr>
        <w:t xml:space="preserve">Live </w:t>
      </w:r>
      <w:r w:rsidR="00A90BB0">
        <w:rPr>
          <w:rFonts w:asciiTheme="majorHAnsi" w:hAnsiTheme="majorHAnsi" w:cstheme="majorHAnsi"/>
          <w:sz w:val="23"/>
          <w:szCs w:val="23"/>
          <w:lang w:eastAsia="en-GB"/>
        </w:rPr>
        <w:t>i</w:t>
      </w:r>
      <w:r w:rsidR="00A90BB0" w:rsidRPr="00BA4C19">
        <w:rPr>
          <w:rFonts w:asciiTheme="majorHAnsi" w:hAnsiTheme="majorHAnsi" w:cstheme="majorHAnsi"/>
          <w:sz w:val="23"/>
          <w:szCs w:val="23"/>
          <w:lang w:eastAsia="en-GB"/>
        </w:rPr>
        <w:t xml:space="preserve">t </w:t>
      </w:r>
      <w:r w:rsidR="00A90BB0">
        <w:rPr>
          <w:rFonts w:asciiTheme="majorHAnsi" w:hAnsiTheme="majorHAnsi" w:cstheme="majorHAnsi"/>
          <w:sz w:val="23"/>
          <w:szCs w:val="23"/>
          <w:lang w:eastAsia="en-GB"/>
        </w:rPr>
        <w:t>o</w:t>
      </w:r>
      <w:r w:rsidR="00A90BB0" w:rsidRPr="00BA4C19">
        <w:rPr>
          <w:rFonts w:asciiTheme="majorHAnsi" w:hAnsiTheme="majorHAnsi" w:cstheme="majorHAnsi"/>
          <w:sz w:val="23"/>
          <w:szCs w:val="23"/>
          <w:lang w:eastAsia="en-GB"/>
        </w:rPr>
        <w:t>ut</w:t>
      </w:r>
      <w:r w:rsidR="00A90BB0">
        <w:rPr>
          <w:rFonts w:asciiTheme="majorHAnsi" w:hAnsiTheme="majorHAnsi" w:cstheme="majorHAnsi"/>
          <w:sz w:val="23"/>
          <w:szCs w:val="23"/>
          <w:lang w:eastAsia="en-GB"/>
        </w:rPr>
        <w:t>’</w:t>
      </w:r>
      <w:r w:rsidRPr="00BA4C19">
        <w:rPr>
          <w:rFonts w:asciiTheme="majorHAnsi" w:hAnsiTheme="majorHAnsi" w:cstheme="majorHAnsi"/>
          <w:sz w:val="23"/>
          <w:szCs w:val="23"/>
          <w:lang w:eastAsia="en-GB"/>
        </w:rPr>
        <w:t xml:space="preserve">) and are flexible enough to match the length of your session. The reproducible activity pages </w:t>
      </w:r>
      <w:r w:rsidR="00945C5B" w:rsidRPr="00BA4C19">
        <w:rPr>
          <w:rFonts w:asciiTheme="majorHAnsi" w:hAnsiTheme="majorHAnsi" w:cstheme="majorHAnsi"/>
          <w:sz w:val="23"/>
          <w:szCs w:val="23"/>
          <w:lang w:eastAsia="en-GB"/>
        </w:rPr>
        <w:t>includ</w:t>
      </w:r>
      <w:r w:rsidR="00945C5B">
        <w:rPr>
          <w:rFonts w:asciiTheme="majorHAnsi" w:hAnsiTheme="majorHAnsi" w:cstheme="majorHAnsi"/>
          <w:sz w:val="23"/>
          <w:szCs w:val="23"/>
          <w:lang w:eastAsia="en-GB"/>
        </w:rPr>
        <w:t>e</w:t>
      </w:r>
      <w:r w:rsidR="00945C5B" w:rsidRPr="00BA4C19">
        <w:rPr>
          <w:rFonts w:asciiTheme="majorHAnsi" w:hAnsiTheme="majorHAnsi" w:cstheme="majorHAnsi"/>
          <w:sz w:val="23"/>
          <w:szCs w:val="23"/>
          <w:lang w:eastAsia="en-GB"/>
        </w:rPr>
        <w:t xml:space="preserve"> </w:t>
      </w:r>
      <w:r w:rsidRPr="00BA4C19">
        <w:rPr>
          <w:rFonts w:asciiTheme="majorHAnsi" w:hAnsiTheme="majorHAnsi" w:cstheme="majorHAnsi"/>
          <w:sz w:val="23"/>
          <w:szCs w:val="23"/>
          <w:lang w:eastAsia="en-GB"/>
        </w:rPr>
        <w:t>special needs friendly resources to ensure every child is included and made to feel welcome.</w:t>
      </w:r>
    </w:p>
    <w:p w14:paraId="16D9BA60" w14:textId="6800BAA5" w:rsidR="00BA4C19" w:rsidRPr="00BA4C19" w:rsidRDefault="00BA4C19" w:rsidP="00BA4C19">
      <w:pPr>
        <w:rPr>
          <w:rFonts w:asciiTheme="majorHAnsi" w:hAnsiTheme="majorHAnsi" w:cstheme="majorHAnsi"/>
          <w:sz w:val="23"/>
          <w:szCs w:val="23"/>
          <w:lang w:eastAsia="en-GB"/>
        </w:rPr>
      </w:pPr>
      <w:r w:rsidRPr="00BA4C19">
        <w:rPr>
          <w:rFonts w:asciiTheme="majorHAnsi" w:hAnsiTheme="majorHAnsi" w:cstheme="majorHAnsi"/>
          <w:sz w:val="23"/>
          <w:szCs w:val="23"/>
          <w:lang w:eastAsia="en-GB"/>
        </w:rPr>
        <w:t xml:space="preserve">There is also a </w:t>
      </w:r>
      <w:r w:rsidR="002E4E76">
        <w:rPr>
          <w:rFonts w:asciiTheme="majorHAnsi" w:hAnsiTheme="majorHAnsi" w:cstheme="majorHAnsi"/>
          <w:sz w:val="23"/>
          <w:szCs w:val="23"/>
          <w:lang w:eastAsia="en-GB"/>
        </w:rPr>
        <w:t>p</w:t>
      </w:r>
      <w:r w:rsidRPr="00BA4C19">
        <w:rPr>
          <w:rFonts w:asciiTheme="majorHAnsi" w:hAnsiTheme="majorHAnsi" w:cstheme="majorHAnsi"/>
          <w:sz w:val="23"/>
          <w:szCs w:val="23"/>
          <w:lang w:eastAsia="en-GB"/>
        </w:rPr>
        <w:t xml:space="preserve">re-school age edition with </w:t>
      </w:r>
      <w:r w:rsidR="00056BB5">
        <w:rPr>
          <w:rFonts w:asciiTheme="majorHAnsi" w:hAnsiTheme="majorHAnsi" w:cstheme="majorHAnsi"/>
          <w:sz w:val="23"/>
          <w:szCs w:val="23"/>
          <w:lang w:eastAsia="en-GB"/>
        </w:rPr>
        <w:t>52</w:t>
      </w:r>
      <w:r w:rsidRPr="00BA4C19">
        <w:rPr>
          <w:rFonts w:asciiTheme="majorHAnsi" w:hAnsiTheme="majorHAnsi" w:cstheme="majorHAnsi"/>
          <w:sz w:val="23"/>
          <w:szCs w:val="23"/>
          <w:lang w:eastAsia="en-GB"/>
        </w:rPr>
        <w:t xml:space="preserve"> sessions.</w:t>
      </w:r>
    </w:p>
    <w:p w14:paraId="39CFAA86" w14:textId="77777777" w:rsidR="00BA4C19" w:rsidRPr="00BA4C19" w:rsidRDefault="00BA4C19" w:rsidP="00BA4C19">
      <w:pPr>
        <w:rPr>
          <w:rFonts w:asciiTheme="majorHAnsi" w:hAnsiTheme="majorHAnsi" w:cstheme="majorHAnsi"/>
          <w:sz w:val="23"/>
          <w:szCs w:val="23"/>
          <w:lang w:eastAsia="en-GB"/>
        </w:rPr>
      </w:pPr>
      <w:r w:rsidRPr="00BA4C19">
        <w:rPr>
          <w:rFonts w:asciiTheme="majorHAnsi" w:hAnsiTheme="majorHAnsi" w:cstheme="majorHAnsi"/>
          <w:sz w:val="23"/>
          <w:szCs w:val="23"/>
          <w:lang w:eastAsia="en-GB"/>
        </w:rPr>
        <w:t xml:space="preserve">More details of the resources and what is available can be found at </w:t>
      </w:r>
      <w:hyperlink r:id="rId18" w:tgtFrame="_blank" w:history="1">
        <w:r w:rsidRPr="00BA4C19">
          <w:rPr>
            <w:rFonts w:asciiTheme="majorHAnsi" w:hAnsiTheme="majorHAnsi" w:cstheme="majorHAnsi"/>
            <w:color w:val="0000FF"/>
            <w:sz w:val="23"/>
            <w:szCs w:val="23"/>
            <w:u w:val="single"/>
            <w:bdr w:val="none" w:sz="0" w:space="0" w:color="auto" w:frame="1"/>
            <w:lang w:eastAsia="en-GB"/>
          </w:rPr>
          <w:t>https://www.heartshaper.co.uk/</w:t>
        </w:r>
      </w:hyperlink>
    </w:p>
    <w:p w14:paraId="6ECDB29D" w14:textId="7F05477F" w:rsidR="00BA4C19" w:rsidRDefault="00BA4C19" w:rsidP="00BA4C19">
      <w:pPr>
        <w:rPr>
          <w:rFonts w:asciiTheme="majorHAnsi" w:hAnsiTheme="majorHAnsi" w:cstheme="majorHAnsi"/>
          <w:sz w:val="23"/>
          <w:szCs w:val="23"/>
          <w:lang w:eastAsia="en-GB"/>
        </w:rPr>
      </w:pPr>
      <w:r w:rsidRPr="00BA4C19">
        <w:rPr>
          <w:rFonts w:asciiTheme="majorHAnsi" w:hAnsiTheme="majorHAnsi" w:cstheme="majorHAnsi"/>
          <w:sz w:val="23"/>
          <w:szCs w:val="23"/>
          <w:lang w:eastAsia="en-GB"/>
        </w:rPr>
        <w:t xml:space="preserve">This is an easy-to-use resource which connects with children as you seek to teach them the </w:t>
      </w:r>
      <w:r w:rsidR="002E4E76">
        <w:rPr>
          <w:rFonts w:asciiTheme="majorHAnsi" w:hAnsiTheme="majorHAnsi" w:cstheme="majorHAnsi"/>
          <w:sz w:val="23"/>
          <w:szCs w:val="23"/>
          <w:lang w:eastAsia="en-GB"/>
        </w:rPr>
        <w:t>g</w:t>
      </w:r>
      <w:r w:rsidRPr="00BA4C19">
        <w:rPr>
          <w:rFonts w:asciiTheme="majorHAnsi" w:hAnsiTheme="majorHAnsi" w:cstheme="majorHAnsi"/>
          <w:sz w:val="23"/>
          <w:szCs w:val="23"/>
          <w:lang w:eastAsia="en-GB"/>
        </w:rPr>
        <w:t xml:space="preserve">ospel. It is also a great price at under £100 for all </w:t>
      </w:r>
      <w:r w:rsidR="00056BB5">
        <w:rPr>
          <w:rFonts w:asciiTheme="majorHAnsi" w:hAnsiTheme="majorHAnsi" w:cstheme="majorHAnsi"/>
          <w:sz w:val="23"/>
          <w:szCs w:val="23"/>
          <w:lang w:eastAsia="en-GB"/>
        </w:rPr>
        <w:t>three</w:t>
      </w:r>
      <w:r w:rsidRPr="00BA4C19">
        <w:rPr>
          <w:rFonts w:asciiTheme="majorHAnsi" w:hAnsiTheme="majorHAnsi" w:cstheme="majorHAnsi"/>
          <w:sz w:val="23"/>
          <w:szCs w:val="23"/>
          <w:lang w:eastAsia="en-GB"/>
        </w:rPr>
        <w:t xml:space="preserve"> books.</w:t>
      </w:r>
    </w:p>
    <w:p w14:paraId="3326B59D" w14:textId="6F1225EB" w:rsidR="00BA4C19" w:rsidRDefault="00BA4C19" w:rsidP="00BA4C19">
      <w:pPr>
        <w:rPr>
          <w:rFonts w:asciiTheme="majorHAnsi" w:hAnsiTheme="majorHAnsi" w:cstheme="majorHAnsi"/>
          <w:sz w:val="23"/>
          <w:szCs w:val="23"/>
          <w:lang w:eastAsia="en-GB"/>
        </w:rPr>
      </w:pPr>
    </w:p>
    <w:p w14:paraId="26459911" w14:textId="7B1300B8" w:rsidR="00BA4C19" w:rsidRDefault="00BA4C19" w:rsidP="00BA4C19">
      <w:pPr>
        <w:jc w:val="center"/>
        <w:rPr>
          <w:rFonts w:asciiTheme="majorHAnsi" w:hAnsiTheme="majorHAnsi" w:cstheme="majorHAnsi"/>
          <w:sz w:val="23"/>
          <w:szCs w:val="23"/>
          <w:lang w:eastAsia="en-GB"/>
        </w:rPr>
      </w:pPr>
      <w:r>
        <w:rPr>
          <w:rFonts w:asciiTheme="majorHAnsi" w:hAnsiTheme="majorHAnsi" w:cstheme="majorHAnsi"/>
          <w:noProof/>
          <w:sz w:val="23"/>
          <w:szCs w:val="23"/>
          <w:lang w:eastAsia="en-GB"/>
        </w:rPr>
        <w:drawing>
          <wp:inline distT="0" distB="0" distL="0" distR="0" wp14:anchorId="2BB08480" wp14:editId="1F7F8B62">
            <wp:extent cx="5731510" cy="2512695"/>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512695"/>
                    </a:xfrm>
                    <a:prstGeom prst="rect">
                      <a:avLst/>
                    </a:prstGeom>
                  </pic:spPr>
                </pic:pic>
              </a:graphicData>
            </a:graphic>
          </wp:inline>
        </w:drawing>
      </w:r>
    </w:p>
    <w:p w14:paraId="230F960C" w14:textId="18232676" w:rsidR="00BA4C19" w:rsidRDefault="00BA4C19" w:rsidP="00BA4C19">
      <w:pPr>
        <w:jc w:val="center"/>
        <w:rPr>
          <w:rFonts w:asciiTheme="majorHAnsi" w:hAnsiTheme="majorHAnsi" w:cstheme="majorHAnsi"/>
          <w:sz w:val="23"/>
          <w:szCs w:val="23"/>
          <w:lang w:eastAsia="en-GB"/>
        </w:rPr>
      </w:pPr>
    </w:p>
    <w:p w14:paraId="178732BE" w14:textId="38B26D81" w:rsidR="00BA4C19" w:rsidRDefault="00BA4C19" w:rsidP="00BA4C19">
      <w:pPr>
        <w:jc w:val="center"/>
        <w:rPr>
          <w:rFonts w:asciiTheme="majorHAnsi" w:hAnsiTheme="majorHAnsi" w:cstheme="majorHAnsi"/>
          <w:sz w:val="23"/>
          <w:szCs w:val="23"/>
          <w:lang w:eastAsia="en-GB"/>
        </w:rPr>
      </w:pPr>
    </w:p>
    <w:p w14:paraId="301FB678" w14:textId="4BA7F3CF" w:rsidR="00BA4C19" w:rsidRDefault="00BA4C19" w:rsidP="00BA4C19">
      <w:pPr>
        <w:jc w:val="center"/>
        <w:rPr>
          <w:rFonts w:asciiTheme="majorHAnsi" w:hAnsiTheme="majorHAnsi" w:cstheme="majorHAnsi"/>
          <w:sz w:val="23"/>
          <w:szCs w:val="23"/>
          <w:lang w:eastAsia="en-GB"/>
        </w:rPr>
      </w:pPr>
    </w:p>
    <w:p w14:paraId="02638FA8" w14:textId="77777777" w:rsidR="006137FB" w:rsidRDefault="006137FB" w:rsidP="00BA4C19">
      <w:pPr>
        <w:pStyle w:val="Title"/>
        <w:rPr>
          <w:rFonts w:eastAsia="Times New Roman"/>
          <w:lang w:eastAsia="en-GB"/>
        </w:rPr>
      </w:pPr>
    </w:p>
    <w:p w14:paraId="34EFE7D4" w14:textId="77777777" w:rsidR="00BE1EB5" w:rsidRDefault="00BE1EB5" w:rsidP="00BA4C19">
      <w:pPr>
        <w:pStyle w:val="Title"/>
        <w:rPr>
          <w:rFonts w:eastAsia="Times New Roman"/>
          <w:lang w:eastAsia="en-GB"/>
        </w:rPr>
      </w:pPr>
    </w:p>
    <w:p w14:paraId="47BA5A61" w14:textId="09A909F6" w:rsidR="00BA4C19" w:rsidRDefault="00BA4C19" w:rsidP="00BA4C19">
      <w:pPr>
        <w:pStyle w:val="Title"/>
        <w:rPr>
          <w:rFonts w:eastAsia="Times New Roman"/>
          <w:lang w:eastAsia="en-GB"/>
        </w:rPr>
      </w:pPr>
      <w:r w:rsidRPr="00BA4C19">
        <w:rPr>
          <w:rFonts w:eastAsia="Times New Roman"/>
          <w:lang w:eastAsia="en-GB"/>
        </w:rPr>
        <w:lastRenderedPageBreak/>
        <w:t>GO TEACH</w:t>
      </w:r>
    </w:p>
    <w:p w14:paraId="3D3D8F7D" w14:textId="77777777" w:rsidR="00BA4C19" w:rsidRPr="00BA4C19" w:rsidRDefault="00BA4C19" w:rsidP="00BA4C19">
      <w:pPr>
        <w:rPr>
          <w:lang w:eastAsia="en-GB"/>
        </w:rPr>
      </w:pPr>
    </w:p>
    <w:p w14:paraId="532A16BA" w14:textId="786B4705" w:rsidR="00BA4C19" w:rsidRPr="00BA4C19" w:rsidRDefault="00BA4C19" w:rsidP="00BA4C19">
      <w:pPr>
        <w:rPr>
          <w:rFonts w:asciiTheme="majorHAnsi" w:hAnsiTheme="majorHAnsi" w:cstheme="majorHAnsi"/>
          <w:sz w:val="23"/>
          <w:szCs w:val="23"/>
          <w:lang w:eastAsia="en-GB"/>
        </w:rPr>
      </w:pPr>
      <w:r w:rsidRPr="00BA4C19">
        <w:rPr>
          <w:rFonts w:asciiTheme="majorHAnsi" w:hAnsiTheme="majorHAnsi" w:cstheme="majorHAnsi"/>
          <w:sz w:val="23"/>
          <w:szCs w:val="23"/>
          <w:lang w:eastAsia="en-GB"/>
        </w:rPr>
        <w:t xml:space="preserve">Go Teach </w:t>
      </w:r>
      <w:r w:rsidR="00736C6B">
        <w:rPr>
          <w:rFonts w:asciiTheme="majorHAnsi" w:hAnsiTheme="majorHAnsi" w:cstheme="majorHAnsi"/>
          <w:sz w:val="23"/>
          <w:szCs w:val="23"/>
          <w:lang w:eastAsia="en-GB"/>
        </w:rPr>
        <w:t>is used by</w:t>
      </w:r>
      <w:r w:rsidRPr="00BA4C19">
        <w:rPr>
          <w:rFonts w:asciiTheme="majorHAnsi" w:hAnsiTheme="majorHAnsi" w:cstheme="majorHAnsi"/>
          <w:sz w:val="23"/>
          <w:szCs w:val="23"/>
          <w:lang w:eastAsia="en-GB"/>
        </w:rPr>
        <w:t xml:space="preserve"> many congregations </w:t>
      </w:r>
      <w:r w:rsidR="00736C6B">
        <w:rPr>
          <w:rFonts w:asciiTheme="majorHAnsi" w:hAnsiTheme="majorHAnsi" w:cstheme="majorHAnsi"/>
          <w:sz w:val="23"/>
          <w:szCs w:val="23"/>
          <w:lang w:eastAsia="en-GB"/>
        </w:rPr>
        <w:t>in the Presbyterian Church</w:t>
      </w:r>
      <w:r w:rsidRPr="00BA4C19">
        <w:rPr>
          <w:rFonts w:asciiTheme="majorHAnsi" w:hAnsiTheme="majorHAnsi" w:cstheme="majorHAnsi"/>
          <w:sz w:val="23"/>
          <w:szCs w:val="23"/>
          <w:lang w:eastAsia="en-GB"/>
        </w:rPr>
        <w:t>.</w:t>
      </w:r>
    </w:p>
    <w:p w14:paraId="10B6AF18" w14:textId="77777777" w:rsidR="00BA4C19" w:rsidRPr="00BA4C19" w:rsidRDefault="00BA4C19" w:rsidP="00BA4C19">
      <w:pPr>
        <w:rPr>
          <w:rFonts w:asciiTheme="majorHAnsi" w:hAnsiTheme="majorHAnsi" w:cstheme="majorHAnsi"/>
          <w:sz w:val="23"/>
          <w:szCs w:val="23"/>
          <w:lang w:eastAsia="en-GB"/>
        </w:rPr>
      </w:pPr>
      <w:r w:rsidRPr="00BA4C19">
        <w:rPr>
          <w:rFonts w:asciiTheme="majorHAnsi" w:hAnsiTheme="majorHAnsi" w:cstheme="majorHAnsi"/>
          <w:sz w:val="23"/>
          <w:szCs w:val="23"/>
          <w:lang w:eastAsia="en-GB"/>
        </w:rPr>
        <w:t>The purpose stated by Go Teach is to glorify God by advancing the Christian faith through the production of Bible teaching material for use with children and young people.</w:t>
      </w:r>
    </w:p>
    <w:p w14:paraId="4B67F72C" w14:textId="77777777" w:rsidR="00BA4C19" w:rsidRPr="00BA4C19" w:rsidRDefault="00BA4C19" w:rsidP="00BA4C19">
      <w:pPr>
        <w:rPr>
          <w:rFonts w:asciiTheme="majorHAnsi" w:hAnsiTheme="majorHAnsi" w:cstheme="majorHAnsi"/>
          <w:sz w:val="23"/>
          <w:szCs w:val="23"/>
          <w:lang w:eastAsia="en-GB"/>
        </w:rPr>
      </w:pPr>
      <w:r w:rsidRPr="00BA4C19">
        <w:rPr>
          <w:rFonts w:asciiTheme="majorHAnsi" w:hAnsiTheme="majorHAnsi" w:cstheme="majorHAnsi"/>
          <w:sz w:val="23"/>
          <w:szCs w:val="23"/>
          <w:lang w:eastAsia="en-GB"/>
        </w:rPr>
        <w:t>The teaching material is based on a syllabus designed to teach fundamental Bible truth, give a basic framework of Bible history, teach the main events of the life and work of Christ and introduce the Bible's other main characters and events.</w:t>
      </w:r>
    </w:p>
    <w:p w14:paraId="6E822973" w14:textId="77777777" w:rsidR="00BA4C19" w:rsidRPr="00BA4C19" w:rsidRDefault="00BA4C19" w:rsidP="00BA4C19">
      <w:pPr>
        <w:rPr>
          <w:rFonts w:asciiTheme="majorHAnsi" w:hAnsiTheme="majorHAnsi" w:cstheme="majorHAnsi"/>
          <w:sz w:val="23"/>
          <w:szCs w:val="23"/>
          <w:lang w:eastAsia="en-GB"/>
        </w:rPr>
      </w:pPr>
      <w:r w:rsidRPr="00BA4C19">
        <w:rPr>
          <w:rFonts w:asciiTheme="majorHAnsi" w:hAnsiTheme="majorHAnsi" w:cstheme="majorHAnsi"/>
          <w:sz w:val="23"/>
          <w:szCs w:val="23"/>
          <w:lang w:eastAsia="en-GB"/>
        </w:rPr>
        <w:t>The Go Teach teaching programme is in a four-year-cycle.</w:t>
      </w:r>
    </w:p>
    <w:p w14:paraId="127D1226" w14:textId="26C833C1" w:rsidR="00BA4C19" w:rsidRPr="00BA4C19" w:rsidRDefault="002E4E76" w:rsidP="00BA4C19">
      <w:pPr>
        <w:rPr>
          <w:rFonts w:asciiTheme="majorHAnsi" w:hAnsiTheme="majorHAnsi" w:cstheme="majorHAnsi"/>
          <w:sz w:val="23"/>
          <w:szCs w:val="23"/>
          <w:lang w:eastAsia="en-GB"/>
        </w:rPr>
      </w:pPr>
      <w:r>
        <w:rPr>
          <w:rFonts w:asciiTheme="majorHAnsi" w:hAnsiTheme="majorHAnsi" w:cstheme="majorHAnsi"/>
          <w:sz w:val="23"/>
          <w:szCs w:val="23"/>
          <w:lang w:eastAsia="en-GB"/>
        </w:rPr>
        <w:t>Each issue contains lessons from the Old and New Testaments</w:t>
      </w:r>
      <w:r w:rsidR="00BD6E4A">
        <w:rPr>
          <w:rFonts w:asciiTheme="majorHAnsi" w:hAnsiTheme="majorHAnsi" w:cstheme="majorHAnsi"/>
          <w:sz w:val="23"/>
          <w:szCs w:val="23"/>
          <w:lang w:eastAsia="en-GB"/>
        </w:rPr>
        <w:t>, as well as the Gospels</w:t>
      </w:r>
      <w:r>
        <w:rPr>
          <w:rFonts w:asciiTheme="majorHAnsi" w:hAnsiTheme="majorHAnsi" w:cstheme="majorHAnsi"/>
          <w:sz w:val="23"/>
          <w:szCs w:val="23"/>
          <w:lang w:eastAsia="en-GB"/>
        </w:rPr>
        <w:t xml:space="preserve">. The Old Testament and Acts </w:t>
      </w:r>
      <w:r w:rsidR="00306986">
        <w:rPr>
          <w:rFonts w:asciiTheme="majorHAnsi" w:hAnsiTheme="majorHAnsi" w:cstheme="majorHAnsi"/>
          <w:sz w:val="23"/>
          <w:szCs w:val="23"/>
          <w:lang w:eastAsia="en-GB"/>
        </w:rPr>
        <w:t>are</w:t>
      </w:r>
      <w:r>
        <w:rPr>
          <w:rFonts w:asciiTheme="majorHAnsi" w:hAnsiTheme="majorHAnsi" w:cstheme="majorHAnsi"/>
          <w:sz w:val="23"/>
          <w:szCs w:val="23"/>
          <w:lang w:eastAsia="en-GB"/>
        </w:rPr>
        <w:t xml:space="preserve"> taught chronologically, and the Gospels are covered in mainly chronological stages. </w:t>
      </w:r>
      <w:r w:rsidR="00BA4C19" w:rsidRPr="00BA4C19">
        <w:rPr>
          <w:rFonts w:asciiTheme="majorHAnsi" w:hAnsiTheme="majorHAnsi" w:cstheme="majorHAnsi"/>
          <w:sz w:val="23"/>
          <w:szCs w:val="23"/>
          <w:lang w:eastAsia="en-GB"/>
        </w:rPr>
        <w:t>All age ranges follow the same teaching topics, with one or two exceptions for the younger groups.</w:t>
      </w:r>
    </w:p>
    <w:p w14:paraId="6AAE1CA8" w14:textId="2AEB66D6" w:rsidR="006137FB" w:rsidRDefault="00BA4C19" w:rsidP="00BA4C19">
      <w:pPr>
        <w:rPr>
          <w:rFonts w:asciiTheme="majorHAnsi" w:hAnsiTheme="majorHAnsi" w:cstheme="majorHAnsi"/>
          <w:sz w:val="23"/>
          <w:szCs w:val="23"/>
          <w:lang w:eastAsia="en-GB"/>
        </w:rPr>
      </w:pPr>
      <w:r w:rsidRPr="00BA4C19">
        <w:rPr>
          <w:rFonts w:asciiTheme="majorHAnsi" w:hAnsiTheme="majorHAnsi" w:cstheme="majorHAnsi"/>
          <w:sz w:val="23"/>
          <w:szCs w:val="23"/>
          <w:lang w:eastAsia="en-GB"/>
        </w:rPr>
        <w:t xml:space="preserve">This is an easy-to-use resource for leaders as it can be read to the children and requires little preparation. The teaching material is </w:t>
      </w:r>
      <w:r w:rsidR="00945C5B">
        <w:rPr>
          <w:rFonts w:asciiTheme="majorHAnsi" w:hAnsiTheme="majorHAnsi" w:cstheme="majorHAnsi"/>
          <w:sz w:val="23"/>
          <w:szCs w:val="23"/>
          <w:lang w:eastAsia="en-GB"/>
        </w:rPr>
        <w:t>‘</w:t>
      </w:r>
      <w:r w:rsidRPr="00BA4C19">
        <w:rPr>
          <w:rFonts w:asciiTheme="majorHAnsi" w:hAnsiTheme="majorHAnsi" w:cstheme="majorHAnsi"/>
          <w:sz w:val="23"/>
          <w:szCs w:val="23"/>
          <w:lang w:eastAsia="en-GB"/>
        </w:rPr>
        <w:t>sound</w:t>
      </w:r>
      <w:r w:rsidR="00945C5B">
        <w:rPr>
          <w:rFonts w:asciiTheme="majorHAnsi" w:hAnsiTheme="majorHAnsi" w:cstheme="majorHAnsi"/>
          <w:sz w:val="23"/>
          <w:szCs w:val="23"/>
          <w:lang w:eastAsia="en-GB"/>
        </w:rPr>
        <w:t>’,</w:t>
      </w:r>
      <w:r w:rsidR="00945C5B" w:rsidRPr="00BA4C19">
        <w:rPr>
          <w:rFonts w:asciiTheme="majorHAnsi" w:hAnsiTheme="majorHAnsi" w:cstheme="majorHAnsi"/>
          <w:sz w:val="23"/>
          <w:szCs w:val="23"/>
          <w:lang w:eastAsia="en-GB"/>
        </w:rPr>
        <w:t xml:space="preserve"> </w:t>
      </w:r>
      <w:r w:rsidRPr="00BA4C19">
        <w:rPr>
          <w:rFonts w:asciiTheme="majorHAnsi" w:hAnsiTheme="majorHAnsi" w:cstheme="majorHAnsi"/>
          <w:sz w:val="23"/>
          <w:szCs w:val="23"/>
          <w:lang w:eastAsia="en-GB"/>
        </w:rPr>
        <w:t xml:space="preserve">but the style of this resource means that it does not always help children learn how to be disciples. </w:t>
      </w:r>
      <w:r w:rsidR="00945C5B">
        <w:rPr>
          <w:rFonts w:asciiTheme="majorHAnsi" w:hAnsiTheme="majorHAnsi" w:cstheme="majorHAnsi"/>
          <w:sz w:val="23"/>
          <w:szCs w:val="23"/>
          <w:lang w:eastAsia="en-GB"/>
        </w:rPr>
        <w:t>It</w:t>
      </w:r>
      <w:r w:rsidRPr="00BA4C19">
        <w:rPr>
          <w:rFonts w:asciiTheme="majorHAnsi" w:hAnsiTheme="majorHAnsi" w:cstheme="majorHAnsi"/>
          <w:sz w:val="23"/>
          <w:szCs w:val="23"/>
          <w:lang w:eastAsia="en-GB"/>
        </w:rPr>
        <w:t xml:space="preserve"> will give a good head knowledge of the Bible and faith</w:t>
      </w:r>
      <w:r w:rsidR="00306986">
        <w:rPr>
          <w:rFonts w:asciiTheme="majorHAnsi" w:hAnsiTheme="majorHAnsi" w:cstheme="majorHAnsi"/>
          <w:sz w:val="23"/>
          <w:szCs w:val="23"/>
          <w:lang w:eastAsia="en-GB"/>
        </w:rPr>
        <w:t>,</w:t>
      </w:r>
      <w:r w:rsidRPr="00BA4C19">
        <w:rPr>
          <w:rFonts w:asciiTheme="majorHAnsi" w:hAnsiTheme="majorHAnsi" w:cstheme="majorHAnsi"/>
          <w:sz w:val="23"/>
          <w:szCs w:val="23"/>
          <w:lang w:eastAsia="en-GB"/>
        </w:rPr>
        <w:t xml:space="preserve"> but does not help to make disciples of the children who have a living vibrant relationship with their Saviour. </w:t>
      </w:r>
    </w:p>
    <w:p w14:paraId="632DE889" w14:textId="3A0AB6BC" w:rsidR="00BA4C19" w:rsidRPr="00BA4C19" w:rsidRDefault="00BA4C19" w:rsidP="00BA4C19">
      <w:pPr>
        <w:rPr>
          <w:rFonts w:asciiTheme="majorHAnsi" w:hAnsiTheme="majorHAnsi" w:cstheme="majorHAnsi"/>
          <w:sz w:val="23"/>
          <w:szCs w:val="23"/>
          <w:lang w:eastAsia="en-GB"/>
        </w:rPr>
      </w:pPr>
      <w:r w:rsidRPr="00BA4C19">
        <w:rPr>
          <w:rFonts w:asciiTheme="majorHAnsi" w:hAnsiTheme="majorHAnsi" w:cstheme="majorHAnsi"/>
          <w:sz w:val="23"/>
          <w:szCs w:val="23"/>
          <w:lang w:eastAsia="en-GB"/>
        </w:rPr>
        <w:t xml:space="preserve">This </w:t>
      </w:r>
      <w:r w:rsidR="00306986">
        <w:rPr>
          <w:rFonts w:asciiTheme="majorHAnsi" w:hAnsiTheme="majorHAnsi" w:cstheme="majorHAnsi"/>
          <w:sz w:val="23"/>
          <w:szCs w:val="23"/>
          <w:lang w:eastAsia="en-GB"/>
        </w:rPr>
        <w:t xml:space="preserve">resource </w:t>
      </w:r>
      <w:r w:rsidRPr="00BA4C19">
        <w:rPr>
          <w:rFonts w:asciiTheme="majorHAnsi" w:hAnsiTheme="majorHAnsi" w:cstheme="majorHAnsi"/>
          <w:sz w:val="23"/>
          <w:szCs w:val="23"/>
          <w:lang w:eastAsia="en-GB"/>
        </w:rPr>
        <w:t>is not recommend</w:t>
      </w:r>
      <w:r w:rsidR="00306986">
        <w:rPr>
          <w:rFonts w:asciiTheme="majorHAnsi" w:hAnsiTheme="majorHAnsi" w:cstheme="majorHAnsi"/>
          <w:sz w:val="23"/>
          <w:szCs w:val="23"/>
          <w:lang w:eastAsia="en-GB"/>
        </w:rPr>
        <w:t>ed</w:t>
      </w:r>
      <w:r w:rsidRPr="00BA4C19">
        <w:rPr>
          <w:rFonts w:asciiTheme="majorHAnsi" w:hAnsiTheme="majorHAnsi" w:cstheme="majorHAnsi"/>
          <w:sz w:val="23"/>
          <w:szCs w:val="23"/>
          <w:lang w:eastAsia="en-GB"/>
        </w:rPr>
        <w:t xml:space="preserve"> for congregations </w:t>
      </w:r>
      <w:r w:rsidR="00306986">
        <w:rPr>
          <w:rFonts w:asciiTheme="majorHAnsi" w:hAnsiTheme="majorHAnsi" w:cstheme="majorHAnsi"/>
          <w:sz w:val="23"/>
          <w:szCs w:val="23"/>
          <w:lang w:eastAsia="en-GB"/>
        </w:rPr>
        <w:t>who</w:t>
      </w:r>
      <w:r w:rsidRPr="00BA4C19">
        <w:rPr>
          <w:rFonts w:asciiTheme="majorHAnsi" w:hAnsiTheme="majorHAnsi" w:cstheme="majorHAnsi"/>
          <w:sz w:val="23"/>
          <w:szCs w:val="23"/>
          <w:lang w:eastAsia="en-GB"/>
        </w:rPr>
        <w:t xml:space="preserve"> are looking for something new.</w:t>
      </w:r>
    </w:p>
    <w:p w14:paraId="733EBA77" w14:textId="48112B7B" w:rsidR="00BA4C19" w:rsidRPr="00BA4C19" w:rsidRDefault="00BA4C19" w:rsidP="00BA4C19">
      <w:pPr>
        <w:rPr>
          <w:rFonts w:asciiTheme="majorHAnsi" w:hAnsiTheme="majorHAnsi" w:cstheme="majorHAnsi"/>
          <w:sz w:val="23"/>
          <w:szCs w:val="23"/>
          <w:lang w:eastAsia="en-GB"/>
        </w:rPr>
      </w:pPr>
      <w:r w:rsidRPr="00BA4C19">
        <w:rPr>
          <w:rFonts w:asciiTheme="majorHAnsi" w:hAnsiTheme="majorHAnsi" w:cstheme="majorHAnsi"/>
          <w:sz w:val="23"/>
          <w:szCs w:val="23"/>
          <w:lang w:eastAsia="en-GB"/>
        </w:rPr>
        <w:t xml:space="preserve">More details can be found at </w:t>
      </w:r>
      <w:hyperlink r:id="rId20" w:tgtFrame="_blank" w:history="1">
        <w:r w:rsidRPr="00BA4C19">
          <w:rPr>
            <w:rFonts w:asciiTheme="majorHAnsi" w:hAnsiTheme="majorHAnsi" w:cstheme="majorHAnsi"/>
            <w:color w:val="0000FF"/>
            <w:sz w:val="23"/>
            <w:szCs w:val="23"/>
            <w:u w:val="single"/>
            <w:bdr w:val="none" w:sz="0" w:space="0" w:color="auto" w:frame="1"/>
            <w:lang w:eastAsia="en-GB"/>
          </w:rPr>
          <w:t>https://goteach.org.uk/</w:t>
        </w:r>
      </w:hyperlink>
    </w:p>
    <w:p w14:paraId="1418BA3C" w14:textId="13AD581B" w:rsidR="00BA4C19" w:rsidRDefault="00BA4C19" w:rsidP="00BA4C19">
      <w:pPr>
        <w:rPr>
          <w:rFonts w:asciiTheme="majorHAnsi" w:hAnsiTheme="majorHAnsi" w:cstheme="majorHAnsi"/>
          <w:sz w:val="23"/>
          <w:szCs w:val="23"/>
          <w:lang w:eastAsia="en-GB"/>
        </w:rPr>
      </w:pPr>
    </w:p>
    <w:p w14:paraId="7C19C225" w14:textId="64AF5469" w:rsidR="00BA4C19" w:rsidRPr="00BA4C19" w:rsidRDefault="00BA4C19" w:rsidP="00BA4C19">
      <w:pPr>
        <w:rPr>
          <w:rFonts w:asciiTheme="majorHAnsi" w:hAnsiTheme="majorHAnsi" w:cstheme="majorHAnsi"/>
          <w:sz w:val="23"/>
          <w:szCs w:val="23"/>
          <w:lang w:eastAsia="en-GB"/>
        </w:rPr>
      </w:pPr>
      <w:r>
        <w:rPr>
          <w:rFonts w:asciiTheme="majorHAnsi" w:hAnsiTheme="majorHAnsi" w:cstheme="majorHAnsi"/>
          <w:noProof/>
          <w:sz w:val="23"/>
          <w:szCs w:val="23"/>
          <w:lang w:eastAsia="en-GB"/>
        </w:rPr>
        <w:drawing>
          <wp:inline distT="0" distB="0" distL="0" distR="0" wp14:anchorId="3546254D" wp14:editId="0DE72067">
            <wp:extent cx="5731510" cy="223012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a:extLst>
                        <a:ext uri="{28A0092B-C50C-407E-A947-70E740481C1C}">
                          <a14:useLocalDpi xmlns:a14="http://schemas.microsoft.com/office/drawing/2010/main" val="0"/>
                        </a:ext>
                      </a:extLst>
                    </a:blip>
                    <a:stretch>
                      <a:fillRect/>
                    </a:stretch>
                  </pic:blipFill>
                  <pic:spPr>
                    <a:xfrm>
                      <a:off x="0" y="0"/>
                      <a:ext cx="5731510" cy="2230120"/>
                    </a:xfrm>
                    <a:prstGeom prst="rect">
                      <a:avLst/>
                    </a:prstGeom>
                  </pic:spPr>
                </pic:pic>
              </a:graphicData>
            </a:graphic>
          </wp:inline>
        </w:drawing>
      </w:r>
    </w:p>
    <w:p w14:paraId="1D2F313B" w14:textId="77777777" w:rsidR="00BE1EB5" w:rsidRDefault="00BE1EB5" w:rsidP="00BA4C19">
      <w:pPr>
        <w:pStyle w:val="Title"/>
        <w:rPr>
          <w:rFonts w:eastAsia="Times New Roman"/>
          <w:lang w:eastAsia="en-GB"/>
        </w:rPr>
      </w:pPr>
    </w:p>
    <w:p w14:paraId="7F64B168" w14:textId="77777777" w:rsidR="00BE1EB5" w:rsidRDefault="00BE1EB5" w:rsidP="00BA4C19">
      <w:pPr>
        <w:pStyle w:val="Title"/>
        <w:rPr>
          <w:rFonts w:eastAsia="Times New Roman"/>
          <w:lang w:eastAsia="en-GB"/>
        </w:rPr>
      </w:pPr>
    </w:p>
    <w:p w14:paraId="262D5C62" w14:textId="74F89478" w:rsidR="00BA4C19" w:rsidRDefault="00BA4C19" w:rsidP="00BA4C19">
      <w:pPr>
        <w:pStyle w:val="Title"/>
        <w:rPr>
          <w:rFonts w:eastAsia="Times New Roman"/>
          <w:lang w:eastAsia="en-GB"/>
        </w:rPr>
      </w:pPr>
      <w:r w:rsidRPr="00BA4C19">
        <w:rPr>
          <w:rFonts w:eastAsia="Times New Roman"/>
          <w:lang w:eastAsia="en-GB"/>
        </w:rPr>
        <w:lastRenderedPageBreak/>
        <w:t>GOSPEL STORY FOR KIDS</w:t>
      </w:r>
    </w:p>
    <w:p w14:paraId="3FBAF1D8" w14:textId="77777777" w:rsidR="00BA4C19" w:rsidRPr="00BA4C19" w:rsidRDefault="00BA4C19" w:rsidP="00BA4C19">
      <w:pPr>
        <w:rPr>
          <w:lang w:eastAsia="en-GB"/>
        </w:rPr>
      </w:pPr>
    </w:p>
    <w:p w14:paraId="353DEED9" w14:textId="06B91434" w:rsidR="00BA4C19" w:rsidRPr="00BA4C19" w:rsidRDefault="00736C6B" w:rsidP="00BA4C19">
      <w:pPr>
        <w:rPr>
          <w:rFonts w:asciiTheme="majorHAnsi" w:hAnsiTheme="majorHAnsi" w:cstheme="majorHAnsi"/>
          <w:sz w:val="23"/>
          <w:szCs w:val="23"/>
          <w:lang w:eastAsia="en-GB"/>
        </w:rPr>
      </w:pPr>
      <w:r>
        <w:rPr>
          <w:rFonts w:asciiTheme="majorHAnsi" w:hAnsiTheme="majorHAnsi" w:cstheme="majorHAnsi"/>
          <w:sz w:val="23"/>
          <w:szCs w:val="23"/>
          <w:lang w:eastAsia="en-GB"/>
        </w:rPr>
        <w:t>The Gospel Story for Kids is</w:t>
      </w:r>
      <w:r w:rsidR="00BA4C19" w:rsidRPr="00BA4C19">
        <w:rPr>
          <w:rFonts w:asciiTheme="majorHAnsi" w:hAnsiTheme="majorHAnsi" w:cstheme="majorHAnsi"/>
          <w:sz w:val="23"/>
          <w:szCs w:val="23"/>
          <w:lang w:eastAsia="en-GB"/>
        </w:rPr>
        <w:t xml:space="preserve"> published in the United States but </w:t>
      </w:r>
      <w:r w:rsidR="00BD6E4A">
        <w:rPr>
          <w:rFonts w:asciiTheme="majorHAnsi" w:hAnsiTheme="majorHAnsi" w:cstheme="majorHAnsi"/>
          <w:sz w:val="23"/>
          <w:szCs w:val="23"/>
          <w:lang w:eastAsia="en-GB"/>
        </w:rPr>
        <w:t xml:space="preserve">is </w:t>
      </w:r>
      <w:r w:rsidR="00BA4C19" w:rsidRPr="00BA4C19">
        <w:rPr>
          <w:rFonts w:asciiTheme="majorHAnsi" w:hAnsiTheme="majorHAnsi" w:cstheme="majorHAnsi"/>
          <w:sz w:val="23"/>
          <w:szCs w:val="23"/>
          <w:lang w:eastAsia="en-GB"/>
        </w:rPr>
        <w:t>available to buy in the UK.</w:t>
      </w:r>
    </w:p>
    <w:p w14:paraId="2400CD1B" w14:textId="52CDFC27" w:rsidR="00BA4C19" w:rsidRPr="00BA4C19" w:rsidRDefault="00BA4C19" w:rsidP="00BA4C19">
      <w:pPr>
        <w:rPr>
          <w:rFonts w:asciiTheme="majorHAnsi" w:hAnsiTheme="majorHAnsi" w:cstheme="majorHAnsi"/>
          <w:sz w:val="23"/>
          <w:szCs w:val="23"/>
          <w:lang w:eastAsia="en-GB"/>
        </w:rPr>
      </w:pPr>
      <w:r w:rsidRPr="00BA4C19">
        <w:rPr>
          <w:rFonts w:asciiTheme="majorHAnsi" w:hAnsiTheme="majorHAnsi" w:cstheme="majorHAnsi"/>
          <w:sz w:val="23"/>
          <w:szCs w:val="23"/>
          <w:lang w:eastAsia="en-GB"/>
        </w:rPr>
        <w:t xml:space="preserve">This curriculum is designed to span three years, with 156 lessons presenting key stories from Genesis to Revelation, each highlighting God’s plan of redemption in a way that’s engaging, interactive, and easy to understand. </w:t>
      </w:r>
      <w:r w:rsidR="00E6412F">
        <w:rPr>
          <w:rFonts w:asciiTheme="majorHAnsi" w:hAnsiTheme="majorHAnsi" w:cstheme="majorHAnsi"/>
          <w:sz w:val="23"/>
          <w:szCs w:val="23"/>
          <w:lang w:eastAsia="en-GB"/>
        </w:rPr>
        <w:t>Each lesson teaches a Bible story, shares how it connects to the bigger picture of the gospel, and shows how Jesus ties into it</w:t>
      </w:r>
      <w:r w:rsidR="00BD6E4A">
        <w:rPr>
          <w:rFonts w:asciiTheme="majorHAnsi" w:hAnsiTheme="majorHAnsi" w:cstheme="majorHAnsi"/>
          <w:sz w:val="23"/>
          <w:szCs w:val="23"/>
          <w:lang w:eastAsia="en-GB"/>
        </w:rPr>
        <w:t>.</w:t>
      </w:r>
    </w:p>
    <w:p w14:paraId="4DC94938" w14:textId="654CAD5C" w:rsidR="00BA4C19" w:rsidRDefault="00BD6E4A" w:rsidP="00BA4C19">
      <w:pPr>
        <w:rPr>
          <w:rFonts w:asciiTheme="majorHAnsi" w:hAnsiTheme="majorHAnsi" w:cstheme="majorHAnsi"/>
          <w:sz w:val="23"/>
          <w:szCs w:val="23"/>
          <w:lang w:eastAsia="en-GB"/>
        </w:rPr>
      </w:pPr>
      <w:r>
        <w:rPr>
          <w:rFonts w:asciiTheme="majorHAnsi" w:hAnsiTheme="majorHAnsi" w:cstheme="majorHAnsi"/>
          <w:sz w:val="23"/>
          <w:szCs w:val="23"/>
          <w:lang w:eastAsia="en-GB"/>
        </w:rPr>
        <w:t xml:space="preserve">This can be </w:t>
      </w:r>
      <w:r w:rsidR="00BA4C19" w:rsidRPr="00BA4C19">
        <w:rPr>
          <w:rFonts w:asciiTheme="majorHAnsi" w:hAnsiTheme="majorHAnsi" w:cstheme="majorHAnsi"/>
          <w:sz w:val="23"/>
          <w:szCs w:val="23"/>
          <w:lang w:eastAsia="en-GB"/>
        </w:rPr>
        <w:t>used throughout the different ages in children’s ministry</w:t>
      </w:r>
      <w:r>
        <w:rPr>
          <w:rFonts w:asciiTheme="majorHAnsi" w:hAnsiTheme="majorHAnsi" w:cstheme="majorHAnsi"/>
          <w:sz w:val="23"/>
          <w:szCs w:val="23"/>
          <w:lang w:eastAsia="en-GB"/>
        </w:rPr>
        <w:t>.</w:t>
      </w:r>
      <w:r w:rsidR="00BA4C19" w:rsidRPr="00BA4C19">
        <w:rPr>
          <w:rFonts w:asciiTheme="majorHAnsi" w:hAnsiTheme="majorHAnsi" w:cstheme="majorHAnsi"/>
          <w:sz w:val="23"/>
          <w:szCs w:val="23"/>
          <w:lang w:eastAsia="en-GB"/>
        </w:rPr>
        <w:t xml:space="preserve"> </w:t>
      </w:r>
      <w:r>
        <w:rPr>
          <w:rFonts w:asciiTheme="majorHAnsi" w:hAnsiTheme="majorHAnsi" w:cstheme="majorHAnsi"/>
          <w:sz w:val="23"/>
          <w:szCs w:val="23"/>
          <w:lang w:eastAsia="en-GB"/>
        </w:rPr>
        <w:t>T</w:t>
      </w:r>
      <w:r w:rsidRPr="00BA4C19">
        <w:rPr>
          <w:rFonts w:asciiTheme="majorHAnsi" w:hAnsiTheme="majorHAnsi" w:cstheme="majorHAnsi"/>
          <w:sz w:val="23"/>
          <w:szCs w:val="23"/>
          <w:lang w:eastAsia="en-GB"/>
        </w:rPr>
        <w:t xml:space="preserve">his </w:t>
      </w:r>
      <w:r w:rsidR="00BA4C19" w:rsidRPr="00BA4C19">
        <w:rPr>
          <w:rFonts w:asciiTheme="majorHAnsi" w:hAnsiTheme="majorHAnsi" w:cstheme="majorHAnsi"/>
          <w:sz w:val="23"/>
          <w:szCs w:val="23"/>
          <w:lang w:eastAsia="en-GB"/>
        </w:rPr>
        <w:t>curriculum helps children explore the same Bible stories at three different learning levels, presenting the material in a fresh way for each age group</w:t>
      </w:r>
      <w:r w:rsidR="00E6412F">
        <w:rPr>
          <w:rFonts w:asciiTheme="majorHAnsi" w:hAnsiTheme="majorHAnsi" w:cstheme="majorHAnsi"/>
          <w:sz w:val="23"/>
          <w:szCs w:val="23"/>
          <w:lang w:eastAsia="en-GB"/>
        </w:rPr>
        <w:t>. It</w:t>
      </w:r>
      <w:r w:rsidR="00BA4C19" w:rsidRPr="00BA4C19">
        <w:rPr>
          <w:rFonts w:asciiTheme="majorHAnsi" w:hAnsiTheme="majorHAnsi" w:cstheme="majorHAnsi"/>
          <w:sz w:val="23"/>
          <w:szCs w:val="23"/>
          <w:lang w:eastAsia="en-GB"/>
        </w:rPr>
        <w:t xml:space="preserve"> </w:t>
      </w:r>
      <w:r w:rsidR="00E6412F" w:rsidRPr="00BA4C19">
        <w:rPr>
          <w:rFonts w:asciiTheme="majorHAnsi" w:hAnsiTheme="majorHAnsi" w:cstheme="majorHAnsi"/>
          <w:sz w:val="23"/>
          <w:szCs w:val="23"/>
          <w:lang w:eastAsia="en-GB"/>
        </w:rPr>
        <w:t>allow</w:t>
      </w:r>
      <w:r w:rsidR="00E6412F">
        <w:rPr>
          <w:rFonts w:asciiTheme="majorHAnsi" w:hAnsiTheme="majorHAnsi" w:cstheme="majorHAnsi"/>
          <w:sz w:val="23"/>
          <w:szCs w:val="23"/>
          <w:lang w:eastAsia="en-GB"/>
        </w:rPr>
        <w:t>s</w:t>
      </w:r>
      <w:r w:rsidR="00E6412F" w:rsidRPr="00BA4C19">
        <w:rPr>
          <w:rFonts w:asciiTheme="majorHAnsi" w:hAnsiTheme="majorHAnsi" w:cstheme="majorHAnsi"/>
          <w:sz w:val="23"/>
          <w:szCs w:val="23"/>
          <w:lang w:eastAsia="en-GB"/>
        </w:rPr>
        <w:t xml:space="preserve"> </w:t>
      </w:r>
      <w:r w:rsidR="00BA4C19" w:rsidRPr="00BA4C19">
        <w:rPr>
          <w:rFonts w:asciiTheme="majorHAnsi" w:hAnsiTheme="majorHAnsi" w:cstheme="majorHAnsi"/>
          <w:sz w:val="23"/>
          <w:szCs w:val="23"/>
          <w:lang w:eastAsia="en-GB"/>
        </w:rPr>
        <w:t>children to see the Bible through a lens of redemptive history and build on their knowledge each time they journey through the Bible. This also allows families to talk together about what the children learned that week in class.</w:t>
      </w:r>
    </w:p>
    <w:p w14:paraId="2938F5C8" w14:textId="5EDBDB3E" w:rsidR="00E6412F" w:rsidRPr="00BA4C19" w:rsidRDefault="00E6412F" w:rsidP="00BA4C19">
      <w:pPr>
        <w:rPr>
          <w:rFonts w:asciiTheme="majorHAnsi" w:hAnsiTheme="majorHAnsi" w:cstheme="majorHAnsi"/>
          <w:sz w:val="23"/>
          <w:szCs w:val="23"/>
          <w:lang w:eastAsia="en-GB"/>
        </w:rPr>
      </w:pPr>
      <w:r>
        <w:rPr>
          <w:rFonts w:asciiTheme="majorHAnsi" w:hAnsiTheme="majorHAnsi" w:cstheme="majorHAnsi"/>
          <w:sz w:val="23"/>
          <w:szCs w:val="23"/>
          <w:lang w:eastAsia="en-GB"/>
        </w:rPr>
        <w:t>Its main benefits are:</w:t>
      </w:r>
    </w:p>
    <w:p w14:paraId="3E0ABCF7" w14:textId="2294C8FA" w:rsidR="00BA4C19" w:rsidRPr="00E64D6D" w:rsidRDefault="00E6412F" w:rsidP="00E64D6D">
      <w:pPr>
        <w:pStyle w:val="ListParagraph"/>
        <w:numPr>
          <w:ilvl w:val="0"/>
          <w:numId w:val="4"/>
        </w:numPr>
        <w:rPr>
          <w:rFonts w:asciiTheme="majorHAnsi" w:hAnsiTheme="majorHAnsi" w:cstheme="majorHAnsi"/>
          <w:sz w:val="23"/>
          <w:szCs w:val="23"/>
          <w:lang w:eastAsia="en-GB"/>
        </w:rPr>
      </w:pPr>
      <w:r>
        <w:rPr>
          <w:rFonts w:asciiTheme="majorHAnsi" w:hAnsiTheme="majorHAnsi" w:cstheme="majorHAnsi"/>
          <w:sz w:val="23"/>
          <w:szCs w:val="23"/>
          <w:lang w:eastAsia="en-GB"/>
        </w:rPr>
        <w:t>It c</w:t>
      </w:r>
      <w:r w:rsidR="00BA4C19" w:rsidRPr="00E64D6D">
        <w:rPr>
          <w:rFonts w:asciiTheme="majorHAnsi" w:hAnsiTheme="majorHAnsi" w:cstheme="majorHAnsi"/>
          <w:sz w:val="23"/>
          <w:szCs w:val="23"/>
          <w:lang w:eastAsia="en-GB"/>
        </w:rPr>
        <w:t xml:space="preserve">omes in PDF format with no limit on </w:t>
      </w:r>
      <w:r>
        <w:rPr>
          <w:rFonts w:asciiTheme="majorHAnsi" w:hAnsiTheme="majorHAnsi" w:cstheme="majorHAnsi"/>
          <w:sz w:val="23"/>
          <w:szCs w:val="23"/>
          <w:lang w:eastAsia="en-GB"/>
        </w:rPr>
        <w:t xml:space="preserve">the number </w:t>
      </w:r>
      <w:r w:rsidR="00BA4C19" w:rsidRPr="00E64D6D">
        <w:rPr>
          <w:rFonts w:asciiTheme="majorHAnsi" w:hAnsiTheme="majorHAnsi" w:cstheme="majorHAnsi"/>
          <w:sz w:val="23"/>
          <w:szCs w:val="23"/>
          <w:lang w:eastAsia="en-GB"/>
        </w:rPr>
        <w:t>of handouts made.</w:t>
      </w:r>
    </w:p>
    <w:p w14:paraId="3D001E7B" w14:textId="40EEDA3D" w:rsidR="00BA4C19" w:rsidRPr="00E64D6D" w:rsidRDefault="00E6412F" w:rsidP="00E64D6D">
      <w:pPr>
        <w:pStyle w:val="ListParagraph"/>
        <w:numPr>
          <w:ilvl w:val="0"/>
          <w:numId w:val="4"/>
        </w:numPr>
        <w:rPr>
          <w:rFonts w:asciiTheme="majorHAnsi" w:hAnsiTheme="majorHAnsi" w:cstheme="majorHAnsi"/>
          <w:sz w:val="23"/>
          <w:szCs w:val="23"/>
          <w:lang w:eastAsia="en-GB"/>
        </w:rPr>
      </w:pPr>
      <w:r>
        <w:rPr>
          <w:rFonts w:asciiTheme="majorHAnsi" w:hAnsiTheme="majorHAnsi" w:cstheme="majorHAnsi"/>
          <w:sz w:val="23"/>
          <w:szCs w:val="23"/>
          <w:lang w:eastAsia="en-GB"/>
        </w:rPr>
        <w:t>It’s r</w:t>
      </w:r>
      <w:r w:rsidR="00BA4C19" w:rsidRPr="00E64D6D">
        <w:rPr>
          <w:rFonts w:asciiTheme="majorHAnsi" w:hAnsiTheme="majorHAnsi" w:cstheme="majorHAnsi"/>
          <w:sz w:val="23"/>
          <w:szCs w:val="23"/>
          <w:lang w:eastAsia="en-GB"/>
        </w:rPr>
        <w:t xml:space="preserve">eusable at the end of each </w:t>
      </w:r>
      <w:r w:rsidR="003F762F">
        <w:rPr>
          <w:rFonts w:asciiTheme="majorHAnsi" w:hAnsiTheme="majorHAnsi" w:cstheme="majorHAnsi"/>
          <w:sz w:val="23"/>
          <w:szCs w:val="23"/>
          <w:lang w:eastAsia="en-GB"/>
        </w:rPr>
        <w:t>three</w:t>
      </w:r>
      <w:r w:rsidR="00BA4C19" w:rsidRPr="00E64D6D">
        <w:rPr>
          <w:rFonts w:asciiTheme="majorHAnsi" w:hAnsiTheme="majorHAnsi" w:cstheme="majorHAnsi"/>
          <w:sz w:val="23"/>
          <w:szCs w:val="23"/>
          <w:lang w:eastAsia="en-GB"/>
        </w:rPr>
        <w:t>-year cycle</w:t>
      </w:r>
      <w:r w:rsidR="009276F7">
        <w:rPr>
          <w:rFonts w:asciiTheme="majorHAnsi" w:hAnsiTheme="majorHAnsi" w:cstheme="majorHAnsi"/>
          <w:sz w:val="23"/>
          <w:szCs w:val="23"/>
          <w:lang w:eastAsia="en-GB"/>
        </w:rPr>
        <w:t>.</w:t>
      </w:r>
    </w:p>
    <w:p w14:paraId="489E2ADA" w14:textId="26373193" w:rsidR="00BA4C19" w:rsidRPr="00E64D6D" w:rsidRDefault="00E6412F" w:rsidP="00E64D6D">
      <w:pPr>
        <w:pStyle w:val="ListParagraph"/>
        <w:numPr>
          <w:ilvl w:val="0"/>
          <w:numId w:val="4"/>
        </w:numPr>
        <w:rPr>
          <w:rFonts w:asciiTheme="majorHAnsi" w:hAnsiTheme="majorHAnsi" w:cstheme="majorHAnsi"/>
          <w:sz w:val="23"/>
          <w:szCs w:val="23"/>
          <w:lang w:eastAsia="en-GB"/>
        </w:rPr>
      </w:pPr>
      <w:r>
        <w:rPr>
          <w:rFonts w:asciiTheme="majorHAnsi" w:hAnsiTheme="majorHAnsi" w:cstheme="majorHAnsi"/>
          <w:sz w:val="23"/>
          <w:szCs w:val="23"/>
          <w:lang w:eastAsia="en-GB"/>
        </w:rPr>
        <w:t>There is a m</w:t>
      </w:r>
      <w:r w:rsidR="00BA4C19" w:rsidRPr="00E64D6D">
        <w:rPr>
          <w:rFonts w:asciiTheme="majorHAnsi" w:hAnsiTheme="majorHAnsi" w:cstheme="majorHAnsi"/>
          <w:sz w:val="23"/>
          <w:szCs w:val="23"/>
          <w:lang w:eastAsia="en-GB"/>
        </w:rPr>
        <w:t>enu for leaders to pick and choose the best activities for the children and time they have.</w:t>
      </w:r>
    </w:p>
    <w:p w14:paraId="76DEC2AF" w14:textId="72B0DB87" w:rsidR="00BA4C19" w:rsidRPr="00BA4C19" w:rsidRDefault="00BA4C19" w:rsidP="00BA4C19">
      <w:pPr>
        <w:rPr>
          <w:rFonts w:asciiTheme="majorHAnsi" w:hAnsiTheme="majorHAnsi" w:cstheme="majorHAnsi"/>
          <w:sz w:val="23"/>
          <w:szCs w:val="23"/>
          <w:lang w:eastAsia="en-GB"/>
        </w:rPr>
      </w:pPr>
      <w:r w:rsidRPr="00BA4C19">
        <w:rPr>
          <w:rFonts w:asciiTheme="majorHAnsi" w:hAnsiTheme="majorHAnsi" w:cstheme="majorHAnsi"/>
          <w:sz w:val="23"/>
          <w:szCs w:val="23"/>
          <w:lang w:eastAsia="en-GB"/>
        </w:rPr>
        <w:t>It is a great curriculum to teach kids the span of the Bible, pointing to Jesus. It is initially expensive</w:t>
      </w:r>
      <w:r w:rsidR="00E6412F">
        <w:rPr>
          <w:rFonts w:asciiTheme="majorHAnsi" w:hAnsiTheme="majorHAnsi" w:cstheme="majorHAnsi"/>
          <w:sz w:val="23"/>
          <w:szCs w:val="23"/>
          <w:lang w:eastAsia="en-GB"/>
        </w:rPr>
        <w:t>,</w:t>
      </w:r>
      <w:r w:rsidRPr="00BA4C19">
        <w:rPr>
          <w:rFonts w:asciiTheme="majorHAnsi" w:hAnsiTheme="majorHAnsi" w:cstheme="majorHAnsi"/>
          <w:sz w:val="23"/>
          <w:szCs w:val="23"/>
          <w:lang w:eastAsia="en-GB"/>
        </w:rPr>
        <w:t xml:space="preserve"> but the material will last for years and so over time is very good value.</w:t>
      </w:r>
    </w:p>
    <w:p w14:paraId="5ADFBD71" w14:textId="77777777" w:rsidR="00BA4C19" w:rsidRPr="00BA4C19" w:rsidRDefault="00BA4C19" w:rsidP="00BA4C19">
      <w:pPr>
        <w:rPr>
          <w:rFonts w:asciiTheme="majorHAnsi" w:hAnsiTheme="majorHAnsi" w:cstheme="majorHAnsi"/>
          <w:sz w:val="23"/>
          <w:szCs w:val="23"/>
          <w:lang w:eastAsia="en-GB"/>
        </w:rPr>
      </w:pPr>
      <w:r w:rsidRPr="00BA4C19">
        <w:rPr>
          <w:rFonts w:asciiTheme="majorHAnsi" w:hAnsiTheme="majorHAnsi" w:cstheme="majorHAnsi"/>
          <w:sz w:val="23"/>
          <w:szCs w:val="23"/>
          <w:lang w:eastAsia="en-GB"/>
        </w:rPr>
        <w:t xml:space="preserve">For more information on the resource go to </w:t>
      </w:r>
      <w:hyperlink r:id="rId22" w:tgtFrame="_blank" w:history="1">
        <w:r w:rsidRPr="00BA4C19">
          <w:rPr>
            <w:rFonts w:asciiTheme="majorHAnsi" w:hAnsiTheme="majorHAnsi" w:cstheme="majorHAnsi"/>
            <w:color w:val="0000FF"/>
            <w:sz w:val="23"/>
            <w:szCs w:val="23"/>
            <w:u w:val="single"/>
            <w:bdr w:val="none" w:sz="0" w:space="0" w:color="auto" w:frame="1"/>
            <w:lang w:eastAsia="en-GB"/>
          </w:rPr>
          <w:t>https://martymachowski.com/book/gospel-story-curriculum/</w:t>
        </w:r>
      </w:hyperlink>
    </w:p>
    <w:p w14:paraId="05411A5A" w14:textId="77777777" w:rsidR="00BA4C19" w:rsidRPr="00BA4C19" w:rsidRDefault="00BA4C19" w:rsidP="00BA4C19">
      <w:pPr>
        <w:rPr>
          <w:rFonts w:asciiTheme="majorHAnsi" w:hAnsiTheme="majorHAnsi" w:cstheme="majorHAnsi"/>
          <w:sz w:val="23"/>
          <w:szCs w:val="23"/>
          <w:lang w:eastAsia="en-GB"/>
        </w:rPr>
      </w:pPr>
    </w:p>
    <w:p w14:paraId="0D64FB08" w14:textId="106EAEB9" w:rsidR="00BA4C19" w:rsidRDefault="00BA4C19" w:rsidP="00BA4C19">
      <w:pPr>
        <w:jc w:val="center"/>
        <w:rPr>
          <w:rFonts w:asciiTheme="majorHAnsi" w:hAnsiTheme="majorHAnsi" w:cstheme="majorHAnsi"/>
          <w:sz w:val="23"/>
          <w:szCs w:val="23"/>
        </w:rPr>
      </w:pPr>
      <w:r>
        <w:rPr>
          <w:rFonts w:asciiTheme="majorHAnsi" w:hAnsiTheme="majorHAnsi" w:cstheme="majorHAnsi"/>
          <w:noProof/>
          <w:sz w:val="23"/>
          <w:szCs w:val="23"/>
        </w:rPr>
        <w:drawing>
          <wp:inline distT="0" distB="0" distL="0" distR="0" wp14:anchorId="169B6FD7" wp14:editId="5141588C">
            <wp:extent cx="5731510" cy="241998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3">
                      <a:extLst>
                        <a:ext uri="{28A0092B-C50C-407E-A947-70E740481C1C}">
                          <a14:useLocalDpi xmlns:a14="http://schemas.microsoft.com/office/drawing/2010/main" val="0"/>
                        </a:ext>
                      </a:extLst>
                    </a:blip>
                    <a:stretch>
                      <a:fillRect/>
                    </a:stretch>
                  </pic:blipFill>
                  <pic:spPr>
                    <a:xfrm>
                      <a:off x="0" y="0"/>
                      <a:ext cx="5731510" cy="2419985"/>
                    </a:xfrm>
                    <a:prstGeom prst="rect">
                      <a:avLst/>
                    </a:prstGeom>
                  </pic:spPr>
                </pic:pic>
              </a:graphicData>
            </a:graphic>
          </wp:inline>
        </w:drawing>
      </w:r>
    </w:p>
    <w:p w14:paraId="013198CC" w14:textId="3E774813" w:rsidR="00BA4C19" w:rsidRDefault="00BA4C19" w:rsidP="00BA4C19">
      <w:pPr>
        <w:jc w:val="center"/>
        <w:rPr>
          <w:rFonts w:asciiTheme="majorHAnsi" w:hAnsiTheme="majorHAnsi" w:cstheme="majorHAnsi"/>
          <w:sz w:val="23"/>
          <w:szCs w:val="23"/>
        </w:rPr>
      </w:pPr>
    </w:p>
    <w:p w14:paraId="232D7D6B" w14:textId="77777777" w:rsidR="00BE1EB5" w:rsidRDefault="00BE1EB5" w:rsidP="00BA4C19">
      <w:pPr>
        <w:pStyle w:val="Title"/>
        <w:rPr>
          <w:rFonts w:eastAsia="Times New Roman"/>
          <w:lang w:eastAsia="en-GB"/>
        </w:rPr>
      </w:pPr>
    </w:p>
    <w:p w14:paraId="215D0B86" w14:textId="1DF034FD" w:rsidR="00BA4C19" w:rsidRDefault="00BA4C19" w:rsidP="00BA4C19">
      <w:pPr>
        <w:pStyle w:val="Title"/>
        <w:rPr>
          <w:rFonts w:eastAsia="Times New Roman"/>
          <w:lang w:eastAsia="en-GB"/>
        </w:rPr>
      </w:pPr>
      <w:r w:rsidRPr="00BA4C19">
        <w:rPr>
          <w:rFonts w:eastAsia="Times New Roman"/>
          <w:lang w:eastAsia="en-GB"/>
        </w:rPr>
        <w:lastRenderedPageBreak/>
        <w:t>GOSPEL PROJECT FOR KIDS</w:t>
      </w:r>
    </w:p>
    <w:p w14:paraId="3D9E0BD3" w14:textId="77777777" w:rsidR="00BA4C19" w:rsidRPr="00BA4C19" w:rsidRDefault="00BA4C19" w:rsidP="00BA4C19">
      <w:pPr>
        <w:rPr>
          <w:lang w:eastAsia="en-GB"/>
        </w:rPr>
      </w:pPr>
    </w:p>
    <w:p w14:paraId="7075860C" w14:textId="2E759EF5" w:rsidR="00BA4C19" w:rsidRPr="00BA4C19" w:rsidRDefault="00BA4C19" w:rsidP="00BA4C19">
      <w:pPr>
        <w:rPr>
          <w:rFonts w:asciiTheme="majorHAnsi" w:hAnsiTheme="majorHAnsi" w:cstheme="majorHAnsi"/>
          <w:sz w:val="23"/>
          <w:szCs w:val="23"/>
          <w:lang w:eastAsia="en-GB"/>
        </w:rPr>
      </w:pPr>
      <w:r w:rsidRPr="00BA4C19">
        <w:rPr>
          <w:rFonts w:asciiTheme="majorHAnsi" w:hAnsiTheme="majorHAnsi" w:cstheme="majorHAnsi"/>
          <w:sz w:val="23"/>
          <w:szCs w:val="23"/>
          <w:lang w:eastAsia="en-GB"/>
        </w:rPr>
        <w:t>The Gospel Project is a weekly Bible study that helps kids dive deep into the big story of the Bible</w:t>
      </w:r>
      <w:r w:rsidR="00E6412F">
        <w:rPr>
          <w:rFonts w:asciiTheme="majorHAnsi" w:hAnsiTheme="majorHAnsi" w:cstheme="majorHAnsi"/>
          <w:sz w:val="23"/>
          <w:szCs w:val="23"/>
          <w:lang w:eastAsia="en-GB"/>
        </w:rPr>
        <w:t xml:space="preserve"> – </w:t>
      </w:r>
      <w:r w:rsidRPr="00BA4C19">
        <w:rPr>
          <w:rFonts w:asciiTheme="majorHAnsi" w:hAnsiTheme="majorHAnsi" w:cstheme="majorHAnsi"/>
          <w:sz w:val="23"/>
          <w:szCs w:val="23"/>
          <w:lang w:eastAsia="en-GB"/>
        </w:rPr>
        <w:t xml:space="preserve">God’s plan to rescue </w:t>
      </w:r>
      <w:r w:rsidR="003F762F">
        <w:rPr>
          <w:rFonts w:asciiTheme="majorHAnsi" w:hAnsiTheme="majorHAnsi" w:cstheme="majorHAnsi"/>
          <w:sz w:val="23"/>
          <w:szCs w:val="23"/>
          <w:lang w:eastAsia="en-GB"/>
        </w:rPr>
        <w:t>h</w:t>
      </w:r>
      <w:r w:rsidRPr="00BA4C19">
        <w:rPr>
          <w:rFonts w:asciiTheme="majorHAnsi" w:hAnsiTheme="majorHAnsi" w:cstheme="majorHAnsi"/>
          <w:sz w:val="23"/>
          <w:szCs w:val="23"/>
          <w:lang w:eastAsia="en-GB"/>
        </w:rPr>
        <w:t xml:space="preserve">is people through </w:t>
      </w:r>
      <w:r w:rsidR="003F762F">
        <w:rPr>
          <w:rFonts w:asciiTheme="majorHAnsi" w:hAnsiTheme="majorHAnsi" w:cstheme="majorHAnsi"/>
          <w:sz w:val="23"/>
          <w:szCs w:val="23"/>
          <w:lang w:eastAsia="en-GB"/>
        </w:rPr>
        <w:t>h</w:t>
      </w:r>
      <w:r w:rsidRPr="00BA4C19">
        <w:rPr>
          <w:rFonts w:asciiTheme="majorHAnsi" w:hAnsiTheme="majorHAnsi" w:cstheme="majorHAnsi"/>
          <w:sz w:val="23"/>
          <w:szCs w:val="23"/>
          <w:lang w:eastAsia="en-GB"/>
        </w:rPr>
        <w:t>is Son, Jesus Christ.</w:t>
      </w:r>
    </w:p>
    <w:p w14:paraId="2B1022B8" w14:textId="64FECD90" w:rsidR="00BA4C19" w:rsidRPr="00BA4C19" w:rsidRDefault="00E6412F" w:rsidP="00BA4C19">
      <w:pPr>
        <w:rPr>
          <w:rFonts w:asciiTheme="majorHAnsi" w:hAnsiTheme="majorHAnsi" w:cstheme="majorHAnsi"/>
          <w:sz w:val="23"/>
          <w:szCs w:val="23"/>
          <w:lang w:eastAsia="en-GB"/>
        </w:rPr>
      </w:pPr>
      <w:r>
        <w:rPr>
          <w:rFonts w:asciiTheme="majorHAnsi" w:hAnsiTheme="majorHAnsi" w:cstheme="majorHAnsi"/>
          <w:sz w:val="23"/>
          <w:szCs w:val="23"/>
          <w:lang w:eastAsia="en-GB"/>
        </w:rPr>
        <w:t>P</w:t>
      </w:r>
      <w:r w:rsidR="00BA4C19" w:rsidRPr="00BA4C19">
        <w:rPr>
          <w:rFonts w:asciiTheme="majorHAnsi" w:hAnsiTheme="majorHAnsi" w:cstheme="majorHAnsi"/>
          <w:sz w:val="23"/>
          <w:szCs w:val="23"/>
          <w:lang w:eastAsia="en-GB"/>
        </w:rPr>
        <w:t>art of an all-age curriculum that can be used across all ages in the congregation</w:t>
      </w:r>
      <w:r>
        <w:rPr>
          <w:rFonts w:asciiTheme="majorHAnsi" w:hAnsiTheme="majorHAnsi" w:cstheme="majorHAnsi"/>
          <w:sz w:val="23"/>
          <w:szCs w:val="23"/>
          <w:lang w:eastAsia="en-GB"/>
        </w:rPr>
        <w:t xml:space="preserve">, it </w:t>
      </w:r>
      <w:r w:rsidR="00BA4C19" w:rsidRPr="00BA4C19">
        <w:rPr>
          <w:rFonts w:asciiTheme="majorHAnsi" w:hAnsiTheme="majorHAnsi" w:cstheme="majorHAnsi"/>
          <w:sz w:val="23"/>
          <w:szCs w:val="23"/>
          <w:lang w:eastAsia="en-GB"/>
        </w:rPr>
        <w:t>focuses on helping children see how the whole Bible points to Jesus and the gospel. It has a chronological study plan that unites the big story and themes of Scripture. It focu</w:t>
      </w:r>
      <w:r w:rsidR="003F762F">
        <w:rPr>
          <w:rFonts w:asciiTheme="majorHAnsi" w:hAnsiTheme="majorHAnsi" w:cstheme="majorHAnsi"/>
          <w:sz w:val="23"/>
          <w:szCs w:val="23"/>
          <w:lang w:eastAsia="en-GB"/>
        </w:rPr>
        <w:t>s</w:t>
      </w:r>
      <w:r w:rsidR="00BA4C19" w:rsidRPr="00BA4C19">
        <w:rPr>
          <w:rFonts w:asciiTheme="majorHAnsi" w:hAnsiTheme="majorHAnsi" w:cstheme="majorHAnsi"/>
          <w:sz w:val="23"/>
          <w:szCs w:val="23"/>
          <w:lang w:eastAsia="en-GB"/>
        </w:rPr>
        <w:t>es on discipleship taught through the Bible rather than learning about moral living. The pack includes art, videos, music and activities to keep kids engaged every week.</w:t>
      </w:r>
    </w:p>
    <w:p w14:paraId="2510C303" w14:textId="77777777" w:rsidR="00BA4C19" w:rsidRPr="00BA4C19" w:rsidRDefault="00BA4C19" w:rsidP="00BA4C19">
      <w:pPr>
        <w:rPr>
          <w:rFonts w:asciiTheme="majorHAnsi" w:hAnsiTheme="majorHAnsi" w:cstheme="majorHAnsi"/>
          <w:sz w:val="23"/>
          <w:szCs w:val="23"/>
          <w:lang w:eastAsia="en-GB"/>
        </w:rPr>
      </w:pPr>
      <w:r w:rsidRPr="00BA4C19">
        <w:rPr>
          <w:rFonts w:asciiTheme="majorHAnsi" w:hAnsiTheme="majorHAnsi" w:cstheme="majorHAnsi"/>
          <w:sz w:val="23"/>
          <w:szCs w:val="23"/>
          <w:lang w:eastAsia="en-GB"/>
        </w:rPr>
        <w:t>This curriculum is available as a printed or digital resource.</w:t>
      </w:r>
    </w:p>
    <w:p w14:paraId="0F161F96" w14:textId="4D1C9733" w:rsidR="00BA4C19" w:rsidRPr="00BA4C19" w:rsidRDefault="00BA4C19" w:rsidP="00BA4C19">
      <w:pPr>
        <w:rPr>
          <w:rFonts w:asciiTheme="majorHAnsi" w:hAnsiTheme="majorHAnsi" w:cstheme="majorHAnsi"/>
          <w:sz w:val="23"/>
          <w:szCs w:val="23"/>
          <w:lang w:eastAsia="en-GB"/>
        </w:rPr>
      </w:pPr>
      <w:r w:rsidRPr="00BA4C19">
        <w:rPr>
          <w:rFonts w:asciiTheme="majorHAnsi" w:hAnsiTheme="majorHAnsi" w:cstheme="majorHAnsi"/>
          <w:sz w:val="23"/>
          <w:szCs w:val="23"/>
          <w:lang w:eastAsia="en-GB"/>
        </w:rPr>
        <w:t>As well as the teaching material, there are videos and resources to enhance the teaching. There are also lots of training videos to help leaders with the development of the curriculum and how to teach and apply</w:t>
      </w:r>
      <w:r w:rsidR="00BD6E4A">
        <w:rPr>
          <w:rFonts w:asciiTheme="majorHAnsi" w:hAnsiTheme="majorHAnsi" w:cstheme="majorHAnsi"/>
          <w:sz w:val="23"/>
          <w:szCs w:val="23"/>
          <w:lang w:eastAsia="en-GB"/>
        </w:rPr>
        <w:t xml:space="preserve"> it</w:t>
      </w:r>
      <w:r w:rsidRPr="00BA4C19">
        <w:rPr>
          <w:rFonts w:asciiTheme="majorHAnsi" w:hAnsiTheme="majorHAnsi" w:cstheme="majorHAnsi"/>
          <w:sz w:val="23"/>
          <w:szCs w:val="23"/>
          <w:lang w:eastAsia="en-GB"/>
        </w:rPr>
        <w:t xml:space="preserve"> to the different ages of children.</w:t>
      </w:r>
    </w:p>
    <w:p w14:paraId="5EC67AA2" w14:textId="77777777" w:rsidR="00BA4C19" w:rsidRPr="00BA4C19" w:rsidRDefault="00BA4C19" w:rsidP="00BA4C19">
      <w:pPr>
        <w:rPr>
          <w:rFonts w:asciiTheme="majorHAnsi" w:hAnsiTheme="majorHAnsi" w:cstheme="majorHAnsi"/>
          <w:sz w:val="23"/>
          <w:szCs w:val="23"/>
          <w:lang w:eastAsia="en-GB"/>
        </w:rPr>
      </w:pPr>
      <w:r w:rsidRPr="00BA4C19">
        <w:rPr>
          <w:rFonts w:asciiTheme="majorHAnsi" w:hAnsiTheme="majorHAnsi" w:cstheme="majorHAnsi"/>
          <w:sz w:val="23"/>
          <w:szCs w:val="23"/>
          <w:lang w:eastAsia="en-GB"/>
        </w:rPr>
        <w:t xml:space="preserve">More details of the resources and what is available can be found at </w:t>
      </w:r>
      <w:hyperlink r:id="rId24" w:tgtFrame="_blank" w:history="1">
        <w:r w:rsidRPr="00BA4C19">
          <w:rPr>
            <w:rFonts w:asciiTheme="majorHAnsi" w:hAnsiTheme="majorHAnsi" w:cstheme="majorHAnsi"/>
            <w:color w:val="0000FF"/>
            <w:sz w:val="23"/>
            <w:szCs w:val="23"/>
            <w:u w:val="single"/>
            <w:bdr w:val="none" w:sz="0" w:space="0" w:color="auto" w:frame="1"/>
            <w:lang w:eastAsia="en-GB"/>
          </w:rPr>
          <w:t>https://gospelproject.lifeway.com/kids/?link=homepage</w:t>
        </w:r>
      </w:hyperlink>
    </w:p>
    <w:p w14:paraId="5F01E501" w14:textId="66BB41FC" w:rsidR="00BA4C19" w:rsidRDefault="00BA4C19" w:rsidP="00BA4C19">
      <w:pPr>
        <w:rPr>
          <w:rFonts w:asciiTheme="majorHAnsi" w:hAnsiTheme="majorHAnsi" w:cstheme="majorHAnsi"/>
          <w:sz w:val="23"/>
          <w:szCs w:val="23"/>
          <w:lang w:eastAsia="en-GB"/>
        </w:rPr>
      </w:pPr>
    </w:p>
    <w:p w14:paraId="38DF4C98" w14:textId="587BB094" w:rsidR="00BA4C19" w:rsidRDefault="00BA4C19" w:rsidP="00BA4C19">
      <w:pPr>
        <w:rPr>
          <w:rFonts w:asciiTheme="majorHAnsi" w:hAnsiTheme="majorHAnsi" w:cstheme="majorHAnsi"/>
          <w:sz w:val="23"/>
          <w:szCs w:val="23"/>
          <w:lang w:eastAsia="en-GB"/>
        </w:rPr>
      </w:pPr>
      <w:r>
        <w:rPr>
          <w:rFonts w:asciiTheme="majorHAnsi" w:hAnsiTheme="majorHAnsi" w:cstheme="majorHAnsi"/>
          <w:noProof/>
          <w:sz w:val="23"/>
          <w:szCs w:val="23"/>
          <w:lang w:eastAsia="en-GB"/>
        </w:rPr>
        <w:drawing>
          <wp:inline distT="0" distB="0" distL="0" distR="0" wp14:anchorId="3D2FD8CE" wp14:editId="36F7B8DC">
            <wp:extent cx="5731510" cy="3009265"/>
            <wp:effectExtent l="0" t="0" r="254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5">
                      <a:extLst>
                        <a:ext uri="{28A0092B-C50C-407E-A947-70E740481C1C}">
                          <a14:useLocalDpi xmlns:a14="http://schemas.microsoft.com/office/drawing/2010/main" val="0"/>
                        </a:ext>
                      </a:extLst>
                    </a:blip>
                    <a:stretch>
                      <a:fillRect/>
                    </a:stretch>
                  </pic:blipFill>
                  <pic:spPr>
                    <a:xfrm>
                      <a:off x="0" y="0"/>
                      <a:ext cx="5731510" cy="3009265"/>
                    </a:xfrm>
                    <a:prstGeom prst="rect">
                      <a:avLst/>
                    </a:prstGeom>
                  </pic:spPr>
                </pic:pic>
              </a:graphicData>
            </a:graphic>
          </wp:inline>
        </w:drawing>
      </w:r>
    </w:p>
    <w:p w14:paraId="1C3203BF" w14:textId="3A671B05" w:rsidR="00BA4C19" w:rsidRDefault="00BA4C19" w:rsidP="00BA4C19">
      <w:pPr>
        <w:rPr>
          <w:rFonts w:asciiTheme="majorHAnsi" w:hAnsiTheme="majorHAnsi" w:cstheme="majorHAnsi"/>
          <w:sz w:val="23"/>
          <w:szCs w:val="23"/>
          <w:lang w:eastAsia="en-GB"/>
        </w:rPr>
      </w:pPr>
    </w:p>
    <w:p w14:paraId="4E226651" w14:textId="77777777" w:rsidR="00BD6E4A" w:rsidRDefault="00BD6E4A" w:rsidP="00BA4C19">
      <w:pPr>
        <w:pStyle w:val="Title"/>
        <w:rPr>
          <w:rFonts w:eastAsia="Times New Roman"/>
          <w:lang w:eastAsia="en-GB"/>
        </w:rPr>
      </w:pPr>
    </w:p>
    <w:p w14:paraId="2FDA8058" w14:textId="77777777" w:rsidR="00C22922" w:rsidRDefault="00C22922" w:rsidP="00BA4C19">
      <w:pPr>
        <w:pStyle w:val="Title"/>
        <w:rPr>
          <w:rFonts w:eastAsia="Times New Roman"/>
          <w:lang w:eastAsia="en-GB"/>
        </w:rPr>
      </w:pPr>
    </w:p>
    <w:p w14:paraId="49DD6A8C" w14:textId="77777777" w:rsidR="001C709E" w:rsidRDefault="001C709E" w:rsidP="00BA4C19">
      <w:pPr>
        <w:pStyle w:val="Title"/>
        <w:rPr>
          <w:rFonts w:eastAsia="Times New Roman"/>
          <w:lang w:eastAsia="en-GB"/>
        </w:rPr>
      </w:pPr>
    </w:p>
    <w:p w14:paraId="2A52B365" w14:textId="358852CE" w:rsidR="00BA4C19" w:rsidRDefault="00BA4C19" w:rsidP="00BA4C19">
      <w:pPr>
        <w:pStyle w:val="Title"/>
        <w:rPr>
          <w:rFonts w:eastAsia="Times New Roman"/>
          <w:lang w:eastAsia="en-GB"/>
        </w:rPr>
      </w:pPr>
      <w:r w:rsidRPr="00BA4C19">
        <w:rPr>
          <w:rFonts w:eastAsia="Times New Roman"/>
          <w:lang w:eastAsia="en-GB"/>
        </w:rPr>
        <w:lastRenderedPageBreak/>
        <w:t>252 BASICS</w:t>
      </w:r>
    </w:p>
    <w:p w14:paraId="02D75A67" w14:textId="77777777" w:rsidR="00BA4C19" w:rsidRPr="00BA4C19" w:rsidRDefault="00BA4C19" w:rsidP="00BA4C19">
      <w:pPr>
        <w:rPr>
          <w:lang w:eastAsia="en-GB"/>
        </w:rPr>
      </w:pPr>
    </w:p>
    <w:p w14:paraId="41B8EB07" w14:textId="1D53AB12" w:rsidR="00BA4C19" w:rsidRPr="00BA4C19" w:rsidRDefault="00BA4C19" w:rsidP="00BA4C19">
      <w:pPr>
        <w:rPr>
          <w:rFonts w:asciiTheme="majorHAnsi" w:hAnsiTheme="majorHAnsi" w:cstheme="majorHAnsi"/>
          <w:sz w:val="23"/>
          <w:szCs w:val="23"/>
          <w:lang w:eastAsia="en-GB"/>
        </w:rPr>
      </w:pPr>
      <w:r w:rsidRPr="00BA4C19">
        <w:rPr>
          <w:rFonts w:asciiTheme="majorHAnsi" w:hAnsiTheme="majorHAnsi" w:cstheme="majorHAnsi"/>
          <w:sz w:val="23"/>
          <w:szCs w:val="23"/>
          <w:lang w:eastAsia="en-GB"/>
        </w:rPr>
        <w:t>252 Basics is another comprehensive curriculum published in the US.</w:t>
      </w:r>
      <w:r w:rsidR="00C22922">
        <w:rPr>
          <w:rFonts w:asciiTheme="majorHAnsi" w:hAnsiTheme="majorHAnsi" w:cstheme="majorHAnsi"/>
          <w:sz w:val="23"/>
          <w:szCs w:val="23"/>
          <w:lang w:eastAsia="en-GB"/>
        </w:rPr>
        <w:t xml:space="preserve"> It is produced by an organisation called Orange, which aims to </w:t>
      </w:r>
      <w:r w:rsidR="00582071">
        <w:rPr>
          <w:rFonts w:asciiTheme="majorHAnsi" w:hAnsiTheme="majorHAnsi" w:cstheme="majorHAnsi"/>
          <w:sz w:val="23"/>
          <w:szCs w:val="23"/>
          <w:lang w:eastAsia="en-GB"/>
        </w:rPr>
        <w:t>create a community between churches and families in order to mobilise the next generation to love God and serve others.</w:t>
      </w:r>
    </w:p>
    <w:p w14:paraId="6E1D545D" w14:textId="1E21081F" w:rsidR="00BA4C19" w:rsidRPr="00BA4C19" w:rsidRDefault="00582071" w:rsidP="00BA4C19">
      <w:pPr>
        <w:rPr>
          <w:rFonts w:asciiTheme="majorHAnsi" w:hAnsiTheme="majorHAnsi" w:cstheme="majorHAnsi"/>
          <w:sz w:val="23"/>
          <w:szCs w:val="23"/>
          <w:lang w:eastAsia="en-GB"/>
        </w:rPr>
      </w:pPr>
      <w:r>
        <w:rPr>
          <w:rFonts w:asciiTheme="majorHAnsi" w:hAnsiTheme="majorHAnsi" w:cstheme="majorHAnsi"/>
          <w:sz w:val="23"/>
          <w:szCs w:val="23"/>
          <w:lang w:eastAsia="en-GB"/>
        </w:rPr>
        <w:t xml:space="preserve">The </w:t>
      </w:r>
      <w:r w:rsidR="00BA4C19" w:rsidRPr="00BA4C19">
        <w:rPr>
          <w:rFonts w:asciiTheme="majorHAnsi" w:hAnsiTheme="majorHAnsi" w:cstheme="majorHAnsi"/>
          <w:sz w:val="23"/>
          <w:szCs w:val="23"/>
          <w:lang w:eastAsia="en-GB"/>
        </w:rPr>
        <w:t xml:space="preserve">252 Kids curriculum combines child development and theology to create a comprehensive children’s ministry </w:t>
      </w:r>
      <w:r>
        <w:rPr>
          <w:rFonts w:asciiTheme="majorHAnsi" w:hAnsiTheme="majorHAnsi" w:cstheme="majorHAnsi"/>
          <w:sz w:val="23"/>
          <w:szCs w:val="23"/>
          <w:lang w:eastAsia="en-GB"/>
        </w:rPr>
        <w:t>programme</w:t>
      </w:r>
      <w:r w:rsidR="00BA4C19" w:rsidRPr="00BA4C19">
        <w:rPr>
          <w:rFonts w:asciiTheme="majorHAnsi" w:hAnsiTheme="majorHAnsi" w:cstheme="majorHAnsi"/>
          <w:sz w:val="23"/>
          <w:szCs w:val="23"/>
          <w:lang w:eastAsia="en-GB"/>
        </w:rPr>
        <w:t xml:space="preserve"> and strategy.</w:t>
      </w:r>
    </w:p>
    <w:p w14:paraId="3C2A1B1A" w14:textId="7B06C0C3" w:rsidR="00BA4C19" w:rsidRPr="00BA4C19" w:rsidRDefault="00582071" w:rsidP="00BA4C19">
      <w:pPr>
        <w:rPr>
          <w:rFonts w:asciiTheme="majorHAnsi" w:hAnsiTheme="majorHAnsi" w:cstheme="majorHAnsi"/>
          <w:sz w:val="23"/>
          <w:szCs w:val="23"/>
          <w:lang w:eastAsia="en-GB"/>
        </w:rPr>
      </w:pPr>
      <w:r>
        <w:rPr>
          <w:rFonts w:asciiTheme="majorHAnsi" w:hAnsiTheme="majorHAnsi" w:cstheme="majorHAnsi"/>
          <w:sz w:val="23"/>
          <w:szCs w:val="23"/>
          <w:lang w:eastAsia="en-GB"/>
        </w:rPr>
        <w:t>The a</w:t>
      </w:r>
      <w:r w:rsidR="00BA4C19" w:rsidRPr="00BA4C19">
        <w:rPr>
          <w:rFonts w:asciiTheme="majorHAnsi" w:hAnsiTheme="majorHAnsi" w:cstheme="majorHAnsi"/>
          <w:sz w:val="23"/>
          <w:szCs w:val="23"/>
          <w:lang w:eastAsia="en-GB"/>
        </w:rPr>
        <w:t>ims of the curriculum</w:t>
      </w:r>
      <w:r>
        <w:rPr>
          <w:rFonts w:asciiTheme="majorHAnsi" w:hAnsiTheme="majorHAnsi" w:cstheme="majorHAnsi"/>
          <w:sz w:val="23"/>
          <w:szCs w:val="23"/>
          <w:lang w:eastAsia="en-GB"/>
        </w:rPr>
        <w:t xml:space="preserve"> are</w:t>
      </w:r>
      <w:r w:rsidR="00BA4C19" w:rsidRPr="00BA4C19">
        <w:rPr>
          <w:rFonts w:asciiTheme="majorHAnsi" w:hAnsiTheme="majorHAnsi" w:cstheme="majorHAnsi"/>
          <w:sz w:val="23"/>
          <w:szCs w:val="23"/>
          <w:lang w:eastAsia="en-GB"/>
        </w:rPr>
        <w:t>:</w:t>
      </w:r>
    </w:p>
    <w:p w14:paraId="365E8EE2" w14:textId="0883DC43" w:rsidR="00BA4C19" w:rsidRPr="00BA4C19" w:rsidRDefault="00BA4C19" w:rsidP="00BA4C19">
      <w:pPr>
        <w:pStyle w:val="ListParagraph"/>
        <w:numPr>
          <w:ilvl w:val="0"/>
          <w:numId w:val="1"/>
        </w:numPr>
        <w:rPr>
          <w:rFonts w:asciiTheme="majorHAnsi" w:hAnsiTheme="majorHAnsi" w:cstheme="majorHAnsi"/>
          <w:sz w:val="23"/>
          <w:szCs w:val="23"/>
          <w:lang w:eastAsia="en-GB"/>
        </w:rPr>
      </w:pPr>
      <w:r w:rsidRPr="00BA4C19">
        <w:rPr>
          <w:rFonts w:asciiTheme="majorHAnsi" w:hAnsiTheme="majorHAnsi" w:cstheme="majorHAnsi"/>
          <w:sz w:val="23"/>
          <w:szCs w:val="23"/>
          <w:lang w:eastAsia="en-GB"/>
        </w:rPr>
        <w:t>To disciple each child</w:t>
      </w:r>
      <w:r w:rsidR="00582071">
        <w:rPr>
          <w:rFonts w:asciiTheme="majorHAnsi" w:hAnsiTheme="majorHAnsi" w:cstheme="majorHAnsi"/>
          <w:sz w:val="23"/>
          <w:szCs w:val="23"/>
          <w:lang w:eastAsia="en-GB"/>
        </w:rPr>
        <w:t xml:space="preserve"> –</w:t>
      </w:r>
      <w:r w:rsidRPr="00BA4C19">
        <w:rPr>
          <w:rFonts w:asciiTheme="majorHAnsi" w:hAnsiTheme="majorHAnsi" w:cstheme="majorHAnsi"/>
          <w:sz w:val="23"/>
          <w:szCs w:val="23"/>
          <w:lang w:eastAsia="en-GB"/>
        </w:rPr>
        <w:t xml:space="preserve"> </w:t>
      </w:r>
      <w:r w:rsidR="00582071">
        <w:rPr>
          <w:rFonts w:asciiTheme="majorHAnsi" w:hAnsiTheme="majorHAnsi" w:cstheme="majorHAnsi"/>
          <w:sz w:val="23"/>
          <w:szCs w:val="23"/>
          <w:lang w:eastAsia="en-GB"/>
        </w:rPr>
        <w:t>c</w:t>
      </w:r>
      <w:r w:rsidR="00582071" w:rsidRPr="00BA4C19">
        <w:rPr>
          <w:rFonts w:asciiTheme="majorHAnsi" w:hAnsiTheme="majorHAnsi" w:cstheme="majorHAnsi"/>
          <w:sz w:val="23"/>
          <w:szCs w:val="23"/>
          <w:lang w:eastAsia="en-GB"/>
        </w:rPr>
        <w:t xml:space="preserve">hild </w:t>
      </w:r>
      <w:r w:rsidRPr="00BA4C19">
        <w:rPr>
          <w:rFonts w:asciiTheme="majorHAnsi" w:hAnsiTheme="majorHAnsi" w:cstheme="majorHAnsi"/>
          <w:sz w:val="23"/>
          <w:szCs w:val="23"/>
          <w:lang w:eastAsia="en-GB"/>
        </w:rPr>
        <w:t>development and theology are combined to create a more engaging experience for primary</w:t>
      </w:r>
      <w:r w:rsidR="001A4507">
        <w:rPr>
          <w:rFonts w:asciiTheme="majorHAnsi" w:hAnsiTheme="majorHAnsi" w:cstheme="majorHAnsi"/>
          <w:sz w:val="23"/>
          <w:szCs w:val="23"/>
          <w:lang w:eastAsia="en-GB"/>
        </w:rPr>
        <w:t>-</w:t>
      </w:r>
      <w:r w:rsidRPr="00BA4C19">
        <w:rPr>
          <w:rFonts w:asciiTheme="majorHAnsi" w:hAnsiTheme="majorHAnsi" w:cstheme="majorHAnsi"/>
          <w:sz w:val="23"/>
          <w:szCs w:val="23"/>
          <w:lang w:eastAsia="en-GB"/>
        </w:rPr>
        <w:t>aged kids</w:t>
      </w:r>
      <w:r w:rsidR="001A4507">
        <w:rPr>
          <w:rFonts w:asciiTheme="majorHAnsi" w:hAnsiTheme="majorHAnsi" w:cstheme="majorHAnsi"/>
          <w:sz w:val="23"/>
          <w:szCs w:val="23"/>
          <w:lang w:eastAsia="en-GB"/>
        </w:rPr>
        <w:t>, i</w:t>
      </w:r>
      <w:r w:rsidRPr="00BA4C19">
        <w:rPr>
          <w:rFonts w:asciiTheme="majorHAnsi" w:hAnsiTheme="majorHAnsi" w:cstheme="majorHAnsi"/>
          <w:sz w:val="23"/>
          <w:szCs w:val="23"/>
          <w:lang w:eastAsia="en-GB"/>
        </w:rPr>
        <w:t>nspire deeper faith and help each child apply God’s truth to their lives.</w:t>
      </w:r>
    </w:p>
    <w:p w14:paraId="649C5728" w14:textId="2BDA405B" w:rsidR="00BA4C19" w:rsidRPr="00BA4C19" w:rsidRDefault="00BA4C19" w:rsidP="00BA4C19">
      <w:pPr>
        <w:pStyle w:val="ListParagraph"/>
        <w:numPr>
          <w:ilvl w:val="0"/>
          <w:numId w:val="1"/>
        </w:numPr>
        <w:rPr>
          <w:rFonts w:asciiTheme="majorHAnsi" w:hAnsiTheme="majorHAnsi" w:cstheme="majorHAnsi"/>
          <w:sz w:val="23"/>
          <w:szCs w:val="23"/>
          <w:lang w:eastAsia="en-GB"/>
        </w:rPr>
      </w:pPr>
      <w:r w:rsidRPr="00BA4C19">
        <w:rPr>
          <w:rFonts w:asciiTheme="majorHAnsi" w:hAnsiTheme="majorHAnsi" w:cstheme="majorHAnsi"/>
          <w:sz w:val="23"/>
          <w:szCs w:val="23"/>
          <w:lang w:eastAsia="en-GB"/>
        </w:rPr>
        <w:t>Engage every parent</w:t>
      </w:r>
      <w:r w:rsidR="00582071">
        <w:rPr>
          <w:rFonts w:asciiTheme="majorHAnsi" w:hAnsiTheme="majorHAnsi" w:cstheme="majorHAnsi"/>
          <w:sz w:val="23"/>
          <w:szCs w:val="23"/>
          <w:lang w:eastAsia="en-GB"/>
        </w:rPr>
        <w:t xml:space="preserve"> –</w:t>
      </w:r>
      <w:r w:rsidRPr="00BA4C19">
        <w:rPr>
          <w:rFonts w:asciiTheme="majorHAnsi" w:hAnsiTheme="majorHAnsi" w:cstheme="majorHAnsi"/>
          <w:sz w:val="23"/>
          <w:szCs w:val="23"/>
          <w:lang w:eastAsia="en-GB"/>
        </w:rPr>
        <w:t xml:space="preserve"> what happens at home is more important than what happens at church. </w:t>
      </w:r>
      <w:r w:rsidR="001A4507">
        <w:rPr>
          <w:rFonts w:asciiTheme="majorHAnsi" w:hAnsiTheme="majorHAnsi" w:cstheme="majorHAnsi"/>
          <w:sz w:val="23"/>
          <w:szCs w:val="23"/>
          <w:lang w:eastAsia="en-GB"/>
        </w:rPr>
        <w:t>The</w:t>
      </w:r>
      <w:r w:rsidRPr="00BA4C19">
        <w:rPr>
          <w:rFonts w:asciiTheme="majorHAnsi" w:hAnsiTheme="majorHAnsi" w:cstheme="majorHAnsi"/>
          <w:sz w:val="23"/>
          <w:szCs w:val="23"/>
          <w:lang w:eastAsia="en-GB"/>
        </w:rPr>
        <w:t xml:space="preserve"> resource help</w:t>
      </w:r>
      <w:r w:rsidR="001A4507">
        <w:rPr>
          <w:rFonts w:asciiTheme="majorHAnsi" w:hAnsiTheme="majorHAnsi" w:cstheme="majorHAnsi"/>
          <w:sz w:val="23"/>
          <w:szCs w:val="23"/>
          <w:lang w:eastAsia="en-GB"/>
        </w:rPr>
        <w:t>s</w:t>
      </w:r>
      <w:r w:rsidRPr="00BA4C19">
        <w:rPr>
          <w:rFonts w:asciiTheme="majorHAnsi" w:hAnsiTheme="majorHAnsi" w:cstheme="majorHAnsi"/>
          <w:sz w:val="23"/>
          <w:szCs w:val="23"/>
          <w:lang w:eastAsia="en-GB"/>
        </w:rPr>
        <w:t xml:space="preserve"> parents and guardians continue the faith conversation at home.</w:t>
      </w:r>
    </w:p>
    <w:p w14:paraId="5CC87850" w14:textId="50492BAF" w:rsidR="00BA4C19" w:rsidRPr="00BA4C19" w:rsidRDefault="00BA4C19" w:rsidP="00BA4C19">
      <w:pPr>
        <w:pStyle w:val="ListParagraph"/>
        <w:numPr>
          <w:ilvl w:val="0"/>
          <w:numId w:val="1"/>
        </w:numPr>
        <w:rPr>
          <w:rFonts w:asciiTheme="majorHAnsi" w:hAnsiTheme="majorHAnsi" w:cstheme="majorHAnsi"/>
          <w:sz w:val="23"/>
          <w:szCs w:val="23"/>
          <w:lang w:eastAsia="en-GB"/>
        </w:rPr>
      </w:pPr>
      <w:r w:rsidRPr="00BA4C19">
        <w:rPr>
          <w:rFonts w:asciiTheme="majorHAnsi" w:hAnsiTheme="majorHAnsi" w:cstheme="majorHAnsi"/>
          <w:sz w:val="23"/>
          <w:szCs w:val="23"/>
          <w:lang w:eastAsia="en-GB"/>
        </w:rPr>
        <w:t>Elevate your volunteers</w:t>
      </w:r>
      <w:r w:rsidR="00582071">
        <w:rPr>
          <w:rFonts w:asciiTheme="majorHAnsi" w:hAnsiTheme="majorHAnsi" w:cstheme="majorHAnsi"/>
          <w:sz w:val="23"/>
          <w:szCs w:val="23"/>
          <w:lang w:eastAsia="en-GB"/>
        </w:rPr>
        <w:t xml:space="preserve"> –</w:t>
      </w:r>
      <w:r w:rsidR="00582071" w:rsidRPr="00BA4C19">
        <w:rPr>
          <w:rFonts w:asciiTheme="majorHAnsi" w:hAnsiTheme="majorHAnsi" w:cstheme="majorHAnsi"/>
          <w:sz w:val="23"/>
          <w:szCs w:val="23"/>
          <w:lang w:eastAsia="en-GB"/>
        </w:rPr>
        <w:t xml:space="preserve"> </w:t>
      </w:r>
      <w:r w:rsidRPr="00BA4C19">
        <w:rPr>
          <w:rFonts w:asciiTheme="majorHAnsi" w:hAnsiTheme="majorHAnsi" w:cstheme="majorHAnsi"/>
          <w:sz w:val="23"/>
          <w:szCs w:val="23"/>
          <w:lang w:eastAsia="en-GB"/>
        </w:rPr>
        <w:t>volunteers are the most valuable resource to help children see and know God. Invest and develop your leaders and helpers each week with support and training.</w:t>
      </w:r>
    </w:p>
    <w:p w14:paraId="11BC8CA7" w14:textId="77777777" w:rsidR="00BA4C19" w:rsidRPr="00BA4C19" w:rsidRDefault="00BA4C19" w:rsidP="00BA4C19">
      <w:pPr>
        <w:rPr>
          <w:rFonts w:asciiTheme="majorHAnsi" w:hAnsiTheme="majorHAnsi" w:cstheme="majorHAnsi"/>
          <w:sz w:val="23"/>
          <w:szCs w:val="23"/>
          <w:lang w:eastAsia="en-GB"/>
        </w:rPr>
      </w:pPr>
      <w:r w:rsidRPr="00BA4C19">
        <w:rPr>
          <w:rFonts w:asciiTheme="majorHAnsi" w:hAnsiTheme="majorHAnsi" w:cstheme="majorHAnsi"/>
          <w:sz w:val="23"/>
          <w:szCs w:val="23"/>
          <w:lang w:eastAsia="en-GB"/>
        </w:rPr>
        <w:t>Orange also produces a preschool curriculum called First Look which can be used to precede the 252 Basics materials.</w:t>
      </w:r>
    </w:p>
    <w:p w14:paraId="096C9240" w14:textId="0881B956" w:rsidR="00BA4C19" w:rsidRPr="00BA4C19" w:rsidRDefault="00BA4C19" w:rsidP="00BA4C19">
      <w:pPr>
        <w:rPr>
          <w:rFonts w:asciiTheme="majorHAnsi" w:hAnsiTheme="majorHAnsi" w:cstheme="majorHAnsi"/>
          <w:sz w:val="23"/>
          <w:szCs w:val="23"/>
          <w:lang w:eastAsia="en-GB"/>
        </w:rPr>
      </w:pPr>
      <w:r w:rsidRPr="00BA4C19">
        <w:rPr>
          <w:rFonts w:asciiTheme="majorHAnsi" w:hAnsiTheme="majorHAnsi" w:cstheme="majorHAnsi"/>
          <w:sz w:val="23"/>
          <w:szCs w:val="23"/>
          <w:lang w:eastAsia="en-GB"/>
        </w:rPr>
        <w:t>As with some of the other curriculums, this may seem initially expensive</w:t>
      </w:r>
      <w:r w:rsidR="00582071">
        <w:rPr>
          <w:rFonts w:asciiTheme="majorHAnsi" w:hAnsiTheme="majorHAnsi" w:cstheme="majorHAnsi"/>
          <w:sz w:val="23"/>
          <w:szCs w:val="23"/>
          <w:lang w:eastAsia="en-GB"/>
        </w:rPr>
        <w:t>,</w:t>
      </w:r>
      <w:r w:rsidRPr="00BA4C19">
        <w:rPr>
          <w:rFonts w:asciiTheme="majorHAnsi" w:hAnsiTheme="majorHAnsi" w:cstheme="majorHAnsi"/>
          <w:sz w:val="23"/>
          <w:szCs w:val="23"/>
          <w:lang w:eastAsia="en-GB"/>
        </w:rPr>
        <w:t xml:space="preserve"> but the materials last over</w:t>
      </w:r>
      <w:r w:rsidR="00582071">
        <w:rPr>
          <w:rFonts w:asciiTheme="majorHAnsi" w:hAnsiTheme="majorHAnsi" w:cstheme="majorHAnsi"/>
          <w:sz w:val="23"/>
          <w:szCs w:val="23"/>
          <w:lang w:eastAsia="en-GB"/>
        </w:rPr>
        <w:t xml:space="preserve"> many</w:t>
      </w:r>
      <w:r w:rsidRPr="00BA4C19">
        <w:rPr>
          <w:rFonts w:asciiTheme="majorHAnsi" w:hAnsiTheme="majorHAnsi" w:cstheme="majorHAnsi"/>
          <w:sz w:val="23"/>
          <w:szCs w:val="23"/>
          <w:lang w:eastAsia="en-GB"/>
        </w:rPr>
        <w:t xml:space="preserve"> years and so can become more cost effective.</w:t>
      </w:r>
      <w:r w:rsidR="00736C6B">
        <w:rPr>
          <w:rFonts w:asciiTheme="majorHAnsi" w:hAnsiTheme="majorHAnsi" w:cstheme="majorHAnsi"/>
          <w:sz w:val="23"/>
          <w:szCs w:val="23"/>
          <w:lang w:eastAsia="en-GB"/>
        </w:rPr>
        <w:t xml:space="preserve"> The curriculum contains a lot of resources</w:t>
      </w:r>
      <w:r w:rsidR="00582071">
        <w:rPr>
          <w:rFonts w:asciiTheme="majorHAnsi" w:hAnsiTheme="majorHAnsi" w:cstheme="majorHAnsi"/>
          <w:sz w:val="23"/>
          <w:szCs w:val="23"/>
          <w:lang w:eastAsia="en-GB"/>
        </w:rPr>
        <w:t>,</w:t>
      </w:r>
      <w:r w:rsidR="00736C6B">
        <w:rPr>
          <w:rFonts w:asciiTheme="majorHAnsi" w:hAnsiTheme="majorHAnsi" w:cstheme="majorHAnsi"/>
          <w:sz w:val="23"/>
          <w:szCs w:val="23"/>
          <w:lang w:eastAsia="en-GB"/>
        </w:rPr>
        <w:t xml:space="preserve"> so careful consideration is needed of the best use of what is available.</w:t>
      </w:r>
    </w:p>
    <w:p w14:paraId="253361D7" w14:textId="591BB5DE" w:rsidR="00BA4C19" w:rsidRPr="00BA4C19" w:rsidRDefault="00BA4C19" w:rsidP="00BA4C19">
      <w:pPr>
        <w:rPr>
          <w:rFonts w:asciiTheme="majorHAnsi" w:hAnsiTheme="majorHAnsi" w:cstheme="majorHAnsi"/>
          <w:sz w:val="23"/>
          <w:szCs w:val="23"/>
          <w:lang w:eastAsia="en-GB"/>
        </w:rPr>
      </w:pPr>
      <w:r w:rsidRPr="00BA4C19">
        <w:rPr>
          <w:rFonts w:asciiTheme="majorHAnsi" w:hAnsiTheme="majorHAnsi" w:cstheme="majorHAnsi"/>
          <w:sz w:val="23"/>
          <w:szCs w:val="23"/>
          <w:lang w:eastAsia="en-GB"/>
        </w:rPr>
        <w:t xml:space="preserve">More details of the resources and what is available can be found at </w:t>
      </w:r>
      <w:hyperlink r:id="rId26" w:history="1">
        <w:r w:rsidR="00582071" w:rsidRPr="00C667A5">
          <w:rPr>
            <w:rStyle w:val="Hyperlink"/>
            <w:rFonts w:asciiTheme="majorHAnsi" w:hAnsiTheme="majorHAnsi" w:cstheme="majorHAnsi"/>
            <w:sz w:val="23"/>
            <w:szCs w:val="23"/>
            <w:bdr w:val="none" w:sz="0" w:space="0" w:color="auto" w:frame="1"/>
            <w:lang w:eastAsia="en-GB"/>
          </w:rPr>
          <w:t>https://thinkorange.com/252-kids-ministry-curriculum/</w:t>
        </w:r>
      </w:hyperlink>
    </w:p>
    <w:p w14:paraId="20845A59" w14:textId="5B458DF7" w:rsidR="00BA4C19" w:rsidRDefault="00BA4C19" w:rsidP="00BA4C19">
      <w:pPr>
        <w:rPr>
          <w:rFonts w:asciiTheme="majorHAnsi" w:hAnsiTheme="majorHAnsi" w:cstheme="majorHAnsi"/>
          <w:sz w:val="23"/>
          <w:szCs w:val="23"/>
          <w:lang w:eastAsia="en-GB"/>
        </w:rPr>
      </w:pPr>
    </w:p>
    <w:p w14:paraId="16641706" w14:textId="7B0FFA1B" w:rsidR="00BA4C19" w:rsidRDefault="00BA4C19" w:rsidP="00BA4C19">
      <w:pPr>
        <w:jc w:val="center"/>
        <w:rPr>
          <w:rFonts w:asciiTheme="majorHAnsi" w:hAnsiTheme="majorHAnsi" w:cstheme="majorHAnsi"/>
          <w:sz w:val="23"/>
          <w:szCs w:val="23"/>
          <w:lang w:eastAsia="en-GB"/>
        </w:rPr>
      </w:pPr>
      <w:r>
        <w:rPr>
          <w:rFonts w:asciiTheme="majorHAnsi" w:hAnsiTheme="majorHAnsi" w:cstheme="majorHAnsi"/>
          <w:noProof/>
          <w:sz w:val="23"/>
          <w:szCs w:val="23"/>
          <w:lang w:eastAsia="en-GB"/>
        </w:rPr>
        <w:drawing>
          <wp:inline distT="0" distB="0" distL="0" distR="0" wp14:anchorId="7DE39DAA" wp14:editId="231F1908">
            <wp:extent cx="2571750" cy="139101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85642" cy="1398527"/>
                    </a:xfrm>
                    <a:prstGeom prst="rect">
                      <a:avLst/>
                    </a:prstGeom>
                  </pic:spPr>
                </pic:pic>
              </a:graphicData>
            </a:graphic>
          </wp:inline>
        </w:drawing>
      </w:r>
    </w:p>
    <w:p w14:paraId="2EFAD279" w14:textId="7AE18585" w:rsidR="00BA4C19" w:rsidRDefault="00BA4C19" w:rsidP="00BA4C19">
      <w:pPr>
        <w:jc w:val="center"/>
        <w:rPr>
          <w:rFonts w:asciiTheme="majorHAnsi" w:hAnsiTheme="majorHAnsi" w:cstheme="majorHAnsi"/>
          <w:sz w:val="23"/>
          <w:szCs w:val="23"/>
          <w:lang w:eastAsia="en-GB"/>
        </w:rPr>
      </w:pPr>
    </w:p>
    <w:p w14:paraId="00320FB1" w14:textId="77777777" w:rsidR="001C709E" w:rsidRDefault="001C709E" w:rsidP="00212DF1">
      <w:pPr>
        <w:pStyle w:val="Title"/>
        <w:rPr>
          <w:rFonts w:eastAsia="Times New Roman"/>
          <w:lang w:eastAsia="en-GB"/>
        </w:rPr>
      </w:pPr>
    </w:p>
    <w:p w14:paraId="195AD34C" w14:textId="77777777" w:rsidR="001C709E" w:rsidRDefault="001C709E" w:rsidP="00212DF1">
      <w:pPr>
        <w:pStyle w:val="Title"/>
        <w:rPr>
          <w:rFonts w:eastAsia="Times New Roman"/>
          <w:lang w:eastAsia="en-GB"/>
        </w:rPr>
      </w:pPr>
    </w:p>
    <w:p w14:paraId="3CA5044F" w14:textId="1B90B41F" w:rsidR="00212DF1" w:rsidRDefault="00212DF1" w:rsidP="00212DF1">
      <w:pPr>
        <w:pStyle w:val="Title"/>
        <w:rPr>
          <w:rFonts w:eastAsia="Times New Roman"/>
          <w:lang w:eastAsia="en-GB"/>
        </w:rPr>
      </w:pPr>
      <w:r w:rsidRPr="00212DF1">
        <w:rPr>
          <w:rFonts w:eastAsia="Times New Roman"/>
          <w:lang w:eastAsia="en-GB"/>
        </w:rPr>
        <w:lastRenderedPageBreak/>
        <w:t>GOD'S STORY</w:t>
      </w:r>
    </w:p>
    <w:p w14:paraId="7660A5AD" w14:textId="77777777" w:rsidR="00212DF1" w:rsidRPr="00212DF1" w:rsidRDefault="00212DF1" w:rsidP="00212DF1">
      <w:pPr>
        <w:rPr>
          <w:lang w:eastAsia="en-GB"/>
        </w:rPr>
      </w:pPr>
    </w:p>
    <w:p w14:paraId="21A3176E" w14:textId="1AD74D8E" w:rsidR="00212DF1" w:rsidRPr="00212DF1" w:rsidRDefault="00212DF1" w:rsidP="00212DF1">
      <w:pPr>
        <w:rPr>
          <w:rFonts w:asciiTheme="majorHAnsi" w:hAnsiTheme="majorHAnsi" w:cstheme="majorHAnsi"/>
          <w:sz w:val="23"/>
          <w:szCs w:val="23"/>
          <w:lang w:eastAsia="en-GB"/>
        </w:rPr>
      </w:pPr>
      <w:r w:rsidRPr="00212DF1">
        <w:rPr>
          <w:rFonts w:asciiTheme="majorHAnsi" w:hAnsiTheme="majorHAnsi" w:cstheme="majorHAnsi"/>
          <w:sz w:val="23"/>
          <w:szCs w:val="23"/>
          <w:lang w:eastAsia="en-GB"/>
        </w:rPr>
        <w:t>God's Story is published by B</w:t>
      </w:r>
      <w:r w:rsidR="001C709E">
        <w:rPr>
          <w:rFonts w:asciiTheme="majorHAnsi" w:hAnsiTheme="majorHAnsi" w:cstheme="majorHAnsi"/>
          <w:sz w:val="23"/>
          <w:szCs w:val="23"/>
          <w:lang w:eastAsia="en-GB"/>
        </w:rPr>
        <w:t xml:space="preserve">ible </w:t>
      </w:r>
      <w:r w:rsidRPr="00212DF1">
        <w:rPr>
          <w:rFonts w:asciiTheme="majorHAnsi" w:hAnsiTheme="majorHAnsi" w:cstheme="majorHAnsi"/>
          <w:sz w:val="23"/>
          <w:szCs w:val="23"/>
          <w:lang w:eastAsia="en-GB"/>
        </w:rPr>
        <w:t>R</w:t>
      </w:r>
      <w:r w:rsidR="001C709E">
        <w:rPr>
          <w:rFonts w:asciiTheme="majorHAnsi" w:hAnsiTheme="majorHAnsi" w:cstheme="majorHAnsi"/>
          <w:sz w:val="23"/>
          <w:szCs w:val="23"/>
          <w:lang w:eastAsia="en-GB"/>
        </w:rPr>
        <w:t xml:space="preserve">eading </w:t>
      </w:r>
      <w:r w:rsidRPr="00212DF1">
        <w:rPr>
          <w:rFonts w:asciiTheme="majorHAnsi" w:hAnsiTheme="majorHAnsi" w:cstheme="majorHAnsi"/>
          <w:sz w:val="23"/>
          <w:szCs w:val="23"/>
          <w:lang w:eastAsia="en-GB"/>
        </w:rPr>
        <w:t>F</w:t>
      </w:r>
      <w:r w:rsidR="001C709E">
        <w:rPr>
          <w:rFonts w:asciiTheme="majorHAnsi" w:hAnsiTheme="majorHAnsi" w:cstheme="majorHAnsi"/>
          <w:sz w:val="23"/>
          <w:szCs w:val="23"/>
          <w:lang w:eastAsia="en-GB"/>
        </w:rPr>
        <w:t>ellowship</w:t>
      </w:r>
      <w:r w:rsidRPr="00212DF1">
        <w:rPr>
          <w:rFonts w:asciiTheme="majorHAnsi" w:hAnsiTheme="majorHAnsi" w:cstheme="majorHAnsi"/>
          <w:sz w:val="23"/>
          <w:szCs w:val="23"/>
          <w:lang w:eastAsia="en-GB"/>
        </w:rPr>
        <w:t xml:space="preserve"> in the UK.</w:t>
      </w:r>
    </w:p>
    <w:p w14:paraId="08C68A71" w14:textId="28ABB330" w:rsidR="00212DF1" w:rsidRDefault="00212DF1" w:rsidP="00212DF1">
      <w:pPr>
        <w:rPr>
          <w:rFonts w:asciiTheme="majorHAnsi" w:hAnsiTheme="majorHAnsi" w:cstheme="majorHAnsi"/>
          <w:sz w:val="23"/>
          <w:szCs w:val="23"/>
          <w:lang w:eastAsia="en-GB"/>
        </w:rPr>
      </w:pPr>
      <w:r w:rsidRPr="00212DF1">
        <w:rPr>
          <w:rFonts w:asciiTheme="majorHAnsi" w:hAnsiTheme="majorHAnsi" w:cstheme="majorHAnsi"/>
          <w:sz w:val="23"/>
          <w:szCs w:val="23"/>
          <w:lang w:eastAsia="en-GB"/>
        </w:rPr>
        <w:t xml:space="preserve">Use as a year-long weekly programme or dip in and out to highlight individual stories at key times of year and supplement other activities. </w:t>
      </w:r>
      <w:r w:rsidR="00193C6D">
        <w:rPr>
          <w:rFonts w:asciiTheme="majorHAnsi" w:hAnsiTheme="majorHAnsi" w:cstheme="majorHAnsi"/>
          <w:sz w:val="23"/>
          <w:szCs w:val="23"/>
          <w:lang w:eastAsia="en-GB"/>
        </w:rPr>
        <w:t>The v</w:t>
      </w:r>
      <w:r w:rsidRPr="00212DF1">
        <w:rPr>
          <w:rFonts w:asciiTheme="majorHAnsi" w:hAnsiTheme="majorHAnsi" w:cstheme="majorHAnsi"/>
          <w:sz w:val="23"/>
          <w:szCs w:val="23"/>
          <w:lang w:eastAsia="en-GB"/>
        </w:rPr>
        <w:t xml:space="preserve">aried storytelling methods enable children to engage with God's big story in different ways, </w:t>
      </w:r>
      <w:r w:rsidR="00193C6D">
        <w:rPr>
          <w:rFonts w:asciiTheme="majorHAnsi" w:hAnsiTheme="majorHAnsi" w:cstheme="majorHAnsi"/>
          <w:sz w:val="23"/>
          <w:szCs w:val="23"/>
          <w:lang w:eastAsia="en-GB"/>
        </w:rPr>
        <w:t>and</w:t>
      </w:r>
      <w:r w:rsidR="00193C6D" w:rsidRPr="00212DF1">
        <w:rPr>
          <w:rFonts w:asciiTheme="majorHAnsi" w:hAnsiTheme="majorHAnsi" w:cstheme="majorHAnsi"/>
          <w:sz w:val="23"/>
          <w:szCs w:val="23"/>
          <w:lang w:eastAsia="en-GB"/>
        </w:rPr>
        <w:t xml:space="preserve"> </w:t>
      </w:r>
      <w:r w:rsidR="001A4507">
        <w:rPr>
          <w:rFonts w:asciiTheme="majorHAnsi" w:hAnsiTheme="majorHAnsi" w:cstheme="majorHAnsi"/>
          <w:sz w:val="23"/>
          <w:szCs w:val="23"/>
          <w:lang w:eastAsia="en-GB"/>
        </w:rPr>
        <w:t xml:space="preserve">there are </w:t>
      </w:r>
      <w:r w:rsidRPr="00212DF1">
        <w:rPr>
          <w:rFonts w:asciiTheme="majorHAnsi" w:hAnsiTheme="majorHAnsi" w:cstheme="majorHAnsi"/>
          <w:sz w:val="23"/>
          <w:szCs w:val="23"/>
          <w:lang w:eastAsia="en-GB"/>
        </w:rPr>
        <w:t>a range of activities to illustrate and explore the story</w:t>
      </w:r>
      <w:r w:rsidR="00193C6D">
        <w:rPr>
          <w:rFonts w:asciiTheme="majorHAnsi" w:hAnsiTheme="majorHAnsi" w:cstheme="majorHAnsi"/>
          <w:sz w:val="23"/>
          <w:szCs w:val="23"/>
          <w:lang w:eastAsia="en-GB"/>
        </w:rPr>
        <w:t>. The resource</w:t>
      </w:r>
      <w:r w:rsidRPr="00212DF1">
        <w:rPr>
          <w:rFonts w:asciiTheme="majorHAnsi" w:hAnsiTheme="majorHAnsi" w:cstheme="majorHAnsi"/>
          <w:sz w:val="23"/>
          <w:szCs w:val="23"/>
          <w:lang w:eastAsia="en-GB"/>
        </w:rPr>
        <w:t xml:space="preserve"> </w:t>
      </w:r>
      <w:r w:rsidR="00193C6D" w:rsidRPr="00212DF1">
        <w:rPr>
          <w:rFonts w:asciiTheme="majorHAnsi" w:hAnsiTheme="majorHAnsi" w:cstheme="majorHAnsi"/>
          <w:sz w:val="23"/>
          <w:szCs w:val="23"/>
          <w:lang w:eastAsia="en-GB"/>
        </w:rPr>
        <w:t>cater</w:t>
      </w:r>
      <w:r w:rsidR="00193C6D">
        <w:rPr>
          <w:rFonts w:asciiTheme="majorHAnsi" w:hAnsiTheme="majorHAnsi" w:cstheme="majorHAnsi"/>
          <w:sz w:val="23"/>
          <w:szCs w:val="23"/>
          <w:lang w:eastAsia="en-GB"/>
        </w:rPr>
        <w:t>s</w:t>
      </w:r>
      <w:r w:rsidR="00193C6D" w:rsidRPr="00212DF1">
        <w:rPr>
          <w:rFonts w:asciiTheme="majorHAnsi" w:hAnsiTheme="majorHAnsi" w:cstheme="majorHAnsi"/>
          <w:sz w:val="23"/>
          <w:szCs w:val="23"/>
          <w:lang w:eastAsia="en-GB"/>
        </w:rPr>
        <w:t xml:space="preserve"> </w:t>
      </w:r>
      <w:r w:rsidRPr="00212DF1">
        <w:rPr>
          <w:rFonts w:asciiTheme="majorHAnsi" w:hAnsiTheme="majorHAnsi" w:cstheme="majorHAnsi"/>
          <w:sz w:val="23"/>
          <w:szCs w:val="23"/>
          <w:lang w:eastAsia="en-GB"/>
        </w:rPr>
        <w:t xml:space="preserve">for different learning preferences and play styles and </w:t>
      </w:r>
      <w:r w:rsidR="00193C6D" w:rsidRPr="00212DF1">
        <w:rPr>
          <w:rFonts w:asciiTheme="majorHAnsi" w:hAnsiTheme="majorHAnsi" w:cstheme="majorHAnsi"/>
          <w:sz w:val="23"/>
          <w:szCs w:val="23"/>
          <w:lang w:eastAsia="en-GB"/>
        </w:rPr>
        <w:t>us</w:t>
      </w:r>
      <w:r w:rsidR="00193C6D">
        <w:rPr>
          <w:rFonts w:asciiTheme="majorHAnsi" w:hAnsiTheme="majorHAnsi" w:cstheme="majorHAnsi"/>
          <w:sz w:val="23"/>
          <w:szCs w:val="23"/>
          <w:lang w:eastAsia="en-GB"/>
        </w:rPr>
        <w:t>es</w:t>
      </w:r>
      <w:r w:rsidR="00193C6D" w:rsidRPr="00212DF1">
        <w:rPr>
          <w:rFonts w:asciiTheme="majorHAnsi" w:hAnsiTheme="majorHAnsi" w:cstheme="majorHAnsi"/>
          <w:sz w:val="23"/>
          <w:szCs w:val="23"/>
          <w:lang w:eastAsia="en-GB"/>
        </w:rPr>
        <w:t xml:space="preserve"> </w:t>
      </w:r>
      <w:r w:rsidRPr="00212DF1">
        <w:rPr>
          <w:rFonts w:asciiTheme="majorHAnsi" w:hAnsiTheme="majorHAnsi" w:cstheme="majorHAnsi"/>
          <w:sz w:val="23"/>
          <w:szCs w:val="23"/>
          <w:lang w:eastAsia="en-GB"/>
        </w:rPr>
        <w:t xml:space="preserve">materials that most children's groups will already have to hand. </w:t>
      </w:r>
    </w:p>
    <w:p w14:paraId="7BBD0825" w14:textId="67439807" w:rsidR="00193C6D" w:rsidRPr="00212DF1" w:rsidRDefault="00193C6D" w:rsidP="00212DF1">
      <w:pPr>
        <w:rPr>
          <w:rFonts w:asciiTheme="majorHAnsi" w:hAnsiTheme="majorHAnsi" w:cstheme="majorHAnsi"/>
          <w:sz w:val="23"/>
          <w:szCs w:val="23"/>
          <w:lang w:eastAsia="en-GB"/>
        </w:rPr>
      </w:pPr>
      <w:r>
        <w:rPr>
          <w:rFonts w:asciiTheme="majorHAnsi" w:hAnsiTheme="majorHAnsi" w:cstheme="majorHAnsi"/>
          <w:sz w:val="23"/>
          <w:szCs w:val="23"/>
          <w:lang w:eastAsia="en-GB"/>
        </w:rPr>
        <w:t>Its main features are:</w:t>
      </w:r>
    </w:p>
    <w:p w14:paraId="43B9BC5C" w14:textId="23C416EB" w:rsidR="00212DF1" w:rsidRPr="00E64D6D" w:rsidRDefault="00212DF1" w:rsidP="00E64D6D">
      <w:pPr>
        <w:pStyle w:val="ListParagraph"/>
        <w:numPr>
          <w:ilvl w:val="0"/>
          <w:numId w:val="3"/>
        </w:numPr>
        <w:rPr>
          <w:rFonts w:asciiTheme="majorHAnsi" w:hAnsiTheme="majorHAnsi" w:cstheme="majorHAnsi"/>
          <w:sz w:val="23"/>
          <w:szCs w:val="23"/>
          <w:lang w:eastAsia="en-GB"/>
        </w:rPr>
      </w:pPr>
      <w:r w:rsidRPr="00E64D6D">
        <w:rPr>
          <w:rFonts w:asciiTheme="majorHAnsi" w:hAnsiTheme="majorHAnsi" w:cstheme="majorHAnsi"/>
          <w:sz w:val="23"/>
          <w:szCs w:val="23"/>
          <w:lang w:eastAsia="en-GB"/>
        </w:rPr>
        <w:t>36 key stories from the Bible</w:t>
      </w:r>
    </w:p>
    <w:p w14:paraId="477BEED0" w14:textId="5D256BC0" w:rsidR="00212DF1" w:rsidRPr="00E64D6D" w:rsidRDefault="00212DF1" w:rsidP="00E64D6D">
      <w:pPr>
        <w:pStyle w:val="ListParagraph"/>
        <w:numPr>
          <w:ilvl w:val="0"/>
          <w:numId w:val="3"/>
        </w:numPr>
        <w:rPr>
          <w:rFonts w:asciiTheme="majorHAnsi" w:hAnsiTheme="majorHAnsi" w:cstheme="majorHAnsi"/>
          <w:sz w:val="23"/>
          <w:szCs w:val="23"/>
          <w:lang w:eastAsia="en-GB"/>
        </w:rPr>
      </w:pPr>
      <w:r w:rsidRPr="00E64D6D">
        <w:rPr>
          <w:rFonts w:asciiTheme="majorHAnsi" w:hAnsiTheme="majorHAnsi" w:cstheme="majorHAnsi"/>
          <w:sz w:val="23"/>
          <w:szCs w:val="23"/>
          <w:lang w:eastAsia="en-GB"/>
        </w:rPr>
        <w:t>A year's user-friendly session plans</w:t>
      </w:r>
    </w:p>
    <w:p w14:paraId="78856FC9" w14:textId="5E060516" w:rsidR="00212DF1" w:rsidRPr="00E64D6D" w:rsidRDefault="00193C6D" w:rsidP="00E64D6D">
      <w:pPr>
        <w:pStyle w:val="ListParagraph"/>
        <w:numPr>
          <w:ilvl w:val="0"/>
          <w:numId w:val="3"/>
        </w:numPr>
        <w:rPr>
          <w:rFonts w:asciiTheme="majorHAnsi" w:hAnsiTheme="majorHAnsi" w:cstheme="majorHAnsi"/>
          <w:sz w:val="23"/>
          <w:szCs w:val="23"/>
          <w:lang w:eastAsia="en-GB"/>
        </w:rPr>
      </w:pPr>
      <w:r>
        <w:rPr>
          <w:rFonts w:asciiTheme="majorHAnsi" w:hAnsiTheme="majorHAnsi" w:cstheme="majorHAnsi"/>
          <w:sz w:val="23"/>
          <w:szCs w:val="23"/>
          <w:lang w:eastAsia="en-GB"/>
        </w:rPr>
        <w:t>A w</w:t>
      </w:r>
      <w:r w:rsidR="00212DF1" w:rsidRPr="00E64D6D">
        <w:rPr>
          <w:rFonts w:asciiTheme="majorHAnsi" w:hAnsiTheme="majorHAnsi" w:cstheme="majorHAnsi"/>
          <w:sz w:val="23"/>
          <w:szCs w:val="23"/>
          <w:lang w:eastAsia="en-GB"/>
        </w:rPr>
        <w:t>ide range of easily-sourced activities</w:t>
      </w:r>
    </w:p>
    <w:p w14:paraId="321E6423" w14:textId="31A2A734" w:rsidR="00212DF1" w:rsidRPr="00E64D6D" w:rsidRDefault="00212DF1" w:rsidP="00E64D6D">
      <w:pPr>
        <w:pStyle w:val="ListParagraph"/>
        <w:numPr>
          <w:ilvl w:val="0"/>
          <w:numId w:val="3"/>
        </w:numPr>
        <w:rPr>
          <w:rFonts w:asciiTheme="majorHAnsi" w:hAnsiTheme="majorHAnsi" w:cstheme="majorHAnsi"/>
          <w:sz w:val="23"/>
          <w:szCs w:val="23"/>
          <w:lang w:eastAsia="en-GB"/>
        </w:rPr>
      </w:pPr>
      <w:r w:rsidRPr="00E64D6D">
        <w:rPr>
          <w:rFonts w:asciiTheme="majorHAnsi" w:hAnsiTheme="majorHAnsi" w:cstheme="majorHAnsi"/>
          <w:sz w:val="23"/>
          <w:szCs w:val="23"/>
          <w:lang w:eastAsia="en-GB"/>
        </w:rPr>
        <w:t>Differentiated learning styles</w:t>
      </w:r>
    </w:p>
    <w:p w14:paraId="52F45EC4" w14:textId="6E532605" w:rsidR="00212DF1" w:rsidRPr="00212DF1" w:rsidRDefault="00212DF1" w:rsidP="00212DF1">
      <w:pPr>
        <w:rPr>
          <w:rFonts w:asciiTheme="majorHAnsi" w:hAnsiTheme="majorHAnsi" w:cstheme="majorHAnsi"/>
          <w:sz w:val="23"/>
          <w:szCs w:val="23"/>
          <w:lang w:eastAsia="en-GB"/>
        </w:rPr>
      </w:pPr>
      <w:r w:rsidRPr="00212DF1">
        <w:rPr>
          <w:rFonts w:asciiTheme="majorHAnsi" w:hAnsiTheme="majorHAnsi" w:cstheme="majorHAnsi"/>
          <w:sz w:val="23"/>
          <w:szCs w:val="23"/>
          <w:lang w:eastAsia="en-GB"/>
        </w:rPr>
        <w:t xml:space="preserve">Extra resources </w:t>
      </w:r>
      <w:r w:rsidR="00193C6D">
        <w:rPr>
          <w:rFonts w:asciiTheme="majorHAnsi" w:hAnsiTheme="majorHAnsi" w:cstheme="majorHAnsi"/>
          <w:sz w:val="23"/>
          <w:szCs w:val="23"/>
          <w:lang w:eastAsia="en-GB"/>
        </w:rPr>
        <w:t xml:space="preserve">are </w:t>
      </w:r>
      <w:r w:rsidRPr="00212DF1">
        <w:rPr>
          <w:rFonts w:asciiTheme="majorHAnsi" w:hAnsiTheme="majorHAnsi" w:cstheme="majorHAnsi"/>
          <w:sz w:val="23"/>
          <w:szCs w:val="23"/>
          <w:lang w:eastAsia="en-GB"/>
        </w:rPr>
        <w:t>also available online.</w:t>
      </w:r>
    </w:p>
    <w:p w14:paraId="6D38827B" w14:textId="27FE163A" w:rsidR="00212DF1" w:rsidRPr="00212DF1" w:rsidRDefault="00212DF1" w:rsidP="00212DF1">
      <w:pPr>
        <w:rPr>
          <w:rFonts w:asciiTheme="majorHAnsi" w:hAnsiTheme="majorHAnsi" w:cstheme="majorHAnsi"/>
          <w:sz w:val="23"/>
          <w:szCs w:val="23"/>
          <w:lang w:eastAsia="en-GB"/>
        </w:rPr>
      </w:pPr>
      <w:r w:rsidRPr="00212DF1">
        <w:rPr>
          <w:rFonts w:asciiTheme="majorHAnsi" w:hAnsiTheme="majorHAnsi" w:cstheme="majorHAnsi"/>
          <w:sz w:val="23"/>
          <w:szCs w:val="23"/>
          <w:lang w:eastAsia="en-GB"/>
        </w:rPr>
        <w:t>This would be a great resource for a children's church or weekly kids</w:t>
      </w:r>
      <w:r w:rsidR="00193C6D">
        <w:rPr>
          <w:rFonts w:asciiTheme="majorHAnsi" w:hAnsiTheme="majorHAnsi" w:cstheme="majorHAnsi"/>
          <w:sz w:val="23"/>
          <w:szCs w:val="23"/>
          <w:lang w:eastAsia="en-GB"/>
        </w:rPr>
        <w:t>’</w:t>
      </w:r>
      <w:r w:rsidRPr="00212DF1">
        <w:rPr>
          <w:rFonts w:asciiTheme="majorHAnsi" w:hAnsiTheme="majorHAnsi" w:cstheme="majorHAnsi"/>
          <w:sz w:val="23"/>
          <w:szCs w:val="23"/>
          <w:lang w:eastAsia="en-GB"/>
        </w:rPr>
        <w:t xml:space="preserve"> club. The books are not expensive and so </w:t>
      </w:r>
      <w:r w:rsidR="00193C6D">
        <w:rPr>
          <w:rFonts w:asciiTheme="majorHAnsi" w:hAnsiTheme="majorHAnsi" w:cstheme="majorHAnsi"/>
          <w:sz w:val="23"/>
          <w:szCs w:val="23"/>
          <w:lang w:eastAsia="en-GB"/>
        </w:rPr>
        <w:t xml:space="preserve">are </w:t>
      </w:r>
      <w:r w:rsidRPr="00212DF1">
        <w:rPr>
          <w:rFonts w:asciiTheme="majorHAnsi" w:hAnsiTheme="majorHAnsi" w:cstheme="majorHAnsi"/>
          <w:sz w:val="23"/>
          <w:szCs w:val="23"/>
          <w:lang w:eastAsia="en-GB"/>
        </w:rPr>
        <w:t>very cost effective.</w:t>
      </w:r>
    </w:p>
    <w:p w14:paraId="2AD3F84D" w14:textId="6A5EE4A7" w:rsidR="00212DF1" w:rsidRDefault="00212DF1" w:rsidP="00212DF1">
      <w:pPr>
        <w:rPr>
          <w:rFonts w:asciiTheme="majorHAnsi" w:hAnsiTheme="majorHAnsi" w:cstheme="majorHAnsi"/>
          <w:sz w:val="23"/>
          <w:szCs w:val="23"/>
          <w:lang w:eastAsia="en-GB"/>
        </w:rPr>
      </w:pPr>
    </w:p>
    <w:p w14:paraId="5576CD9B" w14:textId="77777777" w:rsidR="00736C6B" w:rsidRDefault="00736C6B" w:rsidP="00212DF1">
      <w:pPr>
        <w:rPr>
          <w:rFonts w:asciiTheme="majorHAnsi" w:hAnsiTheme="majorHAnsi" w:cstheme="majorHAnsi"/>
          <w:sz w:val="23"/>
          <w:szCs w:val="23"/>
          <w:lang w:eastAsia="en-GB"/>
        </w:rPr>
      </w:pPr>
    </w:p>
    <w:p w14:paraId="337CE312" w14:textId="0D15CBF5" w:rsidR="00212DF1" w:rsidRDefault="00212DF1" w:rsidP="00212DF1">
      <w:pPr>
        <w:jc w:val="center"/>
        <w:rPr>
          <w:rFonts w:asciiTheme="majorHAnsi" w:hAnsiTheme="majorHAnsi" w:cstheme="majorHAnsi"/>
          <w:sz w:val="23"/>
          <w:szCs w:val="23"/>
          <w:lang w:eastAsia="en-GB"/>
        </w:rPr>
      </w:pPr>
      <w:r>
        <w:rPr>
          <w:rFonts w:asciiTheme="majorHAnsi" w:hAnsiTheme="majorHAnsi" w:cstheme="majorHAnsi"/>
          <w:noProof/>
          <w:sz w:val="23"/>
          <w:szCs w:val="23"/>
          <w:lang w:eastAsia="en-GB"/>
        </w:rPr>
        <w:drawing>
          <wp:inline distT="0" distB="0" distL="0" distR="0" wp14:anchorId="30E782E4" wp14:editId="6ACE72C4">
            <wp:extent cx="2724150" cy="204326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27192" cy="2045545"/>
                    </a:xfrm>
                    <a:prstGeom prst="rect">
                      <a:avLst/>
                    </a:prstGeom>
                  </pic:spPr>
                </pic:pic>
              </a:graphicData>
            </a:graphic>
          </wp:inline>
        </w:drawing>
      </w:r>
    </w:p>
    <w:p w14:paraId="183E2822" w14:textId="77777777" w:rsidR="00212DF1" w:rsidRPr="00212DF1" w:rsidRDefault="00212DF1" w:rsidP="00212DF1">
      <w:pPr>
        <w:jc w:val="center"/>
        <w:rPr>
          <w:rFonts w:asciiTheme="majorHAnsi" w:hAnsiTheme="majorHAnsi" w:cstheme="majorHAnsi"/>
          <w:sz w:val="23"/>
          <w:szCs w:val="23"/>
          <w:lang w:eastAsia="en-GB"/>
        </w:rPr>
      </w:pPr>
    </w:p>
    <w:p w14:paraId="38CC498F" w14:textId="77777777" w:rsidR="00BA4C19" w:rsidRDefault="00BA4C19" w:rsidP="00BA4C19">
      <w:pPr>
        <w:jc w:val="center"/>
        <w:rPr>
          <w:rFonts w:asciiTheme="majorHAnsi" w:hAnsiTheme="majorHAnsi" w:cstheme="majorHAnsi"/>
          <w:sz w:val="23"/>
          <w:szCs w:val="23"/>
          <w:lang w:eastAsia="en-GB"/>
        </w:rPr>
      </w:pPr>
    </w:p>
    <w:p w14:paraId="021D4E4C" w14:textId="77777777" w:rsidR="00BA4C19" w:rsidRPr="00BA4C19" w:rsidRDefault="00BA4C19" w:rsidP="00BA4C19">
      <w:pPr>
        <w:rPr>
          <w:rFonts w:asciiTheme="majorHAnsi" w:hAnsiTheme="majorHAnsi" w:cstheme="majorHAnsi"/>
          <w:sz w:val="23"/>
          <w:szCs w:val="23"/>
          <w:lang w:eastAsia="en-GB"/>
        </w:rPr>
      </w:pPr>
    </w:p>
    <w:p w14:paraId="2A67C78B" w14:textId="77777777" w:rsidR="00736C6B" w:rsidRDefault="00736C6B" w:rsidP="00212DF1">
      <w:pPr>
        <w:pStyle w:val="Title"/>
        <w:rPr>
          <w:rFonts w:eastAsia="Times New Roman"/>
          <w:lang w:eastAsia="en-GB"/>
        </w:rPr>
      </w:pPr>
    </w:p>
    <w:p w14:paraId="4156BFC4" w14:textId="77777777" w:rsidR="001C709E" w:rsidRDefault="001C709E" w:rsidP="00212DF1">
      <w:pPr>
        <w:pStyle w:val="Title"/>
        <w:rPr>
          <w:rFonts w:eastAsia="Times New Roman"/>
          <w:lang w:eastAsia="en-GB"/>
        </w:rPr>
      </w:pPr>
    </w:p>
    <w:p w14:paraId="10947814" w14:textId="7B853BDE" w:rsidR="00212DF1" w:rsidRDefault="00212DF1" w:rsidP="00212DF1">
      <w:pPr>
        <w:pStyle w:val="Title"/>
        <w:rPr>
          <w:rFonts w:eastAsia="Times New Roman"/>
          <w:lang w:eastAsia="en-GB"/>
        </w:rPr>
      </w:pPr>
      <w:r w:rsidRPr="00212DF1">
        <w:rPr>
          <w:rFonts w:eastAsia="Times New Roman"/>
          <w:lang w:eastAsia="en-GB"/>
        </w:rPr>
        <w:lastRenderedPageBreak/>
        <w:t>GENERATIONS OF GRACE</w:t>
      </w:r>
    </w:p>
    <w:p w14:paraId="63C727EC" w14:textId="77777777" w:rsidR="00212DF1" w:rsidRPr="00212DF1" w:rsidRDefault="00212DF1" w:rsidP="00212DF1">
      <w:pPr>
        <w:rPr>
          <w:lang w:eastAsia="en-GB"/>
        </w:rPr>
      </w:pPr>
    </w:p>
    <w:p w14:paraId="6C5C593D" w14:textId="59A784DD" w:rsidR="00212DF1" w:rsidRPr="00212DF1" w:rsidRDefault="00212DF1" w:rsidP="00212DF1">
      <w:pPr>
        <w:rPr>
          <w:rFonts w:asciiTheme="majorHAnsi" w:hAnsiTheme="majorHAnsi" w:cstheme="majorHAnsi"/>
          <w:sz w:val="23"/>
          <w:szCs w:val="23"/>
          <w:lang w:eastAsia="en-GB"/>
        </w:rPr>
      </w:pPr>
      <w:r w:rsidRPr="00212DF1">
        <w:rPr>
          <w:rFonts w:asciiTheme="majorHAnsi" w:hAnsiTheme="majorHAnsi" w:cstheme="majorHAnsi"/>
          <w:sz w:val="23"/>
          <w:szCs w:val="23"/>
          <w:lang w:eastAsia="en-GB"/>
        </w:rPr>
        <w:t xml:space="preserve">Generations of Grace helps Sunday </w:t>
      </w:r>
      <w:r w:rsidR="00193C6D">
        <w:rPr>
          <w:rFonts w:asciiTheme="majorHAnsi" w:hAnsiTheme="majorHAnsi" w:cstheme="majorHAnsi"/>
          <w:sz w:val="23"/>
          <w:szCs w:val="23"/>
          <w:lang w:eastAsia="en-GB"/>
        </w:rPr>
        <w:t>s</w:t>
      </w:r>
      <w:r w:rsidR="00193C6D" w:rsidRPr="00212DF1">
        <w:rPr>
          <w:rFonts w:asciiTheme="majorHAnsi" w:hAnsiTheme="majorHAnsi" w:cstheme="majorHAnsi"/>
          <w:sz w:val="23"/>
          <w:szCs w:val="23"/>
          <w:lang w:eastAsia="en-GB"/>
        </w:rPr>
        <w:t xml:space="preserve">chool </w:t>
      </w:r>
      <w:r w:rsidRPr="00212DF1">
        <w:rPr>
          <w:rFonts w:asciiTheme="majorHAnsi" w:hAnsiTheme="majorHAnsi" w:cstheme="majorHAnsi"/>
          <w:sz w:val="23"/>
          <w:szCs w:val="23"/>
          <w:lang w:eastAsia="en-GB"/>
        </w:rPr>
        <w:t xml:space="preserve">teachers and parents lead kids through the narrative of Scripture, from Genesis through </w:t>
      </w:r>
      <w:r w:rsidR="00193C6D">
        <w:rPr>
          <w:rFonts w:asciiTheme="majorHAnsi" w:hAnsiTheme="majorHAnsi" w:cstheme="majorHAnsi"/>
          <w:sz w:val="23"/>
          <w:szCs w:val="23"/>
          <w:lang w:eastAsia="en-GB"/>
        </w:rPr>
        <w:t xml:space="preserve">to </w:t>
      </w:r>
      <w:r w:rsidRPr="00212DF1">
        <w:rPr>
          <w:rFonts w:asciiTheme="majorHAnsi" w:hAnsiTheme="majorHAnsi" w:cstheme="majorHAnsi"/>
          <w:sz w:val="23"/>
          <w:szCs w:val="23"/>
          <w:lang w:eastAsia="en-GB"/>
        </w:rPr>
        <w:t>Revelation, outlining God’s redemptive plan.</w:t>
      </w:r>
    </w:p>
    <w:p w14:paraId="2DD862A9" w14:textId="0B5B0534" w:rsidR="00212DF1" w:rsidRPr="00212DF1" w:rsidRDefault="00212DF1" w:rsidP="00212DF1">
      <w:pPr>
        <w:rPr>
          <w:rFonts w:asciiTheme="majorHAnsi" w:hAnsiTheme="majorHAnsi" w:cstheme="majorHAnsi"/>
          <w:sz w:val="23"/>
          <w:szCs w:val="23"/>
          <w:lang w:eastAsia="en-GB"/>
        </w:rPr>
      </w:pPr>
      <w:r w:rsidRPr="00212DF1">
        <w:rPr>
          <w:rFonts w:asciiTheme="majorHAnsi" w:hAnsiTheme="majorHAnsi" w:cstheme="majorHAnsi"/>
          <w:sz w:val="23"/>
          <w:szCs w:val="23"/>
          <w:lang w:eastAsia="en-GB"/>
        </w:rPr>
        <w:t xml:space="preserve">Every week, children in each age range learn from the same passage of Scripture in a way that is appropriate for </w:t>
      </w:r>
      <w:r w:rsidR="00193C6D">
        <w:rPr>
          <w:rFonts w:asciiTheme="majorHAnsi" w:hAnsiTheme="majorHAnsi" w:cstheme="majorHAnsi"/>
          <w:sz w:val="23"/>
          <w:szCs w:val="23"/>
          <w:lang w:eastAsia="en-GB"/>
        </w:rPr>
        <w:t>them</w:t>
      </w:r>
      <w:r w:rsidRPr="00212DF1">
        <w:rPr>
          <w:rFonts w:asciiTheme="majorHAnsi" w:hAnsiTheme="majorHAnsi" w:cstheme="majorHAnsi"/>
          <w:sz w:val="23"/>
          <w:szCs w:val="23"/>
          <w:lang w:eastAsia="en-GB"/>
        </w:rPr>
        <w:t xml:space="preserve">. A unified curriculum enables families to discuss one passage together each week, reinforcing the lesson children have learned in Sunday </w:t>
      </w:r>
      <w:r w:rsidR="00193C6D">
        <w:rPr>
          <w:rFonts w:asciiTheme="majorHAnsi" w:hAnsiTheme="majorHAnsi" w:cstheme="majorHAnsi"/>
          <w:sz w:val="23"/>
          <w:szCs w:val="23"/>
          <w:lang w:eastAsia="en-GB"/>
        </w:rPr>
        <w:t>s</w:t>
      </w:r>
      <w:r w:rsidR="00193C6D" w:rsidRPr="00212DF1">
        <w:rPr>
          <w:rFonts w:asciiTheme="majorHAnsi" w:hAnsiTheme="majorHAnsi" w:cstheme="majorHAnsi"/>
          <w:sz w:val="23"/>
          <w:szCs w:val="23"/>
          <w:lang w:eastAsia="en-GB"/>
        </w:rPr>
        <w:t>chool</w:t>
      </w:r>
      <w:r w:rsidRPr="00212DF1">
        <w:rPr>
          <w:rFonts w:asciiTheme="majorHAnsi" w:hAnsiTheme="majorHAnsi" w:cstheme="majorHAnsi"/>
          <w:sz w:val="23"/>
          <w:szCs w:val="23"/>
          <w:lang w:eastAsia="en-GB"/>
        </w:rPr>
        <w:t>.</w:t>
      </w:r>
    </w:p>
    <w:p w14:paraId="614DBDA4" w14:textId="79CD5E66" w:rsidR="00212DF1" w:rsidRPr="00212DF1" w:rsidRDefault="00212DF1" w:rsidP="00212DF1">
      <w:pPr>
        <w:rPr>
          <w:rFonts w:asciiTheme="majorHAnsi" w:hAnsiTheme="majorHAnsi" w:cstheme="majorHAnsi"/>
          <w:sz w:val="23"/>
          <w:szCs w:val="23"/>
          <w:lang w:eastAsia="en-GB"/>
        </w:rPr>
      </w:pPr>
      <w:r w:rsidRPr="00212DF1">
        <w:rPr>
          <w:rFonts w:asciiTheme="majorHAnsi" w:hAnsiTheme="majorHAnsi" w:cstheme="majorHAnsi"/>
          <w:sz w:val="23"/>
          <w:szCs w:val="23"/>
          <w:lang w:eastAsia="en-GB"/>
        </w:rPr>
        <w:t>Each year the curriculum covers a different part of Scripture. Over the nine-year period a child spends</w:t>
      </w:r>
      <w:r w:rsidR="00193C6D">
        <w:rPr>
          <w:rFonts w:asciiTheme="majorHAnsi" w:hAnsiTheme="majorHAnsi" w:cstheme="majorHAnsi"/>
          <w:sz w:val="23"/>
          <w:szCs w:val="23"/>
          <w:lang w:eastAsia="en-GB"/>
        </w:rPr>
        <w:t xml:space="preserve"> in Sunday school</w:t>
      </w:r>
      <w:r w:rsidRPr="00212DF1">
        <w:rPr>
          <w:rFonts w:asciiTheme="majorHAnsi" w:hAnsiTheme="majorHAnsi" w:cstheme="majorHAnsi"/>
          <w:sz w:val="23"/>
          <w:szCs w:val="23"/>
          <w:lang w:eastAsia="en-GB"/>
        </w:rPr>
        <w:t>, Generations of Grace will lead that child through God’s redemptive plan three times, each at a deeper level.</w:t>
      </w:r>
    </w:p>
    <w:p w14:paraId="7E712B05" w14:textId="77777777" w:rsidR="00212DF1" w:rsidRPr="00212DF1" w:rsidRDefault="00212DF1" w:rsidP="00212DF1">
      <w:pPr>
        <w:rPr>
          <w:rFonts w:asciiTheme="majorHAnsi" w:hAnsiTheme="majorHAnsi" w:cstheme="majorHAnsi"/>
          <w:sz w:val="23"/>
          <w:szCs w:val="23"/>
          <w:lang w:eastAsia="en-GB"/>
        </w:rPr>
      </w:pPr>
      <w:r w:rsidRPr="00212DF1">
        <w:rPr>
          <w:rFonts w:asciiTheme="majorHAnsi" w:hAnsiTheme="majorHAnsi" w:cstheme="majorHAnsi"/>
          <w:sz w:val="23"/>
          <w:szCs w:val="23"/>
          <w:lang w:eastAsia="en-GB"/>
        </w:rPr>
        <w:t xml:space="preserve">More details can be found at </w:t>
      </w:r>
      <w:hyperlink r:id="rId29" w:tgtFrame="_blank" w:history="1">
        <w:r w:rsidRPr="00212DF1">
          <w:rPr>
            <w:rFonts w:asciiTheme="majorHAnsi" w:hAnsiTheme="majorHAnsi" w:cstheme="majorHAnsi"/>
            <w:color w:val="0000FF"/>
            <w:sz w:val="23"/>
            <w:szCs w:val="23"/>
            <w:u w:val="single"/>
            <w:bdr w:val="none" w:sz="0" w:space="0" w:color="auto" w:frame="1"/>
            <w:lang w:eastAsia="en-GB"/>
          </w:rPr>
          <w:t>https://gracecurriculum.org/.../about-generations-of...</w:t>
        </w:r>
      </w:hyperlink>
    </w:p>
    <w:p w14:paraId="568C54FA" w14:textId="63192EA8" w:rsidR="00212DF1" w:rsidRPr="00212DF1" w:rsidRDefault="00212DF1" w:rsidP="00212DF1">
      <w:pPr>
        <w:rPr>
          <w:rFonts w:asciiTheme="majorHAnsi" w:hAnsiTheme="majorHAnsi" w:cstheme="majorHAnsi"/>
          <w:sz w:val="23"/>
          <w:szCs w:val="23"/>
          <w:lang w:eastAsia="en-GB"/>
        </w:rPr>
      </w:pPr>
      <w:r w:rsidRPr="00212DF1">
        <w:rPr>
          <w:rFonts w:asciiTheme="majorHAnsi" w:hAnsiTheme="majorHAnsi" w:cstheme="majorHAnsi"/>
          <w:sz w:val="23"/>
          <w:szCs w:val="23"/>
          <w:lang w:eastAsia="en-GB"/>
        </w:rPr>
        <w:t>This curriculum again seems to be cost effective</w:t>
      </w:r>
      <w:r w:rsidR="00193C6D">
        <w:rPr>
          <w:rFonts w:asciiTheme="majorHAnsi" w:hAnsiTheme="majorHAnsi" w:cstheme="majorHAnsi"/>
          <w:sz w:val="23"/>
          <w:szCs w:val="23"/>
          <w:lang w:eastAsia="en-GB"/>
        </w:rPr>
        <w:t>,</w:t>
      </w:r>
      <w:r w:rsidRPr="00212DF1">
        <w:rPr>
          <w:rFonts w:asciiTheme="majorHAnsi" w:hAnsiTheme="majorHAnsi" w:cstheme="majorHAnsi"/>
          <w:sz w:val="23"/>
          <w:szCs w:val="23"/>
          <w:lang w:eastAsia="en-GB"/>
        </w:rPr>
        <w:t xml:space="preserve"> though may require a larger than normal payment initially. </w:t>
      </w:r>
    </w:p>
    <w:p w14:paraId="33DAA832" w14:textId="49BAA593" w:rsidR="00212DF1" w:rsidRDefault="00212DF1" w:rsidP="00212DF1">
      <w:pPr>
        <w:rPr>
          <w:rFonts w:asciiTheme="majorHAnsi" w:hAnsiTheme="majorHAnsi" w:cstheme="majorHAnsi"/>
          <w:sz w:val="23"/>
          <w:szCs w:val="23"/>
          <w:lang w:eastAsia="en-GB"/>
        </w:rPr>
      </w:pPr>
    </w:p>
    <w:p w14:paraId="186ED252" w14:textId="77777777" w:rsidR="00736C6B" w:rsidRDefault="00736C6B" w:rsidP="00212DF1">
      <w:pPr>
        <w:rPr>
          <w:rFonts w:asciiTheme="majorHAnsi" w:hAnsiTheme="majorHAnsi" w:cstheme="majorHAnsi"/>
          <w:sz w:val="23"/>
          <w:szCs w:val="23"/>
          <w:lang w:eastAsia="en-GB"/>
        </w:rPr>
      </w:pPr>
    </w:p>
    <w:p w14:paraId="7298BF25" w14:textId="70DCA89D" w:rsidR="00212DF1" w:rsidRPr="00212DF1" w:rsidRDefault="00212DF1" w:rsidP="00212DF1">
      <w:pPr>
        <w:rPr>
          <w:rFonts w:asciiTheme="majorHAnsi" w:hAnsiTheme="majorHAnsi" w:cstheme="majorHAnsi"/>
          <w:sz w:val="23"/>
          <w:szCs w:val="23"/>
          <w:lang w:eastAsia="en-GB"/>
        </w:rPr>
      </w:pPr>
      <w:r>
        <w:rPr>
          <w:rFonts w:asciiTheme="majorHAnsi" w:hAnsiTheme="majorHAnsi" w:cstheme="majorHAnsi"/>
          <w:noProof/>
          <w:sz w:val="23"/>
          <w:szCs w:val="23"/>
          <w:lang w:eastAsia="en-GB"/>
        </w:rPr>
        <w:drawing>
          <wp:inline distT="0" distB="0" distL="0" distR="0" wp14:anchorId="5C3D90F6" wp14:editId="1063C465">
            <wp:extent cx="5731510" cy="322389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114DEA4" w14:textId="5E720E10" w:rsidR="00BA4C19" w:rsidRDefault="00BA4C19" w:rsidP="00212DF1">
      <w:pPr>
        <w:rPr>
          <w:rFonts w:asciiTheme="majorHAnsi" w:hAnsiTheme="majorHAnsi" w:cstheme="majorHAnsi"/>
          <w:sz w:val="23"/>
          <w:szCs w:val="23"/>
        </w:rPr>
      </w:pPr>
    </w:p>
    <w:p w14:paraId="58925E91" w14:textId="47C8182B" w:rsidR="00212DF1" w:rsidRDefault="00212DF1" w:rsidP="00212DF1">
      <w:pPr>
        <w:rPr>
          <w:rFonts w:asciiTheme="majorHAnsi" w:hAnsiTheme="majorHAnsi" w:cstheme="majorHAnsi"/>
          <w:sz w:val="23"/>
          <w:szCs w:val="23"/>
        </w:rPr>
      </w:pPr>
    </w:p>
    <w:p w14:paraId="6254058E" w14:textId="77777777" w:rsidR="00193C6D" w:rsidRDefault="00193C6D" w:rsidP="00212DF1">
      <w:pPr>
        <w:rPr>
          <w:rFonts w:asciiTheme="majorHAnsi" w:hAnsiTheme="majorHAnsi" w:cstheme="majorHAnsi"/>
          <w:sz w:val="23"/>
          <w:szCs w:val="23"/>
        </w:rPr>
      </w:pPr>
    </w:p>
    <w:p w14:paraId="15173966" w14:textId="77777777" w:rsidR="001C709E" w:rsidRDefault="001C709E" w:rsidP="00212DF1">
      <w:pPr>
        <w:pStyle w:val="Title"/>
        <w:rPr>
          <w:rFonts w:eastAsia="Times New Roman"/>
          <w:lang w:eastAsia="en-GB"/>
        </w:rPr>
      </w:pPr>
    </w:p>
    <w:p w14:paraId="73DE0CC2" w14:textId="38078F74" w:rsidR="00212DF1" w:rsidRDefault="00212DF1" w:rsidP="00212DF1">
      <w:pPr>
        <w:pStyle w:val="Title"/>
        <w:rPr>
          <w:rFonts w:eastAsia="Times New Roman"/>
          <w:lang w:eastAsia="en-GB"/>
        </w:rPr>
      </w:pPr>
      <w:r w:rsidRPr="00212DF1">
        <w:rPr>
          <w:rFonts w:eastAsia="Times New Roman"/>
          <w:lang w:eastAsia="en-GB"/>
        </w:rPr>
        <w:lastRenderedPageBreak/>
        <w:t>THE BIGGEST STORY</w:t>
      </w:r>
    </w:p>
    <w:p w14:paraId="69BD26DF" w14:textId="77777777" w:rsidR="00212DF1" w:rsidRPr="00212DF1" w:rsidRDefault="00212DF1" w:rsidP="00212DF1">
      <w:pPr>
        <w:rPr>
          <w:lang w:eastAsia="en-GB"/>
        </w:rPr>
      </w:pPr>
    </w:p>
    <w:p w14:paraId="3F4770DD" w14:textId="18B24688" w:rsidR="008F513A" w:rsidRPr="008F513A" w:rsidRDefault="008F513A" w:rsidP="00212DF1">
      <w:pPr>
        <w:rPr>
          <w:rFonts w:asciiTheme="majorHAnsi" w:hAnsiTheme="majorHAnsi" w:cstheme="majorHAnsi"/>
          <w:sz w:val="23"/>
          <w:szCs w:val="23"/>
          <w:lang w:eastAsia="en-GB"/>
        </w:rPr>
      </w:pPr>
      <w:r w:rsidRPr="008F513A">
        <w:rPr>
          <w:rFonts w:asciiTheme="majorHAnsi" w:hAnsiTheme="majorHAnsi" w:cstheme="majorHAnsi"/>
          <w:sz w:val="23"/>
          <w:szCs w:val="23"/>
          <w:lang w:eastAsia="en-GB"/>
        </w:rPr>
        <w:t xml:space="preserve">The Biggest Story is a new curriculum from </w:t>
      </w:r>
      <w:r w:rsidR="00C9633F">
        <w:rPr>
          <w:rFonts w:asciiTheme="majorHAnsi" w:hAnsiTheme="majorHAnsi" w:cstheme="majorHAnsi"/>
          <w:sz w:val="23"/>
          <w:szCs w:val="23"/>
          <w:lang w:eastAsia="en-GB"/>
        </w:rPr>
        <w:t>Cross</w:t>
      </w:r>
      <w:r w:rsidRPr="008F513A">
        <w:rPr>
          <w:rFonts w:asciiTheme="majorHAnsi" w:hAnsiTheme="majorHAnsi" w:cstheme="majorHAnsi"/>
          <w:sz w:val="23"/>
          <w:szCs w:val="23"/>
          <w:lang w:eastAsia="en-GB"/>
        </w:rPr>
        <w:t>way Publishing, written by Kevin de Young.</w:t>
      </w:r>
    </w:p>
    <w:p w14:paraId="2ED8F5F2" w14:textId="5854FDE0" w:rsidR="00212DF1" w:rsidRDefault="008F513A" w:rsidP="00212DF1">
      <w:pPr>
        <w:rPr>
          <w:rFonts w:asciiTheme="majorHAnsi" w:hAnsiTheme="majorHAnsi" w:cstheme="majorHAnsi"/>
          <w:sz w:val="23"/>
          <w:szCs w:val="23"/>
          <w:lang w:eastAsia="en-GB"/>
        </w:rPr>
      </w:pPr>
      <w:r w:rsidRPr="008F513A">
        <w:rPr>
          <w:rFonts w:asciiTheme="majorHAnsi" w:hAnsiTheme="majorHAnsi" w:cstheme="majorHAnsi"/>
          <w:sz w:val="23"/>
          <w:szCs w:val="23"/>
          <w:lang w:eastAsia="en-GB"/>
        </w:rPr>
        <w:t>T</w:t>
      </w:r>
      <w:r w:rsidR="00212DF1" w:rsidRPr="008F513A">
        <w:rPr>
          <w:rFonts w:asciiTheme="majorHAnsi" w:hAnsiTheme="majorHAnsi" w:cstheme="majorHAnsi"/>
          <w:sz w:val="23"/>
          <w:szCs w:val="23"/>
          <w:lang w:eastAsia="en-GB"/>
        </w:rPr>
        <w:t xml:space="preserve">he teaching resource books for this curriculum are beautifully designed and packaged. They come in a sturdy presentation box which will help to keep them in good condition as </w:t>
      </w:r>
      <w:r w:rsidRPr="008F513A">
        <w:rPr>
          <w:rFonts w:asciiTheme="majorHAnsi" w:hAnsiTheme="majorHAnsi" w:cstheme="majorHAnsi"/>
          <w:sz w:val="23"/>
          <w:szCs w:val="23"/>
          <w:lang w:eastAsia="en-GB"/>
        </w:rPr>
        <w:t>they are used</w:t>
      </w:r>
      <w:r w:rsidR="00212DF1" w:rsidRPr="008F513A">
        <w:rPr>
          <w:rFonts w:asciiTheme="majorHAnsi" w:hAnsiTheme="majorHAnsi" w:cstheme="majorHAnsi"/>
          <w:sz w:val="23"/>
          <w:szCs w:val="23"/>
          <w:lang w:eastAsia="en-GB"/>
        </w:rPr>
        <w:t xml:space="preserve"> over a series of years. The books are also available in PDF form.</w:t>
      </w:r>
      <w:r>
        <w:rPr>
          <w:rFonts w:asciiTheme="majorHAnsi" w:hAnsiTheme="majorHAnsi" w:cstheme="majorHAnsi"/>
          <w:sz w:val="23"/>
          <w:szCs w:val="23"/>
          <w:lang w:eastAsia="en-GB"/>
        </w:rPr>
        <w:t xml:space="preserve"> </w:t>
      </w:r>
      <w:r w:rsidR="00212DF1" w:rsidRPr="008F513A">
        <w:rPr>
          <w:rFonts w:asciiTheme="majorHAnsi" w:hAnsiTheme="majorHAnsi" w:cstheme="majorHAnsi"/>
          <w:sz w:val="23"/>
          <w:szCs w:val="23"/>
          <w:lang w:eastAsia="en-GB"/>
        </w:rPr>
        <w:t xml:space="preserve">There are </w:t>
      </w:r>
      <w:r w:rsidR="00245001">
        <w:rPr>
          <w:rFonts w:asciiTheme="majorHAnsi" w:hAnsiTheme="majorHAnsi" w:cstheme="majorHAnsi"/>
          <w:sz w:val="23"/>
          <w:szCs w:val="23"/>
          <w:lang w:eastAsia="en-GB"/>
        </w:rPr>
        <w:t>five</w:t>
      </w:r>
      <w:r w:rsidR="00212DF1" w:rsidRPr="008F513A">
        <w:rPr>
          <w:rFonts w:asciiTheme="majorHAnsi" w:hAnsiTheme="majorHAnsi" w:cstheme="majorHAnsi"/>
          <w:sz w:val="23"/>
          <w:szCs w:val="23"/>
          <w:lang w:eastAsia="en-GB"/>
        </w:rPr>
        <w:t xml:space="preserve"> books in the set.</w:t>
      </w:r>
    </w:p>
    <w:p w14:paraId="5346C898" w14:textId="5C3C157C" w:rsidR="008F513A" w:rsidRPr="008F513A" w:rsidRDefault="008F513A" w:rsidP="00212DF1">
      <w:pPr>
        <w:rPr>
          <w:rFonts w:asciiTheme="majorHAnsi" w:hAnsiTheme="majorHAnsi" w:cstheme="majorHAnsi"/>
          <w:sz w:val="23"/>
          <w:szCs w:val="23"/>
          <w:lang w:eastAsia="en-GB"/>
        </w:rPr>
      </w:pPr>
      <w:r>
        <w:rPr>
          <w:rFonts w:asciiTheme="majorHAnsi" w:hAnsiTheme="majorHAnsi" w:cstheme="majorHAnsi"/>
          <w:sz w:val="23"/>
          <w:szCs w:val="23"/>
          <w:lang w:eastAsia="en-GB"/>
        </w:rPr>
        <w:t xml:space="preserve">The story each week is told using one of </w:t>
      </w:r>
      <w:r w:rsidR="00245001">
        <w:rPr>
          <w:rFonts w:asciiTheme="majorHAnsi" w:hAnsiTheme="majorHAnsi" w:cstheme="majorHAnsi"/>
          <w:sz w:val="23"/>
          <w:szCs w:val="23"/>
          <w:lang w:eastAsia="en-GB"/>
        </w:rPr>
        <w:t>three</w:t>
      </w:r>
      <w:r>
        <w:rPr>
          <w:rFonts w:asciiTheme="majorHAnsi" w:hAnsiTheme="majorHAnsi" w:cstheme="majorHAnsi"/>
          <w:sz w:val="23"/>
          <w:szCs w:val="23"/>
          <w:lang w:eastAsia="en-GB"/>
        </w:rPr>
        <w:t xml:space="preserve"> formats</w:t>
      </w:r>
      <w:r w:rsidR="00193C6D">
        <w:rPr>
          <w:rFonts w:asciiTheme="majorHAnsi" w:hAnsiTheme="majorHAnsi" w:cstheme="majorHAnsi"/>
          <w:sz w:val="23"/>
          <w:szCs w:val="23"/>
          <w:lang w:eastAsia="en-GB"/>
        </w:rPr>
        <w:t>:</w:t>
      </w:r>
      <w:r>
        <w:rPr>
          <w:rFonts w:asciiTheme="majorHAnsi" w:hAnsiTheme="majorHAnsi" w:cstheme="majorHAnsi"/>
          <w:sz w:val="23"/>
          <w:szCs w:val="23"/>
          <w:lang w:eastAsia="en-GB"/>
        </w:rPr>
        <w:t xml:space="preserve"> reading the text from the Bible passage</w:t>
      </w:r>
      <w:r w:rsidR="00193C6D">
        <w:rPr>
          <w:rFonts w:asciiTheme="majorHAnsi" w:hAnsiTheme="majorHAnsi" w:cstheme="majorHAnsi"/>
          <w:sz w:val="23"/>
          <w:szCs w:val="23"/>
          <w:lang w:eastAsia="en-GB"/>
        </w:rPr>
        <w:t xml:space="preserve">; </w:t>
      </w:r>
      <w:r>
        <w:rPr>
          <w:rFonts w:asciiTheme="majorHAnsi" w:hAnsiTheme="majorHAnsi" w:cstheme="majorHAnsi"/>
          <w:sz w:val="23"/>
          <w:szCs w:val="23"/>
          <w:lang w:eastAsia="en-GB"/>
        </w:rPr>
        <w:t xml:space="preserve">using </w:t>
      </w:r>
      <w:r w:rsidRPr="009451CC">
        <w:rPr>
          <w:rFonts w:asciiTheme="majorHAnsi" w:hAnsiTheme="majorHAnsi" w:cstheme="majorHAnsi"/>
          <w:i/>
          <w:iCs/>
          <w:sz w:val="23"/>
          <w:szCs w:val="23"/>
          <w:lang w:eastAsia="en-GB"/>
        </w:rPr>
        <w:t>The Biggest Story Bible Storybook</w:t>
      </w:r>
      <w:r w:rsidR="00193C6D">
        <w:rPr>
          <w:rFonts w:asciiTheme="majorHAnsi" w:hAnsiTheme="majorHAnsi" w:cstheme="majorHAnsi"/>
          <w:sz w:val="23"/>
          <w:szCs w:val="23"/>
          <w:lang w:eastAsia="en-GB"/>
        </w:rPr>
        <w:t>;</w:t>
      </w:r>
      <w:r>
        <w:rPr>
          <w:rFonts w:asciiTheme="majorHAnsi" w:hAnsiTheme="majorHAnsi" w:cstheme="majorHAnsi"/>
          <w:sz w:val="23"/>
          <w:szCs w:val="23"/>
          <w:lang w:eastAsia="en-GB"/>
        </w:rPr>
        <w:t xml:space="preserve"> or th</w:t>
      </w:r>
      <w:r w:rsidR="00193C6D">
        <w:rPr>
          <w:rFonts w:asciiTheme="majorHAnsi" w:hAnsiTheme="majorHAnsi" w:cstheme="majorHAnsi"/>
          <w:sz w:val="23"/>
          <w:szCs w:val="23"/>
          <w:lang w:eastAsia="en-GB"/>
        </w:rPr>
        <w:t>rough</w:t>
      </w:r>
      <w:r>
        <w:rPr>
          <w:rFonts w:asciiTheme="majorHAnsi" w:hAnsiTheme="majorHAnsi" w:cstheme="majorHAnsi"/>
          <w:sz w:val="23"/>
          <w:szCs w:val="23"/>
          <w:lang w:eastAsia="en-GB"/>
        </w:rPr>
        <w:t xml:space="preserve"> videos</w:t>
      </w:r>
      <w:r w:rsidR="00193C6D">
        <w:rPr>
          <w:rFonts w:asciiTheme="majorHAnsi" w:hAnsiTheme="majorHAnsi" w:cstheme="majorHAnsi"/>
          <w:sz w:val="23"/>
          <w:szCs w:val="23"/>
          <w:lang w:eastAsia="en-GB"/>
        </w:rPr>
        <w:t>,</w:t>
      </w:r>
      <w:r>
        <w:rPr>
          <w:rFonts w:asciiTheme="majorHAnsi" w:hAnsiTheme="majorHAnsi" w:cstheme="majorHAnsi"/>
          <w:sz w:val="23"/>
          <w:szCs w:val="23"/>
          <w:lang w:eastAsia="en-GB"/>
        </w:rPr>
        <w:t xml:space="preserve"> which are free to download from your account on the website. The script of the video, which is the same as the passage from the </w:t>
      </w:r>
      <w:r w:rsidR="001A4507">
        <w:rPr>
          <w:rFonts w:asciiTheme="majorHAnsi" w:hAnsiTheme="majorHAnsi" w:cstheme="majorHAnsi"/>
          <w:sz w:val="23"/>
          <w:szCs w:val="23"/>
          <w:lang w:eastAsia="en-GB"/>
        </w:rPr>
        <w:t>storybook</w:t>
      </w:r>
      <w:r>
        <w:rPr>
          <w:rFonts w:asciiTheme="majorHAnsi" w:hAnsiTheme="majorHAnsi" w:cstheme="majorHAnsi"/>
          <w:sz w:val="23"/>
          <w:szCs w:val="23"/>
          <w:lang w:eastAsia="en-GB"/>
        </w:rPr>
        <w:t xml:space="preserve">, is also printed on the back of the poster. </w:t>
      </w:r>
    </w:p>
    <w:p w14:paraId="09A6D0DC" w14:textId="08111D27" w:rsidR="00212DF1" w:rsidRPr="008F513A" w:rsidRDefault="008F513A" w:rsidP="00212DF1">
      <w:pPr>
        <w:rPr>
          <w:rFonts w:asciiTheme="majorHAnsi" w:hAnsiTheme="majorHAnsi" w:cstheme="majorHAnsi"/>
          <w:sz w:val="23"/>
          <w:szCs w:val="23"/>
          <w:lang w:eastAsia="en-GB"/>
        </w:rPr>
      </w:pPr>
      <w:r w:rsidRPr="008F513A">
        <w:rPr>
          <w:rFonts w:asciiTheme="majorHAnsi" w:hAnsiTheme="majorHAnsi" w:cstheme="majorHAnsi"/>
          <w:sz w:val="23"/>
          <w:szCs w:val="23"/>
          <w:lang w:eastAsia="en-GB"/>
        </w:rPr>
        <w:t>There are also separate</w:t>
      </w:r>
      <w:r w:rsidR="00212DF1" w:rsidRPr="008F513A">
        <w:rPr>
          <w:rFonts w:asciiTheme="majorHAnsi" w:hAnsiTheme="majorHAnsi" w:cstheme="majorHAnsi"/>
          <w:sz w:val="23"/>
          <w:szCs w:val="23"/>
          <w:lang w:eastAsia="en-GB"/>
        </w:rPr>
        <w:t xml:space="preserve"> activity and colouring books </w:t>
      </w:r>
      <w:r w:rsidRPr="008F513A">
        <w:rPr>
          <w:rFonts w:asciiTheme="majorHAnsi" w:hAnsiTheme="majorHAnsi" w:cstheme="majorHAnsi"/>
          <w:sz w:val="23"/>
          <w:szCs w:val="23"/>
          <w:lang w:eastAsia="en-GB"/>
        </w:rPr>
        <w:t>available to purchase</w:t>
      </w:r>
      <w:r w:rsidR="00212DF1" w:rsidRPr="008F513A">
        <w:rPr>
          <w:rFonts w:asciiTheme="majorHAnsi" w:hAnsiTheme="majorHAnsi" w:cstheme="majorHAnsi"/>
          <w:sz w:val="23"/>
          <w:szCs w:val="23"/>
          <w:lang w:eastAsia="en-GB"/>
        </w:rPr>
        <w:t xml:space="preserve">. </w:t>
      </w:r>
      <w:r w:rsidRPr="008F513A">
        <w:rPr>
          <w:rFonts w:asciiTheme="majorHAnsi" w:hAnsiTheme="majorHAnsi" w:cstheme="majorHAnsi"/>
          <w:sz w:val="23"/>
          <w:szCs w:val="23"/>
          <w:lang w:eastAsia="en-GB"/>
        </w:rPr>
        <w:t>The individual pages in these books come as a free download from the website, along with other craft templates</w:t>
      </w:r>
      <w:r w:rsidR="00212DF1" w:rsidRPr="008F513A">
        <w:rPr>
          <w:rFonts w:asciiTheme="majorHAnsi" w:hAnsiTheme="majorHAnsi" w:cstheme="majorHAnsi"/>
          <w:sz w:val="23"/>
          <w:szCs w:val="23"/>
          <w:lang w:eastAsia="en-GB"/>
        </w:rPr>
        <w:t>.</w:t>
      </w:r>
      <w:r w:rsidRPr="008F513A">
        <w:rPr>
          <w:rFonts w:asciiTheme="majorHAnsi" w:hAnsiTheme="majorHAnsi" w:cstheme="majorHAnsi"/>
          <w:sz w:val="23"/>
          <w:szCs w:val="23"/>
          <w:lang w:eastAsia="en-GB"/>
        </w:rPr>
        <w:t xml:space="preserve"> You simply need to set up a free account.</w:t>
      </w:r>
      <w:r w:rsidR="00212DF1" w:rsidRPr="008F513A">
        <w:rPr>
          <w:rFonts w:asciiTheme="majorHAnsi" w:hAnsiTheme="majorHAnsi" w:cstheme="majorHAnsi"/>
          <w:sz w:val="23"/>
          <w:szCs w:val="23"/>
          <w:lang w:eastAsia="en-GB"/>
        </w:rPr>
        <w:t xml:space="preserve"> They match the illustrations in the rest of the resource.</w:t>
      </w:r>
    </w:p>
    <w:p w14:paraId="3486BC65" w14:textId="4C00D3C0" w:rsidR="00212DF1" w:rsidRDefault="00212DF1" w:rsidP="00212DF1">
      <w:pPr>
        <w:rPr>
          <w:rFonts w:asciiTheme="majorHAnsi" w:hAnsiTheme="majorHAnsi" w:cstheme="majorHAnsi"/>
          <w:sz w:val="23"/>
          <w:szCs w:val="23"/>
          <w:lang w:eastAsia="en-GB"/>
        </w:rPr>
      </w:pPr>
      <w:r w:rsidRPr="008F513A">
        <w:rPr>
          <w:rFonts w:asciiTheme="majorHAnsi" w:hAnsiTheme="majorHAnsi" w:cstheme="majorHAnsi"/>
          <w:sz w:val="23"/>
          <w:szCs w:val="23"/>
          <w:lang w:eastAsia="en-GB"/>
        </w:rPr>
        <w:t xml:space="preserve">The </w:t>
      </w:r>
      <w:r w:rsidR="008F513A" w:rsidRPr="008F513A">
        <w:rPr>
          <w:rFonts w:asciiTheme="majorHAnsi" w:hAnsiTheme="majorHAnsi" w:cstheme="majorHAnsi"/>
          <w:sz w:val="23"/>
          <w:szCs w:val="23"/>
          <w:lang w:eastAsia="en-GB"/>
        </w:rPr>
        <w:t>final</w:t>
      </w:r>
      <w:r w:rsidRPr="008F513A">
        <w:rPr>
          <w:rFonts w:asciiTheme="majorHAnsi" w:hAnsiTheme="majorHAnsi" w:cstheme="majorHAnsi"/>
          <w:sz w:val="23"/>
          <w:szCs w:val="23"/>
          <w:lang w:eastAsia="en-GB"/>
        </w:rPr>
        <w:t xml:space="preserve"> part of this resource to highlight are the posters and verse cards. </w:t>
      </w:r>
      <w:r w:rsidR="008F513A" w:rsidRPr="008F513A">
        <w:rPr>
          <w:rFonts w:asciiTheme="majorHAnsi" w:hAnsiTheme="majorHAnsi" w:cstheme="majorHAnsi"/>
          <w:sz w:val="23"/>
          <w:szCs w:val="23"/>
          <w:lang w:eastAsia="en-GB"/>
        </w:rPr>
        <w:t>The posters could be displayed around the walls or set on a table. The verse cards could be given to each family to learn.</w:t>
      </w:r>
      <w:r w:rsidR="008F513A">
        <w:rPr>
          <w:rFonts w:asciiTheme="majorHAnsi" w:hAnsiTheme="majorHAnsi" w:cstheme="majorHAnsi"/>
          <w:sz w:val="23"/>
          <w:szCs w:val="23"/>
          <w:lang w:eastAsia="en-GB"/>
        </w:rPr>
        <w:t xml:space="preserve"> </w:t>
      </w:r>
      <w:r w:rsidR="001A4507">
        <w:rPr>
          <w:rFonts w:asciiTheme="majorHAnsi" w:hAnsiTheme="majorHAnsi" w:cstheme="majorHAnsi"/>
          <w:sz w:val="23"/>
          <w:szCs w:val="23"/>
          <w:lang w:eastAsia="en-GB"/>
        </w:rPr>
        <w:t>Again, t</w:t>
      </w:r>
      <w:r w:rsidRPr="008F513A">
        <w:rPr>
          <w:rFonts w:asciiTheme="majorHAnsi" w:hAnsiTheme="majorHAnsi" w:cstheme="majorHAnsi"/>
          <w:sz w:val="23"/>
          <w:szCs w:val="23"/>
          <w:lang w:eastAsia="en-GB"/>
        </w:rPr>
        <w:t>hey match the beautiful illustrations for each part of the resource.</w:t>
      </w:r>
    </w:p>
    <w:p w14:paraId="4BD9AA27" w14:textId="2A781F8A" w:rsidR="00212DF1" w:rsidRDefault="00212DF1" w:rsidP="00212DF1">
      <w:pPr>
        <w:rPr>
          <w:rFonts w:asciiTheme="majorHAnsi" w:hAnsiTheme="majorHAnsi" w:cstheme="majorHAnsi"/>
          <w:color w:val="0000FF"/>
          <w:sz w:val="23"/>
          <w:szCs w:val="23"/>
          <w:u w:val="single"/>
          <w:bdr w:val="none" w:sz="0" w:space="0" w:color="auto" w:frame="1"/>
          <w:lang w:eastAsia="en-GB"/>
        </w:rPr>
      </w:pPr>
      <w:r w:rsidRPr="008F513A">
        <w:rPr>
          <w:rFonts w:asciiTheme="majorHAnsi" w:hAnsiTheme="majorHAnsi" w:cstheme="majorHAnsi"/>
          <w:sz w:val="23"/>
          <w:szCs w:val="23"/>
          <w:lang w:eastAsia="en-GB"/>
        </w:rPr>
        <w:t xml:space="preserve">For more information on all the parts of The Biggest Story resource check out </w:t>
      </w:r>
      <w:hyperlink r:id="rId31" w:tgtFrame="_blank" w:history="1">
        <w:r w:rsidRPr="00212DF1">
          <w:rPr>
            <w:rFonts w:asciiTheme="majorHAnsi" w:hAnsiTheme="majorHAnsi" w:cstheme="majorHAnsi"/>
            <w:color w:val="0000FF"/>
            <w:sz w:val="23"/>
            <w:szCs w:val="23"/>
            <w:u w:val="single"/>
            <w:bdr w:val="none" w:sz="0" w:space="0" w:color="auto" w:frame="1"/>
            <w:lang w:eastAsia="en-GB"/>
          </w:rPr>
          <w:t>https://www.thebiggeststory.com/</w:t>
        </w:r>
      </w:hyperlink>
    </w:p>
    <w:p w14:paraId="369082A6" w14:textId="10ADE0C1" w:rsidR="008F513A" w:rsidRDefault="008F513A" w:rsidP="00212DF1">
      <w:pPr>
        <w:rPr>
          <w:rFonts w:asciiTheme="majorHAnsi" w:hAnsiTheme="majorHAnsi" w:cstheme="majorHAnsi"/>
          <w:sz w:val="23"/>
          <w:szCs w:val="23"/>
          <w:bdr w:val="none" w:sz="0" w:space="0" w:color="auto" w:frame="1"/>
          <w:lang w:eastAsia="en-GB"/>
        </w:rPr>
      </w:pPr>
      <w:r w:rsidRPr="008F513A">
        <w:rPr>
          <w:rFonts w:asciiTheme="majorHAnsi" w:hAnsiTheme="majorHAnsi" w:cstheme="majorHAnsi"/>
          <w:sz w:val="23"/>
          <w:szCs w:val="23"/>
          <w:bdr w:val="none" w:sz="0" w:space="0" w:color="auto" w:frame="1"/>
          <w:lang w:eastAsia="en-GB"/>
        </w:rPr>
        <w:t xml:space="preserve">All of the </w:t>
      </w:r>
      <w:r>
        <w:rPr>
          <w:rFonts w:asciiTheme="majorHAnsi" w:hAnsiTheme="majorHAnsi" w:cstheme="majorHAnsi"/>
          <w:sz w:val="23"/>
          <w:szCs w:val="23"/>
          <w:bdr w:val="none" w:sz="0" w:space="0" w:color="auto" w:frame="1"/>
          <w:lang w:eastAsia="en-GB"/>
        </w:rPr>
        <w:t xml:space="preserve">resources in this curriculum are available to purchase from The Good Book Company or from </w:t>
      </w:r>
      <w:r w:rsidRPr="009451CC">
        <w:rPr>
          <w:rFonts w:asciiTheme="majorHAnsi" w:hAnsiTheme="majorHAnsi" w:cstheme="majorHAnsi"/>
          <w:i/>
          <w:iCs/>
          <w:sz w:val="23"/>
          <w:szCs w:val="23"/>
          <w:bdr w:val="none" w:sz="0" w:space="0" w:color="auto" w:frame="1"/>
          <w:lang w:eastAsia="en-GB"/>
        </w:rPr>
        <w:t>10ofthose.com</w:t>
      </w:r>
      <w:r>
        <w:rPr>
          <w:rFonts w:asciiTheme="majorHAnsi" w:hAnsiTheme="majorHAnsi" w:cstheme="majorHAnsi"/>
          <w:sz w:val="23"/>
          <w:szCs w:val="23"/>
          <w:bdr w:val="none" w:sz="0" w:space="0" w:color="auto" w:frame="1"/>
          <w:lang w:eastAsia="en-GB"/>
        </w:rPr>
        <w:t xml:space="preserve"> to save on US delivery charges. </w:t>
      </w:r>
      <w:r w:rsidR="00193C6D">
        <w:rPr>
          <w:rFonts w:asciiTheme="majorHAnsi" w:hAnsiTheme="majorHAnsi" w:cstheme="majorHAnsi"/>
          <w:sz w:val="23"/>
          <w:szCs w:val="23"/>
          <w:bdr w:val="none" w:sz="0" w:space="0" w:color="auto" w:frame="1"/>
          <w:lang w:eastAsia="en-GB"/>
        </w:rPr>
        <w:t xml:space="preserve">PCI’s children’s development officer </w:t>
      </w:r>
      <w:r>
        <w:rPr>
          <w:rFonts w:asciiTheme="majorHAnsi" w:hAnsiTheme="majorHAnsi" w:cstheme="majorHAnsi"/>
          <w:sz w:val="23"/>
          <w:szCs w:val="23"/>
          <w:bdr w:val="none" w:sz="0" w:space="0" w:color="auto" w:frame="1"/>
          <w:lang w:eastAsia="en-GB"/>
        </w:rPr>
        <w:t xml:space="preserve">also </w:t>
      </w:r>
      <w:r w:rsidR="00193C6D">
        <w:rPr>
          <w:rFonts w:asciiTheme="majorHAnsi" w:hAnsiTheme="majorHAnsi" w:cstheme="majorHAnsi"/>
          <w:sz w:val="23"/>
          <w:szCs w:val="23"/>
          <w:bdr w:val="none" w:sz="0" w:space="0" w:color="auto" w:frame="1"/>
          <w:lang w:eastAsia="en-GB"/>
        </w:rPr>
        <w:t xml:space="preserve">has </w:t>
      </w:r>
      <w:r>
        <w:rPr>
          <w:rFonts w:asciiTheme="majorHAnsi" w:hAnsiTheme="majorHAnsi" w:cstheme="majorHAnsi"/>
          <w:sz w:val="23"/>
          <w:szCs w:val="23"/>
          <w:bdr w:val="none" w:sz="0" w:space="0" w:color="auto" w:frame="1"/>
          <w:lang w:eastAsia="en-GB"/>
        </w:rPr>
        <w:t>the full resource</w:t>
      </w:r>
      <w:r w:rsidR="00193C6D">
        <w:rPr>
          <w:rFonts w:asciiTheme="majorHAnsi" w:hAnsiTheme="majorHAnsi" w:cstheme="majorHAnsi"/>
          <w:sz w:val="23"/>
          <w:szCs w:val="23"/>
          <w:bdr w:val="none" w:sz="0" w:space="0" w:color="auto" w:frame="1"/>
          <w:lang w:eastAsia="en-GB"/>
        </w:rPr>
        <w:t>,</w:t>
      </w:r>
      <w:r>
        <w:rPr>
          <w:rFonts w:asciiTheme="majorHAnsi" w:hAnsiTheme="majorHAnsi" w:cstheme="majorHAnsi"/>
          <w:sz w:val="23"/>
          <w:szCs w:val="23"/>
          <w:bdr w:val="none" w:sz="0" w:space="0" w:color="auto" w:frame="1"/>
          <w:lang w:eastAsia="en-GB"/>
        </w:rPr>
        <w:t xml:space="preserve"> if </w:t>
      </w:r>
      <w:r w:rsidR="00193C6D">
        <w:rPr>
          <w:rFonts w:asciiTheme="majorHAnsi" w:hAnsiTheme="majorHAnsi" w:cstheme="majorHAnsi"/>
          <w:sz w:val="23"/>
          <w:szCs w:val="23"/>
          <w:bdr w:val="none" w:sz="0" w:space="0" w:color="auto" w:frame="1"/>
          <w:lang w:eastAsia="en-GB"/>
        </w:rPr>
        <w:t>anyone</w:t>
      </w:r>
      <w:r>
        <w:rPr>
          <w:rFonts w:asciiTheme="majorHAnsi" w:hAnsiTheme="majorHAnsi" w:cstheme="majorHAnsi"/>
          <w:sz w:val="23"/>
          <w:szCs w:val="23"/>
          <w:bdr w:val="none" w:sz="0" w:space="0" w:color="auto" w:frame="1"/>
          <w:lang w:eastAsia="en-GB"/>
        </w:rPr>
        <w:t xml:space="preserve"> would like to see it before purchasing.</w:t>
      </w:r>
    </w:p>
    <w:p w14:paraId="2082AFFF" w14:textId="77777777" w:rsidR="008F513A" w:rsidRPr="008F513A" w:rsidRDefault="008F513A" w:rsidP="00212DF1">
      <w:pPr>
        <w:rPr>
          <w:rFonts w:asciiTheme="majorHAnsi" w:hAnsiTheme="majorHAnsi" w:cstheme="majorHAnsi"/>
          <w:sz w:val="23"/>
          <w:szCs w:val="23"/>
          <w:bdr w:val="none" w:sz="0" w:space="0" w:color="auto" w:frame="1"/>
          <w:lang w:eastAsia="en-GB"/>
        </w:rPr>
      </w:pPr>
    </w:p>
    <w:p w14:paraId="668F88F9" w14:textId="60F0DCC4" w:rsidR="00212DF1" w:rsidRDefault="00212DF1" w:rsidP="008F513A">
      <w:pPr>
        <w:jc w:val="center"/>
        <w:rPr>
          <w:rFonts w:asciiTheme="majorHAnsi" w:hAnsiTheme="majorHAnsi" w:cstheme="majorHAnsi"/>
          <w:sz w:val="23"/>
          <w:szCs w:val="23"/>
        </w:rPr>
      </w:pPr>
      <w:r>
        <w:rPr>
          <w:rFonts w:asciiTheme="majorHAnsi" w:hAnsiTheme="majorHAnsi" w:cstheme="majorHAnsi"/>
          <w:noProof/>
          <w:sz w:val="23"/>
          <w:szCs w:val="23"/>
        </w:rPr>
        <w:drawing>
          <wp:inline distT="0" distB="0" distL="0" distR="0" wp14:anchorId="34364281" wp14:editId="2F47132E">
            <wp:extent cx="3267075" cy="1839494"/>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77202" cy="1845196"/>
                    </a:xfrm>
                    <a:prstGeom prst="rect">
                      <a:avLst/>
                    </a:prstGeom>
                  </pic:spPr>
                </pic:pic>
              </a:graphicData>
            </a:graphic>
          </wp:inline>
        </w:drawing>
      </w:r>
      <w:r>
        <w:rPr>
          <w:rFonts w:asciiTheme="majorHAnsi" w:hAnsiTheme="majorHAnsi" w:cstheme="majorHAnsi"/>
          <w:sz w:val="23"/>
          <w:szCs w:val="23"/>
        </w:rPr>
        <w:br w:type="page"/>
      </w:r>
    </w:p>
    <w:p w14:paraId="48617D4F" w14:textId="3701B2E1" w:rsidR="00212DF1" w:rsidRDefault="00212DF1" w:rsidP="00212DF1">
      <w:pPr>
        <w:pStyle w:val="Title"/>
        <w:rPr>
          <w:rFonts w:eastAsia="Times New Roman"/>
          <w:lang w:eastAsia="en-GB"/>
        </w:rPr>
      </w:pPr>
      <w:r w:rsidRPr="00212DF1">
        <w:rPr>
          <w:rFonts w:eastAsia="Times New Roman"/>
          <w:lang w:eastAsia="en-GB"/>
        </w:rPr>
        <w:lastRenderedPageBreak/>
        <w:t>SIMPLY LOVED</w:t>
      </w:r>
    </w:p>
    <w:p w14:paraId="5C916C5F" w14:textId="77777777" w:rsidR="00212DF1" w:rsidRPr="00212DF1" w:rsidRDefault="00212DF1" w:rsidP="00212DF1">
      <w:pPr>
        <w:rPr>
          <w:lang w:eastAsia="en-GB"/>
        </w:rPr>
      </w:pPr>
    </w:p>
    <w:p w14:paraId="2B86D1E8" w14:textId="2BFFD208" w:rsidR="00212DF1" w:rsidRPr="00212DF1" w:rsidRDefault="00212DF1" w:rsidP="00212DF1">
      <w:pPr>
        <w:rPr>
          <w:rFonts w:asciiTheme="majorHAnsi" w:hAnsiTheme="majorHAnsi" w:cstheme="majorHAnsi"/>
          <w:sz w:val="23"/>
          <w:szCs w:val="23"/>
          <w:lang w:eastAsia="en-GB"/>
        </w:rPr>
      </w:pPr>
      <w:r w:rsidRPr="00212DF1">
        <w:rPr>
          <w:rFonts w:asciiTheme="majorHAnsi" w:hAnsiTheme="majorHAnsi" w:cstheme="majorHAnsi"/>
          <w:sz w:val="23"/>
          <w:szCs w:val="23"/>
          <w:lang w:eastAsia="en-GB"/>
        </w:rPr>
        <w:t xml:space="preserve">Simply Loved is published by an American company called Group Publishing. </w:t>
      </w:r>
    </w:p>
    <w:p w14:paraId="6E2F6AD3" w14:textId="10294152" w:rsidR="00212DF1" w:rsidRPr="00212DF1" w:rsidRDefault="003914AB" w:rsidP="00212DF1">
      <w:pPr>
        <w:rPr>
          <w:rFonts w:asciiTheme="majorHAnsi" w:hAnsiTheme="majorHAnsi" w:cstheme="majorHAnsi"/>
          <w:sz w:val="23"/>
          <w:szCs w:val="23"/>
          <w:lang w:eastAsia="en-GB"/>
        </w:rPr>
      </w:pPr>
      <w:r>
        <w:rPr>
          <w:rFonts w:asciiTheme="majorHAnsi" w:hAnsiTheme="majorHAnsi" w:cstheme="majorHAnsi"/>
          <w:sz w:val="23"/>
          <w:szCs w:val="23"/>
          <w:lang w:eastAsia="en-GB"/>
        </w:rPr>
        <w:t>This resource</w:t>
      </w:r>
      <w:r w:rsidR="00212DF1" w:rsidRPr="00212DF1">
        <w:rPr>
          <w:rFonts w:asciiTheme="majorHAnsi" w:hAnsiTheme="majorHAnsi" w:cstheme="majorHAnsi"/>
          <w:sz w:val="23"/>
          <w:szCs w:val="23"/>
          <w:lang w:eastAsia="en-GB"/>
        </w:rPr>
        <w:t xml:space="preserve"> aims to keep the programme simple for both children and leaders</w:t>
      </w:r>
      <w:r>
        <w:rPr>
          <w:rFonts w:asciiTheme="majorHAnsi" w:hAnsiTheme="majorHAnsi" w:cstheme="majorHAnsi"/>
          <w:sz w:val="23"/>
          <w:szCs w:val="23"/>
          <w:lang w:eastAsia="en-GB"/>
        </w:rPr>
        <w:t>,</w:t>
      </w:r>
      <w:r w:rsidR="00212DF1" w:rsidRPr="00212DF1">
        <w:rPr>
          <w:rFonts w:asciiTheme="majorHAnsi" w:hAnsiTheme="majorHAnsi" w:cstheme="majorHAnsi"/>
          <w:sz w:val="23"/>
          <w:szCs w:val="23"/>
          <w:lang w:eastAsia="en-GB"/>
        </w:rPr>
        <w:t xml:space="preserve"> to allow them to teach and learn the simple but incredible truth of how much God loves them through the story of the Bible. </w:t>
      </w:r>
    </w:p>
    <w:p w14:paraId="2C220DAD" w14:textId="24C770E4" w:rsidR="00212DF1" w:rsidRPr="00212DF1" w:rsidRDefault="00212DF1" w:rsidP="00212DF1">
      <w:pPr>
        <w:rPr>
          <w:rFonts w:asciiTheme="majorHAnsi" w:hAnsiTheme="majorHAnsi" w:cstheme="majorHAnsi"/>
          <w:sz w:val="23"/>
          <w:szCs w:val="23"/>
          <w:lang w:eastAsia="en-GB"/>
        </w:rPr>
      </w:pPr>
      <w:r w:rsidRPr="00212DF1">
        <w:rPr>
          <w:rFonts w:asciiTheme="majorHAnsi" w:hAnsiTheme="majorHAnsi" w:cstheme="majorHAnsi"/>
          <w:sz w:val="23"/>
          <w:szCs w:val="23"/>
          <w:lang w:eastAsia="en-GB"/>
        </w:rPr>
        <w:t xml:space="preserve">Group say that this resource </w:t>
      </w:r>
      <w:r w:rsidR="00E64D6D">
        <w:rPr>
          <w:rFonts w:asciiTheme="majorHAnsi" w:hAnsiTheme="majorHAnsi" w:cstheme="majorHAnsi"/>
          <w:sz w:val="23"/>
          <w:szCs w:val="23"/>
          <w:lang w:eastAsia="en-GB"/>
        </w:rPr>
        <w:t>is</w:t>
      </w:r>
      <w:r w:rsidRPr="00212DF1">
        <w:rPr>
          <w:rFonts w:asciiTheme="majorHAnsi" w:hAnsiTheme="majorHAnsi" w:cstheme="majorHAnsi"/>
          <w:sz w:val="23"/>
          <w:szCs w:val="23"/>
          <w:lang w:eastAsia="en-GB"/>
        </w:rPr>
        <w:t>:</w:t>
      </w:r>
    </w:p>
    <w:p w14:paraId="3173646A" w14:textId="77777777" w:rsidR="00212DF1" w:rsidRPr="00E64D6D" w:rsidRDefault="00212DF1" w:rsidP="00E64D6D">
      <w:pPr>
        <w:pStyle w:val="ListParagraph"/>
        <w:numPr>
          <w:ilvl w:val="0"/>
          <w:numId w:val="2"/>
        </w:numPr>
        <w:rPr>
          <w:rFonts w:asciiTheme="majorHAnsi" w:hAnsiTheme="majorHAnsi" w:cstheme="majorHAnsi"/>
          <w:sz w:val="23"/>
          <w:szCs w:val="23"/>
          <w:lang w:eastAsia="en-GB"/>
        </w:rPr>
      </w:pPr>
      <w:r w:rsidRPr="00E64D6D">
        <w:rPr>
          <w:rFonts w:asciiTheme="majorHAnsi" w:hAnsiTheme="majorHAnsi" w:cstheme="majorHAnsi"/>
          <w:sz w:val="23"/>
          <w:szCs w:val="23"/>
          <w:lang w:eastAsia="en-GB"/>
        </w:rPr>
        <w:t>Simply for you</w:t>
      </w:r>
    </w:p>
    <w:p w14:paraId="32E003AF" w14:textId="77777777" w:rsidR="00212DF1" w:rsidRPr="00E64D6D" w:rsidRDefault="00212DF1" w:rsidP="00E64D6D">
      <w:pPr>
        <w:pStyle w:val="ListParagraph"/>
        <w:numPr>
          <w:ilvl w:val="0"/>
          <w:numId w:val="2"/>
        </w:numPr>
        <w:rPr>
          <w:rFonts w:asciiTheme="majorHAnsi" w:hAnsiTheme="majorHAnsi" w:cstheme="majorHAnsi"/>
          <w:sz w:val="23"/>
          <w:szCs w:val="23"/>
          <w:lang w:eastAsia="en-GB"/>
        </w:rPr>
      </w:pPr>
      <w:r w:rsidRPr="00E64D6D">
        <w:rPr>
          <w:rFonts w:asciiTheme="majorHAnsi" w:hAnsiTheme="majorHAnsi" w:cstheme="majorHAnsi"/>
          <w:sz w:val="23"/>
          <w:szCs w:val="23"/>
          <w:lang w:eastAsia="en-GB"/>
        </w:rPr>
        <w:t>Simply for volunteers</w:t>
      </w:r>
    </w:p>
    <w:p w14:paraId="56FA2DDC" w14:textId="77777777" w:rsidR="00212DF1" w:rsidRPr="00E64D6D" w:rsidRDefault="00212DF1" w:rsidP="00E64D6D">
      <w:pPr>
        <w:pStyle w:val="ListParagraph"/>
        <w:numPr>
          <w:ilvl w:val="0"/>
          <w:numId w:val="2"/>
        </w:numPr>
        <w:rPr>
          <w:rFonts w:asciiTheme="majorHAnsi" w:hAnsiTheme="majorHAnsi" w:cstheme="majorHAnsi"/>
          <w:sz w:val="23"/>
          <w:szCs w:val="23"/>
          <w:lang w:eastAsia="en-GB"/>
        </w:rPr>
      </w:pPr>
      <w:r w:rsidRPr="00E64D6D">
        <w:rPr>
          <w:rFonts w:asciiTheme="majorHAnsi" w:hAnsiTheme="majorHAnsi" w:cstheme="majorHAnsi"/>
          <w:sz w:val="23"/>
          <w:szCs w:val="23"/>
          <w:lang w:eastAsia="en-GB"/>
        </w:rPr>
        <w:t>Simply for kids</w:t>
      </w:r>
    </w:p>
    <w:p w14:paraId="56BE303B" w14:textId="77777777" w:rsidR="00212DF1" w:rsidRPr="00E64D6D" w:rsidRDefault="00212DF1" w:rsidP="00E64D6D">
      <w:pPr>
        <w:pStyle w:val="ListParagraph"/>
        <w:numPr>
          <w:ilvl w:val="0"/>
          <w:numId w:val="2"/>
        </w:numPr>
        <w:rPr>
          <w:rFonts w:asciiTheme="majorHAnsi" w:hAnsiTheme="majorHAnsi" w:cstheme="majorHAnsi"/>
          <w:sz w:val="23"/>
          <w:szCs w:val="23"/>
          <w:lang w:eastAsia="en-GB"/>
        </w:rPr>
      </w:pPr>
      <w:r w:rsidRPr="00E64D6D">
        <w:rPr>
          <w:rFonts w:asciiTheme="majorHAnsi" w:hAnsiTheme="majorHAnsi" w:cstheme="majorHAnsi"/>
          <w:sz w:val="23"/>
          <w:szCs w:val="23"/>
          <w:lang w:eastAsia="en-GB"/>
        </w:rPr>
        <w:t>Simply for families</w:t>
      </w:r>
    </w:p>
    <w:p w14:paraId="594D2312" w14:textId="4C2B5F1C" w:rsidR="00212DF1" w:rsidRPr="00212DF1" w:rsidRDefault="003914AB" w:rsidP="00212DF1">
      <w:pPr>
        <w:rPr>
          <w:rFonts w:asciiTheme="majorHAnsi" w:hAnsiTheme="majorHAnsi" w:cstheme="majorHAnsi"/>
          <w:sz w:val="23"/>
          <w:szCs w:val="23"/>
          <w:lang w:eastAsia="en-GB"/>
        </w:rPr>
      </w:pPr>
      <w:r>
        <w:rPr>
          <w:rFonts w:asciiTheme="majorHAnsi" w:hAnsiTheme="majorHAnsi" w:cstheme="majorHAnsi"/>
          <w:sz w:val="23"/>
          <w:szCs w:val="23"/>
          <w:lang w:eastAsia="en-GB"/>
        </w:rPr>
        <w:t>Through Simply Loved,</w:t>
      </w:r>
      <w:r w:rsidR="00212DF1" w:rsidRPr="00212DF1">
        <w:rPr>
          <w:rFonts w:asciiTheme="majorHAnsi" w:hAnsiTheme="majorHAnsi" w:cstheme="majorHAnsi"/>
          <w:sz w:val="23"/>
          <w:szCs w:val="23"/>
          <w:lang w:eastAsia="en-GB"/>
        </w:rPr>
        <w:t xml:space="preserve"> </w:t>
      </w:r>
      <w:r>
        <w:rPr>
          <w:rFonts w:asciiTheme="majorHAnsi" w:hAnsiTheme="majorHAnsi" w:cstheme="majorHAnsi"/>
          <w:sz w:val="23"/>
          <w:szCs w:val="23"/>
          <w:lang w:eastAsia="en-GB"/>
        </w:rPr>
        <w:t>j</w:t>
      </w:r>
      <w:r w:rsidRPr="00212DF1">
        <w:rPr>
          <w:rFonts w:asciiTheme="majorHAnsi" w:hAnsiTheme="majorHAnsi" w:cstheme="majorHAnsi"/>
          <w:sz w:val="23"/>
          <w:szCs w:val="23"/>
          <w:lang w:eastAsia="en-GB"/>
        </w:rPr>
        <w:t xml:space="preserve">ourney </w:t>
      </w:r>
      <w:r w:rsidR="00212DF1" w:rsidRPr="00212DF1">
        <w:rPr>
          <w:rFonts w:asciiTheme="majorHAnsi" w:hAnsiTheme="majorHAnsi" w:cstheme="majorHAnsi"/>
          <w:sz w:val="23"/>
          <w:szCs w:val="23"/>
          <w:lang w:eastAsia="en-GB"/>
        </w:rPr>
        <w:t xml:space="preserve">chronologically through the Bible, and discover friendship with Jesus throughout God’s story. Simply Loved features </w:t>
      </w:r>
      <w:r w:rsidR="009700A2">
        <w:rPr>
          <w:rFonts w:asciiTheme="majorHAnsi" w:hAnsiTheme="majorHAnsi" w:cstheme="majorHAnsi"/>
          <w:sz w:val="23"/>
          <w:szCs w:val="23"/>
          <w:lang w:eastAsia="en-GB"/>
        </w:rPr>
        <w:t>12</w:t>
      </w:r>
      <w:r w:rsidR="00212DF1" w:rsidRPr="00212DF1">
        <w:rPr>
          <w:rFonts w:asciiTheme="majorHAnsi" w:hAnsiTheme="majorHAnsi" w:cstheme="majorHAnsi"/>
          <w:sz w:val="23"/>
          <w:szCs w:val="23"/>
          <w:lang w:eastAsia="en-GB"/>
        </w:rPr>
        <w:t xml:space="preserve"> quarters of all-new content. Each quarter</w:t>
      </w:r>
      <w:r>
        <w:rPr>
          <w:rFonts w:asciiTheme="majorHAnsi" w:hAnsiTheme="majorHAnsi" w:cstheme="majorHAnsi"/>
          <w:sz w:val="23"/>
          <w:szCs w:val="23"/>
          <w:lang w:eastAsia="en-GB"/>
        </w:rPr>
        <w:t xml:space="preserve"> explores the Old and New Testaments and</w:t>
      </w:r>
      <w:r w:rsidR="00212DF1" w:rsidRPr="00212DF1">
        <w:rPr>
          <w:rFonts w:asciiTheme="majorHAnsi" w:hAnsiTheme="majorHAnsi" w:cstheme="majorHAnsi"/>
          <w:sz w:val="23"/>
          <w:szCs w:val="23"/>
          <w:lang w:eastAsia="en-GB"/>
        </w:rPr>
        <w:t xml:space="preserve"> is divided into three units, each with its own featured </w:t>
      </w:r>
      <w:r>
        <w:rPr>
          <w:rFonts w:asciiTheme="majorHAnsi" w:hAnsiTheme="majorHAnsi" w:cstheme="majorHAnsi"/>
          <w:sz w:val="23"/>
          <w:szCs w:val="23"/>
          <w:lang w:eastAsia="en-GB"/>
        </w:rPr>
        <w:t>‘</w:t>
      </w:r>
      <w:r w:rsidR="00212DF1" w:rsidRPr="00212DF1">
        <w:rPr>
          <w:rFonts w:asciiTheme="majorHAnsi" w:hAnsiTheme="majorHAnsi" w:cstheme="majorHAnsi"/>
          <w:sz w:val="23"/>
          <w:szCs w:val="23"/>
          <w:lang w:eastAsia="en-GB"/>
        </w:rPr>
        <w:t>Bible Memory Buddy</w:t>
      </w:r>
      <w:r>
        <w:rPr>
          <w:rFonts w:asciiTheme="majorHAnsi" w:hAnsiTheme="majorHAnsi" w:cstheme="majorHAnsi"/>
          <w:sz w:val="23"/>
          <w:szCs w:val="23"/>
          <w:lang w:eastAsia="en-GB"/>
        </w:rPr>
        <w:t>’</w:t>
      </w:r>
      <w:r w:rsidR="00212DF1" w:rsidRPr="00212DF1">
        <w:rPr>
          <w:rFonts w:asciiTheme="majorHAnsi" w:hAnsiTheme="majorHAnsi" w:cstheme="majorHAnsi"/>
          <w:sz w:val="23"/>
          <w:szCs w:val="23"/>
          <w:lang w:eastAsia="en-GB"/>
        </w:rPr>
        <w:t>.</w:t>
      </w:r>
    </w:p>
    <w:p w14:paraId="7F4748FF" w14:textId="77777777" w:rsidR="00212DF1" w:rsidRPr="00212DF1" w:rsidRDefault="00212DF1" w:rsidP="00212DF1">
      <w:pPr>
        <w:rPr>
          <w:rFonts w:asciiTheme="majorHAnsi" w:hAnsiTheme="majorHAnsi" w:cstheme="majorHAnsi"/>
          <w:sz w:val="23"/>
          <w:szCs w:val="23"/>
          <w:lang w:eastAsia="en-GB"/>
        </w:rPr>
      </w:pPr>
      <w:r w:rsidRPr="00212DF1">
        <w:rPr>
          <w:rFonts w:asciiTheme="majorHAnsi" w:hAnsiTheme="majorHAnsi" w:cstheme="majorHAnsi"/>
          <w:sz w:val="23"/>
          <w:szCs w:val="23"/>
          <w:lang w:eastAsia="en-GB"/>
        </w:rPr>
        <w:t>The resource is available in both physical and digital formats and so makes delivery to PCI congregations much easier.</w:t>
      </w:r>
    </w:p>
    <w:p w14:paraId="6CC84835" w14:textId="77777777" w:rsidR="00212DF1" w:rsidRPr="00212DF1" w:rsidRDefault="00212DF1" w:rsidP="00212DF1">
      <w:pPr>
        <w:rPr>
          <w:rFonts w:asciiTheme="majorHAnsi" w:hAnsiTheme="majorHAnsi" w:cstheme="majorHAnsi"/>
          <w:sz w:val="23"/>
          <w:szCs w:val="23"/>
          <w:lang w:eastAsia="en-GB"/>
        </w:rPr>
      </w:pPr>
      <w:r w:rsidRPr="00212DF1">
        <w:rPr>
          <w:rFonts w:asciiTheme="majorHAnsi" w:hAnsiTheme="majorHAnsi" w:cstheme="majorHAnsi"/>
          <w:sz w:val="23"/>
          <w:szCs w:val="23"/>
          <w:lang w:eastAsia="en-GB"/>
        </w:rPr>
        <w:t xml:space="preserve">More information and free lesson downloads are available at </w:t>
      </w:r>
      <w:hyperlink r:id="rId33" w:tgtFrame="_blank" w:history="1">
        <w:r w:rsidRPr="00212DF1">
          <w:rPr>
            <w:rFonts w:asciiTheme="majorHAnsi" w:hAnsiTheme="majorHAnsi" w:cstheme="majorHAnsi"/>
            <w:color w:val="0000FF"/>
            <w:sz w:val="23"/>
            <w:szCs w:val="23"/>
            <w:u w:val="single"/>
            <w:bdr w:val="none" w:sz="0" w:space="0" w:color="auto" w:frame="1"/>
            <w:lang w:eastAsia="en-GB"/>
          </w:rPr>
          <w:t>https://www.group.com/childre.../sunday-school/simply-loved/</w:t>
        </w:r>
      </w:hyperlink>
    </w:p>
    <w:p w14:paraId="6A38FF22" w14:textId="354B52C2" w:rsidR="00212DF1" w:rsidRDefault="00212DF1" w:rsidP="00212DF1">
      <w:pPr>
        <w:rPr>
          <w:rFonts w:asciiTheme="majorHAnsi" w:hAnsiTheme="majorHAnsi" w:cstheme="majorHAnsi"/>
          <w:sz w:val="23"/>
          <w:szCs w:val="23"/>
        </w:rPr>
      </w:pPr>
    </w:p>
    <w:p w14:paraId="25B29D97" w14:textId="2D58DA8D" w:rsidR="00752882" w:rsidRDefault="00752882" w:rsidP="00752882">
      <w:pPr>
        <w:jc w:val="center"/>
        <w:rPr>
          <w:rFonts w:asciiTheme="majorHAnsi" w:hAnsiTheme="majorHAnsi" w:cstheme="majorHAnsi"/>
          <w:sz w:val="23"/>
          <w:szCs w:val="23"/>
        </w:rPr>
      </w:pPr>
      <w:r>
        <w:rPr>
          <w:rFonts w:asciiTheme="majorHAnsi" w:hAnsiTheme="majorHAnsi" w:cstheme="majorHAnsi"/>
          <w:noProof/>
          <w:sz w:val="23"/>
          <w:szCs w:val="23"/>
        </w:rPr>
        <w:drawing>
          <wp:inline distT="0" distB="0" distL="0" distR="0" wp14:anchorId="017DB046" wp14:editId="26768F01">
            <wp:extent cx="2276475" cy="17786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84365" cy="1784770"/>
                    </a:xfrm>
                    <a:prstGeom prst="rect">
                      <a:avLst/>
                    </a:prstGeom>
                  </pic:spPr>
                </pic:pic>
              </a:graphicData>
            </a:graphic>
          </wp:inline>
        </w:drawing>
      </w:r>
    </w:p>
    <w:p w14:paraId="44C52E1C" w14:textId="213B4FEE" w:rsidR="00752882" w:rsidRDefault="00752882" w:rsidP="00752882">
      <w:pPr>
        <w:jc w:val="center"/>
        <w:rPr>
          <w:rFonts w:asciiTheme="majorHAnsi" w:hAnsiTheme="majorHAnsi" w:cstheme="majorHAnsi"/>
          <w:sz w:val="23"/>
          <w:szCs w:val="23"/>
        </w:rPr>
      </w:pPr>
    </w:p>
    <w:p w14:paraId="3185B364" w14:textId="77777777" w:rsidR="000F6AD0" w:rsidRDefault="000F6AD0" w:rsidP="00752882">
      <w:pPr>
        <w:pStyle w:val="Title"/>
        <w:rPr>
          <w:rFonts w:eastAsia="Times New Roman"/>
          <w:lang w:eastAsia="en-GB"/>
        </w:rPr>
      </w:pPr>
    </w:p>
    <w:p w14:paraId="5D73DE37" w14:textId="77777777" w:rsidR="003914AB" w:rsidRDefault="003914AB" w:rsidP="00752882">
      <w:pPr>
        <w:pStyle w:val="Title"/>
        <w:rPr>
          <w:rFonts w:eastAsia="Times New Roman"/>
          <w:lang w:eastAsia="en-GB"/>
        </w:rPr>
      </w:pPr>
    </w:p>
    <w:p w14:paraId="23A5CAB0" w14:textId="77777777" w:rsidR="001C709E" w:rsidRDefault="001C709E" w:rsidP="00752882">
      <w:pPr>
        <w:pStyle w:val="Title"/>
        <w:rPr>
          <w:rFonts w:eastAsia="Times New Roman"/>
          <w:lang w:eastAsia="en-GB"/>
        </w:rPr>
      </w:pPr>
    </w:p>
    <w:p w14:paraId="0BC7AAF4" w14:textId="57383DC0" w:rsidR="00752882" w:rsidRDefault="00752882" w:rsidP="00752882">
      <w:pPr>
        <w:pStyle w:val="Title"/>
        <w:rPr>
          <w:rFonts w:eastAsia="Times New Roman"/>
          <w:lang w:eastAsia="en-GB"/>
        </w:rPr>
      </w:pPr>
      <w:r w:rsidRPr="00752882">
        <w:rPr>
          <w:rFonts w:eastAsia="Times New Roman"/>
          <w:lang w:eastAsia="en-GB"/>
        </w:rPr>
        <w:lastRenderedPageBreak/>
        <w:t>D6 EVERYDAY</w:t>
      </w:r>
    </w:p>
    <w:p w14:paraId="03A73307" w14:textId="77777777" w:rsidR="00752882" w:rsidRPr="00752882" w:rsidRDefault="00752882" w:rsidP="00752882">
      <w:pPr>
        <w:rPr>
          <w:lang w:eastAsia="en-GB"/>
        </w:rPr>
      </w:pPr>
    </w:p>
    <w:p w14:paraId="05F614CE" w14:textId="35F6DE2E" w:rsidR="00752882" w:rsidRPr="00752882" w:rsidRDefault="00752882" w:rsidP="00752882">
      <w:pPr>
        <w:rPr>
          <w:rFonts w:asciiTheme="majorHAnsi" w:hAnsiTheme="majorHAnsi" w:cstheme="majorHAnsi"/>
          <w:sz w:val="23"/>
          <w:szCs w:val="23"/>
          <w:lang w:eastAsia="en-GB"/>
        </w:rPr>
      </w:pPr>
      <w:r w:rsidRPr="00752882">
        <w:rPr>
          <w:rFonts w:asciiTheme="majorHAnsi" w:hAnsiTheme="majorHAnsi" w:cstheme="majorHAnsi"/>
          <w:sz w:val="23"/>
          <w:szCs w:val="23"/>
          <w:lang w:eastAsia="en-GB"/>
        </w:rPr>
        <w:t xml:space="preserve">D6 is an American curriculum and has resources for the whole church based on the passage from Deuteronomy 6 on sharing faith in many </w:t>
      </w:r>
      <w:r w:rsidR="009700A2" w:rsidRPr="00752882">
        <w:rPr>
          <w:rFonts w:asciiTheme="majorHAnsi" w:hAnsiTheme="majorHAnsi" w:cstheme="majorHAnsi"/>
          <w:sz w:val="23"/>
          <w:szCs w:val="23"/>
          <w:lang w:eastAsia="en-GB"/>
        </w:rPr>
        <w:t>everyday</w:t>
      </w:r>
      <w:r w:rsidRPr="00752882">
        <w:rPr>
          <w:rFonts w:asciiTheme="majorHAnsi" w:hAnsiTheme="majorHAnsi" w:cstheme="majorHAnsi"/>
          <w:sz w:val="23"/>
          <w:szCs w:val="23"/>
          <w:lang w:eastAsia="en-GB"/>
        </w:rPr>
        <w:t xml:space="preserve"> situations.</w:t>
      </w:r>
    </w:p>
    <w:p w14:paraId="4C88E539" w14:textId="5E09178E" w:rsidR="00752882" w:rsidRPr="00752882" w:rsidRDefault="00752882" w:rsidP="00752882">
      <w:pPr>
        <w:rPr>
          <w:rFonts w:asciiTheme="majorHAnsi" w:hAnsiTheme="majorHAnsi" w:cstheme="majorHAnsi"/>
          <w:sz w:val="23"/>
          <w:szCs w:val="23"/>
          <w:lang w:eastAsia="en-GB"/>
        </w:rPr>
      </w:pPr>
      <w:r w:rsidRPr="00752882">
        <w:rPr>
          <w:rFonts w:asciiTheme="majorHAnsi" w:hAnsiTheme="majorHAnsi" w:cstheme="majorHAnsi"/>
          <w:sz w:val="23"/>
          <w:szCs w:val="23"/>
          <w:lang w:eastAsia="en-GB"/>
        </w:rPr>
        <w:t xml:space="preserve">D6 Everyday Foundations provides the very best small group and Sunday </w:t>
      </w:r>
      <w:r w:rsidR="009700A2">
        <w:rPr>
          <w:rFonts w:asciiTheme="majorHAnsi" w:hAnsiTheme="majorHAnsi" w:cstheme="majorHAnsi"/>
          <w:sz w:val="23"/>
          <w:szCs w:val="23"/>
          <w:lang w:eastAsia="en-GB"/>
        </w:rPr>
        <w:t>s</w:t>
      </w:r>
      <w:r w:rsidRPr="00752882">
        <w:rPr>
          <w:rFonts w:asciiTheme="majorHAnsi" w:hAnsiTheme="majorHAnsi" w:cstheme="majorHAnsi"/>
          <w:sz w:val="23"/>
          <w:szCs w:val="23"/>
          <w:lang w:eastAsia="en-GB"/>
        </w:rPr>
        <w:t xml:space="preserve">chool Bible studies designed for all ages, with a particular emphasis on fostering family interaction and learning through shared biblical themes. </w:t>
      </w:r>
    </w:p>
    <w:p w14:paraId="3ACE9300" w14:textId="2BAA5E1A" w:rsidR="00752882" w:rsidRPr="00752882" w:rsidRDefault="00752882" w:rsidP="00752882">
      <w:pPr>
        <w:rPr>
          <w:rFonts w:asciiTheme="majorHAnsi" w:hAnsiTheme="majorHAnsi" w:cstheme="majorHAnsi"/>
          <w:sz w:val="23"/>
          <w:szCs w:val="23"/>
          <w:lang w:eastAsia="en-GB"/>
        </w:rPr>
      </w:pPr>
      <w:r w:rsidRPr="00752882">
        <w:rPr>
          <w:rFonts w:asciiTheme="majorHAnsi" w:hAnsiTheme="majorHAnsi" w:cstheme="majorHAnsi"/>
          <w:sz w:val="23"/>
          <w:szCs w:val="23"/>
          <w:lang w:eastAsia="en-GB"/>
        </w:rPr>
        <w:t xml:space="preserve">Their philosophy is based on the fact that out of 168 hours in a week, the average time a person is discipled is </w:t>
      </w:r>
      <w:r w:rsidR="00CF4A0C">
        <w:rPr>
          <w:rFonts w:asciiTheme="majorHAnsi" w:hAnsiTheme="majorHAnsi" w:cstheme="majorHAnsi"/>
          <w:sz w:val="23"/>
          <w:szCs w:val="23"/>
          <w:lang w:eastAsia="en-GB"/>
        </w:rPr>
        <w:t>one</w:t>
      </w:r>
      <w:r w:rsidRPr="00752882">
        <w:rPr>
          <w:rFonts w:asciiTheme="majorHAnsi" w:hAnsiTheme="majorHAnsi" w:cstheme="majorHAnsi"/>
          <w:sz w:val="23"/>
          <w:szCs w:val="23"/>
          <w:lang w:eastAsia="en-GB"/>
        </w:rPr>
        <w:t xml:space="preserve"> </w:t>
      </w:r>
      <w:r w:rsidR="00CF4A0C">
        <w:rPr>
          <w:rFonts w:asciiTheme="majorHAnsi" w:hAnsiTheme="majorHAnsi" w:cstheme="majorHAnsi"/>
          <w:sz w:val="23"/>
          <w:szCs w:val="23"/>
          <w:lang w:eastAsia="en-GB"/>
        </w:rPr>
        <w:t>hour</w:t>
      </w:r>
      <w:r w:rsidR="00CF4A0C" w:rsidRPr="00752882">
        <w:rPr>
          <w:rFonts w:asciiTheme="majorHAnsi" w:hAnsiTheme="majorHAnsi" w:cstheme="majorHAnsi"/>
          <w:sz w:val="23"/>
          <w:szCs w:val="23"/>
          <w:lang w:eastAsia="en-GB"/>
        </w:rPr>
        <w:t xml:space="preserve"> </w:t>
      </w:r>
      <w:r w:rsidRPr="00752882">
        <w:rPr>
          <w:rFonts w:asciiTheme="majorHAnsi" w:hAnsiTheme="majorHAnsi" w:cstheme="majorHAnsi"/>
          <w:sz w:val="23"/>
          <w:szCs w:val="23"/>
          <w:lang w:eastAsia="en-GB"/>
        </w:rPr>
        <w:t>(often from a Sunday sermon or small group at church). It is not enough</w:t>
      </w:r>
      <w:r w:rsidR="003914AB">
        <w:rPr>
          <w:rFonts w:asciiTheme="majorHAnsi" w:hAnsiTheme="majorHAnsi" w:cstheme="majorHAnsi"/>
          <w:sz w:val="23"/>
          <w:szCs w:val="23"/>
          <w:lang w:eastAsia="en-GB"/>
        </w:rPr>
        <w:t>, therefore,</w:t>
      </w:r>
      <w:r w:rsidRPr="00752882">
        <w:rPr>
          <w:rFonts w:asciiTheme="majorHAnsi" w:hAnsiTheme="majorHAnsi" w:cstheme="majorHAnsi"/>
          <w:sz w:val="23"/>
          <w:szCs w:val="23"/>
          <w:lang w:eastAsia="en-GB"/>
        </w:rPr>
        <w:t xml:space="preserve"> to rely only on the church for believers to grow strong in their faith. The church must equip the home to pass down faith to the next generation through everyday moments.</w:t>
      </w:r>
    </w:p>
    <w:p w14:paraId="21EA31EE" w14:textId="69C86035" w:rsidR="00752882" w:rsidRDefault="00752882" w:rsidP="00752882">
      <w:pPr>
        <w:rPr>
          <w:rFonts w:asciiTheme="majorHAnsi" w:hAnsiTheme="majorHAnsi" w:cstheme="majorHAnsi"/>
          <w:sz w:val="23"/>
          <w:szCs w:val="23"/>
          <w:lang w:eastAsia="en-GB"/>
        </w:rPr>
      </w:pPr>
      <w:r w:rsidRPr="00752882">
        <w:rPr>
          <w:rFonts w:asciiTheme="majorHAnsi" w:hAnsiTheme="majorHAnsi" w:cstheme="majorHAnsi"/>
          <w:sz w:val="23"/>
          <w:szCs w:val="23"/>
          <w:lang w:eastAsia="en-GB"/>
        </w:rPr>
        <w:t xml:space="preserve">For more information and downloadable samples go to </w:t>
      </w:r>
      <w:hyperlink r:id="rId35" w:tgtFrame="_blank" w:history="1">
        <w:r w:rsidRPr="00752882">
          <w:rPr>
            <w:rFonts w:asciiTheme="majorHAnsi" w:hAnsiTheme="majorHAnsi" w:cstheme="majorHAnsi"/>
            <w:color w:val="0000FF"/>
            <w:sz w:val="23"/>
            <w:szCs w:val="23"/>
            <w:u w:val="single"/>
            <w:bdr w:val="none" w:sz="0" w:space="0" w:color="auto" w:frame="1"/>
            <w:lang w:eastAsia="en-GB"/>
          </w:rPr>
          <w:t>https://d6family.com/d6curriculum/</w:t>
        </w:r>
      </w:hyperlink>
    </w:p>
    <w:p w14:paraId="471FAF37" w14:textId="2591A248" w:rsidR="00752882" w:rsidRDefault="00752882" w:rsidP="00752882">
      <w:pPr>
        <w:rPr>
          <w:rFonts w:asciiTheme="majorHAnsi" w:hAnsiTheme="majorHAnsi" w:cstheme="majorHAnsi"/>
          <w:sz w:val="23"/>
          <w:szCs w:val="23"/>
          <w:lang w:eastAsia="en-GB"/>
        </w:rPr>
      </w:pPr>
    </w:p>
    <w:p w14:paraId="5F0B5AB4" w14:textId="009EFD67" w:rsidR="00752882" w:rsidRDefault="00752882" w:rsidP="00752882">
      <w:pPr>
        <w:jc w:val="center"/>
        <w:rPr>
          <w:rFonts w:asciiTheme="majorHAnsi" w:hAnsiTheme="majorHAnsi" w:cstheme="majorHAnsi"/>
          <w:sz w:val="23"/>
          <w:szCs w:val="23"/>
          <w:lang w:eastAsia="en-GB"/>
        </w:rPr>
      </w:pPr>
      <w:r>
        <w:rPr>
          <w:rFonts w:asciiTheme="majorHAnsi" w:hAnsiTheme="majorHAnsi" w:cstheme="majorHAnsi"/>
          <w:noProof/>
          <w:sz w:val="23"/>
          <w:szCs w:val="23"/>
          <w:lang w:eastAsia="en-GB"/>
        </w:rPr>
        <w:drawing>
          <wp:inline distT="0" distB="0" distL="0" distR="0" wp14:anchorId="679B5A13" wp14:editId="79B3C524">
            <wp:extent cx="4514850" cy="2476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6">
                      <a:extLst>
                        <a:ext uri="{28A0092B-C50C-407E-A947-70E740481C1C}">
                          <a14:useLocalDpi xmlns:a14="http://schemas.microsoft.com/office/drawing/2010/main" val="0"/>
                        </a:ext>
                      </a:extLst>
                    </a:blip>
                    <a:stretch>
                      <a:fillRect/>
                    </a:stretch>
                  </pic:blipFill>
                  <pic:spPr>
                    <a:xfrm>
                      <a:off x="0" y="0"/>
                      <a:ext cx="4514850" cy="2476500"/>
                    </a:xfrm>
                    <a:prstGeom prst="rect">
                      <a:avLst/>
                    </a:prstGeom>
                  </pic:spPr>
                </pic:pic>
              </a:graphicData>
            </a:graphic>
          </wp:inline>
        </w:drawing>
      </w:r>
    </w:p>
    <w:p w14:paraId="6E6C0DB1" w14:textId="1BE30BD3" w:rsidR="00752882" w:rsidRDefault="00752882" w:rsidP="00752882">
      <w:pPr>
        <w:jc w:val="center"/>
        <w:rPr>
          <w:rFonts w:asciiTheme="majorHAnsi" w:hAnsiTheme="majorHAnsi" w:cstheme="majorHAnsi"/>
          <w:sz w:val="23"/>
          <w:szCs w:val="23"/>
          <w:lang w:eastAsia="en-GB"/>
        </w:rPr>
      </w:pPr>
    </w:p>
    <w:p w14:paraId="704968BA" w14:textId="4B43A7EC" w:rsidR="00752882" w:rsidRDefault="00752882">
      <w:pPr>
        <w:rPr>
          <w:rFonts w:asciiTheme="majorHAnsi" w:hAnsiTheme="majorHAnsi" w:cstheme="majorHAnsi"/>
          <w:sz w:val="23"/>
          <w:szCs w:val="23"/>
          <w:lang w:eastAsia="en-GB"/>
        </w:rPr>
      </w:pPr>
      <w:r>
        <w:rPr>
          <w:rFonts w:asciiTheme="majorHAnsi" w:hAnsiTheme="majorHAnsi" w:cstheme="majorHAnsi"/>
          <w:sz w:val="23"/>
          <w:szCs w:val="23"/>
          <w:lang w:eastAsia="en-GB"/>
        </w:rPr>
        <w:br w:type="page"/>
      </w:r>
    </w:p>
    <w:p w14:paraId="0B317F2C" w14:textId="1FA724A4" w:rsidR="00752882" w:rsidRDefault="00752882" w:rsidP="00752882">
      <w:pPr>
        <w:pStyle w:val="Title"/>
        <w:rPr>
          <w:rFonts w:eastAsia="Times New Roman"/>
          <w:lang w:eastAsia="en-GB"/>
        </w:rPr>
      </w:pPr>
      <w:r w:rsidRPr="00752882">
        <w:rPr>
          <w:rFonts w:eastAsia="Times New Roman"/>
          <w:lang w:eastAsia="en-GB"/>
        </w:rPr>
        <w:lastRenderedPageBreak/>
        <w:t xml:space="preserve">IMPACT/DETONATE/FUSION </w:t>
      </w:r>
    </w:p>
    <w:p w14:paraId="0BD98BEF" w14:textId="77777777" w:rsidR="00752882" w:rsidRPr="00752882" w:rsidRDefault="00752882" w:rsidP="00752882">
      <w:pPr>
        <w:rPr>
          <w:lang w:eastAsia="en-GB"/>
        </w:rPr>
      </w:pPr>
    </w:p>
    <w:p w14:paraId="04E87EF3" w14:textId="0AD9C05F" w:rsidR="00752882" w:rsidRPr="00752882" w:rsidRDefault="00752882" w:rsidP="00752882">
      <w:pPr>
        <w:rPr>
          <w:rFonts w:asciiTheme="majorHAnsi" w:hAnsiTheme="majorHAnsi" w:cstheme="majorHAnsi"/>
          <w:sz w:val="23"/>
          <w:szCs w:val="23"/>
          <w:lang w:eastAsia="en-GB"/>
        </w:rPr>
      </w:pPr>
      <w:r w:rsidRPr="00752882">
        <w:rPr>
          <w:rFonts w:asciiTheme="majorHAnsi" w:hAnsiTheme="majorHAnsi" w:cstheme="majorHAnsi"/>
          <w:sz w:val="23"/>
          <w:szCs w:val="23"/>
          <w:lang w:eastAsia="en-GB"/>
        </w:rPr>
        <w:t xml:space="preserve">Each of these books contains a year’s worth of teaching materials for </w:t>
      </w:r>
      <w:r w:rsidR="009700A2">
        <w:rPr>
          <w:rFonts w:asciiTheme="majorHAnsi" w:hAnsiTheme="majorHAnsi" w:cstheme="majorHAnsi"/>
          <w:sz w:val="23"/>
          <w:szCs w:val="23"/>
          <w:lang w:eastAsia="en-GB"/>
        </w:rPr>
        <w:t>5</w:t>
      </w:r>
      <w:r w:rsidR="000F6AD0">
        <w:rPr>
          <w:rFonts w:asciiTheme="majorHAnsi" w:hAnsiTheme="majorHAnsi" w:cstheme="majorHAnsi"/>
          <w:sz w:val="23"/>
          <w:szCs w:val="23"/>
          <w:lang w:eastAsia="en-GB"/>
        </w:rPr>
        <w:t>–12-</w:t>
      </w:r>
      <w:r w:rsidR="000F6AD0" w:rsidRPr="00752882">
        <w:rPr>
          <w:rFonts w:asciiTheme="majorHAnsi" w:hAnsiTheme="majorHAnsi" w:cstheme="majorHAnsi"/>
          <w:sz w:val="23"/>
          <w:szCs w:val="23"/>
          <w:lang w:eastAsia="en-GB"/>
        </w:rPr>
        <w:t>year</w:t>
      </w:r>
      <w:r w:rsidR="000F6AD0">
        <w:rPr>
          <w:rFonts w:asciiTheme="majorHAnsi" w:hAnsiTheme="majorHAnsi" w:cstheme="majorHAnsi"/>
          <w:sz w:val="23"/>
          <w:szCs w:val="23"/>
          <w:lang w:eastAsia="en-GB"/>
        </w:rPr>
        <w:t>-</w:t>
      </w:r>
      <w:r w:rsidRPr="00752882">
        <w:rPr>
          <w:rFonts w:asciiTheme="majorHAnsi" w:hAnsiTheme="majorHAnsi" w:cstheme="majorHAnsi"/>
          <w:sz w:val="23"/>
          <w:szCs w:val="23"/>
          <w:lang w:eastAsia="en-GB"/>
        </w:rPr>
        <w:t xml:space="preserve">olds. They would be useful for Sunday schools, schools and camps, and they include a step-by-step curriculum guide, games, stories, and </w:t>
      </w:r>
      <w:r w:rsidR="0008438F">
        <w:rPr>
          <w:rFonts w:asciiTheme="majorHAnsi" w:hAnsiTheme="majorHAnsi" w:cstheme="majorHAnsi"/>
          <w:sz w:val="23"/>
          <w:szCs w:val="23"/>
          <w:lang w:eastAsia="en-GB"/>
        </w:rPr>
        <w:t>B</w:t>
      </w:r>
      <w:r w:rsidRPr="00752882">
        <w:rPr>
          <w:rFonts w:asciiTheme="majorHAnsi" w:hAnsiTheme="majorHAnsi" w:cstheme="majorHAnsi"/>
          <w:sz w:val="23"/>
          <w:szCs w:val="23"/>
          <w:lang w:eastAsia="en-GB"/>
        </w:rPr>
        <w:t>ible lessons.</w:t>
      </w:r>
    </w:p>
    <w:p w14:paraId="665ADA16" w14:textId="77777777" w:rsidR="00752882" w:rsidRPr="00752882" w:rsidRDefault="00752882" w:rsidP="00752882">
      <w:pPr>
        <w:rPr>
          <w:rFonts w:asciiTheme="majorHAnsi" w:hAnsiTheme="majorHAnsi" w:cstheme="majorHAnsi"/>
          <w:sz w:val="23"/>
          <w:szCs w:val="23"/>
          <w:lang w:eastAsia="en-GB"/>
        </w:rPr>
      </w:pPr>
      <w:r w:rsidRPr="00752882">
        <w:rPr>
          <w:rFonts w:asciiTheme="majorHAnsi" w:hAnsiTheme="majorHAnsi" w:cstheme="majorHAnsi"/>
          <w:sz w:val="23"/>
          <w:szCs w:val="23"/>
          <w:lang w:eastAsia="en-GB"/>
        </w:rPr>
        <w:t xml:space="preserve">These books include practical information on those aspects that underpin successful children's work: publicity; good planning; use of leaders; pastoral care; and the logistics of running a programme. </w:t>
      </w:r>
    </w:p>
    <w:p w14:paraId="6DDA8083" w14:textId="2DE1ED6B" w:rsidR="00752882" w:rsidRDefault="00752882" w:rsidP="00752882">
      <w:pPr>
        <w:rPr>
          <w:rFonts w:asciiTheme="majorHAnsi" w:hAnsiTheme="majorHAnsi" w:cstheme="majorHAnsi"/>
          <w:sz w:val="23"/>
          <w:szCs w:val="23"/>
          <w:lang w:eastAsia="en-GB"/>
        </w:rPr>
      </w:pPr>
      <w:r w:rsidRPr="00752882">
        <w:rPr>
          <w:rFonts w:asciiTheme="majorHAnsi" w:hAnsiTheme="majorHAnsi" w:cstheme="majorHAnsi"/>
          <w:sz w:val="23"/>
          <w:szCs w:val="23"/>
          <w:lang w:eastAsia="en-GB"/>
        </w:rPr>
        <w:t>Each book aims to help children hear the gospel and have an encounter with the living God.</w:t>
      </w:r>
    </w:p>
    <w:p w14:paraId="4E61A657" w14:textId="4F5E006E" w:rsidR="00752882" w:rsidRDefault="00752882" w:rsidP="00752882">
      <w:pPr>
        <w:rPr>
          <w:rFonts w:asciiTheme="majorHAnsi" w:hAnsiTheme="majorHAnsi" w:cstheme="majorHAnsi"/>
          <w:sz w:val="23"/>
          <w:szCs w:val="23"/>
          <w:lang w:eastAsia="en-GB"/>
        </w:rPr>
      </w:pPr>
    </w:p>
    <w:p w14:paraId="64435EA4" w14:textId="07929BE3" w:rsidR="00752882" w:rsidRDefault="00752882" w:rsidP="00752882">
      <w:pPr>
        <w:rPr>
          <w:rFonts w:asciiTheme="majorHAnsi" w:hAnsiTheme="majorHAnsi" w:cstheme="majorHAnsi"/>
          <w:sz w:val="23"/>
          <w:szCs w:val="23"/>
          <w:lang w:eastAsia="en-GB"/>
        </w:rPr>
      </w:pPr>
    </w:p>
    <w:p w14:paraId="1E7312EE" w14:textId="48F8467D" w:rsidR="00752882" w:rsidRDefault="00752882" w:rsidP="00752882">
      <w:pPr>
        <w:rPr>
          <w:rFonts w:asciiTheme="majorHAnsi" w:hAnsiTheme="majorHAnsi" w:cstheme="majorHAnsi"/>
          <w:noProof/>
          <w:sz w:val="23"/>
          <w:szCs w:val="23"/>
          <w:lang w:eastAsia="en-GB"/>
        </w:rPr>
      </w:pPr>
      <w:r>
        <w:rPr>
          <w:rFonts w:asciiTheme="majorHAnsi" w:hAnsiTheme="majorHAnsi" w:cstheme="majorHAnsi"/>
          <w:noProof/>
          <w:sz w:val="23"/>
          <w:szCs w:val="23"/>
          <w:lang w:eastAsia="en-GB"/>
        </w:rPr>
        <w:drawing>
          <wp:inline distT="0" distB="0" distL="0" distR="0" wp14:anchorId="2FAA2F26" wp14:editId="75B3E415">
            <wp:extent cx="1800225" cy="25336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7">
                      <a:extLst>
                        <a:ext uri="{28A0092B-C50C-407E-A947-70E740481C1C}">
                          <a14:useLocalDpi xmlns:a14="http://schemas.microsoft.com/office/drawing/2010/main" val="0"/>
                        </a:ext>
                      </a:extLst>
                    </a:blip>
                    <a:stretch>
                      <a:fillRect/>
                    </a:stretch>
                  </pic:blipFill>
                  <pic:spPr>
                    <a:xfrm>
                      <a:off x="0" y="0"/>
                      <a:ext cx="1800225" cy="2533650"/>
                    </a:xfrm>
                    <a:prstGeom prst="rect">
                      <a:avLst/>
                    </a:prstGeom>
                  </pic:spPr>
                </pic:pic>
              </a:graphicData>
            </a:graphic>
          </wp:inline>
        </w:drawing>
      </w:r>
      <w:r>
        <w:rPr>
          <w:rFonts w:asciiTheme="majorHAnsi" w:hAnsiTheme="majorHAnsi" w:cstheme="majorHAnsi"/>
          <w:noProof/>
          <w:sz w:val="23"/>
          <w:szCs w:val="23"/>
          <w:lang w:eastAsia="en-GB"/>
        </w:rPr>
        <w:t xml:space="preserve">  </w:t>
      </w:r>
      <w:r>
        <w:rPr>
          <w:rFonts w:asciiTheme="majorHAnsi" w:hAnsiTheme="majorHAnsi" w:cstheme="majorHAnsi"/>
          <w:noProof/>
          <w:sz w:val="23"/>
          <w:szCs w:val="23"/>
          <w:lang w:eastAsia="en-GB"/>
        </w:rPr>
        <w:drawing>
          <wp:inline distT="0" distB="0" distL="0" distR="0" wp14:anchorId="751619A4" wp14:editId="1141EA79">
            <wp:extent cx="1800225" cy="25431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8">
                      <a:extLst>
                        <a:ext uri="{28A0092B-C50C-407E-A947-70E740481C1C}">
                          <a14:useLocalDpi xmlns:a14="http://schemas.microsoft.com/office/drawing/2010/main" val="0"/>
                        </a:ext>
                      </a:extLst>
                    </a:blip>
                    <a:stretch>
                      <a:fillRect/>
                    </a:stretch>
                  </pic:blipFill>
                  <pic:spPr>
                    <a:xfrm>
                      <a:off x="0" y="0"/>
                      <a:ext cx="1800225" cy="2543175"/>
                    </a:xfrm>
                    <a:prstGeom prst="rect">
                      <a:avLst/>
                    </a:prstGeom>
                  </pic:spPr>
                </pic:pic>
              </a:graphicData>
            </a:graphic>
          </wp:inline>
        </w:drawing>
      </w:r>
      <w:r>
        <w:rPr>
          <w:rFonts w:asciiTheme="majorHAnsi" w:hAnsiTheme="majorHAnsi" w:cstheme="majorHAnsi"/>
          <w:noProof/>
          <w:sz w:val="23"/>
          <w:szCs w:val="23"/>
          <w:lang w:eastAsia="en-GB"/>
        </w:rPr>
        <w:t xml:space="preserve">  </w:t>
      </w:r>
      <w:r>
        <w:rPr>
          <w:rFonts w:asciiTheme="majorHAnsi" w:hAnsiTheme="majorHAnsi" w:cstheme="majorHAnsi"/>
          <w:noProof/>
          <w:sz w:val="23"/>
          <w:szCs w:val="23"/>
          <w:lang w:eastAsia="en-GB"/>
        </w:rPr>
        <w:drawing>
          <wp:inline distT="0" distB="0" distL="0" distR="0" wp14:anchorId="234239C4" wp14:editId="5AA484DE">
            <wp:extent cx="1962150" cy="25416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9">
                      <a:extLst>
                        <a:ext uri="{28A0092B-C50C-407E-A947-70E740481C1C}">
                          <a14:useLocalDpi xmlns:a14="http://schemas.microsoft.com/office/drawing/2010/main" val="0"/>
                        </a:ext>
                      </a:extLst>
                    </a:blip>
                    <a:stretch>
                      <a:fillRect/>
                    </a:stretch>
                  </pic:blipFill>
                  <pic:spPr>
                    <a:xfrm>
                      <a:off x="0" y="0"/>
                      <a:ext cx="1964718" cy="2544971"/>
                    </a:xfrm>
                    <a:prstGeom prst="rect">
                      <a:avLst/>
                    </a:prstGeom>
                  </pic:spPr>
                </pic:pic>
              </a:graphicData>
            </a:graphic>
          </wp:inline>
        </w:drawing>
      </w:r>
    </w:p>
    <w:p w14:paraId="77B504F8" w14:textId="768C9CF2" w:rsidR="00D520A0" w:rsidRDefault="00D520A0" w:rsidP="00752882">
      <w:pPr>
        <w:rPr>
          <w:rFonts w:asciiTheme="majorHAnsi" w:hAnsiTheme="majorHAnsi" w:cstheme="majorHAnsi"/>
          <w:noProof/>
          <w:sz w:val="23"/>
          <w:szCs w:val="23"/>
          <w:lang w:eastAsia="en-GB"/>
        </w:rPr>
      </w:pPr>
    </w:p>
    <w:p w14:paraId="0B6DDDB0" w14:textId="10DE6076" w:rsidR="00D520A0" w:rsidRDefault="00D520A0">
      <w:pPr>
        <w:rPr>
          <w:rFonts w:asciiTheme="majorHAnsi" w:hAnsiTheme="majorHAnsi" w:cstheme="majorHAnsi"/>
          <w:noProof/>
          <w:sz w:val="23"/>
          <w:szCs w:val="23"/>
          <w:lang w:eastAsia="en-GB"/>
        </w:rPr>
      </w:pPr>
      <w:r>
        <w:rPr>
          <w:rFonts w:asciiTheme="majorHAnsi" w:hAnsiTheme="majorHAnsi" w:cstheme="majorHAnsi"/>
          <w:noProof/>
          <w:sz w:val="23"/>
          <w:szCs w:val="23"/>
          <w:lang w:eastAsia="en-GB"/>
        </w:rPr>
        <w:br w:type="page"/>
      </w:r>
    </w:p>
    <w:p w14:paraId="382EC49F" w14:textId="6A3575BA" w:rsidR="00D520A0" w:rsidRDefault="00D520A0" w:rsidP="00D520A0">
      <w:pPr>
        <w:pStyle w:val="Title"/>
        <w:rPr>
          <w:rFonts w:eastAsia="Times New Roman"/>
          <w:lang w:eastAsia="en-GB"/>
        </w:rPr>
      </w:pPr>
      <w:r>
        <w:rPr>
          <w:rFonts w:eastAsia="Times New Roman"/>
          <w:lang w:eastAsia="en-GB"/>
        </w:rPr>
        <w:lastRenderedPageBreak/>
        <w:t>GRO</w:t>
      </w:r>
      <w:r w:rsidR="009700A2">
        <w:rPr>
          <w:rFonts w:eastAsia="Times New Roman"/>
          <w:lang w:eastAsia="en-GB"/>
        </w:rPr>
        <w:t>W</w:t>
      </w:r>
      <w:r>
        <w:rPr>
          <w:rFonts w:eastAsia="Times New Roman"/>
          <w:lang w:eastAsia="en-GB"/>
        </w:rPr>
        <w:t xml:space="preserve"> CURRICULUM</w:t>
      </w:r>
    </w:p>
    <w:p w14:paraId="15BAC96E" w14:textId="0AAF2FEE" w:rsidR="00D520A0" w:rsidRDefault="00D520A0" w:rsidP="00D520A0">
      <w:pPr>
        <w:rPr>
          <w:lang w:eastAsia="en-GB"/>
        </w:rPr>
      </w:pPr>
    </w:p>
    <w:p w14:paraId="0C334047" w14:textId="5EB5A7F8" w:rsidR="00E55D27" w:rsidRPr="001C709E" w:rsidRDefault="00E55D27" w:rsidP="00D520A0">
      <w:pPr>
        <w:rPr>
          <w:rFonts w:asciiTheme="majorHAnsi" w:hAnsiTheme="majorHAnsi"/>
          <w:sz w:val="23"/>
          <w:szCs w:val="23"/>
          <w:lang w:eastAsia="en-GB"/>
        </w:rPr>
      </w:pPr>
      <w:r w:rsidRPr="001C709E">
        <w:rPr>
          <w:rFonts w:asciiTheme="majorHAnsi" w:hAnsiTheme="majorHAnsi"/>
          <w:sz w:val="23"/>
          <w:szCs w:val="23"/>
          <w:lang w:eastAsia="en-GB"/>
        </w:rPr>
        <w:t xml:space="preserve">Grow is a new curriculum </w:t>
      </w:r>
      <w:r w:rsidR="00C22922" w:rsidRPr="001C709E">
        <w:rPr>
          <w:rFonts w:asciiTheme="majorHAnsi" w:hAnsiTheme="majorHAnsi"/>
          <w:sz w:val="23"/>
          <w:szCs w:val="23"/>
          <w:lang w:eastAsia="en-GB"/>
        </w:rPr>
        <w:t>which</w:t>
      </w:r>
      <w:r w:rsidRPr="001C709E">
        <w:rPr>
          <w:rFonts w:asciiTheme="majorHAnsi" w:hAnsiTheme="majorHAnsi"/>
          <w:sz w:val="23"/>
          <w:szCs w:val="23"/>
          <w:lang w:eastAsia="en-GB"/>
        </w:rPr>
        <w:t xml:space="preserve"> has options for preschool, primary and teenage ministry. The resources are available online and there is a free trial so that any leader can get a good sense of what the material contains.</w:t>
      </w:r>
    </w:p>
    <w:p w14:paraId="2EC34FDC" w14:textId="09AA0072" w:rsidR="00E55D27" w:rsidRPr="001C709E" w:rsidRDefault="00E55D27" w:rsidP="00D520A0">
      <w:pPr>
        <w:rPr>
          <w:rFonts w:asciiTheme="majorHAnsi" w:hAnsiTheme="majorHAnsi"/>
          <w:sz w:val="23"/>
          <w:szCs w:val="23"/>
          <w:lang w:eastAsia="en-GB"/>
        </w:rPr>
      </w:pPr>
      <w:r w:rsidRPr="001C709E">
        <w:rPr>
          <w:rFonts w:asciiTheme="majorHAnsi" w:hAnsiTheme="majorHAnsi"/>
          <w:sz w:val="23"/>
          <w:szCs w:val="23"/>
          <w:lang w:eastAsia="en-GB"/>
        </w:rPr>
        <w:t xml:space="preserve">The strategy of the resource focuses on </w:t>
      </w:r>
      <w:r w:rsidR="009700A2" w:rsidRPr="001C709E">
        <w:rPr>
          <w:rFonts w:asciiTheme="majorHAnsi" w:hAnsiTheme="majorHAnsi"/>
          <w:sz w:val="23"/>
          <w:szCs w:val="23"/>
          <w:lang w:eastAsia="en-GB"/>
        </w:rPr>
        <w:t>six</w:t>
      </w:r>
      <w:r w:rsidRPr="001C709E">
        <w:rPr>
          <w:rFonts w:asciiTheme="majorHAnsi" w:hAnsiTheme="majorHAnsi"/>
          <w:sz w:val="23"/>
          <w:szCs w:val="23"/>
          <w:lang w:eastAsia="en-GB"/>
        </w:rPr>
        <w:t xml:space="preserve"> key elements to help the ministry with children grow:</w:t>
      </w:r>
    </w:p>
    <w:p w14:paraId="56939B7F" w14:textId="1B63FB23" w:rsidR="00E55D27" w:rsidRPr="001C709E" w:rsidRDefault="00E55D27" w:rsidP="00E55D27">
      <w:pPr>
        <w:pStyle w:val="ListParagraph"/>
        <w:numPr>
          <w:ilvl w:val="0"/>
          <w:numId w:val="6"/>
        </w:numPr>
        <w:rPr>
          <w:rFonts w:asciiTheme="majorHAnsi" w:hAnsiTheme="majorHAnsi"/>
          <w:sz w:val="23"/>
          <w:szCs w:val="23"/>
          <w:lang w:eastAsia="en-GB"/>
        </w:rPr>
      </w:pPr>
      <w:r w:rsidRPr="001C709E">
        <w:rPr>
          <w:rFonts w:asciiTheme="majorHAnsi" w:hAnsiTheme="majorHAnsi"/>
          <w:sz w:val="23"/>
          <w:szCs w:val="23"/>
          <w:lang w:eastAsia="en-GB"/>
        </w:rPr>
        <w:t>Discipleship</w:t>
      </w:r>
    </w:p>
    <w:p w14:paraId="32F7D398" w14:textId="77777777" w:rsidR="00E55D27" w:rsidRPr="001C709E" w:rsidRDefault="00E55D27" w:rsidP="00E55D27">
      <w:pPr>
        <w:pStyle w:val="ListParagraph"/>
        <w:numPr>
          <w:ilvl w:val="0"/>
          <w:numId w:val="6"/>
        </w:numPr>
        <w:rPr>
          <w:rFonts w:asciiTheme="majorHAnsi" w:hAnsiTheme="majorHAnsi"/>
          <w:sz w:val="23"/>
          <w:szCs w:val="23"/>
          <w:lang w:eastAsia="en-GB"/>
        </w:rPr>
      </w:pPr>
      <w:r w:rsidRPr="001C709E">
        <w:rPr>
          <w:rFonts w:asciiTheme="majorHAnsi" w:hAnsiTheme="majorHAnsi"/>
          <w:sz w:val="23"/>
          <w:szCs w:val="23"/>
          <w:lang w:eastAsia="en-GB"/>
        </w:rPr>
        <w:t>Teaching</w:t>
      </w:r>
    </w:p>
    <w:p w14:paraId="65A62C21" w14:textId="4B088F23" w:rsidR="00E55D27" w:rsidRPr="001C709E" w:rsidRDefault="00E55D27" w:rsidP="00E55D27">
      <w:pPr>
        <w:pStyle w:val="ListParagraph"/>
        <w:numPr>
          <w:ilvl w:val="0"/>
          <w:numId w:val="6"/>
        </w:numPr>
        <w:rPr>
          <w:rFonts w:asciiTheme="majorHAnsi" w:hAnsiTheme="majorHAnsi"/>
          <w:sz w:val="23"/>
          <w:szCs w:val="23"/>
          <w:lang w:eastAsia="en-GB"/>
        </w:rPr>
      </w:pPr>
      <w:r w:rsidRPr="001C709E">
        <w:rPr>
          <w:rFonts w:asciiTheme="majorHAnsi" w:hAnsiTheme="majorHAnsi"/>
          <w:sz w:val="23"/>
          <w:szCs w:val="23"/>
          <w:lang w:eastAsia="en-GB"/>
        </w:rPr>
        <w:t>Weekly programming</w:t>
      </w:r>
    </w:p>
    <w:p w14:paraId="2267FC92" w14:textId="11EF6A60" w:rsidR="00E55D27" w:rsidRPr="001C709E" w:rsidRDefault="00E55D27" w:rsidP="00E55D27">
      <w:pPr>
        <w:pStyle w:val="ListParagraph"/>
        <w:numPr>
          <w:ilvl w:val="0"/>
          <w:numId w:val="6"/>
        </w:numPr>
        <w:rPr>
          <w:rFonts w:asciiTheme="majorHAnsi" w:hAnsiTheme="majorHAnsi"/>
          <w:sz w:val="23"/>
          <w:szCs w:val="23"/>
          <w:lang w:eastAsia="en-GB"/>
        </w:rPr>
      </w:pPr>
      <w:r w:rsidRPr="001C709E">
        <w:rPr>
          <w:rFonts w:asciiTheme="majorHAnsi" w:hAnsiTheme="majorHAnsi"/>
          <w:sz w:val="23"/>
          <w:szCs w:val="23"/>
          <w:lang w:eastAsia="en-GB"/>
        </w:rPr>
        <w:t>Events</w:t>
      </w:r>
    </w:p>
    <w:p w14:paraId="01C86656" w14:textId="659404D0" w:rsidR="00E55D27" w:rsidRPr="001C709E" w:rsidRDefault="00E55D27" w:rsidP="00E55D27">
      <w:pPr>
        <w:pStyle w:val="ListParagraph"/>
        <w:numPr>
          <w:ilvl w:val="0"/>
          <w:numId w:val="6"/>
        </w:numPr>
        <w:rPr>
          <w:rFonts w:asciiTheme="majorHAnsi" w:hAnsiTheme="majorHAnsi"/>
          <w:sz w:val="23"/>
          <w:szCs w:val="23"/>
          <w:lang w:eastAsia="en-GB"/>
        </w:rPr>
      </w:pPr>
      <w:r w:rsidRPr="001C709E">
        <w:rPr>
          <w:rFonts w:asciiTheme="majorHAnsi" w:hAnsiTheme="majorHAnsi"/>
          <w:sz w:val="23"/>
          <w:szCs w:val="23"/>
          <w:lang w:eastAsia="en-GB"/>
        </w:rPr>
        <w:t>Volunteers</w:t>
      </w:r>
    </w:p>
    <w:p w14:paraId="0B0847CB" w14:textId="77777777" w:rsidR="00E55D27" w:rsidRPr="001C709E" w:rsidRDefault="00E55D27" w:rsidP="00E55D27">
      <w:pPr>
        <w:pStyle w:val="ListParagraph"/>
        <w:numPr>
          <w:ilvl w:val="0"/>
          <w:numId w:val="6"/>
        </w:numPr>
        <w:rPr>
          <w:rFonts w:asciiTheme="majorHAnsi" w:hAnsiTheme="majorHAnsi"/>
          <w:sz w:val="23"/>
          <w:szCs w:val="23"/>
          <w:lang w:eastAsia="en-GB"/>
        </w:rPr>
      </w:pPr>
      <w:r w:rsidRPr="001C709E">
        <w:rPr>
          <w:rFonts w:asciiTheme="majorHAnsi" w:hAnsiTheme="majorHAnsi"/>
          <w:sz w:val="23"/>
          <w:szCs w:val="23"/>
          <w:lang w:eastAsia="en-GB"/>
        </w:rPr>
        <w:t>Parents</w:t>
      </w:r>
    </w:p>
    <w:p w14:paraId="7A899439" w14:textId="744C311B" w:rsidR="00E55D27" w:rsidRPr="001C709E" w:rsidRDefault="00E55D27" w:rsidP="00E55D27">
      <w:pPr>
        <w:rPr>
          <w:rFonts w:asciiTheme="majorHAnsi" w:hAnsiTheme="majorHAnsi"/>
          <w:sz w:val="23"/>
          <w:szCs w:val="23"/>
          <w:lang w:eastAsia="en-GB"/>
        </w:rPr>
      </w:pPr>
      <w:r w:rsidRPr="001C709E">
        <w:rPr>
          <w:rFonts w:asciiTheme="majorHAnsi" w:hAnsiTheme="majorHAnsi"/>
          <w:sz w:val="23"/>
          <w:szCs w:val="23"/>
          <w:lang w:eastAsia="en-GB"/>
        </w:rPr>
        <w:t>Each part of the resource gives ideas and guidance on each of these areas with videos, resources and editable programmes for the children’s ministry.</w:t>
      </w:r>
    </w:p>
    <w:p w14:paraId="49578C05" w14:textId="7CBE4137" w:rsidR="00E55D27" w:rsidRPr="001C709E" w:rsidRDefault="00C22922" w:rsidP="00D520A0">
      <w:pPr>
        <w:rPr>
          <w:rFonts w:asciiTheme="majorHAnsi" w:hAnsiTheme="majorHAnsi"/>
          <w:sz w:val="23"/>
          <w:szCs w:val="23"/>
        </w:rPr>
      </w:pPr>
      <w:r w:rsidRPr="001C709E">
        <w:rPr>
          <w:rFonts w:asciiTheme="majorHAnsi" w:hAnsiTheme="majorHAnsi"/>
          <w:sz w:val="23"/>
          <w:szCs w:val="23"/>
          <w:lang w:eastAsia="en-GB"/>
        </w:rPr>
        <w:t>T</w:t>
      </w:r>
      <w:r w:rsidR="00E55D27" w:rsidRPr="001C709E">
        <w:rPr>
          <w:rFonts w:asciiTheme="majorHAnsi" w:hAnsiTheme="majorHAnsi"/>
          <w:sz w:val="23"/>
          <w:szCs w:val="23"/>
          <w:lang w:eastAsia="en-GB"/>
        </w:rPr>
        <w:t xml:space="preserve">he resource seems very comprehensive. You can watch </w:t>
      </w:r>
      <w:r w:rsidR="009700A2" w:rsidRPr="001C709E">
        <w:rPr>
          <w:rFonts w:asciiTheme="majorHAnsi" w:hAnsiTheme="majorHAnsi"/>
          <w:sz w:val="23"/>
          <w:szCs w:val="23"/>
          <w:lang w:eastAsia="en-GB"/>
        </w:rPr>
        <w:t>t</w:t>
      </w:r>
      <w:r w:rsidR="00E55D27" w:rsidRPr="001C709E">
        <w:rPr>
          <w:rFonts w:asciiTheme="majorHAnsi" w:hAnsiTheme="majorHAnsi"/>
          <w:sz w:val="23"/>
          <w:szCs w:val="23"/>
          <w:lang w:eastAsia="en-GB"/>
        </w:rPr>
        <w:t>he introductory video from the co-creators at this link to get an idea of the thinking behind the curriculum</w:t>
      </w:r>
      <w:r w:rsidRPr="001C709E">
        <w:rPr>
          <w:rFonts w:asciiTheme="majorHAnsi" w:hAnsiTheme="majorHAnsi"/>
          <w:sz w:val="23"/>
          <w:szCs w:val="23"/>
          <w:lang w:eastAsia="en-GB"/>
        </w:rPr>
        <w:t>:</w:t>
      </w:r>
      <w:r w:rsidR="00D520A0" w:rsidRPr="001C709E">
        <w:rPr>
          <w:rFonts w:asciiTheme="majorHAnsi" w:hAnsiTheme="majorHAnsi"/>
          <w:sz w:val="23"/>
          <w:szCs w:val="23"/>
        </w:rPr>
        <w:t xml:space="preserve">  </w:t>
      </w:r>
      <w:hyperlink r:id="rId40" w:history="1">
        <w:r w:rsidR="00D520A0" w:rsidRPr="001C709E">
          <w:rPr>
            <w:rStyle w:val="Hyperlink"/>
            <w:rFonts w:asciiTheme="majorHAnsi" w:hAnsiTheme="majorHAnsi"/>
            <w:sz w:val="23"/>
            <w:szCs w:val="23"/>
          </w:rPr>
          <w:t>Stuff You Can Use | Helping Churches Grow</w:t>
        </w:r>
      </w:hyperlink>
    </w:p>
    <w:p w14:paraId="3C6E6F30" w14:textId="056FDD3B" w:rsidR="00D520A0" w:rsidRPr="001C709E" w:rsidRDefault="00E55D27" w:rsidP="00D520A0">
      <w:pPr>
        <w:rPr>
          <w:rFonts w:asciiTheme="majorHAnsi" w:hAnsiTheme="majorHAnsi"/>
          <w:sz w:val="23"/>
          <w:szCs w:val="23"/>
          <w:lang w:eastAsia="en-GB"/>
        </w:rPr>
      </w:pPr>
      <w:r w:rsidRPr="001C709E">
        <w:rPr>
          <w:rFonts w:asciiTheme="majorHAnsi" w:hAnsiTheme="majorHAnsi"/>
          <w:sz w:val="23"/>
          <w:szCs w:val="23"/>
        </w:rPr>
        <w:t xml:space="preserve">Each year </w:t>
      </w:r>
      <w:r w:rsidR="009D6493" w:rsidRPr="001C709E">
        <w:rPr>
          <w:rFonts w:asciiTheme="majorHAnsi" w:hAnsiTheme="majorHAnsi"/>
          <w:sz w:val="23"/>
          <w:szCs w:val="23"/>
        </w:rPr>
        <w:t>you receive</w:t>
      </w:r>
      <w:r w:rsidRPr="001C709E">
        <w:rPr>
          <w:rFonts w:asciiTheme="majorHAnsi" w:hAnsiTheme="majorHAnsi"/>
          <w:sz w:val="23"/>
          <w:szCs w:val="23"/>
        </w:rPr>
        <w:t xml:space="preserve"> 12 months </w:t>
      </w:r>
      <w:r w:rsidR="009D6493" w:rsidRPr="001C709E">
        <w:rPr>
          <w:rFonts w:asciiTheme="majorHAnsi" w:hAnsiTheme="majorHAnsi"/>
          <w:sz w:val="23"/>
          <w:szCs w:val="23"/>
        </w:rPr>
        <w:t xml:space="preserve">of material. There is also access to a free </w:t>
      </w:r>
      <w:r w:rsidR="00C22922" w:rsidRPr="001C709E">
        <w:rPr>
          <w:rFonts w:asciiTheme="majorHAnsi" w:hAnsiTheme="majorHAnsi"/>
          <w:sz w:val="23"/>
          <w:szCs w:val="23"/>
        </w:rPr>
        <w:t xml:space="preserve">holiday </w:t>
      </w:r>
      <w:r w:rsidR="009D6493" w:rsidRPr="001C709E">
        <w:rPr>
          <w:rFonts w:asciiTheme="majorHAnsi" w:hAnsiTheme="majorHAnsi"/>
          <w:sz w:val="23"/>
          <w:szCs w:val="23"/>
        </w:rPr>
        <w:t xml:space="preserve">Bible </w:t>
      </w:r>
      <w:r w:rsidR="00C22922" w:rsidRPr="001C709E">
        <w:rPr>
          <w:rFonts w:asciiTheme="majorHAnsi" w:hAnsiTheme="majorHAnsi"/>
          <w:sz w:val="23"/>
          <w:szCs w:val="23"/>
        </w:rPr>
        <w:t xml:space="preserve">club </w:t>
      </w:r>
      <w:r w:rsidR="009D6493" w:rsidRPr="001C709E">
        <w:rPr>
          <w:rFonts w:asciiTheme="majorHAnsi" w:hAnsiTheme="majorHAnsi"/>
          <w:sz w:val="23"/>
          <w:szCs w:val="23"/>
        </w:rPr>
        <w:t>resource each year and a free library of games which would be useful to use in any ministry context</w:t>
      </w:r>
      <w:r w:rsidR="001C709E">
        <w:rPr>
          <w:rFonts w:asciiTheme="majorHAnsi" w:hAnsiTheme="majorHAnsi"/>
          <w:sz w:val="23"/>
          <w:szCs w:val="23"/>
        </w:rPr>
        <w:t xml:space="preserve"> which can be accessed at the links below</w:t>
      </w:r>
      <w:r w:rsidR="009D6493" w:rsidRPr="001C709E">
        <w:rPr>
          <w:rFonts w:asciiTheme="majorHAnsi" w:hAnsiTheme="majorHAnsi"/>
          <w:sz w:val="23"/>
          <w:szCs w:val="23"/>
        </w:rPr>
        <w:t xml:space="preserve">. These would even be useful to access without using any of the curriculum. </w:t>
      </w:r>
      <w:r w:rsidR="00D520A0" w:rsidRPr="001C709E">
        <w:rPr>
          <w:rFonts w:asciiTheme="majorHAnsi" w:hAnsiTheme="majorHAnsi"/>
          <w:sz w:val="23"/>
          <w:szCs w:val="23"/>
        </w:rPr>
        <w:t xml:space="preserve">                         </w:t>
      </w:r>
    </w:p>
    <w:p w14:paraId="126730F1" w14:textId="085E531D" w:rsidR="00D520A0" w:rsidRPr="001C709E" w:rsidRDefault="006314DD" w:rsidP="00D520A0">
      <w:pPr>
        <w:rPr>
          <w:rFonts w:asciiTheme="majorHAnsi" w:hAnsiTheme="majorHAnsi"/>
        </w:rPr>
      </w:pPr>
      <w:hyperlink r:id="rId41" w:history="1">
        <w:r w:rsidR="009D6493" w:rsidRPr="001C709E">
          <w:rPr>
            <w:rStyle w:val="Hyperlink"/>
            <w:rFonts w:asciiTheme="majorHAnsi" w:hAnsiTheme="majorHAnsi"/>
          </w:rPr>
          <w:t>https://growcurriculum.org/free-vbs/</w:t>
        </w:r>
      </w:hyperlink>
      <w:r w:rsidR="00D520A0" w:rsidRPr="001C709E">
        <w:rPr>
          <w:rFonts w:asciiTheme="majorHAnsi" w:hAnsiTheme="majorHAnsi"/>
        </w:rPr>
        <w:t xml:space="preserve"> </w:t>
      </w:r>
    </w:p>
    <w:p w14:paraId="25A73B1B" w14:textId="30823D6C" w:rsidR="009D6493" w:rsidRPr="001C709E" w:rsidRDefault="001C709E" w:rsidP="00D520A0">
      <w:pPr>
        <w:rPr>
          <w:rFonts w:asciiTheme="majorHAnsi" w:hAnsiTheme="majorHAnsi"/>
        </w:rPr>
      </w:pPr>
      <w:hyperlink r:id="rId42" w:history="1">
        <w:r w:rsidR="009D6493" w:rsidRPr="001C709E">
          <w:rPr>
            <w:rStyle w:val="Hyperlink"/>
            <w:rFonts w:asciiTheme="majorHAnsi" w:hAnsiTheme="majorHAnsi"/>
          </w:rPr>
          <w:t>Grow Games (stuffyoucanuse.org)</w:t>
        </w:r>
      </w:hyperlink>
    </w:p>
    <w:p w14:paraId="614AB25D" w14:textId="4425C2CF" w:rsidR="009D6493" w:rsidRPr="001C709E" w:rsidRDefault="009D6493" w:rsidP="00D520A0">
      <w:pPr>
        <w:rPr>
          <w:rFonts w:asciiTheme="majorHAnsi" w:hAnsiTheme="majorHAnsi"/>
        </w:rPr>
      </w:pPr>
      <w:r w:rsidRPr="001C709E">
        <w:rPr>
          <w:rFonts w:asciiTheme="majorHAnsi" w:hAnsiTheme="majorHAnsi"/>
        </w:rPr>
        <w:t>The material is reasonabl</w:t>
      </w:r>
      <w:r w:rsidR="009700A2" w:rsidRPr="001C709E">
        <w:rPr>
          <w:rFonts w:asciiTheme="majorHAnsi" w:hAnsiTheme="majorHAnsi"/>
        </w:rPr>
        <w:t>y</w:t>
      </w:r>
      <w:r w:rsidRPr="001C709E">
        <w:rPr>
          <w:rFonts w:asciiTheme="majorHAnsi" w:hAnsiTheme="majorHAnsi"/>
        </w:rPr>
        <w:t xml:space="preserve"> expensive</w:t>
      </w:r>
      <w:r w:rsidR="00C22922" w:rsidRPr="001C709E">
        <w:rPr>
          <w:rFonts w:asciiTheme="majorHAnsi" w:hAnsiTheme="majorHAnsi"/>
        </w:rPr>
        <w:t>,</w:t>
      </w:r>
      <w:r w:rsidRPr="001C709E">
        <w:rPr>
          <w:rFonts w:asciiTheme="majorHAnsi" w:hAnsiTheme="majorHAnsi"/>
        </w:rPr>
        <w:t xml:space="preserve"> but there are a lot of resources available as part of the whole package and the philosophy behind the resource is very good.</w:t>
      </w:r>
    </w:p>
    <w:p w14:paraId="0F7B335A" w14:textId="72545C10" w:rsidR="009D6493" w:rsidRPr="001C709E" w:rsidRDefault="009D6493" w:rsidP="00D520A0">
      <w:pPr>
        <w:rPr>
          <w:rFonts w:asciiTheme="majorHAnsi" w:hAnsiTheme="majorHAnsi"/>
        </w:rPr>
      </w:pPr>
      <w:r w:rsidRPr="001C709E">
        <w:rPr>
          <w:rFonts w:asciiTheme="majorHAnsi" w:hAnsiTheme="majorHAnsi"/>
        </w:rPr>
        <w:t xml:space="preserve">To find out more and to access a free trial and resources go to </w:t>
      </w:r>
      <w:hyperlink r:id="rId43" w:tgtFrame="_blank" w:history="1">
        <w:r w:rsidRPr="001C709E">
          <w:rPr>
            <w:rStyle w:val="Hyperlink"/>
            <w:rFonts w:asciiTheme="majorHAnsi" w:hAnsiTheme="majorHAnsi"/>
          </w:rPr>
          <w:t>freetrial.stuffyoucanuse.org</w:t>
        </w:r>
      </w:hyperlink>
      <w:r w:rsidRPr="001C709E">
        <w:rPr>
          <w:rFonts w:asciiTheme="majorHAnsi" w:hAnsiTheme="majorHAnsi"/>
        </w:rPr>
        <w:t xml:space="preserve"> </w:t>
      </w:r>
    </w:p>
    <w:p w14:paraId="143C170D" w14:textId="604D0DEF" w:rsidR="009D6493" w:rsidRPr="001C709E" w:rsidRDefault="009D6493" w:rsidP="00752882">
      <w:pPr>
        <w:rPr>
          <w:rFonts w:asciiTheme="majorHAnsi" w:hAnsiTheme="majorHAnsi" w:cstheme="majorHAnsi"/>
          <w:sz w:val="23"/>
          <w:szCs w:val="23"/>
          <w:lang w:eastAsia="en-GB"/>
        </w:rPr>
      </w:pPr>
    </w:p>
    <w:p w14:paraId="071C7D38" w14:textId="77777777" w:rsidR="009D6493" w:rsidRDefault="009D6493" w:rsidP="00752882">
      <w:pPr>
        <w:rPr>
          <w:rFonts w:asciiTheme="majorHAnsi" w:hAnsiTheme="majorHAnsi" w:cstheme="majorHAnsi"/>
          <w:sz w:val="23"/>
          <w:szCs w:val="23"/>
          <w:lang w:eastAsia="en-GB"/>
        </w:rPr>
      </w:pPr>
    </w:p>
    <w:p w14:paraId="5EDE3ACA" w14:textId="77777777" w:rsidR="00E55D27" w:rsidRDefault="00E55D27" w:rsidP="00752882">
      <w:pPr>
        <w:rPr>
          <w:rFonts w:asciiTheme="majorHAnsi" w:hAnsiTheme="majorHAnsi" w:cstheme="majorHAnsi"/>
          <w:sz w:val="23"/>
          <w:szCs w:val="23"/>
          <w:lang w:eastAsia="en-GB"/>
        </w:rPr>
      </w:pPr>
    </w:p>
    <w:p w14:paraId="6B581A8A" w14:textId="2F0F9A6C" w:rsidR="00BC51F1" w:rsidRPr="00752882" w:rsidRDefault="00BC51F1" w:rsidP="00BC51F1">
      <w:pPr>
        <w:jc w:val="center"/>
        <w:rPr>
          <w:rFonts w:asciiTheme="majorHAnsi" w:hAnsiTheme="majorHAnsi" w:cstheme="majorHAnsi"/>
          <w:sz w:val="23"/>
          <w:szCs w:val="23"/>
          <w:lang w:eastAsia="en-GB"/>
        </w:rPr>
      </w:pPr>
      <w:r>
        <w:rPr>
          <w:rFonts w:asciiTheme="majorHAnsi" w:hAnsiTheme="majorHAnsi" w:cstheme="majorHAnsi"/>
          <w:noProof/>
          <w:sz w:val="23"/>
          <w:szCs w:val="23"/>
          <w:lang w:eastAsia="en-GB"/>
        </w:rPr>
        <w:drawing>
          <wp:inline distT="0" distB="0" distL="0" distR="0" wp14:anchorId="04A3EEDD" wp14:editId="2B300B73">
            <wp:extent cx="3645895" cy="134493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4">
                      <a:extLst>
                        <a:ext uri="{28A0092B-C50C-407E-A947-70E740481C1C}">
                          <a14:useLocalDpi xmlns:a14="http://schemas.microsoft.com/office/drawing/2010/main" val="0"/>
                        </a:ext>
                      </a:extLst>
                    </a:blip>
                    <a:stretch>
                      <a:fillRect/>
                    </a:stretch>
                  </pic:blipFill>
                  <pic:spPr>
                    <a:xfrm>
                      <a:off x="0" y="0"/>
                      <a:ext cx="3661904" cy="1350835"/>
                    </a:xfrm>
                    <a:prstGeom prst="rect">
                      <a:avLst/>
                    </a:prstGeom>
                  </pic:spPr>
                </pic:pic>
              </a:graphicData>
            </a:graphic>
          </wp:inline>
        </w:drawing>
      </w:r>
    </w:p>
    <w:p w14:paraId="578A3A89" w14:textId="5A9A8C97" w:rsidR="00ED2466" w:rsidRDefault="00ED2466" w:rsidP="00ED2466">
      <w:pPr>
        <w:pStyle w:val="Title"/>
        <w:rPr>
          <w:rFonts w:eastAsia="Times New Roman"/>
          <w:lang w:eastAsia="en-GB"/>
        </w:rPr>
      </w:pPr>
      <w:r>
        <w:rPr>
          <w:rFonts w:eastAsia="Times New Roman"/>
          <w:lang w:eastAsia="en-GB"/>
        </w:rPr>
        <w:lastRenderedPageBreak/>
        <w:t xml:space="preserve">T5 RESOURCES </w:t>
      </w:r>
    </w:p>
    <w:p w14:paraId="7D8DE86A" w14:textId="77777777" w:rsidR="00752882" w:rsidRPr="00752882" w:rsidRDefault="00752882" w:rsidP="00752882">
      <w:pPr>
        <w:jc w:val="center"/>
        <w:rPr>
          <w:rFonts w:asciiTheme="majorHAnsi" w:hAnsiTheme="majorHAnsi" w:cstheme="majorHAnsi"/>
          <w:sz w:val="23"/>
          <w:szCs w:val="23"/>
          <w:lang w:eastAsia="en-GB"/>
        </w:rPr>
      </w:pPr>
    </w:p>
    <w:p w14:paraId="47707B8B" w14:textId="27B80B69" w:rsidR="006428E7" w:rsidRDefault="006428E7" w:rsidP="00736C6B">
      <w:pPr>
        <w:rPr>
          <w:rFonts w:asciiTheme="majorHAnsi" w:hAnsiTheme="majorHAnsi" w:cstheme="majorHAnsi"/>
          <w:sz w:val="23"/>
          <w:szCs w:val="23"/>
        </w:rPr>
      </w:pPr>
      <w:r>
        <w:rPr>
          <w:rFonts w:asciiTheme="majorHAnsi" w:hAnsiTheme="majorHAnsi" w:cstheme="majorHAnsi"/>
          <w:sz w:val="23"/>
          <w:szCs w:val="23"/>
        </w:rPr>
        <w:t xml:space="preserve">Tales </w:t>
      </w:r>
      <w:r w:rsidR="000F6AD0">
        <w:rPr>
          <w:rFonts w:asciiTheme="majorHAnsi" w:hAnsiTheme="majorHAnsi" w:cstheme="majorHAnsi"/>
          <w:sz w:val="23"/>
          <w:szCs w:val="23"/>
        </w:rPr>
        <w:t xml:space="preserve">That Tell </w:t>
      </w:r>
      <w:r>
        <w:rPr>
          <w:rFonts w:asciiTheme="majorHAnsi" w:hAnsiTheme="majorHAnsi" w:cstheme="majorHAnsi"/>
          <w:sz w:val="23"/>
          <w:szCs w:val="23"/>
        </w:rPr>
        <w:t xml:space="preserve">the </w:t>
      </w:r>
      <w:r w:rsidR="000F6AD0">
        <w:rPr>
          <w:rFonts w:asciiTheme="majorHAnsi" w:hAnsiTheme="majorHAnsi" w:cstheme="majorHAnsi"/>
          <w:sz w:val="23"/>
          <w:szCs w:val="23"/>
        </w:rPr>
        <w:t xml:space="preserve">Truth is </w:t>
      </w:r>
      <w:r>
        <w:rPr>
          <w:rFonts w:asciiTheme="majorHAnsi" w:hAnsiTheme="majorHAnsi" w:cstheme="majorHAnsi"/>
          <w:sz w:val="23"/>
          <w:szCs w:val="23"/>
        </w:rPr>
        <w:t>a series of storybooks</w:t>
      </w:r>
      <w:r w:rsidR="001C709E">
        <w:rPr>
          <w:rFonts w:asciiTheme="majorHAnsi" w:hAnsiTheme="majorHAnsi" w:cstheme="majorHAnsi"/>
          <w:sz w:val="23"/>
          <w:szCs w:val="23"/>
        </w:rPr>
        <w:t xml:space="preserve"> from the Good Book Company</w:t>
      </w:r>
      <w:r>
        <w:rPr>
          <w:rFonts w:asciiTheme="majorHAnsi" w:hAnsiTheme="majorHAnsi" w:cstheme="majorHAnsi"/>
          <w:sz w:val="23"/>
          <w:szCs w:val="23"/>
        </w:rPr>
        <w:t xml:space="preserve">, featuring beautiful illustrations and engaging </w:t>
      </w:r>
      <w:r w:rsidR="005F7D71">
        <w:rPr>
          <w:rFonts w:asciiTheme="majorHAnsi" w:hAnsiTheme="majorHAnsi" w:cstheme="majorHAnsi"/>
          <w:sz w:val="23"/>
          <w:szCs w:val="23"/>
        </w:rPr>
        <w:t>B</w:t>
      </w:r>
      <w:r>
        <w:rPr>
          <w:rFonts w:asciiTheme="majorHAnsi" w:hAnsiTheme="majorHAnsi" w:cstheme="majorHAnsi"/>
          <w:sz w:val="23"/>
          <w:szCs w:val="23"/>
        </w:rPr>
        <w:t xml:space="preserve">ible-storytelling which captures imaginations but always remains faithful and true to the biblical text. The </w:t>
      </w:r>
      <w:r w:rsidR="000F6AD0">
        <w:rPr>
          <w:rFonts w:asciiTheme="majorHAnsi" w:hAnsiTheme="majorHAnsi" w:cstheme="majorHAnsi"/>
          <w:sz w:val="23"/>
          <w:szCs w:val="23"/>
        </w:rPr>
        <w:t xml:space="preserve">resource </w:t>
      </w:r>
      <w:r>
        <w:rPr>
          <w:rFonts w:asciiTheme="majorHAnsi" w:hAnsiTheme="majorHAnsi" w:cstheme="majorHAnsi"/>
          <w:sz w:val="23"/>
          <w:szCs w:val="23"/>
        </w:rPr>
        <w:t>come</w:t>
      </w:r>
      <w:r w:rsidR="000F6AD0">
        <w:rPr>
          <w:rFonts w:asciiTheme="majorHAnsi" w:hAnsiTheme="majorHAnsi" w:cstheme="majorHAnsi"/>
          <w:sz w:val="23"/>
          <w:szCs w:val="23"/>
        </w:rPr>
        <w:t>s</w:t>
      </w:r>
      <w:r>
        <w:rPr>
          <w:rFonts w:asciiTheme="majorHAnsi" w:hAnsiTheme="majorHAnsi" w:cstheme="majorHAnsi"/>
          <w:sz w:val="23"/>
          <w:szCs w:val="23"/>
        </w:rPr>
        <w:t xml:space="preserve"> in the form of board books for toddlers and storybook</w:t>
      </w:r>
      <w:r w:rsidR="000F6AD0">
        <w:rPr>
          <w:rFonts w:asciiTheme="majorHAnsi" w:hAnsiTheme="majorHAnsi" w:cstheme="majorHAnsi"/>
          <w:sz w:val="23"/>
          <w:szCs w:val="23"/>
        </w:rPr>
        <w:t>s</w:t>
      </w:r>
      <w:r>
        <w:rPr>
          <w:rFonts w:asciiTheme="majorHAnsi" w:hAnsiTheme="majorHAnsi" w:cstheme="majorHAnsi"/>
          <w:sz w:val="23"/>
          <w:szCs w:val="23"/>
        </w:rPr>
        <w:t xml:space="preserve"> for early primary</w:t>
      </w:r>
      <w:r w:rsidR="006314DD">
        <w:rPr>
          <w:rFonts w:asciiTheme="majorHAnsi" w:hAnsiTheme="majorHAnsi" w:cstheme="majorHAnsi"/>
          <w:sz w:val="23"/>
          <w:szCs w:val="23"/>
        </w:rPr>
        <w:t>-</w:t>
      </w:r>
      <w:r>
        <w:rPr>
          <w:rFonts w:asciiTheme="majorHAnsi" w:hAnsiTheme="majorHAnsi" w:cstheme="majorHAnsi"/>
          <w:sz w:val="23"/>
          <w:szCs w:val="23"/>
        </w:rPr>
        <w:t>aged children. There are currently 15 T5 books available.</w:t>
      </w:r>
    </w:p>
    <w:p w14:paraId="7B761581" w14:textId="01BAF7D5" w:rsidR="00752882" w:rsidRDefault="006428E7" w:rsidP="00736C6B">
      <w:pPr>
        <w:rPr>
          <w:rFonts w:asciiTheme="majorHAnsi" w:hAnsiTheme="majorHAnsi" w:cstheme="majorHAnsi"/>
          <w:sz w:val="23"/>
          <w:szCs w:val="23"/>
        </w:rPr>
      </w:pPr>
      <w:r>
        <w:rPr>
          <w:rFonts w:asciiTheme="majorHAnsi" w:hAnsiTheme="majorHAnsi" w:cstheme="majorHAnsi"/>
          <w:sz w:val="23"/>
          <w:szCs w:val="23"/>
        </w:rPr>
        <w:t xml:space="preserve">Alongside these books, </w:t>
      </w:r>
      <w:r w:rsidR="006314DD">
        <w:rPr>
          <w:rFonts w:asciiTheme="majorHAnsi" w:hAnsiTheme="majorHAnsi" w:cstheme="majorHAnsi"/>
          <w:sz w:val="23"/>
          <w:szCs w:val="23"/>
        </w:rPr>
        <w:t>T</w:t>
      </w:r>
      <w:r>
        <w:rPr>
          <w:rFonts w:asciiTheme="majorHAnsi" w:hAnsiTheme="majorHAnsi" w:cstheme="majorHAnsi"/>
          <w:sz w:val="23"/>
          <w:szCs w:val="23"/>
        </w:rPr>
        <w:t xml:space="preserve">he Good Book Company </w:t>
      </w:r>
      <w:r w:rsidR="000F6AD0">
        <w:rPr>
          <w:rFonts w:asciiTheme="majorHAnsi" w:hAnsiTheme="majorHAnsi" w:cstheme="majorHAnsi"/>
          <w:sz w:val="23"/>
          <w:szCs w:val="23"/>
        </w:rPr>
        <w:t xml:space="preserve">has </w:t>
      </w:r>
      <w:r>
        <w:rPr>
          <w:rFonts w:asciiTheme="majorHAnsi" w:hAnsiTheme="majorHAnsi" w:cstheme="majorHAnsi"/>
          <w:sz w:val="23"/>
          <w:szCs w:val="23"/>
        </w:rPr>
        <w:t xml:space="preserve">produced visuals from the storybooks which can be used to tell the stories in children’s ministry or in an all-age service. </w:t>
      </w:r>
    </w:p>
    <w:p w14:paraId="2DD9CCC1" w14:textId="7CC2658A" w:rsidR="00736C6B" w:rsidRDefault="006428E7" w:rsidP="00023C90">
      <w:pPr>
        <w:rPr>
          <w:rFonts w:asciiTheme="majorHAnsi" w:hAnsiTheme="majorHAnsi" w:cstheme="majorHAnsi"/>
          <w:sz w:val="23"/>
          <w:szCs w:val="23"/>
        </w:rPr>
      </w:pPr>
      <w:r>
        <w:rPr>
          <w:rFonts w:asciiTheme="majorHAnsi" w:hAnsiTheme="majorHAnsi" w:cstheme="majorHAnsi"/>
          <w:sz w:val="23"/>
          <w:szCs w:val="23"/>
        </w:rPr>
        <w:t>Each story also has a free children’s ministry lesson to go with it that caters for the whole scope of primary</w:t>
      </w:r>
      <w:r w:rsidR="006314DD">
        <w:rPr>
          <w:rFonts w:asciiTheme="majorHAnsi" w:hAnsiTheme="majorHAnsi" w:cstheme="majorHAnsi"/>
          <w:sz w:val="23"/>
          <w:szCs w:val="23"/>
        </w:rPr>
        <w:t>-</w:t>
      </w:r>
      <w:r>
        <w:rPr>
          <w:rFonts w:asciiTheme="majorHAnsi" w:hAnsiTheme="majorHAnsi" w:cstheme="majorHAnsi"/>
          <w:sz w:val="23"/>
          <w:szCs w:val="23"/>
        </w:rPr>
        <w:t>age children.</w:t>
      </w:r>
    </w:p>
    <w:p w14:paraId="12D1B11B" w14:textId="2143DB1A" w:rsidR="006428E7" w:rsidRDefault="006428E7" w:rsidP="00023C90">
      <w:pPr>
        <w:rPr>
          <w:rFonts w:asciiTheme="majorHAnsi" w:hAnsiTheme="majorHAnsi" w:cstheme="majorHAnsi"/>
          <w:sz w:val="23"/>
          <w:szCs w:val="23"/>
        </w:rPr>
      </w:pPr>
      <w:r>
        <w:rPr>
          <w:rFonts w:asciiTheme="majorHAnsi" w:hAnsiTheme="majorHAnsi" w:cstheme="majorHAnsi"/>
          <w:sz w:val="23"/>
          <w:szCs w:val="23"/>
        </w:rPr>
        <w:t xml:space="preserve">There are also </w:t>
      </w:r>
      <w:r w:rsidR="00A71E07">
        <w:rPr>
          <w:rFonts w:asciiTheme="majorHAnsi" w:hAnsiTheme="majorHAnsi" w:cstheme="majorHAnsi"/>
          <w:sz w:val="23"/>
          <w:szCs w:val="23"/>
        </w:rPr>
        <w:t>two</w:t>
      </w:r>
      <w:r>
        <w:rPr>
          <w:rFonts w:asciiTheme="majorHAnsi" w:hAnsiTheme="majorHAnsi" w:cstheme="majorHAnsi"/>
          <w:sz w:val="23"/>
          <w:szCs w:val="23"/>
        </w:rPr>
        <w:t xml:space="preserve"> multiple lesson books: </w:t>
      </w:r>
    </w:p>
    <w:p w14:paraId="5A65EEAE" w14:textId="54686A25" w:rsidR="006428E7" w:rsidRDefault="000F6AD0" w:rsidP="006428E7">
      <w:pPr>
        <w:pStyle w:val="ListParagraph"/>
        <w:numPr>
          <w:ilvl w:val="0"/>
          <w:numId w:val="5"/>
        </w:numPr>
        <w:rPr>
          <w:rFonts w:asciiTheme="majorHAnsi" w:hAnsiTheme="majorHAnsi" w:cstheme="majorHAnsi"/>
          <w:sz w:val="23"/>
          <w:szCs w:val="23"/>
        </w:rPr>
      </w:pPr>
      <w:r>
        <w:rPr>
          <w:rFonts w:asciiTheme="majorHAnsi" w:hAnsiTheme="majorHAnsi" w:cstheme="majorHAnsi"/>
          <w:sz w:val="23"/>
          <w:szCs w:val="23"/>
        </w:rPr>
        <w:t>A f</w:t>
      </w:r>
      <w:r w:rsidR="00A71E07">
        <w:rPr>
          <w:rFonts w:asciiTheme="majorHAnsi" w:hAnsiTheme="majorHAnsi" w:cstheme="majorHAnsi"/>
          <w:sz w:val="23"/>
          <w:szCs w:val="23"/>
        </w:rPr>
        <w:t>ive</w:t>
      </w:r>
      <w:r>
        <w:rPr>
          <w:rFonts w:asciiTheme="majorHAnsi" w:hAnsiTheme="majorHAnsi" w:cstheme="majorHAnsi"/>
          <w:sz w:val="23"/>
          <w:szCs w:val="23"/>
        </w:rPr>
        <w:t>-</w:t>
      </w:r>
      <w:r w:rsidR="006428E7" w:rsidRPr="006428E7">
        <w:rPr>
          <w:rFonts w:asciiTheme="majorHAnsi" w:hAnsiTheme="majorHAnsi" w:cstheme="majorHAnsi"/>
          <w:sz w:val="23"/>
          <w:szCs w:val="23"/>
        </w:rPr>
        <w:t xml:space="preserve">lesson </w:t>
      </w:r>
      <w:r w:rsidR="006428E7">
        <w:rPr>
          <w:rFonts w:asciiTheme="majorHAnsi" w:hAnsiTheme="majorHAnsi" w:cstheme="majorHAnsi"/>
          <w:sz w:val="23"/>
          <w:szCs w:val="23"/>
        </w:rPr>
        <w:t>resource</w:t>
      </w:r>
      <w:r w:rsidR="006428E7" w:rsidRPr="006428E7">
        <w:rPr>
          <w:rFonts w:asciiTheme="majorHAnsi" w:hAnsiTheme="majorHAnsi" w:cstheme="majorHAnsi"/>
          <w:sz w:val="23"/>
          <w:szCs w:val="23"/>
        </w:rPr>
        <w:t xml:space="preserve"> based on </w:t>
      </w:r>
      <w:r w:rsidR="00D43339" w:rsidRPr="009451CC">
        <w:rPr>
          <w:rFonts w:asciiTheme="majorHAnsi" w:hAnsiTheme="majorHAnsi" w:cstheme="majorHAnsi"/>
          <w:i/>
          <w:iCs/>
          <w:sz w:val="23"/>
          <w:szCs w:val="23"/>
        </w:rPr>
        <w:t>T</w:t>
      </w:r>
      <w:r w:rsidR="006428E7" w:rsidRPr="009451CC">
        <w:rPr>
          <w:rFonts w:asciiTheme="majorHAnsi" w:hAnsiTheme="majorHAnsi" w:cstheme="majorHAnsi"/>
          <w:i/>
          <w:iCs/>
          <w:sz w:val="23"/>
          <w:szCs w:val="23"/>
        </w:rPr>
        <w:t>he Garden, the Curtain and the Cross</w:t>
      </w:r>
      <w:r w:rsidR="006428E7" w:rsidRPr="006428E7">
        <w:rPr>
          <w:rFonts w:asciiTheme="majorHAnsi" w:hAnsiTheme="majorHAnsi" w:cstheme="majorHAnsi"/>
          <w:sz w:val="23"/>
          <w:szCs w:val="23"/>
        </w:rPr>
        <w:t xml:space="preserve"> </w:t>
      </w:r>
      <w:r w:rsidR="00D43339">
        <w:rPr>
          <w:rFonts w:asciiTheme="majorHAnsi" w:hAnsiTheme="majorHAnsi" w:cstheme="majorHAnsi"/>
          <w:sz w:val="23"/>
          <w:szCs w:val="23"/>
        </w:rPr>
        <w:t xml:space="preserve">book, </w:t>
      </w:r>
      <w:r w:rsidR="006428E7" w:rsidRPr="006428E7">
        <w:rPr>
          <w:rFonts w:asciiTheme="majorHAnsi" w:hAnsiTheme="majorHAnsi" w:cstheme="majorHAnsi"/>
          <w:sz w:val="23"/>
          <w:szCs w:val="23"/>
        </w:rPr>
        <w:t xml:space="preserve">which could be used </w:t>
      </w:r>
      <w:r w:rsidR="00D43339">
        <w:rPr>
          <w:rFonts w:asciiTheme="majorHAnsi" w:hAnsiTheme="majorHAnsi" w:cstheme="majorHAnsi"/>
          <w:sz w:val="23"/>
          <w:szCs w:val="23"/>
        </w:rPr>
        <w:t>for a</w:t>
      </w:r>
      <w:r w:rsidR="00D43339" w:rsidRPr="006428E7">
        <w:rPr>
          <w:rFonts w:asciiTheme="majorHAnsi" w:hAnsiTheme="majorHAnsi" w:cstheme="majorHAnsi"/>
          <w:sz w:val="23"/>
          <w:szCs w:val="23"/>
        </w:rPr>
        <w:t xml:space="preserve"> </w:t>
      </w:r>
      <w:r w:rsidR="00D43339">
        <w:rPr>
          <w:rFonts w:asciiTheme="majorHAnsi" w:hAnsiTheme="majorHAnsi" w:cstheme="majorHAnsi"/>
          <w:sz w:val="23"/>
          <w:szCs w:val="23"/>
        </w:rPr>
        <w:t>h</w:t>
      </w:r>
      <w:r w:rsidR="00D43339" w:rsidRPr="006428E7">
        <w:rPr>
          <w:rFonts w:asciiTheme="majorHAnsi" w:hAnsiTheme="majorHAnsi" w:cstheme="majorHAnsi"/>
          <w:sz w:val="23"/>
          <w:szCs w:val="23"/>
        </w:rPr>
        <w:t xml:space="preserve">oliday </w:t>
      </w:r>
      <w:r w:rsidR="006428E7" w:rsidRPr="006428E7">
        <w:rPr>
          <w:rFonts w:asciiTheme="majorHAnsi" w:hAnsiTheme="majorHAnsi" w:cstheme="majorHAnsi"/>
          <w:sz w:val="23"/>
          <w:szCs w:val="23"/>
        </w:rPr>
        <w:t xml:space="preserve">Bible </w:t>
      </w:r>
      <w:r w:rsidR="00D43339">
        <w:rPr>
          <w:rFonts w:asciiTheme="majorHAnsi" w:hAnsiTheme="majorHAnsi" w:cstheme="majorHAnsi"/>
          <w:sz w:val="23"/>
          <w:szCs w:val="23"/>
        </w:rPr>
        <w:t>c</w:t>
      </w:r>
      <w:r w:rsidR="00D43339" w:rsidRPr="006428E7">
        <w:rPr>
          <w:rFonts w:asciiTheme="majorHAnsi" w:hAnsiTheme="majorHAnsi" w:cstheme="majorHAnsi"/>
          <w:sz w:val="23"/>
          <w:szCs w:val="23"/>
        </w:rPr>
        <w:t>lub</w:t>
      </w:r>
      <w:r w:rsidR="006428E7" w:rsidRPr="006428E7">
        <w:rPr>
          <w:rFonts w:asciiTheme="majorHAnsi" w:hAnsiTheme="majorHAnsi" w:cstheme="majorHAnsi"/>
          <w:sz w:val="23"/>
          <w:szCs w:val="23"/>
        </w:rPr>
        <w:t xml:space="preserve">, a children’s small group or a short </w:t>
      </w:r>
      <w:r w:rsidR="00D43339">
        <w:rPr>
          <w:rFonts w:asciiTheme="majorHAnsi" w:hAnsiTheme="majorHAnsi" w:cstheme="majorHAnsi"/>
          <w:sz w:val="23"/>
          <w:szCs w:val="23"/>
        </w:rPr>
        <w:t>five-</w:t>
      </w:r>
      <w:r w:rsidR="006428E7" w:rsidRPr="006428E7">
        <w:rPr>
          <w:rFonts w:asciiTheme="majorHAnsi" w:hAnsiTheme="majorHAnsi" w:cstheme="majorHAnsi"/>
          <w:sz w:val="23"/>
          <w:szCs w:val="23"/>
        </w:rPr>
        <w:t>week series in Sunday morning children’s ministry.</w:t>
      </w:r>
    </w:p>
    <w:p w14:paraId="791E5E29" w14:textId="350FD477" w:rsidR="006428E7" w:rsidRDefault="00D43339" w:rsidP="006428E7">
      <w:pPr>
        <w:pStyle w:val="ListParagraph"/>
        <w:numPr>
          <w:ilvl w:val="0"/>
          <w:numId w:val="5"/>
        </w:numPr>
        <w:rPr>
          <w:rFonts w:asciiTheme="majorHAnsi" w:hAnsiTheme="majorHAnsi" w:cstheme="majorHAnsi"/>
          <w:sz w:val="23"/>
          <w:szCs w:val="23"/>
        </w:rPr>
      </w:pPr>
      <w:r>
        <w:rPr>
          <w:rFonts w:asciiTheme="majorHAnsi" w:hAnsiTheme="majorHAnsi" w:cstheme="majorHAnsi"/>
          <w:sz w:val="23"/>
          <w:szCs w:val="23"/>
        </w:rPr>
        <w:t>A t</w:t>
      </w:r>
      <w:r w:rsidR="00A71E07">
        <w:rPr>
          <w:rFonts w:asciiTheme="majorHAnsi" w:hAnsiTheme="majorHAnsi" w:cstheme="majorHAnsi"/>
          <w:sz w:val="23"/>
          <w:szCs w:val="23"/>
        </w:rPr>
        <w:t>hree</w:t>
      </w:r>
      <w:r>
        <w:rPr>
          <w:rFonts w:asciiTheme="majorHAnsi" w:hAnsiTheme="majorHAnsi" w:cstheme="majorHAnsi"/>
          <w:sz w:val="23"/>
          <w:szCs w:val="23"/>
        </w:rPr>
        <w:t>-</w:t>
      </w:r>
      <w:r w:rsidR="006428E7">
        <w:rPr>
          <w:rFonts w:asciiTheme="majorHAnsi" w:hAnsiTheme="majorHAnsi" w:cstheme="majorHAnsi"/>
          <w:sz w:val="23"/>
          <w:szCs w:val="23"/>
        </w:rPr>
        <w:t>lesson resource based on</w:t>
      </w:r>
      <w:r>
        <w:rPr>
          <w:rFonts w:asciiTheme="majorHAnsi" w:hAnsiTheme="majorHAnsi" w:cstheme="majorHAnsi"/>
          <w:sz w:val="23"/>
          <w:szCs w:val="23"/>
        </w:rPr>
        <w:t xml:space="preserve"> </w:t>
      </w:r>
      <w:r w:rsidRPr="009451CC">
        <w:rPr>
          <w:rFonts w:asciiTheme="majorHAnsi" w:hAnsiTheme="majorHAnsi" w:cstheme="majorHAnsi"/>
          <w:i/>
          <w:iCs/>
          <w:sz w:val="23"/>
          <w:szCs w:val="23"/>
        </w:rPr>
        <w:t>T</w:t>
      </w:r>
      <w:r w:rsidR="006428E7" w:rsidRPr="009451CC">
        <w:rPr>
          <w:rFonts w:asciiTheme="majorHAnsi" w:hAnsiTheme="majorHAnsi" w:cstheme="majorHAnsi"/>
          <w:i/>
          <w:iCs/>
          <w:sz w:val="23"/>
          <w:szCs w:val="23"/>
        </w:rPr>
        <w:t>he Christmas Promise</w:t>
      </w:r>
      <w:r w:rsidR="006428E7">
        <w:rPr>
          <w:rFonts w:asciiTheme="majorHAnsi" w:hAnsiTheme="majorHAnsi" w:cstheme="majorHAnsi"/>
          <w:sz w:val="23"/>
          <w:szCs w:val="23"/>
        </w:rPr>
        <w:t xml:space="preserve"> book</w:t>
      </w:r>
      <w:r>
        <w:rPr>
          <w:rFonts w:asciiTheme="majorHAnsi" w:hAnsiTheme="majorHAnsi" w:cstheme="majorHAnsi"/>
          <w:sz w:val="23"/>
          <w:szCs w:val="23"/>
        </w:rPr>
        <w:t>,</w:t>
      </w:r>
      <w:r w:rsidR="006428E7">
        <w:rPr>
          <w:rFonts w:asciiTheme="majorHAnsi" w:hAnsiTheme="majorHAnsi" w:cstheme="majorHAnsi"/>
          <w:sz w:val="23"/>
          <w:szCs w:val="23"/>
        </w:rPr>
        <w:t xml:space="preserve"> which could be used for the </w:t>
      </w:r>
      <w:r w:rsidR="00A71E07">
        <w:rPr>
          <w:rFonts w:asciiTheme="majorHAnsi" w:hAnsiTheme="majorHAnsi" w:cstheme="majorHAnsi"/>
          <w:sz w:val="23"/>
          <w:szCs w:val="23"/>
        </w:rPr>
        <w:t>three</w:t>
      </w:r>
      <w:r w:rsidR="006428E7">
        <w:rPr>
          <w:rFonts w:asciiTheme="majorHAnsi" w:hAnsiTheme="majorHAnsi" w:cstheme="majorHAnsi"/>
          <w:sz w:val="23"/>
          <w:szCs w:val="23"/>
        </w:rPr>
        <w:t xml:space="preserve"> weeks running up to or over the Christmas period in a children’s ministry setting.</w:t>
      </w:r>
    </w:p>
    <w:p w14:paraId="3245A6F1" w14:textId="3B56B65E" w:rsidR="006428E7" w:rsidRDefault="007C7E5E" w:rsidP="006428E7">
      <w:pPr>
        <w:rPr>
          <w:rFonts w:asciiTheme="majorHAnsi" w:hAnsiTheme="majorHAnsi" w:cstheme="majorHAnsi"/>
          <w:sz w:val="23"/>
          <w:szCs w:val="23"/>
        </w:rPr>
      </w:pPr>
      <w:r>
        <w:rPr>
          <w:rFonts w:asciiTheme="majorHAnsi" w:hAnsiTheme="majorHAnsi" w:cstheme="majorHAnsi"/>
          <w:sz w:val="23"/>
          <w:szCs w:val="23"/>
        </w:rPr>
        <w:t xml:space="preserve">The T5 books are really good. Having the full-size visuals for both children’s ministry and for all-age services is also a really good resource – and all free! </w:t>
      </w:r>
    </w:p>
    <w:p w14:paraId="1B26C2FA" w14:textId="31F0748E" w:rsidR="007C7E5E" w:rsidRDefault="007C7E5E" w:rsidP="006428E7">
      <w:pPr>
        <w:rPr>
          <w:rFonts w:asciiTheme="majorHAnsi" w:hAnsiTheme="majorHAnsi" w:cstheme="majorHAnsi"/>
          <w:sz w:val="23"/>
          <w:szCs w:val="23"/>
        </w:rPr>
      </w:pPr>
      <w:r>
        <w:rPr>
          <w:rFonts w:asciiTheme="majorHAnsi" w:hAnsiTheme="majorHAnsi" w:cstheme="majorHAnsi"/>
          <w:sz w:val="23"/>
          <w:szCs w:val="23"/>
        </w:rPr>
        <w:t xml:space="preserve">The only thing </w:t>
      </w:r>
      <w:r w:rsidR="00D43339">
        <w:rPr>
          <w:rFonts w:asciiTheme="majorHAnsi" w:hAnsiTheme="majorHAnsi" w:cstheme="majorHAnsi"/>
          <w:sz w:val="23"/>
          <w:szCs w:val="23"/>
        </w:rPr>
        <w:t>downside</w:t>
      </w:r>
      <w:r>
        <w:rPr>
          <w:rFonts w:asciiTheme="majorHAnsi" w:hAnsiTheme="majorHAnsi" w:cstheme="majorHAnsi"/>
          <w:sz w:val="23"/>
          <w:szCs w:val="23"/>
        </w:rPr>
        <w:t xml:space="preserve"> is that the storybooks are aimed at 3</w:t>
      </w:r>
      <w:r w:rsidR="00D43339">
        <w:rPr>
          <w:rFonts w:asciiTheme="majorHAnsi" w:hAnsiTheme="majorHAnsi" w:cstheme="majorHAnsi"/>
          <w:sz w:val="23"/>
          <w:szCs w:val="23"/>
        </w:rPr>
        <w:t>–6-year-</w:t>
      </w:r>
      <w:r>
        <w:rPr>
          <w:rFonts w:asciiTheme="majorHAnsi" w:hAnsiTheme="majorHAnsi" w:cstheme="majorHAnsi"/>
          <w:sz w:val="23"/>
          <w:szCs w:val="23"/>
        </w:rPr>
        <w:t>olds</w:t>
      </w:r>
      <w:r w:rsidR="00D43339">
        <w:rPr>
          <w:rFonts w:asciiTheme="majorHAnsi" w:hAnsiTheme="majorHAnsi" w:cstheme="majorHAnsi"/>
          <w:sz w:val="23"/>
          <w:szCs w:val="23"/>
        </w:rPr>
        <w:t>,</w:t>
      </w:r>
      <w:r>
        <w:rPr>
          <w:rFonts w:asciiTheme="majorHAnsi" w:hAnsiTheme="majorHAnsi" w:cstheme="majorHAnsi"/>
          <w:sz w:val="23"/>
          <w:szCs w:val="23"/>
        </w:rPr>
        <w:t xml:space="preserve"> but the resources are for all of primary age</w:t>
      </w:r>
      <w:r w:rsidR="00D43339">
        <w:rPr>
          <w:rFonts w:asciiTheme="majorHAnsi" w:hAnsiTheme="majorHAnsi" w:cstheme="majorHAnsi"/>
          <w:sz w:val="23"/>
          <w:szCs w:val="23"/>
        </w:rPr>
        <w:t>,</w:t>
      </w:r>
      <w:r>
        <w:rPr>
          <w:rFonts w:asciiTheme="majorHAnsi" w:hAnsiTheme="majorHAnsi" w:cstheme="majorHAnsi"/>
          <w:sz w:val="23"/>
          <w:szCs w:val="23"/>
        </w:rPr>
        <w:t xml:space="preserve"> and so sometimes </w:t>
      </w:r>
      <w:r w:rsidR="00D43339">
        <w:rPr>
          <w:rFonts w:asciiTheme="majorHAnsi" w:hAnsiTheme="majorHAnsi" w:cstheme="majorHAnsi"/>
          <w:sz w:val="23"/>
          <w:szCs w:val="23"/>
        </w:rPr>
        <w:t>can be</w:t>
      </w:r>
      <w:r>
        <w:rPr>
          <w:rFonts w:asciiTheme="majorHAnsi" w:hAnsiTheme="majorHAnsi" w:cstheme="majorHAnsi"/>
          <w:sz w:val="23"/>
          <w:szCs w:val="23"/>
        </w:rPr>
        <w:t xml:space="preserve"> hard to reconcile. </w:t>
      </w:r>
      <w:r w:rsidR="009A4525">
        <w:rPr>
          <w:rFonts w:asciiTheme="majorHAnsi" w:hAnsiTheme="majorHAnsi" w:cstheme="majorHAnsi"/>
          <w:sz w:val="23"/>
          <w:szCs w:val="23"/>
        </w:rPr>
        <w:t xml:space="preserve">It may work best to either read the story to the younger children from the book and use the </w:t>
      </w:r>
      <w:r w:rsidR="005F7D71">
        <w:rPr>
          <w:rFonts w:asciiTheme="majorHAnsi" w:hAnsiTheme="majorHAnsi" w:cstheme="majorHAnsi"/>
          <w:sz w:val="23"/>
          <w:szCs w:val="23"/>
        </w:rPr>
        <w:t>B</w:t>
      </w:r>
      <w:r w:rsidR="009A4525">
        <w:rPr>
          <w:rFonts w:asciiTheme="majorHAnsi" w:hAnsiTheme="majorHAnsi" w:cstheme="majorHAnsi"/>
          <w:sz w:val="23"/>
          <w:szCs w:val="23"/>
        </w:rPr>
        <w:t>ible for the older kids, or simply not use the storybook at all.</w:t>
      </w:r>
    </w:p>
    <w:p w14:paraId="63D37C4E" w14:textId="5A786347" w:rsidR="006428E7" w:rsidRDefault="009A4525" w:rsidP="006428E7">
      <w:pPr>
        <w:rPr>
          <w:rFonts w:asciiTheme="majorHAnsi" w:hAnsiTheme="majorHAnsi" w:cstheme="majorHAnsi"/>
          <w:sz w:val="23"/>
          <w:szCs w:val="23"/>
        </w:rPr>
      </w:pPr>
      <w:r>
        <w:rPr>
          <w:rFonts w:asciiTheme="majorHAnsi" w:hAnsiTheme="majorHAnsi" w:cstheme="majorHAnsi"/>
          <w:sz w:val="23"/>
          <w:szCs w:val="23"/>
        </w:rPr>
        <w:t>The resources are very reasonably priced and a lot of the options are free</w:t>
      </w:r>
      <w:r w:rsidR="00D43339">
        <w:rPr>
          <w:rFonts w:asciiTheme="majorHAnsi" w:hAnsiTheme="majorHAnsi" w:cstheme="majorHAnsi"/>
          <w:sz w:val="23"/>
          <w:szCs w:val="23"/>
        </w:rPr>
        <w:t>,</w:t>
      </w:r>
      <w:r>
        <w:rPr>
          <w:rFonts w:asciiTheme="majorHAnsi" w:hAnsiTheme="majorHAnsi" w:cstheme="majorHAnsi"/>
          <w:sz w:val="23"/>
          <w:szCs w:val="23"/>
        </w:rPr>
        <w:t xml:space="preserve"> so they are good to have access to for both children’s ministry situations and all-age services.</w:t>
      </w:r>
    </w:p>
    <w:p w14:paraId="55D0A349" w14:textId="77777777" w:rsidR="009A4525" w:rsidRDefault="009A4525" w:rsidP="006428E7">
      <w:pPr>
        <w:rPr>
          <w:rFonts w:asciiTheme="majorHAnsi" w:hAnsiTheme="majorHAnsi" w:cstheme="majorHAnsi"/>
          <w:sz w:val="23"/>
          <w:szCs w:val="23"/>
        </w:rPr>
      </w:pPr>
    </w:p>
    <w:p w14:paraId="7C102FEA" w14:textId="140B1F58" w:rsidR="009A4525" w:rsidRPr="006428E7" w:rsidRDefault="006428E7" w:rsidP="009A4525">
      <w:pPr>
        <w:jc w:val="center"/>
        <w:rPr>
          <w:rFonts w:asciiTheme="majorHAnsi" w:hAnsiTheme="majorHAnsi" w:cstheme="majorHAnsi"/>
          <w:sz w:val="23"/>
          <w:szCs w:val="23"/>
        </w:rPr>
      </w:pPr>
      <w:r>
        <w:rPr>
          <w:rFonts w:asciiTheme="majorHAnsi" w:hAnsiTheme="majorHAnsi" w:cstheme="majorHAnsi"/>
          <w:noProof/>
          <w:sz w:val="23"/>
          <w:szCs w:val="23"/>
        </w:rPr>
        <w:drawing>
          <wp:inline distT="0" distB="0" distL="0" distR="0" wp14:anchorId="71782DA2" wp14:editId="4477C2C7">
            <wp:extent cx="2044700" cy="1406122"/>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45" cstate="print">
                      <a:extLst>
                        <a:ext uri="{28A0092B-C50C-407E-A947-70E740481C1C}">
                          <a14:useLocalDpi xmlns:a14="http://schemas.microsoft.com/office/drawing/2010/main" val="0"/>
                        </a:ext>
                      </a:extLst>
                    </a:blip>
                    <a:srcRect t="9251" b="21980"/>
                    <a:stretch/>
                  </pic:blipFill>
                  <pic:spPr bwMode="auto">
                    <a:xfrm>
                      <a:off x="0" y="0"/>
                      <a:ext cx="2072515" cy="1425250"/>
                    </a:xfrm>
                    <a:prstGeom prst="rect">
                      <a:avLst/>
                    </a:prstGeom>
                    <a:ln>
                      <a:noFill/>
                    </a:ln>
                    <a:extLst>
                      <a:ext uri="{53640926-AAD7-44D8-BBD7-CCE9431645EC}">
                        <a14:shadowObscured xmlns:a14="http://schemas.microsoft.com/office/drawing/2010/main"/>
                      </a:ext>
                    </a:extLst>
                  </pic:spPr>
                </pic:pic>
              </a:graphicData>
            </a:graphic>
          </wp:inline>
        </w:drawing>
      </w:r>
    </w:p>
    <w:sectPr w:rsidR="009A4525" w:rsidRPr="006428E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F25B1"/>
    <w:multiLevelType w:val="hybridMultilevel"/>
    <w:tmpl w:val="8AECE694"/>
    <w:lvl w:ilvl="0" w:tplc="2A347BA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83122E"/>
    <w:multiLevelType w:val="hybridMultilevel"/>
    <w:tmpl w:val="2E968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DB20BD"/>
    <w:multiLevelType w:val="hybridMultilevel"/>
    <w:tmpl w:val="43F8E742"/>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3" w15:restartNumberingAfterBreak="0">
    <w:nsid w:val="32C61E04"/>
    <w:multiLevelType w:val="hybridMultilevel"/>
    <w:tmpl w:val="511AC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F429E6"/>
    <w:multiLevelType w:val="hybridMultilevel"/>
    <w:tmpl w:val="15A6C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BF67035"/>
    <w:multiLevelType w:val="hybridMultilevel"/>
    <w:tmpl w:val="F968B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126"/>
    <w:rsid w:val="00023C90"/>
    <w:rsid w:val="00056BB5"/>
    <w:rsid w:val="0008438F"/>
    <w:rsid w:val="000F6AD0"/>
    <w:rsid w:val="00193C6D"/>
    <w:rsid w:val="001A4507"/>
    <w:rsid w:val="001C709E"/>
    <w:rsid w:val="001E0532"/>
    <w:rsid w:val="00212DF1"/>
    <w:rsid w:val="00245001"/>
    <w:rsid w:val="0025135C"/>
    <w:rsid w:val="002674F2"/>
    <w:rsid w:val="002E4E76"/>
    <w:rsid w:val="00306986"/>
    <w:rsid w:val="00335BAA"/>
    <w:rsid w:val="003914AB"/>
    <w:rsid w:val="003F762F"/>
    <w:rsid w:val="00582071"/>
    <w:rsid w:val="0059127E"/>
    <w:rsid w:val="005F7D71"/>
    <w:rsid w:val="006137FB"/>
    <w:rsid w:val="006314DD"/>
    <w:rsid w:val="006428E7"/>
    <w:rsid w:val="00736C6B"/>
    <w:rsid w:val="00752882"/>
    <w:rsid w:val="00754616"/>
    <w:rsid w:val="00792411"/>
    <w:rsid w:val="007C7E5E"/>
    <w:rsid w:val="007F4F74"/>
    <w:rsid w:val="008B5CC2"/>
    <w:rsid w:val="008F513A"/>
    <w:rsid w:val="0090455F"/>
    <w:rsid w:val="009276F7"/>
    <w:rsid w:val="009451CC"/>
    <w:rsid w:val="00945C5B"/>
    <w:rsid w:val="009556A8"/>
    <w:rsid w:val="009700A2"/>
    <w:rsid w:val="009A4525"/>
    <w:rsid w:val="009D6493"/>
    <w:rsid w:val="009E1D5C"/>
    <w:rsid w:val="00A71E07"/>
    <w:rsid w:val="00A90BB0"/>
    <w:rsid w:val="00BA4C19"/>
    <w:rsid w:val="00BC51F1"/>
    <w:rsid w:val="00BD6E4A"/>
    <w:rsid w:val="00BE1EB5"/>
    <w:rsid w:val="00C02672"/>
    <w:rsid w:val="00C22922"/>
    <w:rsid w:val="00C9633F"/>
    <w:rsid w:val="00CF4A0C"/>
    <w:rsid w:val="00D43339"/>
    <w:rsid w:val="00D520A0"/>
    <w:rsid w:val="00D80126"/>
    <w:rsid w:val="00E55D27"/>
    <w:rsid w:val="00E6412F"/>
    <w:rsid w:val="00E64D6D"/>
    <w:rsid w:val="00ED2466"/>
    <w:rsid w:val="00F81080"/>
    <w:rsid w:val="00FA1A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82BE2"/>
  <w15:chartTrackingRefBased/>
  <w15:docId w15:val="{A221015D-5214-48B3-B5C2-8A3A74B81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8012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0126"/>
    <w:rPr>
      <w:rFonts w:asciiTheme="majorHAnsi" w:eastAsiaTheme="majorEastAsia" w:hAnsiTheme="majorHAnsi" w:cstheme="majorBidi"/>
      <w:spacing w:val="-10"/>
      <w:kern w:val="28"/>
      <w:sz w:val="56"/>
      <w:szCs w:val="56"/>
    </w:rPr>
  </w:style>
  <w:style w:type="character" w:customStyle="1" w:styleId="html-span">
    <w:name w:val="html-span"/>
    <w:basedOn w:val="DefaultParagraphFont"/>
    <w:rsid w:val="00D80126"/>
  </w:style>
  <w:style w:type="character" w:styleId="Hyperlink">
    <w:name w:val="Hyperlink"/>
    <w:basedOn w:val="DefaultParagraphFont"/>
    <w:uiPriority w:val="99"/>
    <w:unhideWhenUsed/>
    <w:rsid w:val="00D80126"/>
    <w:rPr>
      <w:color w:val="0000FF"/>
      <w:u w:val="single"/>
    </w:rPr>
  </w:style>
  <w:style w:type="paragraph" w:styleId="ListParagraph">
    <w:name w:val="List Paragraph"/>
    <w:basedOn w:val="Normal"/>
    <w:uiPriority w:val="34"/>
    <w:qFormat/>
    <w:rsid w:val="00BA4C19"/>
    <w:pPr>
      <w:ind w:left="720"/>
      <w:contextualSpacing/>
    </w:pPr>
  </w:style>
  <w:style w:type="paragraph" w:styleId="NormalWeb">
    <w:name w:val="Normal (Web)"/>
    <w:basedOn w:val="Normal"/>
    <w:uiPriority w:val="99"/>
    <w:semiHidden/>
    <w:unhideWhenUsed/>
    <w:rsid w:val="00023C9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9D6493"/>
    <w:rPr>
      <w:color w:val="605E5C"/>
      <w:shd w:val="clear" w:color="auto" w:fill="E1DFDD"/>
    </w:rPr>
  </w:style>
  <w:style w:type="character" w:styleId="FollowedHyperlink">
    <w:name w:val="FollowedHyperlink"/>
    <w:basedOn w:val="DefaultParagraphFont"/>
    <w:uiPriority w:val="99"/>
    <w:semiHidden/>
    <w:unhideWhenUsed/>
    <w:rsid w:val="00CF4A0C"/>
    <w:rPr>
      <w:color w:val="954F72" w:themeColor="followedHyperlink"/>
      <w:u w:val="single"/>
    </w:rPr>
  </w:style>
  <w:style w:type="character" w:styleId="CommentReference">
    <w:name w:val="annotation reference"/>
    <w:basedOn w:val="DefaultParagraphFont"/>
    <w:uiPriority w:val="99"/>
    <w:semiHidden/>
    <w:unhideWhenUsed/>
    <w:rsid w:val="00C22922"/>
    <w:rPr>
      <w:sz w:val="16"/>
      <w:szCs w:val="16"/>
    </w:rPr>
  </w:style>
  <w:style w:type="paragraph" w:styleId="CommentText">
    <w:name w:val="annotation text"/>
    <w:basedOn w:val="Normal"/>
    <w:link w:val="CommentTextChar"/>
    <w:uiPriority w:val="99"/>
    <w:semiHidden/>
    <w:unhideWhenUsed/>
    <w:rsid w:val="00C22922"/>
    <w:pPr>
      <w:spacing w:line="240" w:lineRule="auto"/>
    </w:pPr>
    <w:rPr>
      <w:sz w:val="20"/>
      <w:szCs w:val="20"/>
    </w:rPr>
  </w:style>
  <w:style w:type="character" w:customStyle="1" w:styleId="CommentTextChar">
    <w:name w:val="Comment Text Char"/>
    <w:basedOn w:val="DefaultParagraphFont"/>
    <w:link w:val="CommentText"/>
    <w:uiPriority w:val="99"/>
    <w:semiHidden/>
    <w:rsid w:val="00C22922"/>
    <w:rPr>
      <w:sz w:val="20"/>
      <w:szCs w:val="20"/>
    </w:rPr>
  </w:style>
  <w:style w:type="paragraph" w:styleId="CommentSubject">
    <w:name w:val="annotation subject"/>
    <w:basedOn w:val="CommentText"/>
    <w:next w:val="CommentText"/>
    <w:link w:val="CommentSubjectChar"/>
    <w:uiPriority w:val="99"/>
    <w:semiHidden/>
    <w:unhideWhenUsed/>
    <w:rsid w:val="00C22922"/>
    <w:rPr>
      <w:b/>
      <w:bCs/>
    </w:rPr>
  </w:style>
  <w:style w:type="character" w:customStyle="1" w:styleId="CommentSubjectChar">
    <w:name w:val="Comment Subject Char"/>
    <w:basedOn w:val="CommentTextChar"/>
    <w:link w:val="CommentSubject"/>
    <w:uiPriority w:val="99"/>
    <w:semiHidden/>
    <w:rsid w:val="00C2292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10165">
      <w:bodyDiv w:val="1"/>
      <w:marLeft w:val="0"/>
      <w:marRight w:val="0"/>
      <w:marTop w:val="0"/>
      <w:marBottom w:val="0"/>
      <w:divBdr>
        <w:top w:val="none" w:sz="0" w:space="0" w:color="auto"/>
        <w:left w:val="none" w:sz="0" w:space="0" w:color="auto"/>
        <w:bottom w:val="none" w:sz="0" w:space="0" w:color="auto"/>
        <w:right w:val="none" w:sz="0" w:space="0" w:color="auto"/>
      </w:divBdr>
      <w:divsChild>
        <w:div w:id="229000238">
          <w:marLeft w:val="0"/>
          <w:marRight w:val="0"/>
          <w:marTop w:val="120"/>
          <w:marBottom w:val="0"/>
          <w:divBdr>
            <w:top w:val="none" w:sz="0" w:space="0" w:color="auto"/>
            <w:left w:val="none" w:sz="0" w:space="0" w:color="auto"/>
            <w:bottom w:val="none" w:sz="0" w:space="0" w:color="auto"/>
            <w:right w:val="none" w:sz="0" w:space="0" w:color="auto"/>
          </w:divBdr>
          <w:divsChild>
            <w:div w:id="466052624">
              <w:marLeft w:val="0"/>
              <w:marRight w:val="0"/>
              <w:marTop w:val="0"/>
              <w:marBottom w:val="0"/>
              <w:divBdr>
                <w:top w:val="none" w:sz="0" w:space="0" w:color="auto"/>
                <w:left w:val="none" w:sz="0" w:space="0" w:color="auto"/>
                <w:bottom w:val="none" w:sz="0" w:space="0" w:color="auto"/>
                <w:right w:val="none" w:sz="0" w:space="0" w:color="auto"/>
              </w:divBdr>
            </w:div>
          </w:divsChild>
        </w:div>
        <w:div w:id="9917379">
          <w:marLeft w:val="0"/>
          <w:marRight w:val="0"/>
          <w:marTop w:val="120"/>
          <w:marBottom w:val="0"/>
          <w:divBdr>
            <w:top w:val="none" w:sz="0" w:space="0" w:color="auto"/>
            <w:left w:val="none" w:sz="0" w:space="0" w:color="auto"/>
            <w:bottom w:val="none" w:sz="0" w:space="0" w:color="auto"/>
            <w:right w:val="none" w:sz="0" w:space="0" w:color="auto"/>
          </w:divBdr>
          <w:divsChild>
            <w:div w:id="987713071">
              <w:marLeft w:val="0"/>
              <w:marRight w:val="0"/>
              <w:marTop w:val="0"/>
              <w:marBottom w:val="0"/>
              <w:divBdr>
                <w:top w:val="none" w:sz="0" w:space="0" w:color="auto"/>
                <w:left w:val="none" w:sz="0" w:space="0" w:color="auto"/>
                <w:bottom w:val="none" w:sz="0" w:space="0" w:color="auto"/>
                <w:right w:val="none" w:sz="0" w:space="0" w:color="auto"/>
              </w:divBdr>
            </w:div>
          </w:divsChild>
        </w:div>
        <w:div w:id="221210835">
          <w:marLeft w:val="0"/>
          <w:marRight w:val="0"/>
          <w:marTop w:val="120"/>
          <w:marBottom w:val="0"/>
          <w:divBdr>
            <w:top w:val="none" w:sz="0" w:space="0" w:color="auto"/>
            <w:left w:val="none" w:sz="0" w:space="0" w:color="auto"/>
            <w:bottom w:val="none" w:sz="0" w:space="0" w:color="auto"/>
            <w:right w:val="none" w:sz="0" w:space="0" w:color="auto"/>
          </w:divBdr>
          <w:divsChild>
            <w:div w:id="18860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52727">
      <w:bodyDiv w:val="1"/>
      <w:marLeft w:val="0"/>
      <w:marRight w:val="0"/>
      <w:marTop w:val="0"/>
      <w:marBottom w:val="0"/>
      <w:divBdr>
        <w:top w:val="none" w:sz="0" w:space="0" w:color="auto"/>
        <w:left w:val="none" w:sz="0" w:space="0" w:color="auto"/>
        <w:bottom w:val="none" w:sz="0" w:space="0" w:color="auto"/>
        <w:right w:val="none" w:sz="0" w:space="0" w:color="auto"/>
      </w:divBdr>
      <w:divsChild>
        <w:div w:id="386804105">
          <w:marLeft w:val="0"/>
          <w:marRight w:val="0"/>
          <w:marTop w:val="0"/>
          <w:marBottom w:val="0"/>
          <w:divBdr>
            <w:top w:val="none" w:sz="0" w:space="0" w:color="auto"/>
            <w:left w:val="none" w:sz="0" w:space="0" w:color="auto"/>
            <w:bottom w:val="none" w:sz="0" w:space="0" w:color="auto"/>
            <w:right w:val="none" w:sz="0" w:space="0" w:color="auto"/>
          </w:divBdr>
        </w:div>
        <w:div w:id="476456637">
          <w:marLeft w:val="0"/>
          <w:marRight w:val="0"/>
          <w:marTop w:val="120"/>
          <w:marBottom w:val="0"/>
          <w:divBdr>
            <w:top w:val="none" w:sz="0" w:space="0" w:color="auto"/>
            <w:left w:val="none" w:sz="0" w:space="0" w:color="auto"/>
            <w:bottom w:val="none" w:sz="0" w:space="0" w:color="auto"/>
            <w:right w:val="none" w:sz="0" w:space="0" w:color="auto"/>
          </w:divBdr>
          <w:divsChild>
            <w:div w:id="2058311830">
              <w:marLeft w:val="0"/>
              <w:marRight w:val="0"/>
              <w:marTop w:val="0"/>
              <w:marBottom w:val="0"/>
              <w:divBdr>
                <w:top w:val="none" w:sz="0" w:space="0" w:color="auto"/>
                <w:left w:val="none" w:sz="0" w:space="0" w:color="auto"/>
                <w:bottom w:val="none" w:sz="0" w:space="0" w:color="auto"/>
                <w:right w:val="none" w:sz="0" w:space="0" w:color="auto"/>
              </w:divBdr>
            </w:div>
          </w:divsChild>
        </w:div>
        <w:div w:id="949554690">
          <w:marLeft w:val="0"/>
          <w:marRight w:val="0"/>
          <w:marTop w:val="120"/>
          <w:marBottom w:val="0"/>
          <w:divBdr>
            <w:top w:val="none" w:sz="0" w:space="0" w:color="auto"/>
            <w:left w:val="none" w:sz="0" w:space="0" w:color="auto"/>
            <w:bottom w:val="none" w:sz="0" w:space="0" w:color="auto"/>
            <w:right w:val="none" w:sz="0" w:space="0" w:color="auto"/>
          </w:divBdr>
          <w:divsChild>
            <w:div w:id="766534995">
              <w:marLeft w:val="0"/>
              <w:marRight w:val="0"/>
              <w:marTop w:val="0"/>
              <w:marBottom w:val="0"/>
              <w:divBdr>
                <w:top w:val="none" w:sz="0" w:space="0" w:color="auto"/>
                <w:left w:val="none" w:sz="0" w:space="0" w:color="auto"/>
                <w:bottom w:val="none" w:sz="0" w:space="0" w:color="auto"/>
                <w:right w:val="none" w:sz="0" w:space="0" w:color="auto"/>
              </w:divBdr>
            </w:div>
          </w:divsChild>
        </w:div>
        <w:div w:id="1832405951">
          <w:marLeft w:val="0"/>
          <w:marRight w:val="0"/>
          <w:marTop w:val="120"/>
          <w:marBottom w:val="0"/>
          <w:divBdr>
            <w:top w:val="none" w:sz="0" w:space="0" w:color="auto"/>
            <w:left w:val="none" w:sz="0" w:space="0" w:color="auto"/>
            <w:bottom w:val="none" w:sz="0" w:space="0" w:color="auto"/>
            <w:right w:val="none" w:sz="0" w:space="0" w:color="auto"/>
          </w:divBdr>
          <w:divsChild>
            <w:div w:id="1572884689">
              <w:marLeft w:val="0"/>
              <w:marRight w:val="0"/>
              <w:marTop w:val="0"/>
              <w:marBottom w:val="0"/>
              <w:divBdr>
                <w:top w:val="none" w:sz="0" w:space="0" w:color="auto"/>
                <w:left w:val="none" w:sz="0" w:space="0" w:color="auto"/>
                <w:bottom w:val="none" w:sz="0" w:space="0" w:color="auto"/>
                <w:right w:val="none" w:sz="0" w:space="0" w:color="auto"/>
              </w:divBdr>
            </w:div>
            <w:div w:id="298801438">
              <w:marLeft w:val="0"/>
              <w:marRight w:val="0"/>
              <w:marTop w:val="0"/>
              <w:marBottom w:val="0"/>
              <w:divBdr>
                <w:top w:val="none" w:sz="0" w:space="0" w:color="auto"/>
                <w:left w:val="none" w:sz="0" w:space="0" w:color="auto"/>
                <w:bottom w:val="none" w:sz="0" w:space="0" w:color="auto"/>
                <w:right w:val="none" w:sz="0" w:space="0" w:color="auto"/>
              </w:divBdr>
            </w:div>
            <w:div w:id="2083982840">
              <w:marLeft w:val="0"/>
              <w:marRight w:val="0"/>
              <w:marTop w:val="0"/>
              <w:marBottom w:val="0"/>
              <w:divBdr>
                <w:top w:val="none" w:sz="0" w:space="0" w:color="auto"/>
                <w:left w:val="none" w:sz="0" w:space="0" w:color="auto"/>
                <w:bottom w:val="none" w:sz="0" w:space="0" w:color="auto"/>
                <w:right w:val="none" w:sz="0" w:space="0" w:color="auto"/>
              </w:divBdr>
            </w:div>
            <w:div w:id="2142649647">
              <w:marLeft w:val="0"/>
              <w:marRight w:val="0"/>
              <w:marTop w:val="0"/>
              <w:marBottom w:val="0"/>
              <w:divBdr>
                <w:top w:val="none" w:sz="0" w:space="0" w:color="auto"/>
                <w:left w:val="none" w:sz="0" w:space="0" w:color="auto"/>
                <w:bottom w:val="none" w:sz="0" w:space="0" w:color="auto"/>
                <w:right w:val="none" w:sz="0" w:space="0" w:color="auto"/>
              </w:divBdr>
            </w:div>
            <w:div w:id="1600022818">
              <w:marLeft w:val="0"/>
              <w:marRight w:val="0"/>
              <w:marTop w:val="0"/>
              <w:marBottom w:val="0"/>
              <w:divBdr>
                <w:top w:val="none" w:sz="0" w:space="0" w:color="auto"/>
                <w:left w:val="none" w:sz="0" w:space="0" w:color="auto"/>
                <w:bottom w:val="none" w:sz="0" w:space="0" w:color="auto"/>
                <w:right w:val="none" w:sz="0" w:space="0" w:color="auto"/>
              </w:divBdr>
            </w:div>
          </w:divsChild>
        </w:div>
        <w:div w:id="832136855">
          <w:marLeft w:val="0"/>
          <w:marRight w:val="0"/>
          <w:marTop w:val="120"/>
          <w:marBottom w:val="0"/>
          <w:divBdr>
            <w:top w:val="none" w:sz="0" w:space="0" w:color="auto"/>
            <w:left w:val="none" w:sz="0" w:space="0" w:color="auto"/>
            <w:bottom w:val="none" w:sz="0" w:space="0" w:color="auto"/>
            <w:right w:val="none" w:sz="0" w:space="0" w:color="auto"/>
          </w:divBdr>
          <w:divsChild>
            <w:div w:id="33700709">
              <w:marLeft w:val="0"/>
              <w:marRight w:val="0"/>
              <w:marTop w:val="0"/>
              <w:marBottom w:val="0"/>
              <w:divBdr>
                <w:top w:val="none" w:sz="0" w:space="0" w:color="auto"/>
                <w:left w:val="none" w:sz="0" w:space="0" w:color="auto"/>
                <w:bottom w:val="none" w:sz="0" w:space="0" w:color="auto"/>
                <w:right w:val="none" w:sz="0" w:space="0" w:color="auto"/>
              </w:divBdr>
            </w:div>
          </w:divsChild>
        </w:div>
        <w:div w:id="159274901">
          <w:marLeft w:val="0"/>
          <w:marRight w:val="0"/>
          <w:marTop w:val="120"/>
          <w:marBottom w:val="0"/>
          <w:divBdr>
            <w:top w:val="none" w:sz="0" w:space="0" w:color="auto"/>
            <w:left w:val="none" w:sz="0" w:space="0" w:color="auto"/>
            <w:bottom w:val="none" w:sz="0" w:space="0" w:color="auto"/>
            <w:right w:val="none" w:sz="0" w:space="0" w:color="auto"/>
          </w:divBdr>
          <w:divsChild>
            <w:div w:id="1740323581">
              <w:marLeft w:val="0"/>
              <w:marRight w:val="0"/>
              <w:marTop w:val="0"/>
              <w:marBottom w:val="0"/>
              <w:divBdr>
                <w:top w:val="none" w:sz="0" w:space="0" w:color="auto"/>
                <w:left w:val="none" w:sz="0" w:space="0" w:color="auto"/>
                <w:bottom w:val="none" w:sz="0" w:space="0" w:color="auto"/>
                <w:right w:val="none" w:sz="0" w:space="0" w:color="auto"/>
              </w:divBdr>
            </w:div>
          </w:divsChild>
        </w:div>
        <w:div w:id="1611081856">
          <w:marLeft w:val="0"/>
          <w:marRight w:val="0"/>
          <w:marTop w:val="120"/>
          <w:marBottom w:val="0"/>
          <w:divBdr>
            <w:top w:val="none" w:sz="0" w:space="0" w:color="auto"/>
            <w:left w:val="none" w:sz="0" w:space="0" w:color="auto"/>
            <w:bottom w:val="none" w:sz="0" w:space="0" w:color="auto"/>
            <w:right w:val="none" w:sz="0" w:space="0" w:color="auto"/>
          </w:divBdr>
          <w:divsChild>
            <w:div w:id="4016492">
              <w:marLeft w:val="0"/>
              <w:marRight w:val="0"/>
              <w:marTop w:val="0"/>
              <w:marBottom w:val="0"/>
              <w:divBdr>
                <w:top w:val="none" w:sz="0" w:space="0" w:color="auto"/>
                <w:left w:val="none" w:sz="0" w:space="0" w:color="auto"/>
                <w:bottom w:val="none" w:sz="0" w:space="0" w:color="auto"/>
                <w:right w:val="none" w:sz="0" w:space="0" w:color="auto"/>
              </w:divBdr>
            </w:div>
          </w:divsChild>
        </w:div>
        <w:div w:id="103119487">
          <w:marLeft w:val="0"/>
          <w:marRight w:val="0"/>
          <w:marTop w:val="120"/>
          <w:marBottom w:val="0"/>
          <w:divBdr>
            <w:top w:val="none" w:sz="0" w:space="0" w:color="auto"/>
            <w:left w:val="none" w:sz="0" w:space="0" w:color="auto"/>
            <w:bottom w:val="none" w:sz="0" w:space="0" w:color="auto"/>
            <w:right w:val="none" w:sz="0" w:space="0" w:color="auto"/>
          </w:divBdr>
          <w:divsChild>
            <w:div w:id="13344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626127">
      <w:bodyDiv w:val="1"/>
      <w:marLeft w:val="0"/>
      <w:marRight w:val="0"/>
      <w:marTop w:val="0"/>
      <w:marBottom w:val="0"/>
      <w:divBdr>
        <w:top w:val="none" w:sz="0" w:space="0" w:color="auto"/>
        <w:left w:val="none" w:sz="0" w:space="0" w:color="auto"/>
        <w:bottom w:val="none" w:sz="0" w:space="0" w:color="auto"/>
        <w:right w:val="none" w:sz="0" w:space="0" w:color="auto"/>
      </w:divBdr>
    </w:div>
    <w:div w:id="383261301">
      <w:bodyDiv w:val="1"/>
      <w:marLeft w:val="0"/>
      <w:marRight w:val="0"/>
      <w:marTop w:val="0"/>
      <w:marBottom w:val="0"/>
      <w:divBdr>
        <w:top w:val="none" w:sz="0" w:space="0" w:color="auto"/>
        <w:left w:val="none" w:sz="0" w:space="0" w:color="auto"/>
        <w:bottom w:val="none" w:sz="0" w:space="0" w:color="auto"/>
        <w:right w:val="none" w:sz="0" w:space="0" w:color="auto"/>
      </w:divBdr>
    </w:div>
    <w:div w:id="417557282">
      <w:bodyDiv w:val="1"/>
      <w:marLeft w:val="0"/>
      <w:marRight w:val="0"/>
      <w:marTop w:val="0"/>
      <w:marBottom w:val="0"/>
      <w:divBdr>
        <w:top w:val="none" w:sz="0" w:space="0" w:color="auto"/>
        <w:left w:val="none" w:sz="0" w:space="0" w:color="auto"/>
        <w:bottom w:val="none" w:sz="0" w:space="0" w:color="auto"/>
        <w:right w:val="none" w:sz="0" w:space="0" w:color="auto"/>
      </w:divBdr>
      <w:divsChild>
        <w:div w:id="1319652099">
          <w:marLeft w:val="0"/>
          <w:marRight w:val="0"/>
          <w:marTop w:val="0"/>
          <w:marBottom w:val="0"/>
          <w:divBdr>
            <w:top w:val="none" w:sz="0" w:space="0" w:color="auto"/>
            <w:left w:val="none" w:sz="0" w:space="0" w:color="auto"/>
            <w:bottom w:val="none" w:sz="0" w:space="0" w:color="auto"/>
            <w:right w:val="none" w:sz="0" w:space="0" w:color="auto"/>
          </w:divBdr>
        </w:div>
        <w:div w:id="1356232317">
          <w:marLeft w:val="0"/>
          <w:marRight w:val="0"/>
          <w:marTop w:val="120"/>
          <w:marBottom w:val="0"/>
          <w:divBdr>
            <w:top w:val="none" w:sz="0" w:space="0" w:color="auto"/>
            <w:left w:val="none" w:sz="0" w:space="0" w:color="auto"/>
            <w:bottom w:val="none" w:sz="0" w:space="0" w:color="auto"/>
            <w:right w:val="none" w:sz="0" w:space="0" w:color="auto"/>
          </w:divBdr>
          <w:divsChild>
            <w:div w:id="1650474661">
              <w:marLeft w:val="0"/>
              <w:marRight w:val="0"/>
              <w:marTop w:val="0"/>
              <w:marBottom w:val="0"/>
              <w:divBdr>
                <w:top w:val="none" w:sz="0" w:space="0" w:color="auto"/>
                <w:left w:val="none" w:sz="0" w:space="0" w:color="auto"/>
                <w:bottom w:val="none" w:sz="0" w:space="0" w:color="auto"/>
                <w:right w:val="none" w:sz="0" w:space="0" w:color="auto"/>
              </w:divBdr>
            </w:div>
          </w:divsChild>
        </w:div>
        <w:div w:id="148376119">
          <w:marLeft w:val="0"/>
          <w:marRight w:val="0"/>
          <w:marTop w:val="120"/>
          <w:marBottom w:val="0"/>
          <w:divBdr>
            <w:top w:val="none" w:sz="0" w:space="0" w:color="auto"/>
            <w:left w:val="none" w:sz="0" w:space="0" w:color="auto"/>
            <w:bottom w:val="none" w:sz="0" w:space="0" w:color="auto"/>
            <w:right w:val="none" w:sz="0" w:space="0" w:color="auto"/>
          </w:divBdr>
          <w:divsChild>
            <w:div w:id="1349864597">
              <w:marLeft w:val="0"/>
              <w:marRight w:val="0"/>
              <w:marTop w:val="0"/>
              <w:marBottom w:val="0"/>
              <w:divBdr>
                <w:top w:val="none" w:sz="0" w:space="0" w:color="auto"/>
                <w:left w:val="none" w:sz="0" w:space="0" w:color="auto"/>
                <w:bottom w:val="none" w:sz="0" w:space="0" w:color="auto"/>
                <w:right w:val="none" w:sz="0" w:space="0" w:color="auto"/>
              </w:divBdr>
            </w:div>
            <w:div w:id="286281789">
              <w:marLeft w:val="0"/>
              <w:marRight w:val="0"/>
              <w:marTop w:val="0"/>
              <w:marBottom w:val="0"/>
              <w:divBdr>
                <w:top w:val="none" w:sz="0" w:space="0" w:color="auto"/>
                <w:left w:val="none" w:sz="0" w:space="0" w:color="auto"/>
                <w:bottom w:val="none" w:sz="0" w:space="0" w:color="auto"/>
                <w:right w:val="none" w:sz="0" w:space="0" w:color="auto"/>
              </w:divBdr>
            </w:div>
            <w:div w:id="1549219719">
              <w:marLeft w:val="0"/>
              <w:marRight w:val="0"/>
              <w:marTop w:val="0"/>
              <w:marBottom w:val="0"/>
              <w:divBdr>
                <w:top w:val="none" w:sz="0" w:space="0" w:color="auto"/>
                <w:left w:val="none" w:sz="0" w:space="0" w:color="auto"/>
                <w:bottom w:val="none" w:sz="0" w:space="0" w:color="auto"/>
                <w:right w:val="none" w:sz="0" w:space="0" w:color="auto"/>
              </w:divBdr>
            </w:div>
            <w:div w:id="1469055409">
              <w:marLeft w:val="0"/>
              <w:marRight w:val="0"/>
              <w:marTop w:val="0"/>
              <w:marBottom w:val="0"/>
              <w:divBdr>
                <w:top w:val="none" w:sz="0" w:space="0" w:color="auto"/>
                <w:left w:val="none" w:sz="0" w:space="0" w:color="auto"/>
                <w:bottom w:val="none" w:sz="0" w:space="0" w:color="auto"/>
                <w:right w:val="none" w:sz="0" w:space="0" w:color="auto"/>
              </w:divBdr>
            </w:div>
            <w:div w:id="2119987712">
              <w:marLeft w:val="0"/>
              <w:marRight w:val="0"/>
              <w:marTop w:val="0"/>
              <w:marBottom w:val="0"/>
              <w:divBdr>
                <w:top w:val="none" w:sz="0" w:space="0" w:color="auto"/>
                <w:left w:val="none" w:sz="0" w:space="0" w:color="auto"/>
                <w:bottom w:val="none" w:sz="0" w:space="0" w:color="auto"/>
                <w:right w:val="none" w:sz="0" w:space="0" w:color="auto"/>
              </w:divBdr>
            </w:div>
            <w:div w:id="611012250">
              <w:marLeft w:val="0"/>
              <w:marRight w:val="0"/>
              <w:marTop w:val="0"/>
              <w:marBottom w:val="0"/>
              <w:divBdr>
                <w:top w:val="none" w:sz="0" w:space="0" w:color="auto"/>
                <w:left w:val="none" w:sz="0" w:space="0" w:color="auto"/>
                <w:bottom w:val="none" w:sz="0" w:space="0" w:color="auto"/>
                <w:right w:val="none" w:sz="0" w:space="0" w:color="auto"/>
              </w:divBdr>
            </w:div>
          </w:divsChild>
        </w:div>
        <w:div w:id="1670522251">
          <w:marLeft w:val="0"/>
          <w:marRight w:val="0"/>
          <w:marTop w:val="120"/>
          <w:marBottom w:val="0"/>
          <w:divBdr>
            <w:top w:val="none" w:sz="0" w:space="0" w:color="auto"/>
            <w:left w:val="none" w:sz="0" w:space="0" w:color="auto"/>
            <w:bottom w:val="none" w:sz="0" w:space="0" w:color="auto"/>
            <w:right w:val="none" w:sz="0" w:space="0" w:color="auto"/>
          </w:divBdr>
          <w:divsChild>
            <w:div w:id="2097244153">
              <w:marLeft w:val="0"/>
              <w:marRight w:val="0"/>
              <w:marTop w:val="0"/>
              <w:marBottom w:val="0"/>
              <w:divBdr>
                <w:top w:val="none" w:sz="0" w:space="0" w:color="auto"/>
                <w:left w:val="none" w:sz="0" w:space="0" w:color="auto"/>
                <w:bottom w:val="none" w:sz="0" w:space="0" w:color="auto"/>
                <w:right w:val="none" w:sz="0" w:space="0" w:color="auto"/>
              </w:divBdr>
            </w:div>
          </w:divsChild>
        </w:div>
        <w:div w:id="1628202460">
          <w:marLeft w:val="0"/>
          <w:marRight w:val="0"/>
          <w:marTop w:val="120"/>
          <w:marBottom w:val="0"/>
          <w:divBdr>
            <w:top w:val="none" w:sz="0" w:space="0" w:color="auto"/>
            <w:left w:val="none" w:sz="0" w:space="0" w:color="auto"/>
            <w:bottom w:val="none" w:sz="0" w:space="0" w:color="auto"/>
            <w:right w:val="none" w:sz="0" w:space="0" w:color="auto"/>
          </w:divBdr>
          <w:divsChild>
            <w:div w:id="1210844760">
              <w:marLeft w:val="0"/>
              <w:marRight w:val="0"/>
              <w:marTop w:val="0"/>
              <w:marBottom w:val="0"/>
              <w:divBdr>
                <w:top w:val="none" w:sz="0" w:space="0" w:color="auto"/>
                <w:left w:val="none" w:sz="0" w:space="0" w:color="auto"/>
                <w:bottom w:val="none" w:sz="0" w:space="0" w:color="auto"/>
                <w:right w:val="none" w:sz="0" w:space="0" w:color="auto"/>
              </w:divBdr>
            </w:div>
          </w:divsChild>
        </w:div>
        <w:div w:id="443617071">
          <w:marLeft w:val="0"/>
          <w:marRight w:val="0"/>
          <w:marTop w:val="120"/>
          <w:marBottom w:val="0"/>
          <w:divBdr>
            <w:top w:val="none" w:sz="0" w:space="0" w:color="auto"/>
            <w:left w:val="none" w:sz="0" w:space="0" w:color="auto"/>
            <w:bottom w:val="none" w:sz="0" w:space="0" w:color="auto"/>
            <w:right w:val="none" w:sz="0" w:space="0" w:color="auto"/>
          </w:divBdr>
          <w:divsChild>
            <w:div w:id="136655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066035">
      <w:bodyDiv w:val="1"/>
      <w:marLeft w:val="0"/>
      <w:marRight w:val="0"/>
      <w:marTop w:val="0"/>
      <w:marBottom w:val="0"/>
      <w:divBdr>
        <w:top w:val="none" w:sz="0" w:space="0" w:color="auto"/>
        <w:left w:val="none" w:sz="0" w:space="0" w:color="auto"/>
        <w:bottom w:val="none" w:sz="0" w:space="0" w:color="auto"/>
        <w:right w:val="none" w:sz="0" w:space="0" w:color="auto"/>
      </w:divBdr>
      <w:divsChild>
        <w:div w:id="1963536189">
          <w:marLeft w:val="0"/>
          <w:marRight w:val="0"/>
          <w:marTop w:val="0"/>
          <w:marBottom w:val="0"/>
          <w:divBdr>
            <w:top w:val="none" w:sz="0" w:space="0" w:color="auto"/>
            <w:left w:val="none" w:sz="0" w:space="0" w:color="auto"/>
            <w:bottom w:val="none" w:sz="0" w:space="0" w:color="auto"/>
            <w:right w:val="none" w:sz="0" w:space="0" w:color="auto"/>
          </w:divBdr>
        </w:div>
        <w:div w:id="2021200766">
          <w:marLeft w:val="0"/>
          <w:marRight w:val="0"/>
          <w:marTop w:val="120"/>
          <w:marBottom w:val="0"/>
          <w:divBdr>
            <w:top w:val="none" w:sz="0" w:space="0" w:color="auto"/>
            <w:left w:val="none" w:sz="0" w:space="0" w:color="auto"/>
            <w:bottom w:val="none" w:sz="0" w:space="0" w:color="auto"/>
            <w:right w:val="none" w:sz="0" w:space="0" w:color="auto"/>
          </w:divBdr>
          <w:divsChild>
            <w:div w:id="979185460">
              <w:marLeft w:val="0"/>
              <w:marRight w:val="0"/>
              <w:marTop w:val="0"/>
              <w:marBottom w:val="0"/>
              <w:divBdr>
                <w:top w:val="none" w:sz="0" w:space="0" w:color="auto"/>
                <w:left w:val="none" w:sz="0" w:space="0" w:color="auto"/>
                <w:bottom w:val="none" w:sz="0" w:space="0" w:color="auto"/>
                <w:right w:val="none" w:sz="0" w:space="0" w:color="auto"/>
              </w:divBdr>
            </w:div>
          </w:divsChild>
        </w:div>
        <w:div w:id="1859659520">
          <w:marLeft w:val="0"/>
          <w:marRight w:val="0"/>
          <w:marTop w:val="120"/>
          <w:marBottom w:val="0"/>
          <w:divBdr>
            <w:top w:val="none" w:sz="0" w:space="0" w:color="auto"/>
            <w:left w:val="none" w:sz="0" w:space="0" w:color="auto"/>
            <w:bottom w:val="none" w:sz="0" w:space="0" w:color="auto"/>
            <w:right w:val="none" w:sz="0" w:space="0" w:color="auto"/>
          </w:divBdr>
          <w:divsChild>
            <w:div w:id="1463040974">
              <w:marLeft w:val="0"/>
              <w:marRight w:val="0"/>
              <w:marTop w:val="0"/>
              <w:marBottom w:val="0"/>
              <w:divBdr>
                <w:top w:val="none" w:sz="0" w:space="0" w:color="auto"/>
                <w:left w:val="none" w:sz="0" w:space="0" w:color="auto"/>
                <w:bottom w:val="none" w:sz="0" w:space="0" w:color="auto"/>
                <w:right w:val="none" w:sz="0" w:space="0" w:color="auto"/>
              </w:divBdr>
            </w:div>
          </w:divsChild>
        </w:div>
        <w:div w:id="464977942">
          <w:marLeft w:val="0"/>
          <w:marRight w:val="0"/>
          <w:marTop w:val="120"/>
          <w:marBottom w:val="0"/>
          <w:divBdr>
            <w:top w:val="none" w:sz="0" w:space="0" w:color="auto"/>
            <w:left w:val="none" w:sz="0" w:space="0" w:color="auto"/>
            <w:bottom w:val="none" w:sz="0" w:space="0" w:color="auto"/>
            <w:right w:val="none" w:sz="0" w:space="0" w:color="auto"/>
          </w:divBdr>
          <w:divsChild>
            <w:div w:id="1319337106">
              <w:marLeft w:val="0"/>
              <w:marRight w:val="0"/>
              <w:marTop w:val="0"/>
              <w:marBottom w:val="0"/>
              <w:divBdr>
                <w:top w:val="none" w:sz="0" w:space="0" w:color="auto"/>
                <w:left w:val="none" w:sz="0" w:space="0" w:color="auto"/>
                <w:bottom w:val="none" w:sz="0" w:space="0" w:color="auto"/>
                <w:right w:val="none" w:sz="0" w:space="0" w:color="auto"/>
              </w:divBdr>
            </w:div>
          </w:divsChild>
        </w:div>
        <w:div w:id="87503781">
          <w:marLeft w:val="0"/>
          <w:marRight w:val="0"/>
          <w:marTop w:val="120"/>
          <w:marBottom w:val="0"/>
          <w:divBdr>
            <w:top w:val="none" w:sz="0" w:space="0" w:color="auto"/>
            <w:left w:val="none" w:sz="0" w:space="0" w:color="auto"/>
            <w:bottom w:val="none" w:sz="0" w:space="0" w:color="auto"/>
            <w:right w:val="none" w:sz="0" w:space="0" w:color="auto"/>
          </w:divBdr>
          <w:divsChild>
            <w:div w:id="1145126436">
              <w:marLeft w:val="0"/>
              <w:marRight w:val="0"/>
              <w:marTop w:val="0"/>
              <w:marBottom w:val="0"/>
              <w:divBdr>
                <w:top w:val="none" w:sz="0" w:space="0" w:color="auto"/>
                <w:left w:val="none" w:sz="0" w:space="0" w:color="auto"/>
                <w:bottom w:val="none" w:sz="0" w:space="0" w:color="auto"/>
                <w:right w:val="none" w:sz="0" w:space="0" w:color="auto"/>
              </w:divBdr>
            </w:div>
          </w:divsChild>
        </w:div>
        <w:div w:id="1979021704">
          <w:marLeft w:val="0"/>
          <w:marRight w:val="0"/>
          <w:marTop w:val="120"/>
          <w:marBottom w:val="0"/>
          <w:divBdr>
            <w:top w:val="none" w:sz="0" w:space="0" w:color="auto"/>
            <w:left w:val="none" w:sz="0" w:space="0" w:color="auto"/>
            <w:bottom w:val="none" w:sz="0" w:space="0" w:color="auto"/>
            <w:right w:val="none" w:sz="0" w:space="0" w:color="auto"/>
          </w:divBdr>
          <w:divsChild>
            <w:div w:id="1503620070">
              <w:marLeft w:val="0"/>
              <w:marRight w:val="0"/>
              <w:marTop w:val="0"/>
              <w:marBottom w:val="0"/>
              <w:divBdr>
                <w:top w:val="none" w:sz="0" w:space="0" w:color="auto"/>
                <w:left w:val="none" w:sz="0" w:space="0" w:color="auto"/>
                <w:bottom w:val="none" w:sz="0" w:space="0" w:color="auto"/>
                <w:right w:val="none" w:sz="0" w:space="0" w:color="auto"/>
              </w:divBdr>
            </w:div>
          </w:divsChild>
        </w:div>
        <w:div w:id="888610440">
          <w:marLeft w:val="0"/>
          <w:marRight w:val="0"/>
          <w:marTop w:val="120"/>
          <w:marBottom w:val="0"/>
          <w:divBdr>
            <w:top w:val="none" w:sz="0" w:space="0" w:color="auto"/>
            <w:left w:val="none" w:sz="0" w:space="0" w:color="auto"/>
            <w:bottom w:val="none" w:sz="0" w:space="0" w:color="auto"/>
            <w:right w:val="none" w:sz="0" w:space="0" w:color="auto"/>
          </w:divBdr>
          <w:divsChild>
            <w:div w:id="76481708">
              <w:marLeft w:val="0"/>
              <w:marRight w:val="0"/>
              <w:marTop w:val="0"/>
              <w:marBottom w:val="0"/>
              <w:divBdr>
                <w:top w:val="none" w:sz="0" w:space="0" w:color="auto"/>
                <w:left w:val="none" w:sz="0" w:space="0" w:color="auto"/>
                <w:bottom w:val="none" w:sz="0" w:space="0" w:color="auto"/>
                <w:right w:val="none" w:sz="0" w:space="0" w:color="auto"/>
              </w:divBdr>
            </w:div>
          </w:divsChild>
        </w:div>
        <w:div w:id="88158699">
          <w:marLeft w:val="0"/>
          <w:marRight w:val="0"/>
          <w:marTop w:val="120"/>
          <w:marBottom w:val="0"/>
          <w:divBdr>
            <w:top w:val="none" w:sz="0" w:space="0" w:color="auto"/>
            <w:left w:val="none" w:sz="0" w:space="0" w:color="auto"/>
            <w:bottom w:val="none" w:sz="0" w:space="0" w:color="auto"/>
            <w:right w:val="none" w:sz="0" w:space="0" w:color="auto"/>
          </w:divBdr>
          <w:divsChild>
            <w:div w:id="154772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843576">
      <w:bodyDiv w:val="1"/>
      <w:marLeft w:val="0"/>
      <w:marRight w:val="0"/>
      <w:marTop w:val="0"/>
      <w:marBottom w:val="0"/>
      <w:divBdr>
        <w:top w:val="none" w:sz="0" w:space="0" w:color="auto"/>
        <w:left w:val="none" w:sz="0" w:space="0" w:color="auto"/>
        <w:bottom w:val="none" w:sz="0" w:space="0" w:color="auto"/>
        <w:right w:val="none" w:sz="0" w:space="0" w:color="auto"/>
      </w:divBdr>
      <w:divsChild>
        <w:div w:id="2075657510">
          <w:marLeft w:val="0"/>
          <w:marRight w:val="0"/>
          <w:marTop w:val="0"/>
          <w:marBottom w:val="0"/>
          <w:divBdr>
            <w:top w:val="none" w:sz="0" w:space="0" w:color="auto"/>
            <w:left w:val="none" w:sz="0" w:space="0" w:color="auto"/>
            <w:bottom w:val="none" w:sz="0" w:space="0" w:color="auto"/>
            <w:right w:val="none" w:sz="0" w:space="0" w:color="auto"/>
          </w:divBdr>
        </w:div>
        <w:div w:id="1613315388">
          <w:marLeft w:val="0"/>
          <w:marRight w:val="0"/>
          <w:marTop w:val="120"/>
          <w:marBottom w:val="0"/>
          <w:divBdr>
            <w:top w:val="none" w:sz="0" w:space="0" w:color="auto"/>
            <w:left w:val="none" w:sz="0" w:space="0" w:color="auto"/>
            <w:bottom w:val="none" w:sz="0" w:space="0" w:color="auto"/>
            <w:right w:val="none" w:sz="0" w:space="0" w:color="auto"/>
          </w:divBdr>
          <w:divsChild>
            <w:div w:id="53088947">
              <w:marLeft w:val="0"/>
              <w:marRight w:val="0"/>
              <w:marTop w:val="0"/>
              <w:marBottom w:val="0"/>
              <w:divBdr>
                <w:top w:val="none" w:sz="0" w:space="0" w:color="auto"/>
                <w:left w:val="none" w:sz="0" w:space="0" w:color="auto"/>
                <w:bottom w:val="none" w:sz="0" w:space="0" w:color="auto"/>
                <w:right w:val="none" w:sz="0" w:space="0" w:color="auto"/>
              </w:divBdr>
            </w:div>
          </w:divsChild>
        </w:div>
        <w:div w:id="1750033303">
          <w:marLeft w:val="0"/>
          <w:marRight w:val="0"/>
          <w:marTop w:val="120"/>
          <w:marBottom w:val="0"/>
          <w:divBdr>
            <w:top w:val="none" w:sz="0" w:space="0" w:color="auto"/>
            <w:left w:val="none" w:sz="0" w:space="0" w:color="auto"/>
            <w:bottom w:val="none" w:sz="0" w:space="0" w:color="auto"/>
            <w:right w:val="none" w:sz="0" w:space="0" w:color="auto"/>
          </w:divBdr>
          <w:divsChild>
            <w:div w:id="1364867722">
              <w:marLeft w:val="0"/>
              <w:marRight w:val="0"/>
              <w:marTop w:val="0"/>
              <w:marBottom w:val="0"/>
              <w:divBdr>
                <w:top w:val="none" w:sz="0" w:space="0" w:color="auto"/>
                <w:left w:val="none" w:sz="0" w:space="0" w:color="auto"/>
                <w:bottom w:val="none" w:sz="0" w:space="0" w:color="auto"/>
                <w:right w:val="none" w:sz="0" w:space="0" w:color="auto"/>
              </w:divBdr>
            </w:div>
          </w:divsChild>
        </w:div>
        <w:div w:id="1464498286">
          <w:marLeft w:val="0"/>
          <w:marRight w:val="0"/>
          <w:marTop w:val="120"/>
          <w:marBottom w:val="0"/>
          <w:divBdr>
            <w:top w:val="none" w:sz="0" w:space="0" w:color="auto"/>
            <w:left w:val="none" w:sz="0" w:space="0" w:color="auto"/>
            <w:bottom w:val="none" w:sz="0" w:space="0" w:color="auto"/>
            <w:right w:val="none" w:sz="0" w:space="0" w:color="auto"/>
          </w:divBdr>
          <w:divsChild>
            <w:div w:id="1343891955">
              <w:marLeft w:val="0"/>
              <w:marRight w:val="0"/>
              <w:marTop w:val="0"/>
              <w:marBottom w:val="0"/>
              <w:divBdr>
                <w:top w:val="none" w:sz="0" w:space="0" w:color="auto"/>
                <w:left w:val="none" w:sz="0" w:space="0" w:color="auto"/>
                <w:bottom w:val="none" w:sz="0" w:space="0" w:color="auto"/>
                <w:right w:val="none" w:sz="0" w:space="0" w:color="auto"/>
              </w:divBdr>
            </w:div>
          </w:divsChild>
        </w:div>
        <w:div w:id="1916088905">
          <w:marLeft w:val="0"/>
          <w:marRight w:val="0"/>
          <w:marTop w:val="120"/>
          <w:marBottom w:val="0"/>
          <w:divBdr>
            <w:top w:val="none" w:sz="0" w:space="0" w:color="auto"/>
            <w:left w:val="none" w:sz="0" w:space="0" w:color="auto"/>
            <w:bottom w:val="none" w:sz="0" w:space="0" w:color="auto"/>
            <w:right w:val="none" w:sz="0" w:space="0" w:color="auto"/>
          </w:divBdr>
          <w:divsChild>
            <w:div w:id="80939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426046">
      <w:bodyDiv w:val="1"/>
      <w:marLeft w:val="0"/>
      <w:marRight w:val="0"/>
      <w:marTop w:val="0"/>
      <w:marBottom w:val="0"/>
      <w:divBdr>
        <w:top w:val="none" w:sz="0" w:space="0" w:color="auto"/>
        <w:left w:val="none" w:sz="0" w:space="0" w:color="auto"/>
        <w:bottom w:val="none" w:sz="0" w:space="0" w:color="auto"/>
        <w:right w:val="none" w:sz="0" w:space="0" w:color="auto"/>
      </w:divBdr>
      <w:divsChild>
        <w:div w:id="793060868">
          <w:marLeft w:val="0"/>
          <w:marRight w:val="0"/>
          <w:marTop w:val="120"/>
          <w:marBottom w:val="0"/>
          <w:divBdr>
            <w:top w:val="none" w:sz="0" w:space="0" w:color="auto"/>
            <w:left w:val="none" w:sz="0" w:space="0" w:color="auto"/>
            <w:bottom w:val="none" w:sz="0" w:space="0" w:color="auto"/>
            <w:right w:val="none" w:sz="0" w:space="0" w:color="auto"/>
          </w:divBdr>
          <w:divsChild>
            <w:div w:id="1944535166">
              <w:marLeft w:val="0"/>
              <w:marRight w:val="0"/>
              <w:marTop w:val="0"/>
              <w:marBottom w:val="0"/>
              <w:divBdr>
                <w:top w:val="none" w:sz="0" w:space="0" w:color="auto"/>
                <w:left w:val="none" w:sz="0" w:space="0" w:color="auto"/>
                <w:bottom w:val="none" w:sz="0" w:space="0" w:color="auto"/>
                <w:right w:val="none" w:sz="0" w:space="0" w:color="auto"/>
              </w:divBdr>
            </w:div>
          </w:divsChild>
        </w:div>
        <w:div w:id="1016274194">
          <w:marLeft w:val="0"/>
          <w:marRight w:val="0"/>
          <w:marTop w:val="120"/>
          <w:marBottom w:val="0"/>
          <w:divBdr>
            <w:top w:val="none" w:sz="0" w:space="0" w:color="auto"/>
            <w:left w:val="none" w:sz="0" w:space="0" w:color="auto"/>
            <w:bottom w:val="none" w:sz="0" w:space="0" w:color="auto"/>
            <w:right w:val="none" w:sz="0" w:space="0" w:color="auto"/>
          </w:divBdr>
          <w:divsChild>
            <w:div w:id="2084182236">
              <w:marLeft w:val="0"/>
              <w:marRight w:val="0"/>
              <w:marTop w:val="0"/>
              <w:marBottom w:val="0"/>
              <w:divBdr>
                <w:top w:val="none" w:sz="0" w:space="0" w:color="auto"/>
                <w:left w:val="none" w:sz="0" w:space="0" w:color="auto"/>
                <w:bottom w:val="none" w:sz="0" w:space="0" w:color="auto"/>
                <w:right w:val="none" w:sz="0" w:space="0" w:color="auto"/>
              </w:divBdr>
            </w:div>
          </w:divsChild>
        </w:div>
        <w:div w:id="2028215212">
          <w:marLeft w:val="0"/>
          <w:marRight w:val="0"/>
          <w:marTop w:val="120"/>
          <w:marBottom w:val="0"/>
          <w:divBdr>
            <w:top w:val="none" w:sz="0" w:space="0" w:color="auto"/>
            <w:left w:val="none" w:sz="0" w:space="0" w:color="auto"/>
            <w:bottom w:val="none" w:sz="0" w:space="0" w:color="auto"/>
            <w:right w:val="none" w:sz="0" w:space="0" w:color="auto"/>
          </w:divBdr>
          <w:divsChild>
            <w:div w:id="115298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966344">
      <w:bodyDiv w:val="1"/>
      <w:marLeft w:val="0"/>
      <w:marRight w:val="0"/>
      <w:marTop w:val="0"/>
      <w:marBottom w:val="0"/>
      <w:divBdr>
        <w:top w:val="none" w:sz="0" w:space="0" w:color="auto"/>
        <w:left w:val="none" w:sz="0" w:space="0" w:color="auto"/>
        <w:bottom w:val="none" w:sz="0" w:space="0" w:color="auto"/>
        <w:right w:val="none" w:sz="0" w:space="0" w:color="auto"/>
      </w:divBdr>
      <w:divsChild>
        <w:div w:id="224999034">
          <w:marLeft w:val="0"/>
          <w:marRight w:val="0"/>
          <w:marTop w:val="120"/>
          <w:marBottom w:val="0"/>
          <w:divBdr>
            <w:top w:val="none" w:sz="0" w:space="0" w:color="auto"/>
            <w:left w:val="none" w:sz="0" w:space="0" w:color="auto"/>
            <w:bottom w:val="none" w:sz="0" w:space="0" w:color="auto"/>
            <w:right w:val="none" w:sz="0" w:space="0" w:color="auto"/>
          </w:divBdr>
          <w:divsChild>
            <w:div w:id="228812277">
              <w:marLeft w:val="0"/>
              <w:marRight w:val="0"/>
              <w:marTop w:val="0"/>
              <w:marBottom w:val="0"/>
              <w:divBdr>
                <w:top w:val="none" w:sz="0" w:space="0" w:color="auto"/>
                <w:left w:val="none" w:sz="0" w:space="0" w:color="auto"/>
                <w:bottom w:val="none" w:sz="0" w:space="0" w:color="auto"/>
                <w:right w:val="none" w:sz="0" w:space="0" w:color="auto"/>
              </w:divBdr>
            </w:div>
          </w:divsChild>
        </w:div>
        <w:div w:id="106896180">
          <w:marLeft w:val="0"/>
          <w:marRight w:val="0"/>
          <w:marTop w:val="120"/>
          <w:marBottom w:val="0"/>
          <w:divBdr>
            <w:top w:val="none" w:sz="0" w:space="0" w:color="auto"/>
            <w:left w:val="none" w:sz="0" w:space="0" w:color="auto"/>
            <w:bottom w:val="none" w:sz="0" w:space="0" w:color="auto"/>
            <w:right w:val="none" w:sz="0" w:space="0" w:color="auto"/>
          </w:divBdr>
          <w:divsChild>
            <w:div w:id="1866019897">
              <w:marLeft w:val="0"/>
              <w:marRight w:val="0"/>
              <w:marTop w:val="0"/>
              <w:marBottom w:val="0"/>
              <w:divBdr>
                <w:top w:val="none" w:sz="0" w:space="0" w:color="auto"/>
                <w:left w:val="none" w:sz="0" w:space="0" w:color="auto"/>
                <w:bottom w:val="none" w:sz="0" w:space="0" w:color="auto"/>
                <w:right w:val="none" w:sz="0" w:space="0" w:color="auto"/>
              </w:divBdr>
            </w:div>
          </w:divsChild>
        </w:div>
        <w:div w:id="646786433">
          <w:marLeft w:val="0"/>
          <w:marRight w:val="0"/>
          <w:marTop w:val="120"/>
          <w:marBottom w:val="0"/>
          <w:divBdr>
            <w:top w:val="none" w:sz="0" w:space="0" w:color="auto"/>
            <w:left w:val="none" w:sz="0" w:space="0" w:color="auto"/>
            <w:bottom w:val="none" w:sz="0" w:space="0" w:color="auto"/>
            <w:right w:val="none" w:sz="0" w:space="0" w:color="auto"/>
          </w:divBdr>
          <w:divsChild>
            <w:div w:id="61613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533717">
      <w:bodyDiv w:val="1"/>
      <w:marLeft w:val="0"/>
      <w:marRight w:val="0"/>
      <w:marTop w:val="0"/>
      <w:marBottom w:val="0"/>
      <w:divBdr>
        <w:top w:val="none" w:sz="0" w:space="0" w:color="auto"/>
        <w:left w:val="none" w:sz="0" w:space="0" w:color="auto"/>
        <w:bottom w:val="none" w:sz="0" w:space="0" w:color="auto"/>
        <w:right w:val="none" w:sz="0" w:space="0" w:color="auto"/>
      </w:divBdr>
      <w:divsChild>
        <w:div w:id="1951353197">
          <w:marLeft w:val="0"/>
          <w:marRight w:val="0"/>
          <w:marTop w:val="0"/>
          <w:marBottom w:val="0"/>
          <w:divBdr>
            <w:top w:val="none" w:sz="0" w:space="0" w:color="auto"/>
            <w:left w:val="none" w:sz="0" w:space="0" w:color="auto"/>
            <w:bottom w:val="none" w:sz="0" w:space="0" w:color="auto"/>
            <w:right w:val="none" w:sz="0" w:space="0" w:color="auto"/>
          </w:divBdr>
        </w:div>
        <w:div w:id="1811288298">
          <w:marLeft w:val="0"/>
          <w:marRight w:val="0"/>
          <w:marTop w:val="120"/>
          <w:marBottom w:val="0"/>
          <w:divBdr>
            <w:top w:val="none" w:sz="0" w:space="0" w:color="auto"/>
            <w:left w:val="none" w:sz="0" w:space="0" w:color="auto"/>
            <w:bottom w:val="none" w:sz="0" w:space="0" w:color="auto"/>
            <w:right w:val="none" w:sz="0" w:space="0" w:color="auto"/>
          </w:divBdr>
          <w:divsChild>
            <w:div w:id="1807509801">
              <w:marLeft w:val="0"/>
              <w:marRight w:val="0"/>
              <w:marTop w:val="0"/>
              <w:marBottom w:val="0"/>
              <w:divBdr>
                <w:top w:val="none" w:sz="0" w:space="0" w:color="auto"/>
                <w:left w:val="none" w:sz="0" w:space="0" w:color="auto"/>
                <w:bottom w:val="none" w:sz="0" w:space="0" w:color="auto"/>
                <w:right w:val="none" w:sz="0" w:space="0" w:color="auto"/>
              </w:divBdr>
            </w:div>
          </w:divsChild>
        </w:div>
        <w:div w:id="261840444">
          <w:marLeft w:val="0"/>
          <w:marRight w:val="0"/>
          <w:marTop w:val="120"/>
          <w:marBottom w:val="0"/>
          <w:divBdr>
            <w:top w:val="none" w:sz="0" w:space="0" w:color="auto"/>
            <w:left w:val="none" w:sz="0" w:space="0" w:color="auto"/>
            <w:bottom w:val="none" w:sz="0" w:space="0" w:color="auto"/>
            <w:right w:val="none" w:sz="0" w:space="0" w:color="auto"/>
          </w:divBdr>
          <w:divsChild>
            <w:div w:id="1848670624">
              <w:marLeft w:val="0"/>
              <w:marRight w:val="0"/>
              <w:marTop w:val="0"/>
              <w:marBottom w:val="0"/>
              <w:divBdr>
                <w:top w:val="none" w:sz="0" w:space="0" w:color="auto"/>
                <w:left w:val="none" w:sz="0" w:space="0" w:color="auto"/>
                <w:bottom w:val="none" w:sz="0" w:space="0" w:color="auto"/>
                <w:right w:val="none" w:sz="0" w:space="0" w:color="auto"/>
              </w:divBdr>
            </w:div>
          </w:divsChild>
        </w:div>
        <w:div w:id="782457064">
          <w:marLeft w:val="0"/>
          <w:marRight w:val="0"/>
          <w:marTop w:val="120"/>
          <w:marBottom w:val="0"/>
          <w:divBdr>
            <w:top w:val="none" w:sz="0" w:space="0" w:color="auto"/>
            <w:left w:val="none" w:sz="0" w:space="0" w:color="auto"/>
            <w:bottom w:val="none" w:sz="0" w:space="0" w:color="auto"/>
            <w:right w:val="none" w:sz="0" w:space="0" w:color="auto"/>
          </w:divBdr>
          <w:divsChild>
            <w:div w:id="1051463602">
              <w:marLeft w:val="0"/>
              <w:marRight w:val="0"/>
              <w:marTop w:val="0"/>
              <w:marBottom w:val="0"/>
              <w:divBdr>
                <w:top w:val="none" w:sz="0" w:space="0" w:color="auto"/>
                <w:left w:val="none" w:sz="0" w:space="0" w:color="auto"/>
                <w:bottom w:val="none" w:sz="0" w:space="0" w:color="auto"/>
                <w:right w:val="none" w:sz="0" w:space="0" w:color="auto"/>
              </w:divBdr>
            </w:div>
            <w:div w:id="1049918986">
              <w:marLeft w:val="0"/>
              <w:marRight w:val="0"/>
              <w:marTop w:val="0"/>
              <w:marBottom w:val="0"/>
              <w:divBdr>
                <w:top w:val="none" w:sz="0" w:space="0" w:color="auto"/>
                <w:left w:val="none" w:sz="0" w:space="0" w:color="auto"/>
                <w:bottom w:val="none" w:sz="0" w:space="0" w:color="auto"/>
                <w:right w:val="none" w:sz="0" w:space="0" w:color="auto"/>
              </w:divBdr>
            </w:div>
            <w:div w:id="24134625">
              <w:marLeft w:val="0"/>
              <w:marRight w:val="0"/>
              <w:marTop w:val="0"/>
              <w:marBottom w:val="0"/>
              <w:divBdr>
                <w:top w:val="none" w:sz="0" w:space="0" w:color="auto"/>
                <w:left w:val="none" w:sz="0" w:space="0" w:color="auto"/>
                <w:bottom w:val="none" w:sz="0" w:space="0" w:color="auto"/>
                <w:right w:val="none" w:sz="0" w:space="0" w:color="auto"/>
              </w:divBdr>
            </w:div>
          </w:divsChild>
        </w:div>
        <w:div w:id="1591887301">
          <w:marLeft w:val="0"/>
          <w:marRight w:val="0"/>
          <w:marTop w:val="120"/>
          <w:marBottom w:val="0"/>
          <w:divBdr>
            <w:top w:val="none" w:sz="0" w:space="0" w:color="auto"/>
            <w:left w:val="none" w:sz="0" w:space="0" w:color="auto"/>
            <w:bottom w:val="none" w:sz="0" w:space="0" w:color="auto"/>
            <w:right w:val="none" w:sz="0" w:space="0" w:color="auto"/>
          </w:divBdr>
          <w:divsChild>
            <w:div w:id="1544898794">
              <w:marLeft w:val="0"/>
              <w:marRight w:val="0"/>
              <w:marTop w:val="0"/>
              <w:marBottom w:val="0"/>
              <w:divBdr>
                <w:top w:val="none" w:sz="0" w:space="0" w:color="auto"/>
                <w:left w:val="none" w:sz="0" w:space="0" w:color="auto"/>
                <w:bottom w:val="none" w:sz="0" w:space="0" w:color="auto"/>
                <w:right w:val="none" w:sz="0" w:space="0" w:color="auto"/>
              </w:divBdr>
            </w:div>
          </w:divsChild>
        </w:div>
        <w:div w:id="1046564823">
          <w:marLeft w:val="0"/>
          <w:marRight w:val="0"/>
          <w:marTop w:val="120"/>
          <w:marBottom w:val="0"/>
          <w:divBdr>
            <w:top w:val="none" w:sz="0" w:space="0" w:color="auto"/>
            <w:left w:val="none" w:sz="0" w:space="0" w:color="auto"/>
            <w:bottom w:val="none" w:sz="0" w:space="0" w:color="auto"/>
            <w:right w:val="none" w:sz="0" w:space="0" w:color="auto"/>
          </w:divBdr>
          <w:divsChild>
            <w:div w:id="602306126">
              <w:marLeft w:val="0"/>
              <w:marRight w:val="0"/>
              <w:marTop w:val="0"/>
              <w:marBottom w:val="0"/>
              <w:divBdr>
                <w:top w:val="none" w:sz="0" w:space="0" w:color="auto"/>
                <w:left w:val="none" w:sz="0" w:space="0" w:color="auto"/>
                <w:bottom w:val="none" w:sz="0" w:space="0" w:color="auto"/>
                <w:right w:val="none" w:sz="0" w:space="0" w:color="auto"/>
              </w:divBdr>
            </w:div>
          </w:divsChild>
        </w:div>
        <w:div w:id="731390750">
          <w:marLeft w:val="0"/>
          <w:marRight w:val="0"/>
          <w:marTop w:val="120"/>
          <w:marBottom w:val="0"/>
          <w:divBdr>
            <w:top w:val="none" w:sz="0" w:space="0" w:color="auto"/>
            <w:left w:val="none" w:sz="0" w:space="0" w:color="auto"/>
            <w:bottom w:val="none" w:sz="0" w:space="0" w:color="auto"/>
            <w:right w:val="none" w:sz="0" w:space="0" w:color="auto"/>
          </w:divBdr>
          <w:divsChild>
            <w:div w:id="37670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827125">
      <w:bodyDiv w:val="1"/>
      <w:marLeft w:val="0"/>
      <w:marRight w:val="0"/>
      <w:marTop w:val="0"/>
      <w:marBottom w:val="0"/>
      <w:divBdr>
        <w:top w:val="none" w:sz="0" w:space="0" w:color="auto"/>
        <w:left w:val="none" w:sz="0" w:space="0" w:color="auto"/>
        <w:bottom w:val="none" w:sz="0" w:space="0" w:color="auto"/>
        <w:right w:val="none" w:sz="0" w:space="0" w:color="auto"/>
      </w:divBdr>
      <w:divsChild>
        <w:div w:id="490291342">
          <w:marLeft w:val="0"/>
          <w:marRight w:val="0"/>
          <w:marTop w:val="0"/>
          <w:marBottom w:val="0"/>
          <w:divBdr>
            <w:top w:val="none" w:sz="0" w:space="0" w:color="auto"/>
            <w:left w:val="none" w:sz="0" w:space="0" w:color="auto"/>
            <w:bottom w:val="none" w:sz="0" w:space="0" w:color="auto"/>
            <w:right w:val="none" w:sz="0" w:space="0" w:color="auto"/>
          </w:divBdr>
        </w:div>
        <w:div w:id="1755784927">
          <w:marLeft w:val="0"/>
          <w:marRight w:val="0"/>
          <w:marTop w:val="120"/>
          <w:marBottom w:val="0"/>
          <w:divBdr>
            <w:top w:val="none" w:sz="0" w:space="0" w:color="auto"/>
            <w:left w:val="none" w:sz="0" w:space="0" w:color="auto"/>
            <w:bottom w:val="none" w:sz="0" w:space="0" w:color="auto"/>
            <w:right w:val="none" w:sz="0" w:space="0" w:color="auto"/>
          </w:divBdr>
          <w:divsChild>
            <w:div w:id="833380471">
              <w:marLeft w:val="0"/>
              <w:marRight w:val="0"/>
              <w:marTop w:val="0"/>
              <w:marBottom w:val="0"/>
              <w:divBdr>
                <w:top w:val="none" w:sz="0" w:space="0" w:color="auto"/>
                <w:left w:val="none" w:sz="0" w:space="0" w:color="auto"/>
                <w:bottom w:val="none" w:sz="0" w:space="0" w:color="auto"/>
                <w:right w:val="none" w:sz="0" w:space="0" w:color="auto"/>
              </w:divBdr>
            </w:div>
          </w:divsChild>
        </w:div>
        <w:div w:id="1475758417">
          <w:marLeft w:val="0"/>
          <w:marRight w:val="0"/>
          <w:marTop w:val="120"/>
          <w:marBottom w:val="0"/>
          <w:divBdr>
            <w:top w:val="none" w:sz="0" w:space="0" w:color="auto"/>
            <w:left w:val="none" w:sz="0" w:space="0" w:color="auto"/>
            <w:bottom w:val="none" w:sz="0" w:space="0" w:color="auto"/>
            <w:right w:val="none" w:sz="0" w:space="0" w:color="auto"/>
          </w:divBdr>
          <w:divsChild>
            <w:div w:id="1250579658">
              <w:marLeft w:val="0"/>
              <w:marRight w:val="0"/>
              <w:marTop w:val="0"/>
              <w:marBottom w:val="0"/>
              <w:divBdr>
                <w:top w:val="none" w:sz="0" w:space="0" w:color="auto"/>
                <w:left w:val="none" w:sz="0" w:space="0" w:color="auto"/>
                <w:bottom w:val="none" w:sz="0" w:space="0" w:color="auto"/>
                <w:right w:val="none" w:sz="0" w:space="0" w:color="auto"/>
              </w:divBdr>
            </w:div>
            <w:div w:id="1583642921">
              <w:marLeft w:val="0"/>
              <w:marRight w:val="0"/>
              <w:marTop w:val="0"/>
              <w:marBottom w:val="0"/>
              <w:divBdr>
                <w:top w:val="none" w:sz="0" w:space="0" w:color="auto"/>
                <w:left w:val="none" w:sz="0" w:space="0" w:color="auto"/>
                <w:bottom w:val="none" w:sz="0" w:space="0" w:color="auto"/>
                <w:right w:val="none" w:sz="0" w:space="0" w:color="auto"/>
              </w:divBdr>
            </w:div>
          </w:divsChild>
        </w:div>
        <w:div w:id="2103069141">
          <w:marLeft w:val="0"/>
          <w:marRight w:val="0"/>
          <w:marTop w:val="120"/>
          <w:marBottom w:val="0"/>
          <w:divBdr>
            <w:top w:val="none" w:sz="0" w:space="0" w:color="auto"/>
            <w:left w:val="none" w:sz="0" w:space="0" w:color="auto"/>
            <w:bottom w:val="none" w:sz="0" w:space="0" w:color="auto"/>
            <w:right w:val="none" w:sz="0" w:space="0" w:color="auto"/>
          </w:divBdr>
          <w:divsChild>
            <w:div w:id="1126581309">
              <w:marLeft w:val="0"/>
              <w:marRight w:val="0"/>
              <w:marTop w:val="0"/>
              <w:marBottom w:val="0"/>
              <w:divBdr>
                <w:top w:val="none" w:sz="0" w:space="0" w:color="auto"/>
                <w:left w:val="none" w:sz="0" w:space="0" w:color="auto"/>
                <w:bottom w:val="none" w:sz="0" w:space="0" w:color="auto"/>
                <w:right w:val="none" w:sz="0" w:space="0" w:color="auto"/>
              </w:divBdr>
            </w:div>
          </w:divsChild>
        </w:div>
        <w:div w:id="1599021877">
          <w:marLeft w:val="0"/>
          <w:marRight w:val="0"/>
          <w:marTop w:val="120"/>
          <w:marBottom w:val="0"/>
          <w:divBdr>
            <w:top w:val="none" w:sz="0" w:space="0" w:color="auto"/>
            <w:left w:val="none" w:sz="0" w:space="0" w:color="auto"/>
            <w:bottom w:val="none" w:sz="0" w:space="0" w:color="auto"/>
            <w:right w:val="none" w:sz="0" w:space="0" w:color="auto"/>
          </w:divBdr>
          <w:divsChild>
            <w:div w:id="523708796">
              <w:marLeft w:val="0"/>
              <w:marRight w:val="0"/>
              <w:marTop w:val="0"/>
              <w:marBottom w:val="0"/>
              <w:divBdr>
                <w:top w:val="none" w:sz="0" w:space="0" w:color="auto"/>
                <w:left w:val="none" w:sz="0" w:space="0" w:color="auto"/>
                <w:bottom w:val="none" w:sz="0" w:space="0" w:color="auto"/>
                <w:right w:val="none" w:sz="0" w:space="0" w:color="auto"/>
              </w:divBdr>
            </w:div>
            <w:div w:id="2077510247">
              <w:marLeft w:val="0"/>
              <w:marRight w:val="0"/>
              <w:marTop w:val="0"/>
              <w:marBottom w:val="0"/>
              <w:divBdr>
                <w:top w:val="none" w:sz="0" w:space="0" w:color="auto"/>
                <w:left w:val="none" w:sz="0" w:space="0" w:color="auto"/>
                <w:bottom w:val="none" w:sz="0" w:space="0" w:color="auto"/>
                <w:right w:val="none" w:sz="0" w:space="0" w:color="auto"/>
              </w:divBdr>
            </w:div>
          </w:divsChild>
        </w:div>
        <w:div w:id="1791171297">
          <w:marLeft w:val="0"/>
          <w:marRight w:val="0"/>
          <w:marTop w:val="120"/>
          <w:marBottom w:val="0"/>
          <w:divBdr>
            <w:top w:val="none" w:sz="0" w:space="0" w:color="auto"/>
            <w:left w:val="none" w:sz="0" w:space="0" w:color="auto"/>
            <w:bottom w:val="none" w:sz="0" w:space="0" w:color="auto"/>
            <w:right w:val="none" w:sz="0" w:space="0" w:color="auto"/>
          </w:divBdr>
          <w:divsChild>
            <w:div w:id="74364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256964">
      <w:bodyDiv w:val="1"/>
      <w:marLeft w:val="0"/>
      <w:marRight w:val="0"/>
      <w:marTop w:val="0"/>
      <w:marBottom w:val="0"/>
      <w:divBdr>
        <w:top w:val="none" w:sz="0" w:space="0" w:color="auto"/>
        <w:left w:val="none" w:sz="0" w:space="0" w:color="auto"/>
        <w:bottom w:val="none" w:sz="0" w:space="0" w:color="auto"/>
        <w:right w:val="none" w:sz="0" w:space="0" w:color="auto"/>
      </w:divBdr>
      <w:divsChild>
        <w:div w:id="349570117">
          <w:marLeft w:val="0"/>
          <w:marRight w:val="0"/>
          <w:marTop w:val="0"/>
          <w:marBottom w:val="0"/>
          <w:divBdr>
            <w:top w:val="none" w:sz="0" w:space="0" w:color="auto"/>
            <w:left w:val="none" w:sz="0" w:space="0" w:color="auto"/>
            <w:bottom w:val="none" w:sz="0" w:space="0" w:color="auto"/>
            <w:right w:val="none" w:sz="0" w:space="0" w:color="auto"/>
          </w:divBdr>
        </w:div>
        <w:div w:id="1309089115">
          <w:marLeft w:val="0"/>
          <w:marRight w:val="0"/>
          <w:marTop w:val="120"/>
          <w:marBottom w:val="0"/>
          <w:divBdr>
            <w:top w:val="none" w:sz="0" w:space="0" w:color="auto"/>
            <w:left w:val="none" w:sz="0" w:space="0" w:color="auto"/>
            <w:bottom w:val="none" w:sz="0" w:space="0" w:color="auto"/>
            <w:right w:val="none" w:sz="0" w:space="0" w:color="auto"/>
          </w:divBdr>
          <w:divsChild>
            <w:div w:id="1408071130">
              <w:marLeft w:val="0"/>
              <w:marRight w:val="0"/>
              <w:marTop w:val="0"/>
              <w:marBottom w:val="0"/>
              <w:divBdr>
                <w:top w:val="none" w:sz="0" w:space="0" w:color="auto"/>
                <w:left w:val="none" w:sz="0" w:space="0" w:color="auto"/>
                <w:bottom w:val="none" w:sz="0" w:space="0" w:color="auto"/>
                <w:right w:val="none" w:sz="0" w:space="0" w:color="auto"/>
              </w:divBdr>
            </w:div>
          </w:divsChild>
        </w:div>
        <w:div w:id="1711421592">
          <w:marLeft w:val="0"/>
          <w:marRight w:val="0"/>
          <w:marTop w:val="120"/>
          <w:marBottom w:val="0"/>
          <w:divBdr>
            <w:top w:val="none" w:sz="0" w:space="0" w:color="auto"/>
            <w:left w:val="none" w:sz="0" w:space="0" w:color="auto"/>
            <w:bottom w:val="none" w:sz="0" w:space="0" w:color="auto"/>
            <w:right w:val="none" w:sz="0" w:space="0" w:color="auto"/>
          </w:divBdr>
          <w:divsChild>
            <w:div w:id="778793748">
              <w:marLeft w:val="0"/>
              <w:marRight w:val="0"/>
              <w:marTop w:val="0"/>
              <w:marBottom w:val="0"/>
              <w:divBdr>
                <w:top w:val="none" w:sz="0" w:space="0" w:color="auto"/>
                <w:left w:val="none" w:sz="0" w:space="0" w:color="auto"/>
                <w:bottom w:val="none" w:sz="0" w:space="0" w:color="auto"/>
                <w:right w:val="none" w:sz="0" w:space="0" w:color="auto"/>
              </w:divBdr>
            </w:div>
          </w:divsChild>
        </w:div>
        <w:div w:id="2071465939">
          <w:marLeft w:val="0"/>
          <w:marRight w:val="0"/>
          <w:marTop w:val="120"/>
          <w:marBottom w:val="0"/>
          <w:divBdr>
            <w:top w:val="none" w:sz="0" w:space="0" w:color="auto"/>
            <w:left w:val="none" w:sz="0" w:space="0" w:color="auto"/>
            <w:bottom w:val="none" w:sz="0" w:space="0" w:color="auto"/>
            <w:right w:val="none" w:sz="0" w:space="0" w:color="auto"/>
          </w:divBdr>
          <w:divsChild>
            <w:div w:id="1017076657">
              <w:marLeft w:val="0"/>
              <w:marRight w:val="0"/>
              <w:marTop w:val="0"/>
              <w:marBottom w:val="0"/>
              <w:divBdr>
                <w:top w:val="none" w:sz="0" w:space="0" w:color="auto"/>
                <w:left w:val="none" w:sz="0" w:space="0" w:color="auto"/>
                <w:bottom w:val="none" w:sz="0" w:space="0" w:color="auto"/>
                <w:right w:val="none" w:sz="0" w:space="0" w:color="auto"/>
              </w:divBdr>
            </w:div>
            <w:div w:id="945963340">
              <w:marLeft w:val="0"/>
              <w:marRight w:val="0"/>
              <w:marTop w:val="0"/>
              <w:marBottom w:val="0"/>
              <w:divBdr>
                <w:top w:val="none" w:sz="0" w:space="0" w:color="auto"/>
                <w:left w:val="none" w:sz="0" w:space="0" w:color="auto"/>
                <w:bottom w:val="none" w:sz="0" w:space="0" w:color="auto"/>
                <w:right w:val="none" w:sz="0" w:space="0" w:color="auto"/>
              </w:divBdr>
            </w:div>
            <w:div w:id="761872080">
              <w:marLeft w:val="0"/>
              <w:marRight w:val="0"/>
              <w:marTop w:val="0"/>
              <w:marBottom w:val="0"/>
              <w:divBdr>
                <w:top w:val="none" w:sz="0" w:space="0" w:color="auto"/>
                <w:left w:val="none" w:sz="0" w:space="0" w:color="auto"/>
                <w:bottom w:val="none" w:sz="0" w:space="0" w:color="auto"/>
                <w:right w:val="none" w:sz="0" w:space="0" w:color="auto"/>
              </w:divBdr>
            </w:div>
            <w:div w:id="1064915223">
              <w:marLeft w:val="0"/>
              <w:marRight w:val="0"/>
              <w:marTop w:val="0"/>
              <w:marBottom w:val="0"/>
              <w:divBdr>
                <w:top w:val="none" w:sz="0" w:space="0" w:color="auto"/>
                <w:left w:val="none" w:sz="0" w:space="0" w:color="auto"/>
                <w:bottom w:val="none" w:sz="0" w:space="0" w:color="auto"/>
                <w:right w:val="none" w:sz="0" w:space="0" w:color="auto"/>
              </w:divBdr>
            </w:div>
          </w:divsChild>
        </w:div>
        <w:div w:id="1764034343">
          <w:marLeft w:val="0"/>
          <w:marRight w:val="0"/>
          <w:marTop w:val="120"/>
          <w:marBottom w:val="0"/>
          <w:divBdr>
            <w:top w:val="none" w:sz="0" w:space="0" w:color="auto"/>
            <w:left w:val="none" w:sz="0" w:space="0" w:color="auto"/>
            <w:bottom w:val="none" w:sz="0" w:space="0" w:color="auto"/>
            <w:right w:val="none" w:sz="0" w:space="0" w:color="auto"/>
          </w:divBdr>
          <w:divsChild>
            <w:div w:id="704788113">
              <w:marLeft w:val="0"/>
              <w:marRight w:val="0"/>
              <w:marTop w:val="0"/>
              <w:marBottom w:val="0"/>
              <w:divBdr>
                <w:top w:val="none" w:sz="0" w:space="0" w:color="auto"/>
                <w:left w:val="none" w:sz="0" w:space="0" w:color="auto"/>
                <w:bottom w:val="none" w:sz="0" w:space="0" w:color="auto"/>
                <w:right w:val="none" w:sz="0" w:space="0" w:color="auto"/>
              </w:divBdr>
            </w:div>
          </w:divsChild>
        </w:div>
        <w:div w:id="375937506">
          <w:marLeft w:val="0"/>
          <w:marRight w:val="0"/>
          <w:marTop w:val="120"/>
          <w:marBottom w:val="0"/>
          <w:divBdr>
            <w:top w:val="none" w:sz="0" w:space="0" w:color="auto"/>
            <w:left w:val="none" w:sz="0" w:space="0" w:color="auto"/>
            <w:bottom w:val="none" w:sz="0" w:space="0" w:color="auto"/>
            <w:right w:val="none" w:sz="0" w:space="0" w:color="auto"/>
          </w:divBdr>
          <w:divsChild>
            <w:div w:id="1570575475">
              <w:marLeft w:val="0"/>
              <w:marRight w:val="0"/>
              <w:marTop w:val="0"/>
              <w:marBottom w:val="0"/>
              <w:divBdr>
                <w:top w:val="none" w:sz="0" w:space="0" w:color="auto"/>
                <w:left w:val="none" w:sz="0" w:space="0" w:color="auto"/>
                <w:bottom w:val="none" w:sz="0" w:space="0" w:color="auto"/>
                <w:right w:val="none" w:sz="0" w:space="0" w:color="auto"/>
              </w:divBdr>
            </w:div>
          </w:divsChild>
        </w:div>
        <w:div w:id="1486899120">
          <w:marLeft w:val="0"/>
          <w:marRight w:val="0"/>
          <w:marTop w:val="120"/>
          <w:marBottom w:val="0"/>
          <w:divBdr>
            <w:top w:val="none" w:sz="0" w:space="0" w:color="auto"/>
            <w:left w:val="none" w:sz="0" w:space="0" w:color="auto"/>
            <w:bottom w:val="none" w:sz="0" w:space="0" w:color="auto"/>
            <w:right w:val="none" w:sz="0" w:space="0" w:color="auto"/>
          </w:divBdr>
          <w:divsChild>
            <w:div w:id="163459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766846">
      <w:bodyDiv w:val="1"/>
      <w:marLeft w:val="0"/>
      <w:marRight w:val="0"/>
      <w:marTop w:val="0"/>
      <w:marBottom w:val="0"/>
      <w:divBdr>
        <w:top w:val="none" w:sz="0" w:space="0" w:color="auto"/>
        <w:left w:val="none" w:sz="0" w:space="0" w:color="auto"/>
        <w:bottom w:val="none" w:sz="0" w:space="0" w:color="auto"/>
        <w:right w:val="none" w:sz="0" w:space="0" w:color="auto"/>
      </w:divBdr>
      <w:divsChild>
        <w:div w:id="1247422699">
          <w:marLeft w:val="0"/>
          <w:marRight w:val="0"/>
          <w:marTop w:val="0"/>
          <w:marBottom w:val="0"/>
          <w:divBdr>
            <w:top w:val="none" w:sz="0" w:space="0" w:color="auto"/>
            <w:left w:val="none" w:sz="0" w:space="0" w:color="auto"/>
            <w:bottom w:val="none" w:sz="0" w:space="0" w:color="auto"/>
            <w:right w:val="none" w:sz="0" w:space="0" w:color="auto"/>
          </w:divBdr>
        </w:div>
        <w:div w:id="420495336">
          <w:marLeft w:val="0"/>
          <w:marRight w:val="0"/>
          <w:marTop w:val="120"/>
          <w:marBottom w:val="0"/>
          <w:divBdr>
            <w:top w:val="none" w:sz="0" w:space="0" w:color="auto"/>
            <w:left w:val="none" w:sz="0" w:space="0" w:color="auto"/>
            <w:bottom w:val="none" w:sz="0" w:space="0" w:color="auto"/>
            <w:right w:val="none" w:sz="0" w:space="0" w:color="auto"/>
          </w:divBdr>
          <w:divsChild>
            <w:div w:id="1684238821">
              <w:marLeft w:val="0"/>
              <w:marRight w:val="0"/>
              <w:marTop w:val="0"/>
              <w:marBottom w:val="0"/>
              <w:divBdr>
                <w:top w:val="none" w:sz="0" w:space="0" w:color="auto"/>
                <w:left w:val="none" w:sz="0" w:space="0" w:color="auto"/>
                <w:bottom w:val="none" w:sz="0" w:space="0" w:color="auto"/>
                <w:right w:val="none" w:sz="0" w:space="0" w:color="auto"/>
              </w:divBdr>
            </w:div>
          </w:divsChild>
        </w:div>
        <w:div w:id="1163665858">
          <w:marLeft w:val="0"/>
          <w:marRight w:val="0"/>
          <w:marTop w:val="120"/>
          <w:marBottom w:val="0"/>
          <w:divBdr>
            <w:top w:val="none" w:sz="0" w:space="0" w:color="auto"/>
            <w:left w:val="none" w:sz="0" w:space="0" w:color="auto"/>
            <w:bottom w:val="none" w:sz="0" w:space="0" w:color="auto"/>
            <w:right w:val="none" w:sz="0" w:space="0" w:color="auto"/>
          </w:divBdr>
          <w:divsChild>
            <w:div w:id="960839526">
              <w:marLeft w:val="0"/>
              <w:marRight w:val="0"/>
              <w:marTop w:val="0"/>
              <w:marBottom w:val="0"/>
              <w:divBdr>
                <w:top w:val="none" w:sz="0" w:space="0" w:color="auto"/>
                <w:left w:val="none" w:sz="0" w:space="0" w:color="auto"/>
                <w:bottom w:val="none" w:sz="0" w:space="0" w:color="auto"/>
                <w:right w:val="none" w:sz="0" w:space="0" w:color="auto"/>
              </w:divBdr>
            </w:div>
          </w:divsChild>
        </w:div>
        <w:div w:id="833371709">
          <w:marLeft w:val="0"/>
          <w:marRight w:val="0"/>
          <w:marTop w:val="120"/>
          <w:marBottom w:val="0"/>
          <w:divBdr>
            <w:top w:val="none" w:sz="0" w:space="0" w:color="auto"/>
            <w:left w:val="none" w:sz="0" w:space="0" w:color="auto"/>
            <w:bottom w:val="none" w:sz="0" w:space="0" w:color="auto"/>
            <w:right w:val="none" w:sz="0" w:space="0" w:color="auto"/>
          </w:divBdr>
          <w:divsChild>
            <w:div w:id="723335190">
              <w:marLeft w:val="0"/>
              <w:marRight w:val="0"/>
              <w:marTop w:val="0"/>
              <w:marBottom w:val="0"/>
              <w:divBdr>
                <w:top w:val="none" w:sz="0" w:space="0" w:color="auto"/>
                <w:left w:val="none" w:sz="0" w:space="0" w:color="auto"/>
                <w:bottom w:val="none" w:sz="0" w:space="0" w:color="auto"/>
                <w:right w:val="none" w:sz="0" w:space="0" w:color="auto"/>
              </w:divBdr>
            </w:div>
          </w:divsChild>
        </w:div>
        <w:div w:id="580452448">
          <w:marLeft w:val="0"/>
          <w:marRight w:val="0"/>
          <w:marTop w:val="120"/>
          <w:marBottom w:val="0"/>
          <w:divBdr>
            <w:top w:val="none" w:sz="0" w:space="0" w:color="auto"/>
            <w:left w:val="none" w:sz="0" w:space="0" w:color="auto"/>
            <w:bottom w:val="none" w:sz="0" w:space="0" w:color="auto"/>
            <w:right w:val="none" w:sz="0" w:space="0" w:color="auto"/>
          </w:divBdr>
          <w:divsChild>
            <w:div w:id="1394963268">
              <w:marLeft w:val="0"/>
              <w:marRight w:val="0"/>
              <w:marTop w:val="0"/>
              <w:marBottom w:val="0"/>
              <w:divBdr>
                <w:top w:val="none" w:sz="0" w:space="0" w:color="auto"/>
                <w:left w:val="none" w:sz="0" w:space="0" w:color="auto"/>
                <w:bottom w:val="none" w:sz="0" w:space="0" w:color="auto"/>
                <w:right w:val="none" w:sz="0" w:space="0" w:color="auto"/>
              </w:divBdr>
            </w:div>
          </w:divsChild>
        </w:div>
        <w:div w:id="1779063775">
          <w:marLeft w:val="0"/>
          <w:marRight w:val="0"/>
          <w:marTop w:val="120"/>
          <w:marBottom w:val="0"/>
          <w:divBdr>
            <w:top w:val="none" w:sz="0" w:space="0" w:color="auto"/>
            <w:left w:val="none" w:sz="0" w:space="0" w:color="auto"/>
            <w:bottom w:val="none" w:sz="0" w:space="0" w:color="auto"/>
            <w:right w:val="none" w:sz="0" w:space="0" w:color="auto"/>
          </w:divBdr>
          <w:divsChild>
            <w:div w:id="1799033773">
              <w:marLeft w:val="0"/>
              <w:marRight w:val="0"/>
              <w:marTop w:val="0"/>
              <w:marBottom w:val="0"/>
              <w:divBdr>
                <w:top w:val="none" w:sz="0" w:space="0" w:color="auto"/>
                <w:left w:val="none" w:sz="0" w:space="0" w:color="auto"/>
                <w:bottom w:val="none" w:sz="0" w:space="0" w:color="auto"/>
                <w:right w:val="none" w:sz="0" w:space="0" w:color="auto"/>
              </w:divBdr>
            </w:div>
          </w:divsChild>
        </w:div>
        <w:div w:id="1886484537">
          <w:marLeft w:val="0"/>
          <w:marRight w:val="0"/>
          <w:marTop w:val="120"/>
          <w:marBottom w:val="0"/>
          <w:divBdr>
            <w:top w:val="none" w:sz="0" w:space="0" w:color="auto"/>
            <w:left w:val="none" w:sz="0" w:space="0" w:color="auto"/>
            <w:bottom w:val="none" w:sz="0" w:space="0" w:color="auto"/>
            <w:right w:val="none" w:sz="0" w:space="0" w:color="auto"/>
          </w:divBdr>
          <w:divsChild>
            <w:div w:id="45517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147202">
      <w:bodyDiv w:val="1"/>
      <w:marLeft w:val="0"/>
      <w:marRight w:val="0"/>
      <w:marTop w:val="0"/>
      <w:marBottom w:val="0"/>
      <w:divBdr>
        <w:top w:val="none" w:sz="0" w:space="0" w:color="auto"/>
        <w:left w:val="none" w:sz="0" w:space="0" w:color="auto"/>
        <w:bottom w:val="none" w:sz="0" w:space="0" w:color="auto"/>
        <w:right w:val="none" w:sz="0" w:space="0" w:color="auto"/>
      </w:divBdr>
      <w:divsChild>
        <w:div w:id="892304938">
          <w:marLeft w:val="0"/>
          <w:marRight w:val="0"/>
          <w:marTop w:val="0"/>
          <w:marBottom w:val="0"/>
          <w:divBdr>
            <w:top w:val="none" w:sz="0" w:space="0" w:color="auto"/>
            <w:left w:val="none" w:sz="0" w:space="0" w:color="auto"/>
            <w:bottom w:val="none" w:sz="0" w:space="0" w:color="auto"/>
            <w:right w:val="none" w:sz="0" w:space="0" w:color="auto"/>
          </w:divBdr>
        </w:div>
        <w:div w:id="495463448">
          <w:marLeft w:val="0"/>
          <w:marRight w:val="0"/>
          <w:marTop w:val="120"/>
          <w:marBottom w:val="0"/>
          <w:divBdr>
            <w:top w:val="none" w:sz="0" w:space="0" w:color="auto"/>
            <w:left w:val="none" w:sz="0" w:space="0" w:color="auto"/>
            <w:bottom w:val="none" w:sz="0" w:space="0" w:color="auto"/>
            <w:right w:val="none" w:sz="0" w:space="0" w:color="auto"/>
          </w:divBdr>
          <w:divsChild>
            <w:div w:id="1283732351">
              <w:marLeft w:val="0"/>
              <w:marRight w:val="0"/>
              <w:marTop w:val="0"/>
              <w:marBottom w:val="0"/>
              <w:divBdr>
                <w:top w:val="none" w:sz="0" w:space="0" w:color="auto"/>
                <w:left w:val="none" w:sz="0" w:space="0" w:color="auto"/>
                <w:bottom w:val="none" w:sz="0" w:space="0" w:color="auto"/>
                <w:right w:val="none" w:sz="0" w:space="0" w:color="auto"/>
              </w:divBdr>
            </w:div>
          </w:divsChild>
        </w:div>
        <w:div w:id="1580673510">
          <w:marLeft w:val="0"/>
          <w:marRight w:val="0"/>
          <w:marTop w:val="120"/>
          <w:marBottom w:val="0"/>
          <w:divBdr>
            <w:top w:val="none" w:sz="0" w:space="0" w:color="auto"/>
            <w:left w:val="none" w:sz="0" w:space="0" w:color="auto"/>
            <w:bottom w:val="none" w:sz="0" w:space="0" w:color="auto"/>
            <w:right w:val="none" w:sz="0" w:space="0" w:color="auto"/>
          </w:divBdr>
          <w:divsChild>
            <w:div w:id="463164007">
              <w:marLeft w:val="0"/>
              <w:marRight w:val="0"/>
              <w:marTop w:val="0"/>
              <w:marBottom w:val="0"/>
              <w:divBdr>
                <w:top w:val="none" w:sz="0" w:space="0" w:color="auto"/>
                <w:left w:val="none" w:sz="0" w:space="0" w:color="auto"/>
                <w:bottom w:val="none" w:sz="0" w:space="0" w:color="auto"/>
                <w:right w:val="none" w:sz="0" w:space="0" w:color="auto"/>
              </w:divBdr>
            </w:div>
          </w:divsChild>
        </w:div>
        <w:div w:id="1098210335">
          <w:marLeft w:val="0"/>
          <w:marRight w:val="0"/>
          <w:marTop w:val="120"/>
          <w:marBottom w:val="0"/>
          <w:divBdr>
            <w:top w:val="none" w:sz="0" w:space="0" w:color="auto"/>
            <w:left w:val="none" w:sz="0" w:space="0" w:color="auto"/>
            <w:bottom w:val="none" w:sz="0" w:space="0" w:color="auto"/>
            <w:right w:val="none" w:sz="0" w:space="0" w:color="auto"/>
          </w:divBdr>
          <w:divsChild>
            <w:div w:id="2135900809">
              <w:marLeft w:val="0"/>
              <w:marRight w:val="0"/>
              <w:marTop w:val="0"/>
              <w:marBottom w:val="0"/>
              <w:divBdr>
                <w:top w:val="none" w:sz="0" w:space="0" w:color="auto"/>
                <w:left w:val="none" w:sz="0" w:space="0" w:color="auto"/>
                <w:bottom w:val="none" w:sz="0" w:space="0" w:color="auto"/>
                <w:right w:val="none" w:sz="0" w:space="0" w:color="auto"/>
              </w:divBdr>
            </w:div>
            <w:div w:id="815030877">
              <w:marLeft w:val="0"/>
              <w:marRight w:val="0"/>
              <w:marTop w:val="0"/>
              <w:marBottom w:val="0"/>
              <w:divBdr>
                <w:top w:val="none" w:sz="0" w:space="0" w:color="auto"/>
                <w:left w:val="none" w:sz="0" w:space="0" w:color="auto"/>
                <w:bottom w:val="none" w:sz="0" w:space="0" w:color="auto"/>
                <w:right w:val="none" w:sz="0" w:space="0" w:color="auto"/>
              </w:divBdr>
            </w:div>
            <w:div w:id="559636446">
              <w:marLeft w:val="0"/>
              <w:marRight w:val="0"/>
              <w:marTop w:val="0"/>
              <w:marBottom w:val="0"/>
              <w:divBdr>
                <w:top w:val="none" w:sz="0" w:space="0" w:color="auto"/>
                <w:left w:val="none" w:sz="0" w:space="0" w:color="auto"/>
                <w:bottom w:val="none" w:sz="0" w:space="0" w:color="auto"/>
                <w:right w:val="none" w:sz="0" w:space="0" w:color="auto"/>
              </w:divBdr>
            </w:div>
            <w:div w:id="1540625096">
              <w:marLeft w:val="0"/>
              <w:marRight w:val="0"/>
              <w:marTop w:val="0"/>
              <w:marBottom w:val="0"/>
              <w:divBdr>
                <w:top w:val="none" w:sz="0" w:space="0" w:color="auto"/>
                <w:left w:val="none" w:sz="0" w:space="0" w:color="auto"/>
                <w:bottom w:val="none" w:sz="0" w:space="0" w:color="auto"/>
                <w:right w:val="none" w:sz="0" w:space="0" w:color="auto"/>
              </w:divBdr>
            </w:div>
            <w:div w:id="357971430">
              <w:marLeft w:val="0"/>
              <w:marRight w:val="0"/>
              <w:marTop w:val="0"/>
              <w:marBottom w:val="0"/>
              <w:divBdr>
                <w:top w:val="none" w:sz="0" w:space="0" w:color="auto"/>
                <w:left w:val="none" w:sz="0" w:space="0" w:color="auto"/>
                <w:bottom w:val="none" w:sz="0" w:space="0" w:color="auto"/>
                <w:right w:val="none" w:sz="0" w:space="0" w:color="auto"/>
              </w:divBdr>
            </w:div>
            <w:div w:id="1340699875">
              <w:marLeft w:val="0"/>
              <w:marRight w:val="0"/>
              <w:marTop w:val="0"/>
              <w:marBottom w:val="0"/>
              <w:divBdr>
                <w:top w:val="none" w:sz="0" w:space="0" w:color="auto"/>
                <w:left w:val="none" w:sz="0" w:space="0" w:color="auto"/>
                <w:bottom w:val="none" w:sz="0" w:space="0" w:color="auto"/>
                <w:right w:val="none" w:sz="0" w:space="0" w:color="auto"/>
              </w:divBdr>
            </w:div>
          </w:divsChild>
        </w:div>
        <w:div w:id="133329948">
          <w:marLeft w:val="0"/>
          <w:marRight w:val="0"/>
          <w:marTop w:val="120"/>
          <w:marBottom w:val="0"/>
          <w:divBdr>
            <w:top w:val="none" w:sz="0" w:space="0" w:color="auto"/>
            <w:left w:val="none" w:sz="0" w:space="0" w:color="auto"/>
            <w:bottom w:val="none" w:sz="0" w:space="0" w:color="auto"/>
            <w:right w:val="none" w:sz="0" w:space="0" w:color="auto"/>
          </w:divBdr>
          <w:divsChild>
            <w:div w:id="725685963">
              <w:marLeft w:val="0"/>
              <w:marRight w:val="0"/>
              <w:marTop w:val="0"/>
              <w:marBottom w:val="0"/>
              <w:divBdr>
                <w:top w:val="none" w:sz="0" w:space="0" w:color="auto"/>
                <w:left w:val="none" w:sz="0" w:space="0" w:color="auto"/>
                <w:bottom w:val="none" w:sz="0" w:space="0" w:color="auto"/>
                <w:right w:val="none" w:sz="0" w:space="0" w:color="auto"/>
              </w:divBdr>
            </w:div>
          </w:divsChild>
        </w:div>
        <w:div w:id="1322387462">
          <w:marLeft w:val="0"/>
          <w:marRight w:val="0"/>
          <w:marTop w:val="120"/>
          <w:marBottom w:val="0"/>
          <w:divBdr>
            <w:top w:val="none" w:sz="0" w:space="0" w:color="auto"/>
            <w:left w:val="none" w:sz="0" w:space="0" w:color="auto"/>
            <w:bottom w:val="none" w:sz="0" w:space="0" w:color="auto"/>
            <w:right w:val="none" w:sz="0" w:space="0" w:color="auto"/>
          </w:divBdr>
          <w:divsChild>
            <w:div w:id="317850438">
              <w:marLeft w:val="0"/>
              <w:marRight w:val="0"/>
              <w:marTop w:val="0"/>
              <w:marBottom w:val="0"/>
              <w:divBdr>
                <w:top w:val="none" w:sz="0" w:space="0" w:color="auto"/>
                <w:left w:val="none" w:sz="0" w:space="0" w:color="auto"/>
                <w:bottom w:val="none" w:sz="0" w:space="0" w:color="auto"/>
                <w:right w:val="none" w:sz="0" w:space="0" w:color="auto"/>
              </w:divBdr>
            </w:div>
            <w:div w:id="49880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746053">
      <w:bodyDiv w:val="1"/>
      <w:marLeft w:val="0"/>
      <w:marRight w:val="0"/>
      <w:marTop w:val="0"/>
      <w:marBottom w:val="0"/>
      <w:divBdr>
        <w:top w:val="none" w:sz="0" w:space="0" w:color="auto"/>
        <w:left w:val="none" w:sz="0" w:space="0" w:color="auto"/>
        <w:bottom w:val="none" w:sz="0" w:space="0" w:color="auto"/>
        <w:right w:val="none" w:sz="0" w:space="0" w:color="auto"/>
      </w:divBdr>
      <w:divsChild>
        <w:div w:id="76826498">
          <w:marLeft w:val="0"/>
          <w:marRight w:val="0"/>
          <w:marTop w:val="0"/>
          <w:marBottom w:val="0"/>
          <w:divBdr>
            <w:top w:val="none" w:sz="0" w:space="0" w:color="auto"/>
            <w:left w:val="none" w:sz="0" w:space="0" w:color="auto"/>
            <w:bottom w:val="none" w:sz="0" w:space="0" w:color="auto"/>
            <w:right w:val="none" w:sz="0" w:space="0" w:color="auto"/>
          </w:divBdr>
        </w:div>
        <w:div w:id="606084006">
          <w:marLeft w:val="0"/>
          <w:marRight w:val="0"/>
          <w:marTop w:val="120"/>
          <w:marBottom w:val="0"/>
          <w:divBdr>
            <w:top w:val="none" w:sz="0" w:space="0" w:color="auto"/>
            <w:left w:val="none" w:sz="0" w:space="0" w:color="auto"/>
            <w:bottom w:val="none" w:sz="0" w:space="0" w:color="auto"/>
            <w:right w:val="none" w:sz="0" w:space="0" w:color="auto"/>
          </w:divBdr>
          <w:divsChild>
            <w:div w:id="1835878563">
              <w:marLeft w:val="0"/>
              <w:marRight w:val="0"/>
              <w:marTop w:val="0"/>
              <w:marBottom w:val="0"/>
              <w:divBdr>
                <w:top w:val="none" w:sz="0" w:space="0" w:color="auto"/>
                <w:left w:val="none" w:sz="0" w:space="0" w:color="auto"/>
                <w:bottom w:val="none" w:sz="0" w:space="0" w:color="auto"/>
                <w:right w:val="none" w:sz="0" w:space="0" w:color="auto"/>
              </w:divBdr>
            </w:div>
          </w:divsChild>
        </w:div>
        <w:div w:id="1163354428">
          <w:marLeft w:val="0"/>
          <w:marRight w:val="0"/>
          <w:marTop w:val="120"/>
          <w:marBottom w:val="0"/>
          <w:divBdr>
            <w:top w:val="none" w:sz="0" w:space="0" w:color="auto"/>
            <w:left w:val="none" w:sz="0" w:space="0" w:color="auto"/>
            <w:bottom w:val="none" w:sz="0" w:space="0" w:color="auto"/>
            <w:right w:val="none" w:sz="0" w:space="0" w:color="auto"/>
          </w:divBdr>
          <w:divsChild>
            <w:div w:id="1262110573">
              <w:marLeft w:val="0"/>
              <w:marRight w:val="0"/>
              <w:marTop w:val="0"/>
              <w:marBottom w:val="0"/>
              <w:divBdr>
                <w:top w:val="none" w:sz="0" w:space="0" w:color="auto"/>
                <w:left w:val="none" w:sz="0" w:space="0" w:color="auto"/>
                <w:bottom w:val="none" w:sz="0" w:space="0" w:color="auto"/>
                <w:right w:val="none" w:sz="0" w:space="0" w:color="auto"/>
              </w:divBdr>
            </w:div>
          </w:divsChild>
        </w:div>
        <w:div w:id="478617142">
          <w:marLeft w:val="0"/>
          <w:marRight w:val="0"/>
          <w:marTop w:val="120"/>
          <w:marBottom w:val="0"/>
          <w:divBdr>
            <w:top w:val="none" w:sz="0" w:space="0" w:color="auto"/>
            <w:left w:val="none" w:sz="0" w:space="0" w:color="auto"/>
            <w:bottom w:val="none" w:sz="0" w:space="0" w:color="auto"/>
            <w:right w:val="none" w:sz="0" w:space="0" w:color="auto"/>
          </w:divBdr>
          <w:divsChild>
            <w:div w:id="1734888334">
              <w:marLeft w:val="0"/>
              <w:marRight w:val="0"/>
              <w:marTop w:val="0"/>
              <w:marBottom w:val="0"/>
              <w:divBdr>
                <w:top w:val="none" w:sz="0" w:space="0" w:color="auto"/>
                <w:left w:val="none" w:sz="0" w:space="0" w:color="auto"/>
                <w:bottom w:val="none" w:sz="0" w:space="0" w:color="auto"/>
                <w:right w:val="none" w:sz="0" w:space="0" w:color="auto"/>
              </w:divBdr>
            </w:div>
          </w:divsChild>
        </w:div>
        <w:div w:id="2057657066">
          <w:marLeft w:val="0"/>
          <w:marRight w:val="0"/>
          <w:marTop w:val="120"/>
          <w:marBottom w:val="0"/>
          <w:divBdr>
            <w:top w:val="none" w:sz="0" w:space="0" w:color="auto"/>
            <w:left w:val="none" w:sz="0" w:space="0" w:color="auto"/>
            <w:bottom w:val="none" w:sz="0" w:space="0" w:color="auto"/>
            <w:right w:val="none" w:sz="0" w:space="0" w:color="auto"/>
          </w:divBdr>
          <w:divsChild>
            <w:div w:id="59721045">
              <w:marLeft w:val="0"/>
              <w:marRight w:val="0"/>
              <w:marTop w:val="0"/>
              <w:marBottom w:val="0"/>
              <w:divBdr>
                <w:top w:val="none" w:sz="0" w:space="0" w:color="auto"/>
                <w:left w:val="none" w:sz="0" w:space="0" w:color="auto"/>
                <w:bottom w:val="none" w:sz="0" w:space="0" w:color="auto"/>
                <w:right w:val="none" w:sz="0" w:space="0" w:color="auto"/>
              </w:divBdr>
            </w:div>
          </w:divsChild>
        </w:div>
        <w:div w:id="240723803">
          <w:marLeft w:val="0"/>
          <w:marRight w:val="0"/>
          <w:marTop w:val="120"/>
          <w:marBottom w:val="0"/>
          <w:divBdr>
            <w:top w:val="none" w:sz="0" w:space="0" w:color="auto"/>
            <w:left w:val="none" w:sz="0" w:space="0" w:color="auto"/>
            <w:bottom w:val="none" w:sz="0" w:space="0" w:color="auto"/>
            <w:right w:val="none" w:sz="0" w:space="0" w:color="auto"/>
          </w:divBdr>
          <w:divsChild>
            <w:div w:id="1505976961">
              <w:marLeft w:val="0"/>
              <w:marRight w:val="0"/>
              <w:marTop w:val="0"/>
              <w:marBottom w:val="0"/>
              <w:divBdr>
                <w:top w:val="none" w:sz="0" w:space="0" w:color="auto"/>
                <w:left w:val="none" w:sz="0" w:space="0" w:color="auto"/>
                <w:bottom w:val="none" w:sz="0" w:space="0" w:color="auto"/>
                <w:right w:val="none" w:sz="0" w:space="0" w:color="auto"/>
              </w:divBdr>
            </w:div>
          </w:divsChild>
        </w:div>
        <w:div w:id="414058279">
          <w:marLeft w:val="0"/>
          <w:marRight w:val="0"/>
          <w:marTop w:val="120"/>
          <w:marBottom w:val="0"/>
          <w:divBdr>
            <w:top w:val="none" w:sz="0" w:space="0" w:color="auto"/>
            <w:left w:val="none" w:sz="0" w:space="0" w:color="auto"/>
            <w:bottom w:val="none" w:sz="0" w:space="0" w:color="auto"/>
            <w:right w:val="none" w:sz="0" w:space="0" w:color="auto"/>
          </w:divBdr>
          <w:divsChild>
            <w:div w:id="1389959320">
              <w:marLeft w:val="0"/>
              <w:marRight w:val="0"/>
              <w:marTop w:val="0"/>
              <w:marBottom w:val="0"/>
              <w:divBdr>
                <w:top w:val="none" w:sz="0" w:space="0" w:color="auto"/>
                <w:left w:val="none" w:sz="0" w:space="0" w:color="auto"/>
                <w:bottom w:val="none" w:sz="0" w:space="0" w:color="auto"/>
                <w:right w:val="none" w:sz="0" w:space="0" w:color="auto"/>
              </w:divBdr>
            </w:div>
          </w:divsChild>
        </w:div>
        <w:div w:id="761071170">
          <w:marLeft w:val="0"/>
          <w:marRight w:val="0"/>
          <w:marTop w:val="120"/>
          <w:marBottom w:val="0"/>
          <w:divBdr>
            <w:top w:val="none" w:sz="0" w:space="0" w:color="auto"/>
            <w:left w:val="none" w:sz="0" w:space="0" w:color="auto"/>
            <w:bottom w:val="none" w:sz="0" w:space="0" w:color="auto"/>
            <w:right w:val="none" w:sz="0" w:space="0" w:color="auto"/>
          </w:divBdr>
          <w:divsChild>
            <w:div w:id="1707753397">
              <w:marLeft w:val="0"/>
              <w:marRight w:val="0"/>
              <w:marTop w:val="0"/>
              <w:marBottom w:val="0"/>
              <w:divBdr>
                <w:top w:val="none" w:sz="0" w:space="0" w:color="auto"/>
                <w:left w:val="none" w:sz="0" w:space="0" w:color="auto"/>
                <w:bottom w:val="none" w:sz="0" w:space="0" w:color="auto"/>
                <w:right w:val="none" w:sz="0" w:space="0" w:color="auto"/>
              </w:divBdr>
            </w:div>
          </w:divsChild>
        </w:div>
        <w:div w:id="1082409368">
          <w:marLeft w:val="0"/>
          <w:marRight w:val="0"/>
          <w:marTop w:val="120"/>
          <w:marBottom w:val="0"/>
          <w:divBdr>
            <w:top w:val="none" w:sz="0" w:space="0" w:color="auto"/>
            <w:left w:val="none" w:sz="0" w:space="0" w:color="auto"/>
            <w:bottom w:val="none" w:sz="0" w:space="0" w:color="auto"/>
            <w:right w:val="none" w:sz="0" w:space="0" w:color="auto"/>
          </w:divBdr>
          <w:divsChild>
            <w:div w:id="54618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45826">
      <w:bodyDiv w:val="1"/>
      <w:marLeft w:val="0"/>
      <w:marRight w:val="0"/>
      <w:marTop w:val="0"/>
      <w:marBottom w:val="0"/>
      <w:divBdr>
        <w:top w:val="none" w:sz="0" w:space="0" w:color="auto"/>
        <w:left w:val="none" w:sz="0" w:space="0" w:color="auto"/>
        <w:bottom w:val="none" w:sz="0" w:space="0" w:color="auto"/>
        <w:right w:val="none" w:sz="0" w:space="0" w:color="auto"/>
      </w:divBdr>
      <w:divsChild>
        <w:div w:id="635915535">
          <w:marLeft w:val="0"/>
          <w:marRight w:val="0"/>
          <w:marTop w:val="0"/>
          <w:marBottom w:val="0"/>
          <w:divBdr>
            <w:top w:val="none" w:sz="0" w:space="0" w:color="auto"/>
            <w:left w:val="none" w:sz="0" w:space="0" w:color="auto"/>
            <w:bottom w:val="none" w:sz="0" w:space="0" w:color="auto"/>
            <w:right w:val="none" w:sz="0" w:space="0" w:color="auto"/>
          </w:divBdr>
        </w:div>
        <w:div w:id="1148668666">
          <w:marLeft w:val="0"/>
          <w:marRight w:val="0"/>
          <w:marTop w:val="120"/>
          <w:marBottom w:val="0"/>
          <w:divBdr>
            <w:top w:val="none" w:sz="0" w:space="0" w:color="auto"/>
            <w:left w:val="none" w:sz="0" w:space="0" w:color="auto"/>
            <w:bottom w:val="none" w:sz="0" w:space="0" w:color="auto"/>
            <w:right w:val="none" w:sz="0" w:space="0" w:color="auto"/>
          </w:divBdr>
          <w:divsChild>
            <w:div w:id="1494636709">
              <w:marLeft w:val="0"/>
              <w:marRight w:val="0"/>
              <w:marTop w:val="0"/>
              <w:marBottom w:val="0"/>
              <w:divBdr>
                <w:top w:val="none" w:sz="0" w:space="0" w:color="auto"/>
                <w:left w:val="none" w:sz="0" w:space="0" w:color="auto"/>
                <w:bottom w:val="none" w:sz="0" w:space="0" w:color="auto"/>
                <w:right w:val="none" w:sz="0" w:space="0" w:color="auto"/>
              </w:divBdr>
            </w:div>
          </w:divsChild>
        </w:div>
        <w:div w:id="1564869518">
          <w:marLeft w:val="0"/>
          <w:marRight w:val="0"/>
          <w:marTop w:val="120"/>
          <w:marBottom w:val="0"/>
          <w:divBdr>
            <w:top w:val="none" w:sz="0" w:space="0" w:color="auto"/>
            <w:left w:val="none" w:sz="0" w:space="0" w:color="auto"/>
            <w:bottom w:val="none" w:sz="0" w:space="0" w:color="auto"/>
            <w:right w:val="none" w:sz="0" w:space="0" w:color="auto"/>
          </w:divBdr>
          <w:divsChild>
            <w:div w:id="2004890653">
              <w:marLeft w:val="0"/>
              <w:marRight w:val="0"/>
              <w:marTop w:val="0"/>
              <w:marBottom w:val="0"/>
              <w:divBdr>
                <w:top w:val="none" w:sz="0" w:space="0" w:color="auto"/>
                <w:left w:val="none" w:sz="0" w:space="0" w:color="auto"/>
                <w:bottom w:val="none" w:sz="0" w:space="0" w:color="auto"/>
                <w:right w:val="none" w:sz="0" w:space="0" w:color="auto"/>
              </w:divBdr>
            </w:div>
          </w:divsChild>
        </w:div>
        <w:div w:id="1197308858">
          <w:marLeft w:val="0"/>
          <w:marRight w:val="0"/>
          <w:marTop w:val="120"/>
          <w:marBottom w:val="0"/>
          <w:divBdr>
            <w:top w:val="none" w:sz="0" w:space="0" w:color="auto"/>
            <w:left w:val="none" w:sz="0" w:space="0" w:color="auto"/>
            <w:bottom w:val="none" w:sz="0" w:space="0" w:color="auto"/>
            <w:right w:val="none" w:sz="0" w:space="0" w:color="auto"/>
          </w:divBdr>
          <w:divsChild>
            <w:div w:id="1899513419">
              <w:marLeft w:val="0"/>
              <w:marRight w:val="0"/>
              <w:marTop w:val="0"/>
              <w:marBottom w:val="0"/>
              <w:divBdr>
                <w:top w:val="none" w:sz="0" w:space="0" w:color="auto"/>
                <w:left w:val="none" w:sz="0" w:space="0" w:color="auto"/>
                <w:bottom w:val="none" w:sz="0" w:space="0" w:color="auto"/>
                <w:right w:val="none" w:sz="0" w:space="0" w:color="auto"/>
              </w:divBdr>
            </w:div>
          </w:divsChild>
        </w:div>
        <w:div w:id="1984001562">
          <w:marLeft w:val="0"/>
          <w:marRight w:val="0"/>
          <w:marTop w:val="120"/>
          <w:marBottom w:val="0"/>
          <w:divBdr>
            <w:top w:val="none" w:sz="0" w:space="0" w:color="auto"/>
            <w:left w:val="none" w:sz="0" w:space="0" w:color="auto"/>
            <w:bottom w:val="none" w:sz="0" w:space="0" w:color="auto"/>
            <w:right w:val="none" w:sz="0" w:space="0" w:color="auto"/>
          </w:divBdr>
          <w:divsChild>
            <w:div w:id="1156068392">
              <w:marLeft w:val="0"/>
              <w:marRight w:val="0"/>
              <w:marTop w:val="0"/>
              <w:marBottom w:val="0"/>
              <w:divBdr>
                <w:top w:val="none" w:sz="0" w:space="0" w:color="auto"/>
                <w:left w:val="none" w:sz="0" w:space="0" w:color="auto"/>
                <w:bottom w:val="none" w:sz="0" w:space="0" w:color="auto"/>
                <w:right w:val="none" w:sz="0" w:space="0" w:color="auto"/>
              </w:divBdr>
            </w:div>
          </w:divsChild>
        </w:div>
        <w:div w:id="126440360">
          <w:marLeft w:val="0"/>
          <w:marRight w:val="0"/>
          <w:marTop w:val="120"/>
          <w:marBottom w:val="0"/>
          <w:divBdr>
            <w:top w:val="none" w:sz="0" w:space="0" w:color="auto"/>
            <w:left w:val="none" w:sz="0" w:space="0" w:color="auto"/>
            <w:bottom w:val="none" w:sz="0" w:space="0" w:color="auto"/>
            <w:right w:val="none" w:sz="0" w:space="0" w:color="auto"/>
          </w:divBdr>
          <w:divsChild>
            <w:div w:id="1972053689">
              <w:marLeft w:val="0"/>
              <w:marRight w:val="0"/>
              <w:marTop w:val="0"/>
              <w:marBottom w:val="0"/>
              <w:divBdr>
                <w:top w:val="none" w:sz="0" w:space="0" w:color="auto"/>
                <w:left w:val="none" w:sz="0" w:space="0" w:color="auto"/>
                <w:bottom w:val="none" w:sz="0" w:space="0" w:color="auto"/>
                <w:right w:val="none" w:sz="0" w:space="0" w:color="auto"/>
              </w:divBdr>
            </w:div>
          </w:divsChild>
        </w:div>
        <w:div w:id="310212163">
          <w:marLeft w:val="0"/>
          <w:marRight w:val="0"/>
          <w:marTop w:val="120"/>
          <w:marBottom w:val="0"/>
          <w:divBdr>
            <w:top w:val="none" w:sz="0" w:space="0" w:color="auto"/>
            <w:left w:val="none" w:sz="0" w:space="0" w:color="auto"/>
            <w:bottom w:val="none" w:sz="0" w:space="0" w:color="auto"/>
            <w:right w:val="none" w:sz="0" w:space="0" w:color="auto"/>
          </w:divBdr>
          <w:divsChild>
            <w:div w:id="1827866632">
              <w:marLeft w:val="0"/>
              <w:marRight w:val="0"/>
              <w:marTop w:val="0"/>
              <w:marBottom w:val="0"/>
              <w:divBdr>
                <w:top w:val="none" w:sz="0" w:space="0" w:color="auto"/>
                <w:left w:val="none" w:sz="0" w:space="0" w:color="auto"/>
                <w:bottom w:val="none" w:sz="0" w:space="0" w:color="auto"/>
                <w:right w:val="none" w:sz="0" w:space="0" w:color="auto"/>
              </w:divBdr>
            </w:div>
          </w:divsChild>
        </w:div>
        <w:div w:id="1597859496">
          <w:marLeft w:val="0"/>
          <w:marRight w:val="0"/>
          <w:marTop w:val="120"/>
          <w:marBottom w:val="0"/>
          <w:divBdr>
            <w:top w:val="none" w:sz="0" w:space="0" w:color="auto"/>
            <w:left w:val="none" w:sz="0" w:space="0" w:color="auto"/>
            <w:bottom w:val="none" w:sz="0" w:space="0" w:color="auto"/>
            <w:right w:val="none" w:sz="0" w:space="0" w:color="auto"/>
          </w:divBdr>
          <w:divsChild>
            <w:div w:id="487744051">
              <w:marLeft w:val="0"/>
              <w:marRight w:val="0"/>
              <w:marTop w:val="0"/>
              <w:marBottom w:val="0"/>
              <w:divBdr>
                <w:top w:val="none" w:sz="0" w:space="0" w:color="auto"/>
                <w:left w:val="none" w:sz="0" w:space="0" w:color="auto"/>
                <w:bottom w:val="none" w:sz="0" w:space="0" w:color="auto"/>
                <w:right w:val="none" w:sz="0" w:space="0" w:color="auto"/>
              </w:divBdr>
            </w:div>
          </w:divsChild>
        </w:div>
        <w:div w:id="1446270641">
          <w:marLeft w:val="0"/>
          <w:marRight w:val="0"/>
          <w:marTop w:val="120"/>
          <w:marBottom w:val="0"/>
          <w:divBdr>
            <w:top w:val="none" w:sz="0" w:space="0" w:color="auto"/>
            <w:left w:val="none" w:sz="0" w:space="0" w:color="auto"/>
            <w:bottom w:val="none" w:sz="0" w:space="0" w:color="auto"/>
            <w:right w:val="none" w:sz="0" w:space="0" w:color="auto"/>
          </w:divBdr>
          <w:divsChild>
            <w:div w:id="136756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16875">
      <w:bodyDiv w:val="1"/>
      <w:marLeft w:val="0"/>
      <w:marRight w:val="0"/>
      <w:marTop w:val="0"/>
      <w:marBottom w:val="0"/>
      <w:divBdr>
        <w:top w:val="none" w:sz="0" w:space="0" w:color="auto"/>
        <w:left w:val="none" w:sz="0" w:space="0" w:color="auto"/>
        <w:bottom w:val="none" w:sz="0" w:space="0" w:color="auto"/>
        <w:right w:val="none" w:sz="0" w:space="0" w:color="auto"/>
      </w:divBdr>
      <w:divsChild>
        <w:div w:id="1197350965">
          <w:marLeft w:val="0"/>
          <w:marRight w:val="0"/>
          <w:marTop w:val="0"/>
          <w:marBottom w:val="0"/>
          <w:divBdr>
            <w:top w:val="none" w:sz="0" w:space="0" w:color="auto"/>
            <w:left w:val="none" w:sz="0" w:space="0" w:color="auto"/>
            <w:bottom w:val="none" w:sz="0" w:space="0" w:color="auto"/>
            <w:right w:val="none" w:sz="0" w:space="0" w:color="auto"/>
          </w:divBdr>
        </w:div>
        <w:div w:id="225843156">
          <w:marLeft w:val="0"/>
          <w:marRight w:val="0"/>
          <w:marTop w:val="120"/>
          <w:marBottom w:val="0"/>
          <w:divBdr>
            <w:top w:val="none" w:sz="0" w:space="0" w:color="auto"/>
            <w:left w:val="none" w:sz="0" w:space="0" w:color="auto"/>
            <w:bottom w:val="none" w:sz="0" w:space="0" w:color="auto"/>
            <w:right w:val="none" w:sz="0" w:space="0" w:color="auto"/>
          </w:divBdr>
          <w:divsChild>
            <w:div w:id="774639992">
              <w:marLeft w:val="0"/>
              <w:marRight w:val="0"/>
              <w:marTop w:val="0"/>
              <w:marBottom w:val="0"/>
              <w:divBdr>
                <w:top w:val="none" w:sz="0" w:space="0" w:color="auto"/>
                <w:left w:val="none" w:sz="0" w:space="0" w:color="auto"/>
                <w:bottom w:val="none" w:sz="0" w:space="0" w:color="auto"/>
                <w:right w:val="none" w:sz="0" w:space="0" w:color="auto"/>
              </w:divBdr>
            </w:div>
            <w:div w:id="583342556">
              <w:marLeft w:val="0"/>
              <w:marRight w:val="0"/>
              <w:marTop w:val="0"/>
              <w:marBottom w:val="0"/>
              <w:divBdr>
                <w:top w:val="none" w:sz="0" w:space="0" w:color="auto"/>
                <w:left w:val="none" w:sz="0" w:space="0" w:color="auto"/>
                <w:bottom w:val="none" w:sz="0" w:space="0" w:color="auto"/>
                <w:right w:val="none" w:sz="0" w:space="0" w:color="auto"/>
              </w:divBdr>
            </w:div>
          </w:divsChild>
        </w:div>
        <w:div w:id="1266427663">
          <w:marLeft w:val="0"/>
          <w:marRight w:val="0"/>
          <w:marTop w:val="120"/>
          <w:marBottom w:val="0"/>
          <w:divBdr>
            <w:top w:val="none" w:sz="0" w:space="0" w:color="auto"/>
            <w:left w:val="none" w:sz="0" w:space="0" w:color="auto"/>
            <w:bottom w:val="none" w:sz="0" w:space="0" w:color="auto"/>
            <w:right w:val="none" w:sz="0" w:space="0" w:color="auto"/>
          </w:divBdr>
          <w:divsChild>
            <w:div w:id="912005223">
              <w:marLeft w:val="0"/>
              <w:marRight w:val="0"/>
              <w:marTop w:val="0"/>
              <w:marBottom w:val="0"/>
              <w:divBdr>
                <w:top w:val="none" w:sz="0" w:space="0" w:color="auto"/>
                <w:left w:val="none" w:sz="0" w:space="0" w:color="auto"/>
                <w:bottom w:val="none" w:sz="0" w:space="0" w:color="auto"/>
                <w:right w:val="none" w:sz="0" w:space="0" w:color="auto"/>
              </w:divBdr>
            </w:div>
            <w:div w:id="116374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heartshaper.co.uk/" TargetMode="External"/><Relationship Id="rId26" Type="http://schemas.openxmlformats.org/officeDocument/2006/relationships/hyperlink" Target="https://thinkorange.com/252-kids-ministry-curriculum/" TargetMode="External"/><Relationship Id="rId39" Type="http://schemas.openxmlformats.org/officeDocument/2006/relationships/image" Target="media/image18.jpg"/><Relationship Id="rId21" Type="http://schemas.openxmlformats.org/officeDocument/2006/relationships/image" Target="media/image7.jpg"/><Relationship Id="rId34" Type="http://schemas.openxmlformats.org/officeDocument/2006/relationships/image" Target="media/image14.jpg"/><Relationship Id="rId42" Type="http://schemas.openxmlformats.org/officeDocument/2006/relationships/hyperlink" Target="https://games.stuffyoucanuse.org/" TargetMode="External"/><Relationship Id="rId47" Type="http://schemas.openxmlformats.org/officeDocument/2006/relationships/theme" Target="theme/theme1.xml"/><Relationship Id="rId7" Type="http://schemas.openxmlformats.org/officeDocument/2006/relationships/hyperlink" Target="https://content.scriptureunion.org.uk/resource/splash-compendium-red" TargetMode="External"/><Relationship Id="rId2" Type="http://schemas.openxmlformats.org/officeDocument/2006/relationships/numbering" Target="numbering.xml"/><Relationship Id="rId16" Type="http://schemas.openxmlformats.org/officeDocument/2006/relationships/hyperlink" Target="https://www.sallylloyd-jones.com/books/jesus-storybook-bible/curriculum-kit/" TargetMode="External"/><Relationship Id="rId29" Type="http://schemas.openxmlformats.org/officeDocument/2006/relationships/hyperlink" Target="https://gracecurriculum.org/pages/about-generations-of-grace?shpxid=5126ef89-88f8-4027-90ce-f6d13ffeca6c" TargetMode="External"/><Relationship Id="rId1" Type="http://schemas.openxmlformats.org/officeDocument/2006/relationships/customXml" Target="../customXml/item1.xml"/><Relationship Id="rId6" Type="http://schemas.openxmlformats.org/officeDocument/2006/relationships/hyperlink" Target="https://content.scriptureunion.org.uk/resource/bubbles-compendium-red" TargetMode="External"/><Relationship Id="rId11" Type="http://schemas.openxmlformats.org/officeDocument/2006/relationships/image" Target="media/image1.jpg"/><Relationship Id="rId24" Type="http://schemas.openxmlformats.org/officeDocument/2006/relationships/hyperlink" Target="https://gospelproject.lifeway.com/kids/?link=homepage" TargetMode="External"/><Relationship Id="rId32" Type="http://schemas.openxmlformats.org/officeDocument/2006/relationships/image" Target="media/image13.png"/><Relationship Id="rId37" Type="http://schemas.openxmlformats.org/officeDocument/2006/relationships/image" Target="media/image16.jpg"/><Relationship Id="rId40" Type="http://schemas.openxmlformats.org/officeDocument/2006/relationships/hyperlink" Target="https://stuffyoucanuse.org/" TargetMode="External"/><Relationship Id="rId45"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1.jpg"/><Relationship Id="rId36" Type="http://schemas.openxmlformats.org/officeDocument/2006/relationships/image" Target="media/image15.jpg"/><Relationship Id="rId10" Type="http://schemas.openxmlformats.org/officeDocument/2006/relationships/hyperlink" Target="http://www.scriptureunion.org.uk/" TargetMode="External"/><Relationship Id="rId19" Type="http://schemas.openxmlformats.org/officeDocument/2006/relationships/image" Target="media/image6.jpg"/><Relationship Id="rId31" Type="http://schemas.openxmlformats.org/officeDocument/2006/relationships/hyperlink" Target="https://www.thebiggeststory.com/" TargetMode="External"/><Relationship Id="rId44"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hyperlink" Target="https://content.scriptureunion.org.uk/light-free-resources" TargetMode="External"/><Relationship Id="rId14" Type="http://schemas.openxmlformats.org/officeDocument/2006/relationships/image" Target="media/image3.jpeg"/><Relationship Id="rId22" Type="http://schemas.openxmlformats.org/officeDocument/2006/relationships/hyperlink" Target="https://martymachowski.com/book/gospel-story-curriculum/" TargetMode="External"/><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hyperlink" Target="https://d6family.com/d6curriculum/" TargetMode="External"/><Relationship Id="rId43" Type="http://schemas.openxmlformats.org/officeDocument/2006/relationships/hyperlink" Target="https://stuffyoucanuse.lt.acemlnb.com/Prod/link-tracker?redirectUrl=aHR0cHMlM0ElMkYlMkZmcmVldHJpYWwuc3R1ZmZ5b3VjYW51c2Uub3JnJTJG&amp;sig=8GwqgpgaYcfakGGAnT1BN5uA4qRULAutdhJgJrc2qHcx&amp;iat=1715862536&amp;a=%7C%7C27748250%7C%7C&amp;account=stuffyoucanuse%2Eactivehosted%2Ecom&amp;email=gw2a%2FS4%2BvymqWBAQisyzH3w%2Ba2vwbdVjEPg4dtCaCN4codq0rAPUawNbTTDsoDbp9A%3D%3D%3AQrE4WVBu8VhO7nVsw%2BgZbLDuaOGDPGzc&amp;s=ac0aa80c2dc677e64da9ccffa11e2ad6&amp;i=848A2318A1A8383" TargetMode="External"/><Relationship Id="rId8" Type="http://schemas.openxmlformats.org/officeDocument/2006/relationships/hyperlink" Target="https://content.scriptureunion.org.uk/resource/xstream-compendium-red" TargetMode="External"/><Relationship Id="rId3" Type="http://schemas.openxmlformats.org/officeDocument/2006/relationships/styles" Target="styles.xml"/><Relationship Id="rId12" Type="http://schemas.openxmlformats.org/officeDocument/2006/relationships/hyperlink" Target="https://www.thegoodbook.co.uk/series/click/" TargetMode="External"/><Relationship Id="rId17" Type="http://schemas.openxmlformats.org/officeDocument/2006/relationships/image" Target="media/image5.jpg"/><Relationship Id="rId25" Type="http://schemas.openxmlformats.org/officeDocument/2006/relationships/image" Target="media/image9.jpg"/><Relationship Id="rId33" Type="http://schemas.openxmlformats.org/officeDocument/2006/relationships/hyperlink" Target="https://www.group.com/childrens-ministry/sunday-school/simply-loved/" TargetMode="External"/><Relationship Id="rId38" Type="http://schemas.openxmlformats.org/officeDocument/2006/relationships/image" Target="media/image17.jpg"/><Relationship Id="rId46" Type="http://schemas.openxmlformats.org/officeDocument/2006/relationships/fontTable" Target="fontTable.xml"/><Relationship Id="rId20" Type="http://schemas.openxmlformats.org/officeDocument/2006/relationships/hyperlink" Target="https://goteach.org.uk/" TargetMode="External"/><Relationship Id="rId41" Type="http://schemas.openxmlformats.org/officeDocument/2006/relationships/hyperlink" Target="https://growcurriculum.org/free-vb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A47C3C-0093-430F-AF44-ADCC05045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3201</Words>
  <Characters>18248</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Bromley</dc:creator>
  <cp:keywords/>
  <dc:description/>
  <cp:lastModifiedBy>David Thompson</cp:lastModifiedBy>
  <cp:revision>4</cp:revision>
  <cp:lastPrinted>2024-06-25T10:54:00Z</cp:lastPrinted>
  <dcterms:created xsi:type="dcterms:W3CDTF">2025-01-13T13:53:00Z</dcterms:created>
  <dcterms:modified xsi:type="dcterms:W3CDTF">2025-01-13T13:59:00Z</dcterms:modified>
</cp:coreProperties>
</file>