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FE98" w14:textId="77777777" w:rsidR="00AA511D" w:rsidRDefault="00AA511D" w:rsidP="00AA511D">
      <w:pPr>
        <w:jc w:val="center"/>
        <w:rPr>
          <w:b/>
          <w:bCs/>
          <w:sz w:val="28"/>
          <w:szCs w:val="28"/>
        </w:rPr>
      </w:pPr>
    </w:p>
    <w:p w14:paraId="29D4EE37" w14:textId="77777777" w:rsidR="002933F0" w:rsidRDefault="00721C59" w:rsidP="00AA511D">
      <w:pPr>
        <w:jc w:val="center"/>
        <w:rPr>
          <w:b/>
          <w:bCs/>
          <w:sz w:val="28"/>
          <w:szCs w:val="28"/>
        </w:rPr>
      </w:pPr>
      <w:r w:rsidRPr="00FF356C">
        <w:rPr>
          <w:b/>
          <w:bCs/>
          <w:sz w:val="28"/>
          <w:szCs w:val="28"/>
        </w:rPr>
        <w:t xml:space="preserve">Sample </w:t>
      </w:r>
      <w:r w:rsidR="0046727B" w:rsidRPr="00FF356C">
        <w:rPr>
          <w:b/>
          <w:bCs/>
          <w:sz w:val="28"/>
          <w:szCs w:val="28"/>
        </w:rPr>
        <w:t xml:space="preserve">Code of </w:t>
      </w:r>
      <w:r w:rsidR="00611D7D" w:rsidRPr="00FF356C">
        <w:rPr>
          <w:b/>
          <w:bCs/>
          <w:sz w:val="28"/>
          <w:szCs w:val="28"/>
        </w:rPr>
        <w:t>C</w:t>
      </w:r>
      <w:r w:rsidR="0046727B" w:rsidRPr="00FF356C">
        <w:rPr>
          <w:b/>
          <w:bCs/>
          <w:sz w:val="28"/>
          <w:szCs w:val="28"/>
        </w:rPr>
        <w:t>onduct</w:t>
      </w:r>
      <w:r w:rsidRPr="00FF356C">
        <w:rPr>
          <w:b/>
          <w:bCs/>
          <w:sz w:val="28"/>
          <w:szCs w:val="28"/>
        </w:rPr>
        <w:t xml:space="preserve"> </w:t>
      </w:r>
      <w:r w:rsidR="0046727B" w:rsidRPr="00FF356C">
        <w:rPr>
          <w:b/>
          <w:bCs/>
          <w:sz w:val="28"/>
          <w:szCs w:val="28"/>
        </w:rPr>
        <w:t>for adults</w:t>
      </w:r>
      <w:r w:rsidR="002573C3" w:rsidRPr="00FF356C">
        <w:rPr>
          <w:b/>
          <w:bCs/>
          <w:sz w:val="28"/>
          <w:szCs w:val="28"/>
        </w:rPr>
        <w:t xml:space="preserve"> </w:t>
      </w:r>
      <w:r w:rsidR="00A62C6A" w:rsidRPr="00FF356C">
        <w:rPr>
          <w:b/>
          <w:bCs/>
          <w:sz w:val="28"/>
          <w:szCs w:val="28"/>
        </w:rPr>
        <w:t>–</w:t>
      </w:r>
    </w:p>
    <w:p w14:paraId="311AB330" w14:textId="49930FE0" w:rsidR="0046727B" w:rsidRDefault="00A62C6A" w:rsidP="00AA511D">
      <w:pPr>
        <w:jc w:val="center"/>
        <w:rPr>
          <w:b/>
          <w:bCs/>
          <w:sz w:val="28"/>
          <w:szCs w:val="28"/>
        </w:rPr>
      </w:pPr>
      <w:r w:rsidRPr="00FF356C">
        <w:rPr>
          <w:b/>
          <w:bCs/>
          <w:sz w:val="28"/>
          <w:szCs w:val="28"/>
        </w:rPr>
        <w:t xml:space="preserve"> model template for congregations to use</w:t>
      </w:r>
      <w:r w:rsidR="00402C8E">
        <w:rPr>
          <w:b/>
          <w:bCs/>
          <w:sz w:val="28"/>
          <w:szCs w:val="28"/>
        </w:rPr>
        <w:t xml:space="preserve"> </w:t>
      </w:r>
      <w:r w:rsidR="004937F2" w:rsidRPr="00FF356C">
        <w:rPr>
          <w:b/>
          <w:bCs/>
          <w:sz w:val="28"/>
          <w:szCs w:val="28"/>
        </w:rPr>
        <w:t>and based on guidance in Chapter 15 of the PCI procedures</w:t>
      </w:r>
      <w:r w:rsidR="00402C8E">
        <w:rPr>
          <w:b/>
          <w:bCs/>
          <w:sz w:val="28"/>
          <w:szCs w:val="28"/>
        </w:rPr>
        <w:t xml:space="preserve"> </w:t>
      </w:r>
      <w:r w:rsidR="00721C59" w:rsidRPr="00FF356C">
        <w:rPr>
          <w:b/>
          <w:bCs/>
          <w:sz w:val="28"/>
          <w:szCs w:val="28"/>
        </w:rPr>
        <w:t>(</w:t>
      </w:r>
      <w:r w:rsidR="00FD16B2" w:rsidRPr="00FF356C">
        <w:rPr>
          <w:b/>
          <w:bCs/>
          <w:sz w:val="28"/>
          <w:szCs w:val="28"/>
        </w:rPr>
        <w:t>NI and ROI</w:t>
      </w:r>
      <w:r w:rsidR="00721C59" w:rsidRPr="00FF356C">
        <w:rPr>
          <w:b/>
          <w:bCs/>
          <w:sz w:val="28"/>
          <w:szCs w:val="28"/>
        </w:rPr>
        <w:t>)</w:t>
      </w:r>
    </w:p>
    <w:p w14:paraId="23A4D3FB" w14:textId="77777777" w:rsidR="00AA511D" w:rsidRPr="00FF356C" w:rsidRDefault="00AA511D" w:rsidP="00AA511D">
      <w:pPr>
        <w:jc w:val="center"/>
        <w:rPr>
          <w:b/>
          <w:bCs/>
          <w:sz w:val="28"/>
          <w:szCs w:val="28"/>
        </w:rPr>
      </w:pPr>
    </w:p>
    <w:p w14:paraId="1492ED75" w14:textId="483A04C4" w:rsidR="004937F2" w:rsidRPr="00FF356C" w:rsidRDefault="008A36BA" w:rsidP="0046727B">
      <w:pPr>
        <w:rPr>
          <w:b/>
          <w:bCs/>
        </w:rPr>
      </w:pPr>
      <w:r w:rsidRPr="00FF356C">
        <w:rPr>
          <w:b/>
          <w:bCs/>
        </w:rPr>
        <w:t>Overarching</w:t>
      </w:r>
      <w:r w:rsidR="004937F2" w:rsidRPr="00FF356C">
        <w:rPr>
          <w:b/>
          <w:bCs/>
        </w:rPr>
        <w:t xml:space="preserve"> statemen</w:t>
      </w:r>
      <w:r w:rsidRPr="00FF356C">
        <w:rPr>
          <w:b/>
          <w:bCs/>
        </w:rPr>
        <w:t xml:space="preserve">t </w:t>
      </w:r>
    </w:p>
    <w:p w14:paraId="73EC538C" w14:textId="34089651" w:rsidR="00A62C6A" w:rsidRPr="00FF356C" w:rsidRDefault="00A62C6A" w:rsidP="0046727B">
      <w:r w:rsidRPr="00FF356C">
        <w:t>We in</w:t>
      </w:r>
      <w:r w:rsidR="009940D4">
        <w:t xml:space="preserve"> ________________</w:t>
      </w:r>
      <w:r w:rsidRPr="00FF356C">
        <w:t xml:space="preserve"> want to have the highest standards in in our</w:t>
      </w:r>
      <w:r w:rsidR="00402C8E">
        <w:t xml:space="preserve"> </w:t>
      </w:r>
      <w:r w:rsidR="00D648C2" w:rsidRPr="00FF356C">
        <w:t>behaviour</w:t>
      </w:r>
      <w:r w:rsidR="000F6CB5" w:rsidRPr="00FF356C">
        <w:t xml:space="preserve">, values </w:t>
      </w:r>
      <w:r w:rsidRPr="00FF356C">
        <w:t xml:space="preserve">and attitudes towards </w:t>
      </w:r>
      <w:r w:rsidR="00D648C2" w:rsidRPr="00FF356C">
        <w:t>children</w:t>
      </w:r>
      <w:r w:rsidR="00F4266A" w:rsidRPr="00FF356C">
        <w:t xml:space="preserve"> and young </w:t>
      </w:r>
      <w:r w:rsidR="00FD16B2" w:rsidRPr="00FF356C">
        <w:t>people</w:t>
      </w:r>
      <w:r w:rsidR="003F37E3" w:rsidRPr="00FF356C">
        <w:t>,</w:t>
      </w:r>
      <w:r w:rsidR="00FD16B2" w:rsidRPr="00FF356C">
        <w:t xml:space="preserve"> who are members of our </w:t>
      </w:r>
      <w:r w:rsidR="009940D4">
        <w:t>c</w:t>
      </w:r>
      <w:r w:rsidR="00FD16B2" w:rsidRPr="00FF356C">
        <w:t>ongregation</w:t>
      </w:r>
      <w:r w:rsidR="00BE0989" w:rsidRPr="00FF356C">
        <w:t xml:space="preserve">. </w:t>
      </w:r>
    </w:p>
    <w:p w14:paraId="7C0BA1EA" w14:textId="27A8BB6B" w:rsidR="00721C59" w:rsidRPr="00FF356C" w:rsidRDefault="00BE0989" w:rsidP="0046727B">
      <w:r w:rsidRPr="00FF356C">
        <w:t>We adopt the following in line with PCI</w:t>
      </w:r>
      <w:r w:rsidR="00721C59" w:rsidRPr="00FF356C">
        <w:t xml:space="preserve"> </w:t>
      </w:r>
      <w:r w:rsidR="000F6CB5" w:rsidRPr="00FF356C">
        <w:t>principles</w:t>
      </w:r>
      <w:r w:rsidR="00721C59" w:rsidRPr="00FF356C">
        <w:t xml:space="preserve"> </w:t>
      </w:r>
      <w:r w:rsidR="003F37E3" w:rsidRPr="00FF356C">
        <w:t xml:space="preserve">and </w:t>
      </w:r>
      <w:r w:rsidRPr="00FF356C">
        <w:t>with</w:t>
      </w:r>
      <w:r w:rsidR="003F37E3" w:rsidRPr="00FF356C">
        <w:t>in</w:t>
      </w:r>
      <w:r w:rsidRPr="00FF356C">
        <w:t xml:space="preserve"> the </w:t>
      </w:r>
      <w:r w:rsidR="003F37E3" w:rsidRPr="00FF356C">
        <w:t xml:space="preserve">guidance of the </w:t>
      </w:r>
      <w:r w:rsidR="00611D7D" w:rsidRPr="00FF356C">
        <w:t>denomination’s safeguarding</w:t>
      </w:r>
      <w:r w:rsidR="00FD16B2" w:rsidRPr="00FF356C">
        <w:t xml:space="preserve"> </w:t>
      </w:r>
      <w:r w:rsidRPr="00FF356C">
        <w:t>procedures.</w:t>
      </w:r>
      <w:r w:rsidR="00402C8E">
        <w:t xml:space="preserve">  </w:t>
      </w:r>
    </w:p>
    <w:p w14:paraId="32818ECC" w14:textId="78C7BFB7" w:rsidR="00BE0989" w:rsidRPr="00FF356C" w:rsidRDefault="004937F2" w:rsidP="0046727B">
      <w:r w:rsidRPr="00FF356C">
        <w:t xml:space="preserve">This </w:t>
      </w:r>
      <w:r w:rsidR="003F37E3" w:rsidRPr="00FF356C">
        <w:t>C</w:t>
      </w:r>
      <w:r w:rsidRPr="00FF356C">
        <w:t xml:space="preserve">ode </w:t>
      </w:r>
      <w:r w:rsidR="00C01324" w:rsidRPr="00FF356C">
        <w:t>o</w:t>
      </w:r>
      <w:r w:rsidRPr="00FF356C">
        <w:t xml:space="preserve">f </w:t>
      </w:r>
      <w:r w:rsidR="003F37E3" w:rsidRPr="00FF356C">
        <w:t>C</w:t>
      </w:r>
      <w:r w:rsidRPr="00FF356C">
        <w:t>onduct is endorsed and agreed by our church’s Kirk Session</w:t>
      </w:r>
      <w:r w:rsidR="00FD16B2" w:rsidRPr="00FF356C">
        <w:t>.</w:t>
      </w:r>
    </w:p>
    <w:p w14:paraId="20A68C42" w14:textId="742FD92A" w:rsidR="004937F2" w:rsidRPr="00FF356C" w:rsidRDefault="00611D7D" w:rsidP="004937F2">
      <w:r w:rsidRPr="00FF356C">
        <w:t>The Code of Conduct</w:t>
      </w:r>
      <w:r w:rsidR="00721C59" w:rsidRPr="00FF356C">
        <w:t xml:space="preserve"> </w:t>
      </w:r>
      <w:r w:rsidR="000F6CB5" w:rsidRPr="00FF356C">
        <w:t xml:space="preserve">applies to all those in leadership positions and adults who come into contact with </w:t>
      </w:r>
      <w:r w:rsidR="008A36BA" w:rsidRPr="00FF356C">
        <w:t>children</w:t>
      </w:r>
      <w:r w:rsidR="000F6CB5" w:rsidRPr="00FF356C">
        <w:t xml:space="preserve"> and young people</w:t>
      </w:r>
      <w:r w:rsidR="00FF356C">
        <w:t>.</w:t>
      </w:r>
      <w:r w:rsidR="00402C8E">
        <w:t xml:space="preserve">  </w:t>
      </w:r>
      <w:r w:rsidR="00FF356C">
        <w:t xml:space="preserve">Our </w:t>
      </w:r>
      <w:r w:rsidR="004937F2" w:rsidRPr="00FF356C">
        <w:t>leaders occupy a position of trust in our church community; we expect all leaders to act appropriately and in keeping with that trust</w:t>
      </w:r>
      <w:r w:rsidR="00FD16B2" w:rsidRPr="00FF356C">
        <w:t>.</w:t>
      </w:r>
    </w:p>
    <w:p w14:paraId="4F721575" w14:textId="2854E554" w:rsidR="000F6CB5" w:rsidRDefault="00C01324" w:rsidP="00611D7D">
      <w:r w:rsidRPr="00FF356C">
        <w:t>W</w:t>
      </w:r>
      <w:r w:rsidR="004937F2" w:rsidRPr="00FF356C">
        <w:t>e expect all adults taking part in our activities to display appropriate behaviour. That includes both behaviour that takes places within our ministries and behaviour online</w:t>
      </w:r>
      <w:r w:rsidR="00FD16B2" w:rsidRPr="00FF356C">
        <w:t>.</w:t>
      </w:r>
      <w:r w:rsidR="00402C8E">
        <w:t xml:space="preserve">  </w:t>
      </w:r>
      <w:r w:rsidR="00721C59" w:rsidRPr="00FF356C">
        <w:t xml:space="preserve"> The Code </w:t>
      </w:r>
      <w:r w:rsidR="00611D7D" w:rsidRPr="00FF356C">
        <w:t xml:space="preserve">also </w:t>
      </w:r>
      <w:r w:rsidR="00721C59" w:rsidRPr="00FF356C">
        <w:t>applies to organisations who use our premises.</w:t>
      </w:r>
    </w:p>
    <w:p w14:paraId="5BEE9C2F" w14:textId="77777777" w:rsidR="0058143C" w:rsidRPr="00FF356C" w:rsidRDefault="0058143C" w:rsidP="00611D7D"/>
    <w:p w14:paraId="45A8D3AB" w14:textId="5507B741" w:rsidR="00D51287" w:rsidRPr="0058143C" w:rsidRDefault="006B6845" w:rsidP="007876CD">
      <w:pPr>
        <w:spacing w:line="240" w:lineRule="auto"/>
        <w:rPr>
          <w:b/>
          <w:bCs/>
          <w:u w:val="single"/>
        </w:rPr>
      </w:pPr>
      <w:r w:rsidRPr="0058143C">
        <w:rPr>
          <w:b/>
          <w:bCs/>
          <w:u w:val="single"/>
        </w:rPr>
        <w:t xml:space="preserve">A </w:t>
      </w:r>
      <w:r w:rsidR="00D51287" w:rsidRPr="0058143C">
        <w:rPr>
          <w:b/>
          <w:bCs/>
          <w:u w:val="single"/>
        </w:rPr>
        <w:t>CHILD-CENTRED APPROACH</w:t>
      </w:r>
      <w:r w:rsidR="004937F2" w:rsidRPr="0058143C">
        <w:rPr>
          <w:b/>
          <w:bCs/>
          <w:u w:val="single"/>
        </w:rPr>
        <w:t xml:space="preserve"> ALL TIMES</w:t>
      </w:r>
    </w:p>
    <w:p w14:paraId="68F3AA84" w14:textId="41E4AC7E" w:rsidR="00FD16B2" w:rsidRPr="00FF356C" w:rsidRDefault="00FD16B2" w:rsidP="007876CD">
      <w:pPr>
        <w:spacing w:line="240" w:lineRule="auto"/>
        <w:rPr>
          <w:u w:val="single"/>
        </w:rPr>
      </w:pPr>
      <w:r w:rsidRPr="00FF356C">
        <w:rPr>
          <w:u w:val="single"/>
        </w:rPr>
        <w:t>In our contact and work with children and young people as a congregation we</w:t>
      </w:r>
      <w:r w:rsidR="00611D7D" w:rsidRPr="00FF356C">
        <w:rPr>
          <w:u w:val="single"/>
        </w:rPr>
        <w:t>:</w:t>
      </w:r>
      <w:r w:rsidRPr="00FF356C">
        <w:rPr>
          <w:u w:val="single"/>
        </w:rPr>
        <w:t xml:space="preserve"> </w:t>
      </w:r>
    </w:p>
    <w:p w14:paraId="1B86BCB0" w14:textId="6015D192" w:rsidR="007876CD" w:rsidRPr="00FF356C" w:rsidRDefault="00FD16B2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T</w:t>
      </w:r>
      <w:r w:rsidR="00D51287" w:rsidRPr="00FF356C">
        <w:t>reat all children equally</w:t>
      </w:r>
      <w:r w:rsidR="00611D7D" w:rsidRPr="00FF356C">
        <w:t xml:space="preserve">, </w:t>
      </w:r>
      <w:r w:rsidR="00B25416" w:rsidRPr="00FF356C">
        <w:t>listen</w:t>
      </w:r>
      <w:r w:rsidR="00721C59" w:rsidRPr="00FF356C">
        <w:t xml:space="preserve"> </w:t>
      </w:r>
      <w:r w:rsidR="00D51287" w:rsidRPr="00FF356C">
        <w:t xml:space="preserve">to and respect </w:t>
      </w:r>
      <w:r w:rsidR="00B25416" w:rsidRPr="00FF356C">
        <w:t>them</w:t>
      </w:r>
      <w:r w:rsidR="00D51287" w:rsidRPr="00FF356C">
        <w:t>.</w:t>
      </w:r>
    </w:p>
    <w:p w14:paraId="1313489F" w14:textId="1B171DF9" w:rsidR="00D51287" w:rsidRPr="00FF356C" w:rsidRDefault="002573C3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 xml:space="preserve">See </w:t>
      </w:r>
      <w:r w:rsidR="00D51287" w:rsidRPr="00FF356C">
        <w:t>children as individuals and respect diversity.</w:t>
      </w:r>
    </w:p>
    <w:p w14:paraId="65D5C351" w14:textId="03D53AAA" w:rsidR="00D51287" w:rsidRPr="00FF356C" w:rsidRDefault="0058143C" w:rsidP="001050C2">
      <w:pPr>
        <w:pStyle w:val="ListParagraph"/>
        <w:numPr>
          <w:ilvl w:val="0"/>
          <w:numId w:val="3"/>
        </w:numPr>
        <w:spacing w:line="240" w:lineRule="auto"/>
      </w:pPr>
      <w:r>
        <w:t xml:space="preserve">Ensure </w:t>
      </w:r>
      <w:r w:rsidR="00185D42" w:rsidRPr="00FF356C">
        <w:t>leaders should lead</w:t>
      </w:r>
      <w:r w:rsidR="00721C59" w:rsidRPr="00FF356C">
        <w:t xml:space="preserve"> </w:t>
      </w:r>
      <w:r w:rsidR="00D51287" w:rsidRPr="00FF356C">
        <w:t>by example</w:t>
      </w:r>
      <w:r w:rsidR="004937F2" w:rsidRPr="00FF356C">
        <w:t xml:space="preserve"> and at all times model good behaviour</w:t>
      </w:r>
      <w:r w:rsidR="00D51287" w:rsidRPr="00FF356C">
        <w:t>.</w:t>
      </w:r>
    </w:p>
    <w:p w14:paraId="6E350777" w14:textId="5567E028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Respect a child’s personal space. Involve children</w:t>
      </w:r>
      <w:r w:rsidR="004937F2" w:rsidRPr="00FF356C">
        <w:t xml:space="preserve"> and their parents</w:t>
      </w:r>
      <w:r w:rsidR="00611D7D" w:rsidRPr="00FF356C">
        <w:t>,</w:t>
      </w:r>
      <w:r w:rsidR="004937F2" w:rsidRPr="00FF356C">
        <w:t xml:space="preserve"> as appropriate</w:t>
      </w:r>
      <w:r w:rsidR="00611D7D" w:rsidRPr="00FF356C">
        <w:t>,</w:t>
      </w:r>
      <w:r w:rsidR="00721C59" w:rsidRPr="00FF356C">
        <w:t xml:space="preserve"> </w:t>
      </w:r>
      <w:r w:rsidRPr="00FF356C">
        <w:t>in decision-making</w:t>
      </w:r>
      <w:r w:rsidR="004937F2" w:rsidRPr="00FF356C">
        <w:t xml:space="preserve">. </w:t>
      </w:r>
    </w:p>
    <w:p w14:paraId="036C4623" w14:textId="59241B5D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Provide encouragement, support and praise (regardless of ability).</w:t>
      </w:r>
    </w:p>
    <w:p w14:paraId="6BCB6163" w14:textId="392EB617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Use appropriate language (verbal and non-verbal).</w:t>
      </w:r>
    </w:p>
    <w:p w14:paraId="74640767" w14:textId="05086C39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Have fun and encourage a positive atmosphere.</w:t>
      </w:r>
    </w:p>
    <w:p w14:paraId="1D7A279F" w14:textId="38F17E54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Discuss boundaries on behaviour and related sanctions, as appropriate, with</w:t>
      </w:r>
      <w:r w:rsidR="001050C2" w:rsidRPr="00FF356C">
        <w:t xml:space="preserve"> </w:t>
      </w:r>
      <w:r w:rsidRPr="00FF356C">
        <w:t>children and their parents/carers.</w:t>
      </w:r>
    </w:p>
    <w:p w14:paraId="713D681A" w14:textId="3736BFFC" w:rsidR="001050C2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 xml:space="preserve">Offer feedback and challenge </w:t>
      </w:r>
      <w:r w:rsidR="00611D7D" w:rsidRPr="00FF356C">
        <w:t>inappropriate behaviour and language, when required</w:t>
      </w:r>
      <w:r w:rsidRPr="00FF356C">
        <w:t>.</w:t>
      </w:r>
    </w:p>
    <w:p w14:paraId="50D9372B" w14:textId="1A9DDEF5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Encourage feedback from children.</w:t>
      </w:r>
    </w:p>
    <w:p w14:paraId="38263E85" w14:textId="0D732722" w:rsidR="00D51287" w:rsidRPr="00FF356C" w:rsidRDefault="00634032" w:rsidP="001050C2">
      <w:pPr>
        <w:pStyle w:val="ListParagraph"/>
        <w:numPr>
          <w:ilvl w:val="0"/>
          <w:numId w:val="3"/>
        </w:numPr>
        <w:spacing w:line="240" w:lineRule="auto"/>
      </w:pPr>
      <w:r>
        <w:t xml:space="preserve">Consider </w:t>
      </w:r>
      <w:r w:rsidR="00D51287" w:rsidRPr="00FF356C">
        <w:t>a group contract at the beginning of each year/session.</w:t>
      </w:r>
    </w:p>
    <w:p w14:paraId="2E393C40" w14:textId="14598D17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Use age-appropriate teaching aids and materials.</w:t>
      </w:r>
    </w:p>
    <w:p w14:paraId="64C9251C" w14:textId="2174F198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Be aware of a child’s other commitments when scheduling activities, e.g. school or exams.</w:t>
      </w:r>
    </w:p>
    <w:p w14:paraId="13A1966A" w14:textId="7C8DBFD9" w:rsidR="00D51287" w:rsidRPr="00FF356C" w:rsidRDefault="000F6CB5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 xml:space="preserve">Are </w:t>
      </w:r>
      <w:r w:rsidR="00D51287" w:rsidRPr="00FF356C">
        <w:t>cognisant of a child’s limitations, for example, due to a medical condition.</w:t>
      </w:r>
    </w:p>
    <w:p w14:paraId="391421EC" w14:textId="41197491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Encourage a trusting environment.</w:t>
      </w:r>
    </w:p>
    <w:p w14:paraId="5466242A" w14:textId="0AFDE080" w:rsidR="00D51287" w:rsidRPr="00FF356C" w:rsidRDefault="00D51287" w:rsidP="001050C2">
      <w:pPr>
        <w:pStyle w:val="ListParagraph"/>
        <w:numPr>
          <w:ilvl w:val="0"/>
          <w:numId w:val="3"/>
        </w:numPr>
        <w:spacing w:line="240" w:lineRule="auto"/>
      </w:pPr>
      <w:r w:rsidRPr="00FF356C">
        <w:t>Observe appropriate dress.</w:t>
      </w:r>
    </w:p>
    <w:p w14:paraId="0F2E22F1" w14:textId="620DBDA3" w:rsidR="007876CD" w:rsidRDefault="007876CD" w:rsidP="008A36BA">
      <w:pPr>
        <w:spacing w:line="240" w:lineRule="auto"/>
        <w:ind w:firstLine="720"/>
      </w:pPr>
    </w:p>
    <w:p w14:paraId="443102A3" w14:textId="77777777" w:rsidR="009940D4" w:rsidRPr="00FF356C" w:rsidRDefault="009940D4" w:rsidP="008A36BA">
      <w:pPr>
        <w:spacing w:line="240" w:lineRule="auto"/>
        <w:ind w:firstLine="720"/>
      </w:pPr>
    </w:p>
    <w:p w14:paraId="17B59296" w14:textId="14BB58FA" w:rsidR="00FD16B2" w:rsidRPr="0058143C" w:rsidRDefault="00D9024B" w:rsidP="007876CD">
      <w:pPr>
        <w:spacing w:line="240" w:lineRule="auto"/>
        <w:rPr>
          <w:b/>
          <w:bCs/>
          <w:u w:val="single"/>
        </w:rPr>
      </w:pPr>
      <w:r w:rsidRPr="0058143C">
        <w:rPr>
          <w:b/>
          <w:bCs/>
          <w:u w:val="single"/>
        </w:rPr>
        <w:t>PREVENTNG</w:t>
      </w:r>
      <w:r w:rsidR="004937F2" w:rsidRPr="0058143C">
        <w:rPr>
          <w:b/>
          <w:bCs/>
          <w:u w:val="single"/>
        </w:rPr>
        <w:t xml:space="preserve"> </w:t>
      </w:r>
      <w:r w:rsidR="00D51287" w:rsidRPr="0058143C">
        <w:rPr>
          <w:b/>
          <w:bCs/>
          <w:u w:val="single"/>
        </w:rPr>
        <w:t>INAPPROPRIATE BEHAVIOU</w:t>
      </w:r>
      <w:r w:rsidR="00402C8E" w:rsidRPr="0058143C">
        <w:rPr>
          <w:b/>
          <w:bCs/>
          <w:u w:val="single"/>
        </w:rPr>
        <w:t>R</w:t>
      </w:r>
    </w:p>
    <w:p w14:paraId="48A7AF44" w14:textId="023B609C" w:rsidR="00FD16B2" w:rsidRPr="00FF356C" w:rsidRDefault="00FD16B2" w:rsidP="007876CD">
      <w:pPr>
        <w:spacing w:line="240" w:lineRule="auto"/>
        <w:rPr>
          <w:u w:val="single"/>
        </w:rPr>
      </w:pPr>
      <w:r w:rsidRPr="00FF356C">
        <w:rPr>
          <w:u w:val="single"/>
        </w:rPr>
        <w:t xml:space="preserve">When working with our young people leaders should </w:t>
      </w:r>
    </w:p>
    <w:p w14:paraId="4930A4B0" w14:textId="39A1E97F" w:rsidR="0071369B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 xml:space="preserve">Avoid </w:t>
      </w:r>
      <w:r w:rsidR="00634032">
        <w:t xml:space="preserve">being alone </w:t>
      </w:r>
      <w:r w:rsidRPr="00FF356C">
        <w:t>with children.</w:t>
      </w:r>
    </w:p>
    <w:p w14:paraId="08A08BE6" w14:textId="7F8C68EC" w:rsidR="0071369B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use or allow language or behaviour that is offensive, abusive or sexually</w:t>
      </w:r>
      <w:r w:rsidR="007876CD" w:rsidRPr="00FF356C">
        <w:t xml:space="preserve"> </w:t>
      </w:r>
      <w:r w:rsidRPr="00FF356C">
        <w:t>suggestive.</w:t>
      </w:r>
    </w:p>
    <w:p w14:paraId="7C251340" w14:textId="492A9A96" w:rsidR="0071369B" w:rsidRPr="00FF356C" w:rsidRDefault="0071369B" w:rsidP="000F6CB5">
      <w:pPr>
        <w:pStyle w:val="ListParagraph"/>
        <w:numPr>
          <w:ilvl w:val="0"/>
          <w:numId w:val="2"/>
        </w:numPr>
        <w:spacing w:line="240" w:lineRule="auto"/>
      </w:pPr>
      <w:r w:rsidRPr="00FF356C">
        <w:t xml:space="preserve">Do not single out a particular child for unfair favouritism, criticism, </w:t>
      </w:r>
      <w:r w:rsidR="00534217" w:rsidRPr="00FF356C">
        <w:t>ridicule, or</w:t>
      </w:r>
      <w:r w:rsidR="000F6CB5" w:rsidRPr="00FF356C">
        <w:t xml:space="preserve"> </w:t>
      </w:r>
      <w:r w:rsidRPr="00FF356C">
        <w:t>unwelcome focus or attention.</w:t>
      </w:r>
    </w:p>
    <w:p w14:paraId="30D78B01" w14:textId="77777777" w:rsidR="007876CD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allow/engage in inappropriate touching of any form.</w:t>
      </w:r>
    </w:p>
    <w:p w14:paraId="3D7CC297" w14:textId="77777777" w:rsidR="007876CD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hit or physically chastise children.</w:t>
      </w:r>
    </w:p>
    <w:p w14:paraId="4BBA138C" w14:textId="1D78EC54" w:rsidR="007876CD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socialise inappropriately with children, e.g. outside of structured</w:t>
      </w:r>
      <w:r w:rsidR="007876CD" w:rsidRPr="00FF356C">
        <w:t xml:space="preserve"> </w:t>
      </w:r>
      <w:r w:rsidRPr="00FF356C">
        <w:t>organisational activities.</w:t>
      </w:r>
    </w:p>
    <w:p w14:paraId="778DBE2C" w14:textId="16131220" w:rsidR="0071369B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allow an inappropriate relationship to develop with any child</w:t>
      </w:r>
      <w:r w:rsidR="00721C59" w:rsidRPr="00FF356C">
        <w:t xml:space="preserve"> </w:t>
      </w:r>
      <w:r w:rsidR="004937F2" w:rsidRPr="00FF356C">
        <w:t xml:space="preserve">and avoid </w:t>
      </w:r>
      <w:r w:rsidR="008A36BA" w:rsidRPr="00FF356C">
        <w:t>favouritism</w:t>
      </w:r>
      <w:r w:rsidR="005518EB" w:rsidRPr="00FF356C">
        <w:t>.</w:t>
      </w:r>
    </w:p>
    <w:p w14:paraId="09515FAF" w14:textId="09B95784" w:rsidR="007876CD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Ensure that any contact with children through social/digital media is in line with</w:t>
      </w:r>
      <w:r w:rsidR="00721C59" w:rsidRPr="00FF356C">
        <w:t xml:space="preserve"> </w:t>
      </w:r>
      <w:r w:rsidR="004937F2" w:rsidRPr="00FF356C">
        <w:t>best practice and our policies</w:t>
      </w:r>
      <w:r w:rsidR="005518EB" w:rsidRPr="00FF356C">
        <w:t>.</w:t>
      </w:r>
    </w:p>
    <w:p w14:paraId="23F82B3C" w14:textId="287670F0" w:rsidR="00FD16B2" w:rsidRPr="00FF356C" w:rsidRDefault="00FD16B2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Do not allow concerns to go unreported</w:t>
      </w:r>
      <w:r w:rsidR="005518EB" w:rsidRPr="00FF356C">
        <w:t>.</w:t>
      </w:r>
    </w:p>
    <w:p w14:paraId="6B49A973" w14:textId="1BD2067A" w:rsidR="0071369B" w:rsidRPr="00FF356C" w:rsidRDefault="0071369B" w:rsidP="00B23B88">
      <w:pPr>
        <w:pStyle w:val="ListParagraph"/>
        <w:numPr>
          <w:ilvl w:val="0"/>
          <w:numId w:val="2"/>
        </w:numPr>
        <w:spacing w:line="240" w:lineRule="auto"/>
      </w:pPr>
      <w:r w:rsidRPr="00FF356C">
        <w:t>Maintain awareness around your communication, either verbal, written or digital</w:t>
      </w:r>
      <w:r w:rsidR="00D9024B" w:rsidRPr="00FF356C">
        <w:t xml:space="preserve"> </w:t>
      </w:r>
      <w:r w:rsidRPr="00FF356C">
        <w:t>(including social media). If you have said or done something that has caused offence</w:t>
      </w:r>
      <w:r w:rsidR="00D9024B" w:rsidRPr="00FF356C">
        <w:t xml:space="preserve"> </w:t>
      </w:r>
      <w:r w:rsidRPr="00FF356C">
        <w:t>or upset, then try to address it in an apologetic, sensitive and timely manner, with a</w:t>
      </w:r>
      <w:r w:rsidR="00D9024B" w:rsidRPr="00FF356C">
        <w:t xml:space="preserve"> </w:t>
      </w:r>
      <w:r w:rsidRPr="00FF356C">
        <w:t>view to reconciliation.</w:t>
      </w:r>
    </w:p>
    <w:p w14:paraId="634F4658" w14:textId="2DE78226" w:rsidR="00FD16B2" w:rsidRPr="00FF356C" w:rsidRDefault="00FD16B2" w:rsidP="00FD16B2">
      <w:pPr>
        <w:pStyle w:val="ListParagraph"/>
        <w:numPr>
          <w:ilvl w:val="0"/>
          <w:numId w:val="2"/>
        </w:numPr>
        <w:spacing w:line="240" w:lineRule="auto"/>
      </w:pPr>
      <w:r w:rsidRPr="00FF356C">
        <w:t>Do not let children and young people have your personal contact details (mobile number, email or postal address) or have contact with them via a personal social media account</w:t>
      </w:r>
      <w:r w:rsidR="00CB3FF4" w:rsidRPr="00FF356C">
        <w:t>.</w:t>
      </w:r>
    </w:p>
    <w:p w14:paraId="1B9BA1EC" w14:textId="77777777" w:rsidR="00D51287" w:rsidRPr="00FF356C" w:rsidRDefault="00D51287" w:rsidP="007876CD">
      <w:pPr>
        <w:spacing w:line="240" w:lineRule="auto"/>
      </w:pPr>
    </w:p>
    <w:p w14:paraId="3FA65FD9" w14:textId="18C4313E" w:rsidR="00577E96" w:rsidRPr="0058143C" w:rsidRDefault="00577E96" w:rsidP="007876CD">
      <w:pPr>
        <w:spacing w:line="240" w:lineRule="auto"/>
        <w:rPr>
          <w:b/>
          <w:bCs/>
          <w:u w:val="single"/>
        </w:rPr>
      </w:pPr>
      <w:r w:rsidRPr="0058143C">
        <w:rPr>
          <w:b/>
          <w:bCs/>
          <w:u w:val="single"/>
        </w:rPr>
        <w:t>PHYSICAL CONTACT</w:t>
      </w:r>
      <w:r w:rsidR="00402C8E" w:rsidRPr="0058143C">
        <w:rPr>
          <w:b/>
          <w:bCs/>
          <w:u w:val="single"/>
        </w:rPr>
        <w:t xml:space="preserve"> </w:t>
      </w:r>
      <w:r w:rsidR="008A36BA" w:rsidRPr="0058143C">
        <w:rPr>
          <w:b/>
          <w:bCs/>
          <w:u w:val="single"/>
        </w:rPr>
        <w:t>WITH CHILDREN</w:t>
      </w:r>
    </w:p>
    <w:p w14:paraId="5FF69369" w14:textId="6AD6D0D3" w:rsidR="00721C59" w:rsidRPr="00FF356C" w:rsidRDefault="00721C59" w:rsidP="007876CD">
      <w:pPr>
        <w:spacing w:line="240" w:lineRule="auto"/>
        <w:rPr>
          <w:u w:val="single"/>
        </w:rPr>
      </w:pPr>
      <w:r w:rsidRPr="00FF356C">
        <w:rPr>
          <w:u w:val="single"/>
        </w:rPr>
        <w:t xml:space="preserve">In working with children any physical contact </w:t>
      </w:r>
    </w:p>
    <w:p w14:paraId="6CB7D9BA" w14:textId="3B15D8AE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Should be in response to the need of the child and not the need of the adult.</w:t>
      </w:r>
    </w:p>
    <w:p w14:paraId="6428A2DD" w14:textId="6B97FA0C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Should be open and not secretive.</w:t>
      </w:r>
    </w:p>
    <w:p w14:paraId="05FCE084" w14:textId="26382E27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Should be</w:t>
      </w:r>
      <w:r w:rsidR="00634032">
        <w:t xml:space="preserve"> child initiated.</w:t>
      </w:r>
    </w:p>
    <w:p w14:paraId="513DCE77" w14:textId="7ED80F4C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Should be appropriate to the age and developmental stage of the child.</w:t>
      </w:r>
    </w:p>
    <w:p w14:paraId="21E27D29" w14:textId="0C518B9D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Check with children about their level of comfort when doing activities that might</w:t>
      </w:r>
      <w:r w:rsidR="00D648C2" w:rsidRPr="00FF356C">
        <w:t xml:space="preserve"> </w:t>
      </w:r>
      <w:r w:rsidRPr="00FF356C">
        <w:t>involve physical contact.</w:t>
      </w:r>
    </w:p>
    <w:p w14:paraId="5846FB44" w14:textId="4B1F4729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Avoid rough play or inappropriate touch.</w:t>
      </w:r>
      <w:r w:rsidR="00D648C2" w:rsidRPr="00FF356C">
        <w:t xml:space="preserve"> </w:t>
      </w:r>
    </w:p>
    <w:p w14:paraId="564C9B24" w14:textId="6779C513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Church personnel who have to administer first-aid should ensure wherever possible that</w:t>
      </w:r>
      <w:r w:rsidR="00DC202C" w:rsidRPr="00FF356C">
        <w:t xml:space="preserve"> </w:t>
      </w:r>
      <w:r w:rsidRPr="00FF356C">
        <w:t>other children or another adult is present and that the administration of any first aid of</w:t>
      </w:r>
      <w:r w:rsidR="00DC202C" w:rsidRPr="00FF356C">
        <w:t xml:space="preserve"> </w:t>
      </w:r>
      <w:r w:rsidRPr="00FF356C">
        <w:t>medication has consent in place.</w:t>
      </w:r>
    </w:p>
    <w:p w14:paraId="5028ABD3" w14:textId="09F9D32E" w:rsidR="00577E96" w:rsidRPr="00FF356C" w:rsidRDefault="00577E96" w:rsidP="00DC202C">
      <w:pPr>
        <w:pStyle w:val="ListParagraph"/>
        <w:numPr>
          <w:ilvl w:val="0"/>
          <w:numId w:val="4"/>
        </w:numPr>
        <w:spacing w:line="240" w:lineRule="auto"/>
      </w:pPr>
      <w:r w:rsidRPr="00FF356C">
        <w:t>Following any incident where an adult thinks that his/her actions have been, or may be,</w:t>
      </w:r>
      <w:r w:rsidR="00DC202C" w:rsidRPr="00FF356C">
        <w:t xml:space="preserve"> </w:t>
      </w:r>
      <w:r w:rsidRPr="00FF356C">
        <w:t>misconstrued, every effort should be made to communicate with the offended party to</w:t>
      </w:r>
      <w:r w:rsidR="00D648C2" w:rsidRPr="00FF356C">
        <w:t xml:space="preserve"> </w:t>
      </w:r>
      <w:r w:rsidRPr="00FF356C">
        <w:t>resolve any misunderstandings. All incidents should be recorded, and where there is</w:t>
      </w:r>
      <w:r w:rsidR="00DC202C" w:rsidRPr="00FF356C">
        <w:t xml:space="preserve"> </w:t>
      </w:r>
      <w:r w:rsidRPr="00FF356C">
        <w:t>concern, the person in charge should be informed.</w:t>
      </w:r>
    </w:p>
    <w:p w14:paraId="5AB36839" w14:textId="77777777" w:rsidR="00D51287" w:rsidRPr="00FF356C" w:rsidRDefault="00D51287" w:rsidP="007876CD">
      <w:pPr>
        <w:spacing w:line="240" w:lineRule="auto"/>
      </w:pPr>
    </w:p>
    <w:p w14:paraId="11068E27" w14:textId="17FC4BEA" w:rsidR="00721C59" w:rsidRPr="0058143C" w:rsidRDefault="00DB052F" w:rsidP="007876CD">
      <w:pPr>
        <w:spacing w:line="240" w:lineRule="auto"/>
        <w:rPr>
          <w:b/>
          <w:bCs/>
          <w:u w:val="single"/>
        </w:rPr>
      </w:pPr>
      <w:r w:rsidRPr="0058143C">
        <w:rPr>
          <w:b/>
          <w:bCs/>
          <w:u w:val="single"/>
        </w:rPr>
        <w:t>RELATIONSHIPS</w:t>
      </w:r>
    </w:p>
    <w:p w14:paraId="44F9007D" w14:textId="2D7C4EEF" w:rsidR="00721C59" w:rsidRPr="00FF356C" w:rsidRDefault="00721C59" w:rsidP="007876CD">
      <w:pPr>
        <w:spacing w:line="240" w:lineRule="auto"/>
        <w:rPr>
          <w:u w:val="single"/>
        </w:rPr>
      </w:pPr>
      <w:r w:rsidRPr="00FF356C">
        <w:rPr>
          <w:u w:val="single"/>
        </w:rPr>
        <w:t>In our relational work with children and young people</w:t>
      </w:r>
    </w:p>
    <w:p w14:paraId="245F2D7A" w14:textId="20E20F0D" w:rsidR="00DB052F" w:rsidRPr="00FF356C" w:rsidRDefault="008A36BA" w:rsidP="008A36BA">
      <w:pPr>
        <w:pStyle w:val="ListParagraph"/>
        <w:numPr>
          <w:ilvl w:val="0"/>
          <w:numId w:val="5"/>
        </w:numPr>
        <w:spacing w:line="240" w:lineRule="auto"/>
      </w:pPr>
      <w:r w:rsidRPr="00FF356C">
        <w:t>Church</w:t>
      </w:r>
      <w:r w:rsidR="004937F2" w:rsidRPr="00FF356C">
        <w:t xml:space="preserve"> leaders</w:t>
      </w:r>
      <w:r w:rsidR="00721C59" w:rsidRPr="00FF356C">
        <w:t xml:space="preserve"> </w:t>
      </w:r>
      <w:r w:rsidR="00DB052F" w:rsidRPr="00FF356C">
        <w:t>should ensure that their relationships with children are appropriate</w:t>
      </w:r>
      <w:r w:rsidR="004937F2" w:rsidRPr="00FF356C">
        <w:t xml:space="preserve"> and above reproach</w:t>
      </w:r>
      <w:r w:rsidR="00DB052F" w:rsidRPr="00FF356C">
        <w:t>.</w:t>
      </w:r>
    </w:p>
    <w:p w14:paraId="726057A4" w14:textId="1B683B12" w:rsidR="00DB052F" w:rsidRPr="00FF356C" w:rsidRDefault="004937F2" w:rsidP="008A36BA">
      <w:pPr>
        <w:pStyle w:val="ListParagraph"/>
        <w:numPr>
          <w:ilvl w:val="0"/>
          <w:numId w:val="5"/>
        </w:numPr>
        <w:spacing w:line="240" w:lineRule="auto"/>
      </w:pPr>
      <w:r w:rsidRPr="00FF356C">
        <w:t xml:space="preserve">Our leaders </w:t>
      </w:r>
      <w:r w:rsidR="00DB052F" w:rsidRPr="00FF356C">
        <w:t>must not allow a romantic/intimate relationship to develop with a child</w:t>
      </w:r>
      <w:r w:rsidR="00CC799E" w:rsidRPr="00FF356C">
        <w:t xml:space="preserve"> or young person</w:t>
      </w:r>
      <w:r w:rsidR="00DB052F" w:rsidRPr="00FF356C">
        <w:t>.</w:t>
      </w:r>
      <w:r w:rsidR="00DC202C" w:rsidRPr="00FF356C">
        <w:t xml:space="preserve"> This could be </w:t>
      </w:r>
      <w:r w:rsidR="00D648C2" w:rsidRPr="00FF356C">
        <w:t>potentially</w:t>
      </w:r>
      <w:r w:rsidR="00DC202C" w:rsidRPr="00FF356C">
        <w:t xml:space="preserve"> a</w:t>
      </w:r>
      <w:r w:rsidR="006B6845" w:rsidRPr="00FF356C">
        <w:t xml:space="preserve"> criminal offence under abuse of trust provision</w:t>
      </w:r>
      <w:r w:rsidR="00CB3FF4" w:rsidRPr="00FF356C">
        <w:t>.</w:t>
      </w:r>
      <w:r w:rsidR="006B6845" w:rsidRPr="00FF356C">
        <w:t xml:space="preserve"> </w:t>
      </w:r>
    </w:p>
    <w:p w14:paraId="6B9BE5AA" w14:textId="55300418" w:rsidR="00D51287" w:rsidRPr="00FF356C" w:rsidRDefault="00D51287" w:rsidP="007876CD">
      <w:pPr>
        <w:spacing w:line="240" w:lineRule="auto"/>
      </w:pPr>
    </w:p>
    <w:p w14:paraId="1F7E7D42" w14:textId="77777777" w:rsidR="00D51287" w:rsidRPr="00FF356C" w:rsidRDefault="00D51287" w:rsidP="007876CD">
      <w:pPr>
        <w:spacing w:line="240" w:lineRule="auto"/>
      </w:pPr>
    </w:p>
    <w:p w14:paraId="4104D1C1" w14:textId="7C09F681" w:rsidR="00FD16B2" w:rsidRDefault="00FD16B2" w:rsidP="00FD16B2">
      <w:pPr>
        <w:spacing w:line="240" w:lineRule="auto"/>
      </w:pPr>
      <w:r w:rsidRPr="00FF356C">
        <w:t>If you become aware of any breaches of this code, you must report them to</w:t>
      </w:r>
      <w:r w:rsidR="00721C59" w:rsidRPr="00FF356C">
        <w:t xml:space="preserve"> </w:t>
      </w:r>
      <w:r w:rsidRPr="00FF356C">
        <w:t xml:space="preserve">a </w:t>
      </w:r>
      <w:r w:rsidR="00721C59" w:rsidRPr="00FF356C">
        <w:t>member</w:t>
      </w:r>
      <w:r w:rsidRPr="00FF356C">
        <w:t xml:space="preserve"> of the </w:t>
      </w:r>
      <w:r w:rsidR="00721C59" w:rsidRPr="00FF356C">
        <w:t>congregations</w:t>
      </w:r>
      <w:r w:rsidRPr="00FF356C">
        <w:t xml:space="preserve"> safe</w:t>
      </w:r>
      <w:r w:rsidR="00721C59" w:rsidRPr="00FF356C">
        <w:t xml:space="preserve">guarding </w:t>
      </w:r>
      <w:r w:rsidRPr="00FF356C">
        <w:t xml:space="preserve">team: </w:t>
      </w:r>
      <w:r w:rsidR="00CB3FF4" w:rsidRPr="00FF356C">
        <w:t>the</w:t>
      </w:r>
      <w:r w:rsidRPr="00FF356C">
        <w:t xml:space="preserve"> minister or </w:t>
      </w:r>
      <w:r w:rsidR="00721C59" w:rsidRPr="00FF356C">
        <w:t>Designated</w:t>
      </w:r>
      <w:r w:rsidRPr="00FF356C">
        <w:t xml:space="preserve"> Persons</w:t>
      </w:r>
      <w:r w:rsidR="00721C59" w:rsidRPr="00FF356C">
        <w:t xml:space="preserve">/Designated Liaison Persons </w:t>
      </w:r>
    </w:p>
    <w:p w14:paraId="25429F5D" w14:textId="07E866DD" w:rsidR="004E4D96" w:rsidRDefault="004E4D96" w:rsidP="00FD16B2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E4D96" w14:paraId="76BF49B2" w14:textId="77777777" w:rsidTr="004E4D96">
        <w:tc>
          <w:tcPr>
            <w:tcW w:w="1838" w:type="dxa"/>
          </w:tcPr>
          <w:p w14:paraId="58BAAEC0" w14:textId="32D75743" w:rsidR="004E4D96" w:rsidRDefault="004E4D96" w:rsidP="004E4D96">
            <w:pPr>
              <w:spacing w:before="120" w:after="120"/>
            </w:pPr>
            <w:r>
              <w:t>Name of person to report to</w:t>
            </w:r>
          </w:p>
        </w:tc>
        <w:tc>
          <w:tcPr>
            <w:tcW w:w="7178" w:type="dxa"/>
          </w:tcPr>
          <w:p w14:paraId="0CCEDB49" w14:textId="77777777" w:rsidR="004E4D96" w:rsidRDefault="004E4D96" w:rsidP="00FD16B2"/>
        </w:tc>
      </w:tr>
      <w:tr w:rsidR="004E4D96" w14:paraId="6B433FE3" w14:textId="77777777" w:rsidTr="004E4D96">
        <w:tc>
          <w:tcPr>
            <w:tcW w:w="1838" w:type="dxa"/>
          </w:tcPr>
          <w:p w14:paraId="237B2B20" w14:textId="38EE6AC3" w:rsidR="004E4D96" w:rsidRDefault="004E4D96" w:rsidP="004E4D96">
            <w:pPr>
              <w:spacing w:before="120" w:after="120"/>
            </w:pPr>
            <w:r>
              <w:t>Role</w:t>
            </w:r>
          </w:p>
        </w:tc>
        <w:tc>
          <w:tcPr>
            <w:tcW w:w="7178" w:type="dxa"/>
          </w:tcPr>
          <w:p w14:paraId="47322F09" w14:textId="77777777" w:rsidR="004E4D96" w:rsidRDefault="004E4D96" w:rsidP="00FD16B2"/>
        </w:tc>
      </w:tr>
      <w:tr w:rsidR="004E4D96" w14:paraId="049C5931" w14:textId="77777777" w:rsidTr="004E4D96">
        <w:tc>
          <w:tcPr>
            <w:tcW w:w="1838" w:type="dxa"/>
          </w:tcPr>
          <w:p w14:paraId="0DF6DC95" w14:textId="059E735A" w:rsidR="004E4D96" w:rsidRDefault="004E4D96" w:rsidP="004E4D96">
            <w:pPr>
              <w:spacing w:before="120" w:after="120"/>
            </w:pPr>
            <w:r>
              <w:t>Clerk of Session Signature</w:t>
            </w:r>
          </w:p>
        </w:tc>
        <w:tc>
          <w:tcPr>
            <w:tcW w:w="7178" w:type="dxa"/>
          </w:tcPr>
          <w:p w14:paraId="5278F002" w14:textId="77777777" w:rsidR="004E4D96" w:rsidRDefault="004E4D96" w:rsidP="00FD16B2"/>
        </w:tc>
      </w:tr>
      <w:tr w:rsidR="004E4D96" w14:paraId="4E8224C2" w14:textId="77777777" w:rsidTr="004E4D96">
        <w:tc>
          <w:tcPr>
            <w:tcW w:w="1838" w:type="dxa"/>
          </w:tcPr>
          <w:p w14:paraId="66D95A04" w14:textId="5891BDD6" w:rsidR="004E4D96" w:rsidRDefault="004E4D96" w:rsidP="004E4D96">
            <w:pPr>
              <w:spacing w:before="120" w:after="120"/>
            </w:pPr>
            <w:r>
              <w:t>Date</w:t>
            </w:r>
          </w:p>
        </w:tc>
        <w:tc>
          <w:tcPr>
            <w:tcW w:w="7178" w:type="dxa"/>
          </w:tcPr>
          <w:p w14:paraId="3B5F3507" w14:textId="77777777" w:rsidR="004E4D96" w:rsidRDefault="004E4D96" w:rsidP="00FD16B2"/>
        </w:tc>
      </w:tr>
    </w:tbl>
    <w:p w14:paraId="79BEE8F9" w14:textId="77777777" w:rsidR="004E4D96" w:rsidRPr="00FF356C" w:rsidRDefault="004E4D96" w:rsidP="00FD16B2">
      <w:pPr>
        <w:spacing w:line="240" w:lineRule="auto"/>
      </w:pPr>
    </w:p>
    <w:p w14:paraId="72DF764B" w14:textId="77777777" w:rsidR="00D51287" w:rsidRPr="00FF356C" w:rsidRDefault="00D51287" w:rsidP="0046727B"/>
    <w:p w14:paraId="2969949C" w14:textId="0077349B" w:rsidR="0046727B" w:rsidRPr="00FF356C" w:rsidRDefault="0046727B" w:rsidP="0046727B"/>
    <w:sectPr w:rsidR="0046727B" w:rsidRPr="00FF356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0178" w14:textId="77777777" w:rsidR="0039269E" w:rsidRDefault="0039269E" w:rsidP="008A36BA">
      <w:pPr>
        <w:spacing w:after="0" w:line="240" w:lineRule="auto"/>
      </w:pPr>
      <w:r>
        <w:separator/>
      </w:r>
    </w:p>
  </w:endnote>
  <w:endnote w:type="continuationSeparator" w:id="0">
    <w:p w14:paraId="35D5A011" w14:textId="77777777" w:rsidR="0039269E" w:rsidRDefault="0039269E" w:rsidP="008A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7880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E575F6" w14:textId="6F6F9A98" w:rsidR="004E4D96" w:rsidRDefault="004E4D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64CFC" w14:textId="77777777" w:rsidR="004E4D96" w:rsidRDefault="004E4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2502" w14:textId="77777777" w:rsidR="0039269E" w:rsidRDefault="0039269E" w:rsidP="008A36BA">
      <w:pPr>
        <w:spacing w:after="0" w:line="240" w:lineRule="auto"/>
      </w:pPr>
      <w:r>
        <w:separator/>
      </w:r>
    </w:p>
  </w:footnote>
  <w:footnote w:type="continuationSeparator" w:id="0">
    <w:p w14:paraId="302B0B0B" w14:textId="77777777" w:rsidR="0039269E" w:rsidRDefault="0039269E" w:rsidP="008A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F91E" w14:textId="2D5BD81B" w:rsidR="008A36BA" w:rsidRDefault="00AA511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E6947" wp14:editId="3E110211">
          <wp:simplePos x="0" y="0"/>
          <wp:positionH relativeFrom="margin">
            <wp:posOffset>4076700</wp:posOffset>
          </wp:positionH>
          <wp:positionV relativeFrom="paragraph">
            <wp:posOffset>-173355</wp:posOffset>
          </wp:positionV>
          <wp:extent cx="2009775" cy="636905"/>
          <wp:effectExtent l="0" t="0" r="9525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05277918"/>
        <w:docPartObj>
          <w:docPartGallery w:val="Watermarks"/>
          <w:docPartUnique/>
        </w:docPartObj>
      </w:sdtPr>
      <w:sdtEndPr/>
      <w:sdtContent>
        <w:r w:rsidR="009940D4">
          <w:rPr>
            <w:noProof/>
          </w:rPr>
          <w:t>V001 June 2026 PCI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817"/>
    <w:multiLevelType w:val="hybridMultilevel"/>
    <w:tmpl w:val="CF68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08D3"/>
    <w:multiLevelType w:val="hybridMultilevel"/>
    <w:tmpl w:val="7AE8B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7E41"/>
    <w:multiLevelType w:val="hybridMultilevel"/>
    <w:tmpl w:val="CB40C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62D8"/>
    <w:multiLevelType w:val="hybridMultilevel"/>
    <w:tmpl w:val="6E9E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B1446"/>
    <w:multiLevelType w:val="hybridMultilevel"/>
    <w:tmpl w:val="F0967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7B"/>
    <w:rsid w:val="000F6CB5"/>
    <w:rsid w:val="001050C2"/>
    <w:rsid w:val="00185D42"/>
    <w:rsid w:val="002573C3"/>
    <w:rsid w:val="00280042"/>
    <w:rsid w:val="00284D95"/>
    <w:rsid w:val="002933F0"/>
    <w:rsid w:val="0036771D"/>
    <w:rsid w:val="0039269E"/>
    <w:rsid w:val="003F37E3"/>
    <w:rsid w:val="00402C8E"/>
    <w:rsid w:val="0046727B"/>
    <w:rsid w:val="004937F2"/>
    <w:rsid w:val="004E4D96"/>
    <w:rsid w:val="00534217"/>
    <w:rsid w:val="005518EB"/>
    <w:rsid w:val="00577E96"/>
    <w:rsid w:val="0058143C"/>
    <w:rsid w:val="005A5312"/>
    <w:rsid w:val="005F680E"/>
    <w:rsid w:val="00611D7D"/>
    <w:rsid w:val="00634032"/>
    <w:rsid w:val="006B6845"/>
    <w:rsid w:val="0071369B"/>
    <w:rsid w:val="00721C59"/>
    <w:rsid w:val="0078656F"/>
    <w:rsid w:val="007876CD"/>
    <w:rsid w:val="008A36BA"/>
    <w:rsid w:val="009642B9"/>
    <w:rsid w:val="009940D4"/>
    <w:rsid w:val="009C44D9"/>
    <w:rsid w:val="00A62C6A"/>
    <w:rsid w:val="00AA40F3"/>
    <w:rsid w:val="00AA511D"/>
    <w:rsid w:val="00B23B88"/>
    <w:rsid w:val="00B25416"/>
    <w:rsid w:val="00BA0BF3"/>
    <w:rsid w:val="00BE0989"/>
    <w:rsid w:val="00C01324"/>
    <w:rsid w:val="00CB3FF4"/>
    <w:rsid w:val="00CC799E"/>
    <w:rsid w:val="00D51287"/>
    <w:rsid w:val="00D648C2"/>
    <w:rsid w:val="00D9024B"/>
    <w:rsid w:val="00DB052F"/>
    <w:rsid w:val="00DC202C"/>
    <w:rsid w:val="00F4266A"/>
    <w:rsid w:val="00FD16B2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C831A7"/>
  <w15:chartTrackingRefBased/>
  <w15:docId w15:val="{1EE1557C-E8B2-46B2-A56F-20FDF10D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6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BA"/>
  </w:style>
  <w:style w:type="paragraph" w:styleId="Footer">
    <w:name w:val="footer"/>
    <w:basedOn w:val="Normal"/>
    <w:link w:val="FooterChar"/>
    <w:uiPriority w:val="99"/>
    <w:unhideWhenUsed/>
    <w:rsid w:val="008A3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BA"/>
  </w:style>
  <w:style w:type="table" w:styleId="TableGrid">
    <w:name w:val="Table Grid"/>
    <w:basedOn w:val="TableNormal"/>
    <w:uiPriority w:val="39"/>
    <w:rsid w:val="004E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C6FFCFFC41747956CE563A21DE053" ma:contentTypeVersion="4" ma:contentTypeDescription="Create a new document." ma:contentTypeScope="" ma:versionID="07669af0807f1dec9be7f8ba04f35ac4">
  <xsd:schema xmlns:xsd="http://www.w3.org/2001/XMLSchema" xmlns:xs="http://www.w3.org/2001/XMLSchema" xmlns:p="http://schemas.microsoft.com/office/2006/metadata/properties" xmlns:ns3="ce35b34e-8d54-463c-b28b-32950cd63a3a" targetNamespace="http://schemas.microsoft.com/office/2006/metadata/properties" ma:root="true" ma:fieldsID="10e1064503da92bf22d809acb86e377c" ns3:_="">
    <xsd:import namespace="ce35b34e-8d54-463c-b28b-32950cd63a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b34e-8d54-463c-b28b-32950cd63a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275E-A914-48CE-BC51-BA7197C32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082E4-6E5F-499D-A674-3FE685152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2B687-F7C5-41FF-9140-3474BC7DB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A049D8-5346-4896-9015-D2952F8A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5b34e-8d54-463c-b28b-32950cd6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Reid</dc:creator>
  <cp:keywords/>
  <dc:description/>
  <cp:lastModifiedBy>Rebecca Macfarlane</cp:lastModifiedBy>
  <cp:revision>5</cp:revision>
  <dcterms:created xsi:type="dcterms:W3CDTF">2026-06-23T13:47:00Z</dcterms:created>
  <dcterms:modified xsi:type="dcterms:W3CDTF">2026-06-24T14:38:00Z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0x0101001CEC6FFCFFC41747956CE563A21DE053</vt:lpwstr>
  </property>
</Properties>
</file>