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 w:cs="Calibri"/>
          <w:b/>
          <w:color w:val="12233B"/>
          <w:sz w:val="30"/>
        </w:rPr>
        <w:t>Parent Interaction Evidence Sheet</w:t>
      </w:r>
    </w:p>
    <w:p>
      <w:pPr>
        <w:spacing w:after="120" w:before="0"/>
      </w:pPr>
      <w:r>
        <w:rPr>
          <w:rFonts w:ascii="Calibri" w:hAnsi="Calibri" w:cs="Calibri"/>
          <w:b w:val="0"/>
          <w:color w:val="5B7089"/>
          <w:sz w:val="17"/>
        </w:rPr>
        <w:t>An evidence file for the appraisal element covering interaction with guardians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938"/>
        <w:gridCol w:w="2938"/>
        <w:gridCol w:w="2938"/>
        <w:gridCol w:w="2938"/>
        <w:gridCol w:w="2938"/>
      </w:tblGrid>
      <w:tr>
        <w:tc>
          <w:tcPr>
            <w:tcW w:type="dxa" w:w="293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Teacher</w:t>
            </w:r>
          </w:p>
        </w:tc>
        <w:tc>
          <w:tcPr>
            <w:tcW w:type="dxa" w:w="293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293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Subject</w:t>
            </w:r>
          </w:p>
        </w:tc>
        <w:tc>
          <w:tcPr>
            <w:tcW w:type="dxa" w:w="293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Performance cycle (year)</w:t>
            </w:r>
          </w:p>
        </w:tc>
        <w:tc>
          <w:tcPr>
            <w:tcW w:type="dxa" w:w="293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Supervisor</w:t>
            </w:r>
          </w:p>
        </w:tc>
      </w:tr>
      <w:tr>
        <w:tc>
          <w:tcPr>
            <w:tcW w:type="dxa" w:w="293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293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293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293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293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</w:tr>
    </w:tbl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  <w:gridCol w:w="2448"/>
        <w:gridCol w:w="2448"/>
      </w:tblGrid>
      <w:tr>
        <w:tc>
          <w:tcPr>
            <w:tcW w:type="dxa" w:w="24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#</w:t>
            </w:r>
          </w:p>
        </w:tc>
        <w:tc>
          <w:tcPr>
            <w:tcW w:type="dxa" w:w="24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Evidence</w:t>
            </w:r>
          </w:p>
        </w:tc>
        <w:tc>
          <w:tcPr>
            <w:tcW w:type="dxa" w:w="24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Date</w:t>
            </w:r>
          </w:p>
        </w:tc>
        <w:tc>
          <w:tcPr>
            <w:tcW w:type="dxa" w:w="24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Type</w:t>
            </w:r>
          </w:p>
        </w:tc>
        <w:tc>
          <w:tcPr>
            <w:tcW w:type="dxa" w:w="24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What it demonstrates</w:t>
            </w:r>
          </w:p>
        </w:tc>
        <w:tc>
          <w:tcPr>
            <w:tcW w:type="dxa" w:w="24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Attachment #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</w:tbl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p>
      <w:pPr>
        <w:spacing w:after="120" w:before="0"/>
      </w:pPr>
      <w:r>
        <w:rPr>
          <w:rFonts w:ascii="Calibri" w:hAnsi="Calibri" w:cs="Calibri"/>
          <w:b w:val="0"/>
          <w:color w:val="5B7089"/>
          <w:sz w:val="16"/>
        </w:rPr>
        <w:t>Commonly accepted evidence: a copy of a message sent to a guardian, a record of contact through the school app, a meeting invitation or schedule, minutes of a resolved case, parent survey results, a termly report. This reflects common practice, not a regulatory list. Your school's approved appraisal form is the authority.</w:t>
      </w:r>
    </w:p>
    <w:p>
      <w:pPr>
        <w:spacing w:after="60" w:before="0"/>
      </w:pPr>
      <w:r>
        <w:rPr>
          <w:rFonts w:ascii="Calibri" w:hAnsi="Calibri" w:cs="Calibri"/>
          <w:b/>
          <w:color w:val="1F7BE0"/>
          <w:sz w:val="21"/>
        </w:rPr>
        <w:t>Summary of impact across the cycle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96"/>
        <w:gridCol w:w="4896"/>
        <w:gridCol w:w="4896"/>
      </w:tblGrid>
      <w:tr>
        <w:tc>
          <w:tcPr>
            <w:tcW w:type="dxa" w:w="48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  <w:t>Teacher signature</w:t>
            </w:r>
          </w:p>
        </w:tc>
        <w:tc>
          <w:tcPr>
            <w:tcW w:type="dxa" w:w="48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  <w:t>Seen by principal</w:t>
            </w:r>
          </w:p>
        </w:tc>
        <w:tc>
          <w:tcPr>
            <w:tcW w:type="dxa" w:w="48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  <w:t>Date</w:t>
            </w:r>
          </w:p>
        </w:tc>
      </w:tr>
      <w:tr>
        <w:tc>
          <w:tcPr>
            <w:tcW w:type="dxa" w:w="48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8"/>
              </w:rPr>
              <w:t>________________________</w:t>
            </w:r>
          </w:p>
        </w:tc>
        <w:tc>
          <w:tcPr>
            <w:tcW w:type="dxa" w:w="48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8"/>
              </w:rPr>
              <w:t>________________________</w:t>
            </w:r>
          </w:p>
        </w:tc>
        <w:tc>
          <w:tcPr>
            <w:tcW w:type="dxa" w:w="48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8"/>
              </w:rPr>
              <w:t>________________________</w:t>
            </w:r>
          </w:p>
        </w:tc>
      </w:tr>
    </w:tbl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p>
      <w:pPr>
        <w:spacing w:after="40" w:before="0"/>
      </w:pPr>
      <w:r>
        <w:rPr>
          <w:rFonts w:ascii="Calibri" w:hAnsi="Calibri" w:cs="Calibri"/>
          <w:b w:val="0"/>
          <w:color w:val="5B7089"/>
          <w:sz w:val="15"/>
        </w:rPr>
        <w:t>Parent Interaction Evidence Sheet | A free template from Schoolvoice   |   schoolvoice.com</w:t>
      </w:r>
    </w:p>
    <w:sectPr w:rsidR="00FC693F" w:rsidRPr="0006063C" w:rsidSect="00034616">
      <w:pgSz w:w="15840" w:h="122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