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8730"/>
      </w:tblGrid>
      <w:tr w:rsidR="008055D0" w:rsidRPr="00027CF7" w14:paraId="70F0DCB6" w14:textId="77777777" w:rsidTr="00EA017A">
        <w:trPr>
          <w:jc w:val="center"/>
        </w:trPr>
        <w:tc>
          <w:tcPr>
            <w:tcW w:w="1795" w:type="dxa"/>
            <w:shd w:val="clear" w:color="auto" w:fill="auto"/>
            <w:hideMark/>
          </w:tcPr>
          <w:p w14:paraId="70F0DCB4" w14:textId="2467A669" w:rsidR="008055D0" w:rsidRPr="00027CF7" w:rsidRDefault="008C73F8" w:rsidP="00B209A1">
            <w:pPr>
              <w:jc w:val="center"/>
              <w:rPr>
                <w:rFonts w:ascii="Californian FB" w:hAnsi="Californian FB" w:cs="Tahoma"/>
                <w:b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6C8E8321" wp14:editId="2FB6DDB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103505</wp:posOffset>
                  </wp:positionV>
                  <wp:extent cx="1016000" cy="596900"/>
                  <wp:effectExtent l="0" t="0" r="0" b="0"/>
                  <wp:wrapSquare wrapText="bothSides"/>
                  <wp:docPr id="19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2B5D27-E30B-4EBF-A6D7-FE1A32F025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jpg">
                            <a:extLst>
                              <a:ext uri="{FF2B5EF4-FFF2-40B4-BE49-F238E27FC236}">
                                <a16:creationId xmlns:a16="http://schemas.microsoft.com/office/drawing/2014/main" id="{C32B5D27-E30B-4EBF-A6D7-FE1A32F0259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59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30" w:type="dxa"/>
            <w:shd w:val="clear" w:color="auto" w:fill="7F1416"/>
            <w:vAlign w:val="center"/>
            <w:hideMark/>
          </w:tcPr>
          <w:p w14:paraId="40969DEF" w14:textId="77777777" w:rsidR="008C73F8" w:rsidRPr="008C73F8" w:rsidRDefault="008C73F8" w:rsidP="008C73F8">
            <w:pPr>
              <w:jc w:val="center"/>
              <w:rPr>
                <w:rFonts w:ascii="Californian FB" w:hAnsi="Californian FB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8C73F8">
              <w:rPr>
                <w:rFonts w:ascii="Californian FB" w:hAnsi="Californian FB" w:cs="Tahoma"/>
                <w:b/>
                <w:bCs/>
                <w:color w:val="FFFFFF" w:themeColor="background1"/>
                <w:sz w:val="24"/>
                <w:szCs w:val="24"/>
              </w:rPr>
              <w:t xml:space="preserve">Engagements Minimums en Abris et Biens Non Alimentaires pour garantir la protection et la dignité des personnes affectées </w:t>
            </w:r>
          </w:p>
          <w:p w14:paraId="6D35BA2E" w14:textId="77777777" w:rsidR="008C73F8" w:rsidRPr="008C73F8" w:rsidRDefault="008C73F8" w:rsidP="008C73F8">
            <w:pPr>
              <w:jc w:val="center"/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</w:pPr>
          </w:p>
          <w:p w14:paraId="4134672E" w14:textId="77777777" w:rsidR="008C73F8" w:rsidRPr="008C73F8" w:rsidRDefault="008C73F8" w:rsidP="008C73F8">
            <w:pPr>
              <w:jc w:val="center"/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</w:pP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Questionnaire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d’auto-évaluation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pour le suivi de la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mise en œuvre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des 5 engagements </w:t>
            </w:r>
          </w:p>
          <w:p w14:paraId="70F0DCB5" w14:textId="12671BEB" w:rsidR="008055D0" w:rsidRPr="00027CF7" w:rsidRDefault="008C73F8" w:rsidP="008C73F8">
            <w:pPr>
              <w:jc w:val="center"/>
              <w:rPr>
                <w:rFonts w:ascii="Californian FB" w:hAnsi="Californian FB" w:cs="Tahoma"/>
                <w:b/>
                <w:sz w:val="20"/>
                <w:szCs w:val="20"/>
                <w:lang w:eastAsia="en-US"/>
              </w:rPr>
            </w:pP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(à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remplir par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les partenaires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 xml:space="preserve"> </w:t>
            </w:r>
            <w:r w:rsidRPr="008C73F8">
              <w:rPr>
                <w:rStyle w:val="hps"/>
                <w:rFonts w:ascii="Californian FB" w:hAnsi="Californian FB" w:cs="Tahoma"/>
                <w:color w:val="FFFFFF" w:themeColor="background1"/>
                <w:sz w:val="20"/>
                <w:szCs w:val="20"/>
              </w:rPr>
              <w:t>du Cluster Abris/BNA du pays</w:t>
            </w:r>
            <w:r w:rsidRPr="008C73F8">
              <w:rPr>
                <w:rFonts w:ascii="Californian FB" w:hAnsi="Californian FB" w:cs="Tahoma"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14:paraId="70F0DCB7" w14:textId="000D9707" w:rsidR="004145E5" w:rsidRPr="00027CF7" w:rsidRDefault="004145E5" w:rsidP="00B209A1">
      <w:pPr>
        <w:spacing w:before="120" w:after="120" w:line="240" w:lineRule="auto"/>
        <w:jc w:val="both"/>
        <w:rPr>
          <w:rStyle w:val="hps"/>
          <w:rFonts w:ascii="Californian FB" w:hAnsi="Californian FB" w:cs="Tahoma"/>
          <w:b/>
          <w:color w:val="222222"/>
          <w:sz w:val="20"/>
          <w:szCs w:val="20"/>
        </w:rPr>
      </w:pPr>
    </w:p>
    <w:p w14:paraId="70F0DCB8" w14:textId="4A419F28" w:rsidR="007608EC" w:rsidRPr="00027CF7" w:rsidRDefault="00FE6BC7" w:rsidP="00B209A1">
      <w:pPr>
        <w:spacing w:before="120" w:after="120" w:line="240" w:lineRule="auto"/>
        <w:jc w:val="both"/>
        <w:rPr>
          <w:rStyle w:val="hps"/>
          <w:rFonts w:ascii="Californian FB" w:hAnsi="Californian FB" w:cs="Tahoma"/>
          <w:color w:val="222222"/>
          <w:sz w:val="20"/>
          <w:szCs w:val="20"/>
        </w:rPr>
      </w:pPr>
      <w:r w:rsidRPr="00CB767C">
        <w:rPr>
          <w:rStyle w:val="hps"/>
          <w:rFonts w:ascii="Californian FB" w:hAnsi="Californian FB" w:cs="Tahoma"/>
          <w:b/>
          <w:color w:val="222222"/>
          <w:sz w:val="28"/>
          <w:szCs w:val="28"/>
        </w:rPr>
        <w:t xml:space="preserve">Hypothèse et </w:t>
      </w:r>
      <w:r w:rsidR="00691AF6" w:rsidRPr="00CB767C">
        <w:rPr>
          <w:rStyle w:val="hps"/>
          <w:rFonts w:ascii="Californian FB" w:hAnsi="Californian FB" w:cs="Tahoma"/>
          <w:b/>
          <w:color w:val="222222"/>
          <w:sz w:val="28"/>
          <w:szCs w:val="28"/>
        </w:rPr>
        <w:t>Justification</w:t>
      </w:r>
      <w:r w:rsidR="00691AF6" w:rsidRPr="00027CF7">
        <w:rPr>
          <w:rStyle w:val="hps"/>
          <w:rFonts w:ascii="Californian FB" w:hAnsi="Californian FB" w:cs="Tahoma"/>
          <w:b/>
          <w:color w:val="222222"/>
          <w:sz w:val="20"/>
          <w:szCs w:val="20"/>
        </w:rPr>
        <w:t> :</w:t>
      </w:r>
      <w:r w:rsidR="008C73F8" w:rsidRPr="008C73F8">
        <w:rPr>
          <w:rFonts w:ascii="Californian FB" w:hAnsi="Californian FB" w:cs="Tahoma"/>
          <w:b/>
          <w:sz w:val="20"/>
          <w:szCs w:val="20"/>
          <w:lang w:eastAsia="en-US"/>
        </w:rPr>
        <w:t xml:space="preserve"> </w:t>
      </w:r>
    </w:p>
    <w:p w14:paraId="70F0DCB9" w14:textId="2B14F514" w:rsidR="004145E5" w:rsidRPr="00027CF7" w:rsidRDefault="0042079A" w:rsidP="00753DAA">
      <w:p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</w:rPr>
      </w:pP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Pour honorer leur engagement </w:t>
      </w:r>
      <w:r w:rsidR="00914F18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conformément aux directives du Comité </w:t>
      </w:r>
      <w:r w:rsidR="004673D9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Permanent </w:t>
      </w:r>
      <w:r w:rsidR="007A135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Inter</w:t>
      </w:r>
      <w:r w:rsidR="007A1355">
        <w:rPr>
          <w:rStyle w:val="hps"/>
          <w:rFonts w:ascii="Californian FB" w:hAnsi="Californian FB" w:cs="Tahoma"/>
          <w:color w:val="222222"/>
          <w:sz w:val="20"/>
          <w:szCs w:val="20"/>
        </w:rPr>
        <w:t>-</w:t>
      </w:r>
      <w:r w:rsidR="007A135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Organisations</w:t>
      </w:r>
      <w:r w:rsidR="0039779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et relatif à la mise en œuvre du marqueur genre</w:t>
      </w:r>
      <w:r w:rsidR="001061E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, au niveau global et pays, les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partenaires du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260DB">
        <w:rPr>
          <w:rStyle w:val="hps"/>
          <w:rFonts w:ascii="Californian FB" w:hAnsi="Californian FB" w:cs="Tahoma"/>
          <w:color w:val="222222"/>
          <w:sz w:val="20"/>
          <w:szCs w:val="20"/>
        </w:rPr>
        <w:t>C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luster </w:t>
      </w:r>
      <w:r w:rsidR="00123CCA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Abris </w:t>
      </w:r>
      <w:r w:rsidR="00A8108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et Biens Non Alimentaires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se sont accordés sur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5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engagements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minimum</w:t>
      </w:r>
      <w:r w:rsidR="00E925AB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qui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doivent être respecté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dans tous leurs programmes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humanitaires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C2A5B" w:rsidRPr="00027CF7">
        <w:rPr>
          <w:rFonts w:ascii="Californian FB" w:hAnsi="Californian FB" w:cs="Tahoma"/>
          <w:color w:val="222222"/>
          <w:sz w:val="20"/>
          <w:szCs w:val="20"/>
        </w:rPr>
        <w:t>des Abris et Biens Non Alimentaires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6A6379" w:rsidRPr="00027CF7">
        <w:rPr>
          <w:rFonts w:ascii="Californian FB" w:hAnsi="Californian FB" w:cs="Tahoma"/>
          <w:color w:val="222222"/>
          <w:sz w:val="20"/>
          <w:szCs w:val="20"/>
        </w:rPr>
        <w:t xml:space="preserve">(ABNA) </w:t>
      </w:r>
      <w:r w:rsidR="005175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afin de s’assurer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que les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besoins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spécifiques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d'assistance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et de protection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 xml:space="preserve">des personnes affectées 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sont atteints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="001B65F1" w:rsidRPr="00027CF7">
        <w:rPr>
          <w:rFonts w:ascii="Californian FB" w:hAnsi="Californian FB" w:cs="Tahoma"/>
          <w:color w:val="222222"/>
          <w:sz w:val="20"/>
          <w:szCs w:val="20"/>
        </w:rPr>
        <w:t xml:space="preserve">Les engagements </w:t>
      </w:r>
      <w:r w:rsidR="007A1355" w:rsidRPr="00027CF7">
        <w:rPr>
          <w:rFonts w:ascii="Californian FB" w:hAnsi="Californian FB" w:cs="Tahoma"/>
          <w:color w:val="222222"/>
          <w:sz w:val="20"/>
          <w:szCs w:val="20"/>
        </w:rPr>
        <w:t>vis</w:t>
      </w:r>
      <w:r w:rsidR="007A1355">
        <w:rPr>
          <w:rStyle w:val="hps"/>
          <w:rFonts w:ascii="Californian FB" w:hAnsi="Californian FB" w:cs="Tahoma"/>
          <w:color w:val="222222"/>
          <w:sz w:val="20"/>
          <w:szCs w:val="20"/>
        </w:rPr>
        <w:t>-</w:t>
      </w:r>
      <w:r w:rsidR="007A1355" w:rsidRPr="00027CF7">
        <w:rPr>
          <w:rFonts w:ascii="Californian FB" w:hAnsi="Californian FB" w:cs="Tahoma"/>
          <w:color w:val="222222"/>
          <w:sz w:val="20"/>
          <w:szCs w:val="20"/>
        </w:rPr>
        <w:t>à</w:t>
      </w:r>
      <w:r w:rsidR="007A1355">
        <w:rPr>
          <w:rStyle w:val="hps"/>
          <w:rFonts w:ascii="Californian FB" w:hAnsi="Californian FB" w:cs="Tahoma"/>
          <w:color w:val="222222"/>
          <w:sz w:val="20"/>
          <w:szCs w:val="20"/>
        </w:rPr>
        <w:t>-</w:t>
      </w:r>
      <w:r w:rsidR="007A1355" w:rsidRPr="00027CF7">
        <w:rPr>
          <w:rFonts w:ascii="Californian FB" w:hAnsi="Californian FB" w:cs="Tahoma"/>
          <w:color w:val="222222"/>
          <w:sz w:val="20"/>
          <w:szCs w:val="20"/>
        </w:rPr>
        <w:t>vis</w:t>
      </w:r>
      <w:r w:rsidR="00A82B76" w:rsidRPr="00027CF7">
        <w:rPr>
          <w:rFonts w:ascii="Californian FB" w:hAnsi="Californian FB" w:cs="Tahoma"/>
          <w:color w:val="222222"/>
          <w:sz w:val="20"/>
          <w:szCs w:val="20"/>
        </w:rPr>
        <w:t xml:space="preserve"> des personnes sous </w:t>
      </w:r>
      <w:r w:rsidR="0083756A" w:rsidRPr="00027CF7">
        <w:rPr>
          <w:rFonts w:ascii="Californian FB" w:hAnsi="Californian FB" w:cs="Tahoma"/>
          <w:color w:val="222222"/>
          <w:sz w:val="20"/>
          <w:szCs w:val="20"/>
        </w:rPr>
        <w:t>le mandat de la protection</w:t>
      </w:r>
      <w:r w:rsidR="005860F9"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="00147790" w:rsidRPr="00027CF7">
        <w:rPr>
          <w:rFonts w:ascii="Californian FB" w:hAnsi="Californian FB" w:cs="Tahoma"/>
          <w:color w:val="222222"/>
          <w:sz w:val="20"/>
          <w:szCs w:val="20"/>
        </w:rPr>
        <w:t>cherchent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à améliorer la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qualité et l'efficacité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programmes </w:t>
      </w:r>
      <w:r w:rsidR="0014779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lors des interventions en </w:t>
      </w:r>
      <w:r w:rsidR="006A6379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ABNA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9A2E0F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inhérents au contexte opérationnel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et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C60C7F" w:rsidRPr="00027CF7">
        <w:rPr>
          <w:rFonts w:ascii="Californian FB" w:hAnsi="Californian FB" w:cs="Tahoma"/>
          <w:color w:val="222222"/>
          <w:sz w:val="20"/>
          <w:szCs w:val="20"/>
        </w:rPr>
        <w:t xml:space="preserve">de veiller </w:t>
      </w:r>
      <w:r w:rsidR="00C60C7F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à ce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que les </w:t>
      </w:r>
      <w:r w:rsidR="00B34B0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défis liés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B34B0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à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l’égalité des sexes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 xml:space="preserve">, l’âge, la violence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basée sur le genre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 xml:space="preserve">, la protection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 l'enfance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 xml:space="preserve"> et le handicap 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soient </w:t>
      </w:r>
      <w:r w:rsidR="00AA0123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soulevés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par tous les partenaires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>.</w:t>
      </w:r>
    </w:p>
    <w:p w14:paraId="70F0DCBA" w14:textId="578CA0BF" w:rsidR="00D97926" w:rsidRPr="00027CF7" w:rsidRDefault="003962E9" w:rsidP="00753DAA">
      <w:p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</w:rPr>
      </w:pP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Honorer </w:t>
      </w:r>
      <w:r w:rsidR="007C7C7D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engagements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minimum</w:t>
      </w:r>
      <w:r w:rsidR="007C7C7D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tout au long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du cycle de programmation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humanitaire</w:t>
      </w:r>
      <w:r w:rsidR="002101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, </w:t>
      </w:r>
      <w:r w:rsidR="00D06A2B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assurera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la responsabilité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partenaires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417DDA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ABNA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envers l</w:t>
      </w:r>
      <w:r w:rsidR="002F20D8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population</w:t>
      </w:r>
      <w:r w:rsidR="002F20D8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affectée</w:t>
      </w:r>
      <w:r w:rsidR="002F20D8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69163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.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Ces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engagements sont les suivants</w:t>
      </w:r>
      <w:r w:rsidR="00C646F2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D97926" w:rsidRPr="00027CF7">
        <w:rPr>
          <w:rFonts w:ascii="Californian FB" w:hAnsi="Californian FB" w:cs="Tahoma"/>
          <w:color w:val="222222"/>
          <w:sz w:val="20"/>
          <w:szCs w:val="20"/>
        </w:rPr>
        <w:t>:</w:t>
      </w:r>
    </w:p>
    <w:p w14:paraId="70F0DCBB" w14:textId="770CBEF3" w:rsidR="004145E5" w:rsidRPr="00027CF7" w:rsidRDefault="004145E5" w:rsidP="00753D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  <w:lang w:val="fr-CH"/>
        </w:rPr>
      </w:pPr>
      <w:r w:rsidRPr="00027CF7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Consulter</w:t>
      </w:r>
      <w:r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 xml:space="preserve"> </w:t>
      </w:r>
      <w:r w:rsidRPr="00027CF7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séparément les filles, les garçons, les femmes et les hommes</w:t>
      </w:r>
      <w:r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 xml:space="preserve">, y compris les personnes âgées et </w:t>
      </w:r>
      <w:r w:rsidR="00CA442D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ou groupes vulnérables</w:t>
      </w:r>
      <w:r w:rsidR="001C2FEC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, marginalisé</w:t>
      </w:r>
      <w:r w:rsidR="001709F7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e</w:t>
      </w:r>
      <w:r w:rsidR="001C2FEC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s</w:t>
      </w:r>
      <w:r w:rsidR="001709F7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 xml:space="preserve"> ou à risques</w:t>
      </w:r>
      <w:r w:rsidR="006C2B6C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, afin que les projets</w:t>
      </w:r>
      <w:r w:rsidR="00EE3EA1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/programmes ABNA</w:t>
      </w:r>
      <w:r w:rsidR="002B14D1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 xml:space="preserve"> soient </w:t>
      </w:r>
      <w:r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conçus de manière à assurer un accès équitable et à réduire les risques violence</w:t>
      </w:r>
      <w:r w:rsidR="00680351">
        <w:rPr>
          <w:rFonts w:ascii="Californian FB" w:hAnsi="Californian FB" w:cs="Tahoma"/>
          <w:color w:val="222222"/>
          <w:sz w:val="20"/>
          <w:szCs w:val="20"/>
          <w:lang w:val="fr-FR"/>
        </w:rPr>
        <w:t> ;</w:t>
      </w:r>
    </w:p>
    <w:p w14:paraId="70F0DCBC" w14:textId="7401FCD8" w:rsidR="004145E5" w:rsidRPr="00027CF7" w:rsidRDefault="004145E5" w:rsidP="00753D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  <w:lang w:val="fr-CH"/>
        </w:rPr>
      </w:pPr>
      <w:r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V</w:t>
      </w:r>
      <w:r w:rsidR="004D3ADF"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 xml:space="preserve">eiller à ce que les filles, les garçons, les femmes et les hommes, y compris les personnes ou groupes vulnérables, marginalisées ou à risques aient </w:t>
      </w:r>
      <w:r w:rsidR="004D3ADF" w:rsidRPr="00027CF7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accès à des ABNA appropriés, sûrs et culturellement appropriés</w:t>
      </w:r>
      <w:r w:rsidR="00680351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 ;</w:t>
      </w:r>
    </w:p>
    <w:p w14:paraId="70F0DCBD" w14:textId="4436DC94" w:rsidR="004145E5" w:rsidRPr="00027CF7" w:rsidRDefault="00916AA5" w:rsidP="00753D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  <w:lang w:val="fr-CH"/>
        </w:rPr>
      </w:pPr>
      <w:r w:rsidRPr="00916AA5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S’assurer que les besoins distincts des filles, des garçons, des femmes et des hommes, y compris, y compris les personnes âgées ou groupes vulnérables, marginalisées ou à risques soient traduits dans les projets/programmes des organisations membres du cluster</w:t>
      </w:r>
      <w:r w:rsidR="00995310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 xml:space="preserve"> ; et </w:t>
      </w:r>
      <w:r w:rsidR="00995310" w:rsidRPr="00995310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Prévenir l'exposition des filles et des femmes aux risques d’abus, de privations, de coercition, de</w:t>
      </w:r>
      <w:r w:rsidR="00CB767C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 xml:space="preserve"> </w:t>
      </w:r>
      <w:r w:rsidR="00995310" w:rsidRPr="00995310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violences basées sur le genre, y compris les violences sexuelles</w:t>
      </w:r>
      <w:r w:rsidR="00680351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 ;</w:t>
      </w:r>
    </w:p>
    <w:p w14:paraId="70F0DCBE" w14:textId="59FAA835" w:rsidR="004145E5" w:rsidRPr="00027CF7" w:rsidRDefault="004C1771" w:rsidP="00753D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  <w:lang w:val="fr-CH"/>
        </w:rPr>
      </w:pPr>
      <w:r w:rsidRPr="004C1771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Suivre et évaluer l'accès et l'utilisation sûrs et équitables des services fournis par les projets/ programmes ABNA</w:t>
      </w:r>
      <w:r w:rsidR="007E1F63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 ;</w:t>
      </w:r>
    </w:p>
    <w:p w14:paraId="065AAEF6" w14:textId="6C6B99B5" w:rsidR="00924A97" w:rsidRPr="00D62A54" w:rsidRDefault="0077298F" w:rsidP="00D62A54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  <w:lang w:val="fr-CH"/>
        </w:rPr>
      </w:pPr>
      <w:r w:rsidRPr="0077298F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Prioriser la pleine participation des filles</w:t>
      </w:r>
      <w:r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 xml:space="preserve"> </w:t>
      </w:r>
      <w:r w:rsidRPr="0077298F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et des femmes et la prise en compte de leurs points de vue à tous les niveaux de la prise de décisions</w:t>
      </w:r>
      <w:r w:rsidR="00BB011D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 xml:space="preserve"> ; et </w:t>
      </w:r>
      <w:r w:rsidR="00BB011D" w:rsidRPr="00BB011D">
        <w:rPr>
          <w:rFonts w:ascii="Californian FB" w:hAnsi="Californian FB" w:cs="Tahoma"/>
          <w:b/>
          <w:bCs/>
          <w:color w:val="222222"/>
          <w:sz w:val="20"/>
          <w:szCs w:val="20"/>
          <w:lang w:val="fr-FR"/>
        </w:rPr>
        <w:t>Conduire des analyses genre qui renseignent la planification, la conception, la mise en œuvre et le suivi et l’évaluation des projets/ programmes ABNA</w:t>
      </w:r>
    </w:p>
    <w:p w14:paraId="70F0DCC0" w14:textId="56AB446D" w:rsidR="007608EC" w:rsidRPr="00D62A54" w:rsidRDefault="00FE6BC7" w:rsidP="00B209A1">
      <w:pPr>
        <w:spacing w:before="120" w:after="120" w:line="264" w:lineRule="auto"/>
        <w:jc w:val="both"/>
        <w:rPr>
          <w:rStyle w:val="hps"/>
          <w:rFonts w:ascii="Californian FB" w:hAnsi="Californian FB" w:cs="Tahoma"/>
          <w:b/>
          <w:color w:val="222222"/>
          <w:sz w:val="24"/>
          <w:szCs w:val="24"/>
        </w:rPr>
      </w:pPr>
      <w:r w:rsidRPr="00D62A54">
        <w:rPr>
          <w:rStyle w:val="hps"/>
          <w:rFonts w:ascii="Californian FB" w:hAnsi="Californian FB" w:cs="Tahoma"/>
          <w:b/>
          <w:color w:val="222222"/>
          <w:sz w:val="24"/>
          <w:szCs w:val="24"/>
        </w:rPr>
        <w:t>Portée de l’Evalu</w:t>
      </w:r>
      <w:r w:rsidR="00924A97" w:rsidRPr="00D62A54">
        <w:rPr>
          <w:rStyle w:val="hps"/>
          <w:rFonts w:ascii="Californian FB" w:hAnsi="Californian FB" w:cs="Tahoma"/>
          <w:b/>
          <w:color w:val="222222"/>
          <w:sz w:val="24"/>
          <w:szCs w:val="24"/>
        </w:rPr>
        <w:t>ation</w:t>
      </w:r>
    </w:p>
    <w:p w14:paraId="70F0DCC1" w14:textId="24D115E1" w:rsidR="007608EC" w:rsidRPr="00027CF7" w:rsidRDefault="007608EC" w:rsidP="00DD6FCF">
      <w:p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</w:rPr>
      </w:pP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Ce</w:t>
      </w:r>
      <w:r w:rsidR="00602F24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t outil </w:t>
      </w:r>
      <w:r w:rsidR="00615C66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vise à aider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les partenaires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FF4997">
        <w:rPr>
          <w:rStyle w:val="hps"/>
          <w:rFonts w:ascii="Californian FB" w:hAnsi="Californian FB" w:cs="Tahoma"/>
          <w:color w:val="222222"/>
          <w:sz w:val="20"/>
          <w:szCs w:val="20"/>
        </w:rPr>
        <w:t>aussi</w:t>
      </w:r>
      <w:r w:rsidR="00E119A0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bien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que les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E119A0">
        <w:rPr>
          <w:rStyle w:val="hps"/>
          <w:rFonts w:ascii="Californian FB" w:hAnsi="Californian FB" w:cs="Tahoma"/>
          <w:color w:val="222222"/>
          <w:sz w:val="20"/>
          <w:szCs w:val="20"/>
        </w:rPr>
        <w:t>forums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 coordination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nationale et le</w:t>
      </w:r>
      <w:r w:rsidR="00E119A0">
        <w:rPr>
          <w:rStyle w:val="hps"/>
          <w:rFonts w:ascii="Californian FB" w:hAnsi="Californian FB" w:cs="Tahoma"/>
          <w:color w:val="222222"/>
          <w:sz w:val="20"/>
          <w:szCs w:val="20"/>
        </w:rPr>
        <w:t>s Cluster</w:t>
      </w:r>
      <w:r w:rsidR="00443B11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E119A0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FC58F8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Sous-nationaux </w:t>
      </w:r>
      <w:r w:rsidR="00B95C63">
        <w:rPr>
          <w:rStyle w:val="hps"/>
          <w:rFonts w:ascii="Californian FB" w:hAnsi="Californian FB" w:cs="Tahoma"/>
          <w:color w:val="222222"/>
          <w:sz w:val="20"/>
          <w:szCs w:val="20"/>
        </w:rPr>
        <w:t>à mieux s’enquérir sur</w:t>
      </w:r>
      <w:r w:rsidR="00E91E61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la fa</w:t>
      </w:r>
      <w:r w:rsidR="00C85F33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çon dont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réponses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C85F33">
        <w:rPr>
          <w:rStyle w:val="hps"/>
          <w:rFonts w:ascii="Californian FB" w:hAnsi="Californian FB" w:cs="Tahoma"/>
          <w:color w:val="222222"/>
          <w:sz w:val="20"/>
          <w:szCs w:val="20"/>
        </w:rPr>
        <w:t>ABNA</w:t>
      </w:r>
      <w:r w:rsidR="004145E5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mises en œuvre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dans l</w:t>
      </w:r>
      <w:r w:rsidR="00D40CC8">
        <w:rPr>
          <w:rStyle w:val="hps"/>
          <w:rFonts w:ascii="Californian FB" w:hAnsi="Californian FB" w:cs="Tahoma"/>
          <w:color w:val="222222"/>
          <w:sz w:val="20"/>
          <w:szCs w:val="20"/>
        </w:rPr>
        <w:t>e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pays</w:t>
      </w:r>
      <w:r w:rsidR="004145E5" w:rsidRPr="00027CF7">
        <w:rPr>
          <w:rFonts w:ascii="Californian FB" w:hAnsi="Californian FB" w:cs="Tahoma"/>
          <w:color w:val="222222"/>
          <w:sz w:val="20"/>
          <w:szCs w:val="20"/>
        </w:rPr>
        <w:t xml:space="preserve"> sont</w:t>
      </w:r>
      <w:r w:rsidR="001B5D8E">
        <w:rPr>
          <w:rFonts w:ascii="Californian FB" w:hAnsi="Californian FB" w:cs="Tahoma"/>
          <w:color w:val="222222"/>
          <w:sz w:val="20"/>
          <w:szCs w:val="20"/>
        </w:rPr>
        <w:t>-elles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conformes à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ces engagements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="00AE1A8C">
        <w:rPr>
          <w:rFonts w:ascii="Californian FB" w:hAnsi="Californian FB" w:cs="Tahoma"/>
          <w:color w:val="222222"/>
          <w:sz w:val="20"/>
          <w:szCs w:val="20"/>
        </w:rPr>
        <w:t xml:space="preserve">Son objectif ne vise pas à </w:t>
      </w:r>
      <w:r w:rsidR="00CD1B72">
        <w:rPr>
          <w:rFonts w:ascii="Californian FB" w:hAnsi="Californian FB" w:cs="Tahoma"/>
          <w:color w:val="222222"/>
          <w:sz w:val="20"/>
          <w:szCs w:val="20"/>
        </w:rPr>
        <w:t xml:space="preserve">évaluer ou </w:t>
      </w:r>
      <w:r w:rsidR="009A0AE0">
        <w:rPr>
          <w:rFonts w:ascii="Californian FB" w:hAnsi="Californian FB" w:cs="Tahoma"/>
          <w:color w:val="222222"/>
          <w:sz w:val="20"/>
          <w:szCs w:val="20"/>
        </w:rPr>
        <w:t xml:space="preserve">à trier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la qualité des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programmes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mais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 suivre l</w:t>
      </w:r>
      <w:r w:rsidR="00E66A8B">
        <w:rPr>
          <w:rStyle w:val="hps"/>
          <w:rFonts w:ascii="Californian FB" w:hAnsi="Californian FB" w:cs="Tahoma"/>
          <w:color w:val="222222"/>
          <w:sz w:val="20"/>
          <w:szCs w:val="20"/>
        </w:rPr>
        <w:t>’évolution de l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 situation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643E24">
        <w:rPr>
          <w:rStyle w:val="hps"/>
          <w:rFonts w:ascii="Californian FB" w:hAnsi="Californian FB" w:cs="Tahoma"/>
          <w:color w:val="222222"/>
          <w:sz w:val="20"/>
          <w:szCs w:val="20"/>
        </w:rPr>
        <w:t>en lien avec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les questions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liées à la protection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et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>d’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aide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r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les partenaires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et les </w:t>
      </w:r>
      <w:r w:rsidR="008C2D99">
        <w:rPr>
          <w:rStyle w:val="hps"/>
          <w:rFonts w:ascii="Californian FB" w:hAnsi="Californian FB" w:cs="Tahoma"/>
          <w:color w:val="222222"/>
          <w:sz w:val="20"/>
          <w:szCs w:val="20"/>
        </w:rPr>
        <w:t>C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lusters</w:t>
      </w:r>
      <w:r w:rsidR="00163E89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sous-nationaux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à prendre l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es mesures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correctives nécessaires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>.</w:t>
      </w:r>
    </w:p>
    <w:p w14:paraId="70F0DCC2" w14:textId="2CB71945" w:rsidR="007608EC" w:rsidRPr="00027CF7" w:rsidRDefault="0051363E" w:rsidP="00DD6FCF">
      <w:p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</w:rPr>
      </w:pPr>
      <w:r w:rsidRPr="008C2D99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>L</w:t>
      </w:r>
      <w:r w:rsidR="00276171" w:rsidRPr="008C2D99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>’outil devrait être rempli tous les six</w:t>
      </w:r>
      <w:r w:rsidR="007A6783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 xml:space="preserve"> (6)</w:t>
      </w:r>
      <w:r w:rsidR="00276171" w:rsidRPr="008C2D99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 xml:space="preserve"> mois par le</w:t>
      </w:r>
      <w:r w:rsidR="00235EE4" w:rsidRPr="008C2D99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 xml:space="preserve">s </w:t>
      </w:r>
      <w:r w:rsidR="007608EC" w:rsidRPr="008C2D99">
        <w:rPr>
          <w:rFonts w:ascii="Californian FB" w:hAnsi="Californian FB" w:cs="Tahoma"/>
          <w:b/>
          <w:bCs/>
          <w:color w:val="222222"/>
          <w:sz w:val="20"/>
          <w:szCs w:val="20"/>
        </w:rPr>
        <w:t>partenaires d</w:t>
      </w:r>
      <w:r w:rsidR="005B3B93" w:rsidRPr="008C2D99">
        <w:rPr>
          <w:rFonts w:ascii="Californian FB" w:hAnsi="Californian FB" w:cs="Tahoma"/>
          <w:b/>
          <w:bCs/>
          <w:color w:val="222222"/>
          <w:sz w:val="20"/>
          <w:szCs w:val="20"/>
        </w:rPr>
        <w:t>u Cluster ABNA</w:t>
      </w:r>
      <w:r w:rsidR="005B3B93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et 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devrait être renvoyé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au </w:t>
      </w:r>
      <w:r w:rsidR="005B3B93">
        <w:rPr>
          <w:rStyle w:val="hps"/>
          <w:rFonts w:ascii="Californian FB" w:hAnsi="Californian FB" w:cs="Tahoma"/>
          <w:color w:val="222222"/>
          <w:sz w:val="20"/>
          <w:szCs w:val="20"/>
        </w:rPr>
        <w:t>C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oordinateur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5B3B93">
        <w:rPr>
          <w:rFonts w:ascii="Californian FB" w:hAnsi="Californian FB" w:cs="Tahoma"/>
          <w:color w:val="222222"/>
          <w:sz w:val="20"/>
          <w:szCs w:val="20"/>
        </w:rPr>
        <w:t>N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>ational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du </w:t>
      </w:r>
      <w:r w:rsidR="007A6783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Cluster qui </w:t>
      </w:r>
      <w:r w:rsidR="00C67C66">
        <w:rPr>
          <w:rStyle w:val="hps"/>
          <w:rFonts w:ascii="Californian FB" w:hAnsi="Californian FB" w:cs="Tahoma"/>
          <w:color w:val="222222"/>
          <w:sz w:val="20"/>
          <w:szCs w:val="20"/>
        </w:rPr>
        <w:t>procédera à la compilation et le partage aux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partenaires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="00A629E7">
        <w:rPr>
          <w:rFonts w:ascii="Californian FB" w:hAnsi="Californian FB" w:cs="Tahoma"/>
          <w:color w:val="222222"/>
          <w:sz w:val="20"/>
          <w:szCs w:val="20"/>
        </w:rPr>
        <w:t xml:space="preserve">Avec cet outil, les partenaires </w:t>
      </w:r>
      <w:r w:rsidR="00615DCA">
        <w:rPr>
          <w:rFonts w:ascii="Californian FB" w:hAnsi="Californian FB" w:cs="Tahoma"/>
          <w:color w:val="222222"/>
          <w:sz w:val="20"/>
          <w:szCs w:val="20"/>
        </w:rPr>
        <w:t xml:space="preserve">sauront </w:t>
      </w:r>
      <w:r w:rsidR="00CC58F1">
        <w:rPr>
          <w:rFonts w:ascii="Californian FB" w:hAnsi="Californian FB" w:cs="Tahoma"/>
          <w:color w:val="222222"/>
          <w:sz w:val="20"/>
          <w:szCs w:val="20"/>
        </w:rPr>
        <w:t xml:space="preserve">autoévaluer 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la qualité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de leurs interventions </w:t>
      </w:r>
      <w:r w:rsidR="00693F2A">
        <w:rPr>
          <w:rStyle w:val="hps"/>
          <w:rFonts w:ascii="Californian FB" w:hAnsi="Californian FB" w:cs="Tahoma"/>
          <w:color w:val="222222"/>
          <w:sz w:val="20"/>
          <w:szCs w:val="20"/>
        </w:rPr>
        <w:t>en ABNA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</w:p>
    <w:p w14:paraId="70F0DCC3" w14:textId="6C65684C" w:rsidR="00861B33" w:rsidRPr="00027CF7" w:rsidRDefault="006D28BC" w:rsidP="00DD6FCF">
      <w:pPr>
        <w:spacing w:before="120" w:after="120" w:line="360" w:lineRule="auto"/>
        <w:jc w:val="both"/>
        <w:rPr>
          <w:rFonts w:ascii="Californian FB" w:hAnsi="Californian FB" w:cs="Tahoma"/>
          <w:color w:val="222222"/>
          <w:sz w:val="20"/>
          <w:szCs w:val="20"/>
        </w:rPr>
      </w:pPr>
      <w:r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Les questions posées </w:t>
      </w:r>
      <w:r w:rsidR="00FE60A5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ci-dessous </w:t>
      </w:r>
      <w:r w:rsidR="00414463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constituent un moyen </w:t>
      </w:r>
      <w:r w:rsidR="00334CEF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pour votre organisation </w:t>
      </w:r>
      <w:r w:rsidR="00414463">
        <w:rPr>
          <w:rStyle w:val="hps"/>
          <w:rFonts w:ascii="Californian FB" w:hAnsi="Californian FB" w:cs="Tahoma"/>
          <w:color w:val="222222"/>
          <w:sz w:val="20"/>
          <w:szCs w:val="20"/>
        </w:rPr>
        <w:t>à mieux</w:t>
      </w:r>
      <w:r w:rsidR="00334CEF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réfléchir sur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la façon dont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les </w:t>
      </w:r>
      <w:r w:rsidR="0088498A">
        <w:rPr>
          <w:rStyle w:val="hps"/>
          <w:rFonts w:ascii="Californian FB" w:hAnsi="Californian FB" w:cs="Tahoma"/>
          <w:color w:val="222222"/>
          <w:sz w:val="20"/>
          <w:szCs w:val="20"/>
        </w:rPr>
        <w:t>pro</w:t>
      </w:r>
      <w:r w:rsidR="00316E73">
        <w:rPr>
          <w:rStyle w:val="hps"/>
          <w:rFonts w:ascii="Californian FB" w:hAnsi="Californian FB" w:cs="Tahoma"/>
          <w:color w:val="222222"/>
          <w:sz w:val="20"/>
          <w:szCs w:val="20"/>
        </w:rPr>
        <w:t>grammes ABNA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>sont</w:t>
      </w:r>
      <w:r w:rsidR="00A56C41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conçus et </w:t>
      </w:r>
      <w:r w:rsidR="00380D3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réalisés </w:t>
      </w:r>
      <w:r w:rsidR="00C4074F">
        <w:rPr>
          <w:rStyle w:val="hps"/>
          <w:rFonts w:ascii="Californian FB" w:hAnsi="Californian FB" w:cs="Tahoma"/>
          <w:color w:val="222222"/>
          <w:sz w:val="20"/>
          <w:szCs w:val="20"/>
        </w:rPr>
        <w:t>en prenant en c</w:t>
      </w:r>
      <w:r w:rsidR="00DB6BA8">
        <w:rPr>
          <w:rStyle w:val="hps"/>
          <w:rFonts w:ascii="Californian FB" w:hAnsi="Californian FB" w:cs="Tahoma"/>
          <w:color w:val="222222"/>
          <w:sz w:val="20"/>
          <w:szCs w:val="20"/>
        </w:rPr>
        <w:t>onsidération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les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besoins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liés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A56C4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à la sécurité et la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dignité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des </w:t>
      </w:r>
      <w:r w:rsidR="00DB6BA8">
        <w:rPr>
          <w:rStyle w:val="hps"/>
          <w:rFonts w:ascii="Californian FB" w:hAnsi="Californian FB" w:cs="Tahoma"/>
          <w:color w:val="222222"/>
          <w:sz w:val="20"/>
          <w:szCs w:val="20"/>
        </w:rPr>
        <w:t>personnes</w:t>
      </w:r>
      <w:r w:rsidR="006657BB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bénéficiaires</w:t>
      </w:r>
      <w:r w:rsidR="00B209A1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="0069334C">
        <w:rPr>
          <w:rFonts w:ascii="Californian FB" w:hAnsi="Californian FB" w:cs="Tahoma"/>
          <w:color w:val="222222"/>
          <w:sz w:val="20"/>
          <w:szCs w:val="20"/>
        </w:rPr>
        <w:t xml:space="preserve">Nous </w:t>
      </w:r>
      <w:r w:rsidR="00745391">
        <w:rPr>
          <w:rFonts w:ascii="Californian FB" w:hAnsi="Californian FB" w:cs="Tahoma"/>
          <w:color w:val="222222"/>
          <w:sz w:val="20"/>
          <w:szCs w:val="20"/>
        </w:rPr>
        <w:t xml:space="preserve">supposons 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>que c</w:t>
      </w:r>
      <w:r w:rsidR="009C727F">
        <w:rPr>
          <w:rFonts w:ascii="Californian FB" w:hAnsi="Californian FB" w:cs="Tahoma"/>
          <w:color w:val="222222"/>
          <w:sz w:val="20"/>
          <w:szCs w:val="20"/>
        </w:rPr>
        <w:t>et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 xml:space="preserve"> outil </w:t>
      </w:r>
      <w:r w:rsidR="00945390">
        <w:rPr>
          <w:rFonts w:ascii="Californian FB" w:hAnsi="Californian FB" w:cs="Tahoma"/>
          <w:color w:val="222222"/>
          <w:sz w:val="20"/>
          <w:szCs w:val="20"/>
        </w:rPr>
        <w:t xml:space="preserve">commun </w:t>
      </w:r>
      <w:r w:rsidR="009C727F">
        <w:rPr>
          <w:rFonts w:ascii="Californian FB" w:hAnsi="Californian FB" w:cs="Tahoma"/>
          <w:color w:val="222222"/>
          <w:sz w:val="20"/>
          <w:szCs w:val="20"/>
        </w:rPr>
        <w:t>con</w:t>
      </w:r>
      <w:r w:rsidR="00945390">
        <w:rPr>
          <w:rFonts w:ascii="Californian FB" w:hAnsi="Californian FB" w:cs="Tahoma"/>
          <w:color w:val="222222"/>
          <w:sz w:val="20"/>
          <w:szCs w:val="20"/>
        </w:rPr>
        <w:t>tribuera</w:t>
      </w:r>
      <w:r w:rsidR="00380D30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F34DD1">
        <w:rPr>
          <w:rStyle w:val="hps"/>
          <w:rFonts w:ascii="Californian FB" w:hAnsi="Californian FB" w:cs="Tahoma"/>
          <w:color w:val="222222"/>
          <w:sz w:val="20"/>
          <w:szCs w:val="20"/>
        </w:rPr>
        <w:t>à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945390">
        <w:rPr>
          <w:rStyle w:val="hps"/>
          <w:rFonts w:ascii="Californian FB" w:hAnsi="Californian FB" w:cs="Tahoma"/>
          <w:color w:val="222222"/>
          <w:sz w:val="20"/>
          <w:szCs w:val="20"/>
        </w:rPr>
        <w:t>réduire considérablement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F34DD1">
        <w:rPr>
          <w:rStyle w:val="hps"/>
          <w:rFonts w:ascii="Californian FB" w:hAnsi="Californian FB" w:cs="Tahoma"/>
          <w:color w:val="222222"/>
          <w:sz w:val="20"/>
          <w:szCs w:val="20"/>
        </w:rPr>
        <w:t>les contraintes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lié</w:t>
      </w:r>
      <w:r w:rsidR="00F51017">
        <w:rPr>
          <w:rStyle w:val="hps"/>
          <w:rFonts w:ascii="Californian FB" w:hAnsi="Californian FB" w:cs="Tahoma"/>
          <w:color w:val="222222"/>
          <w:sz w:val="20"/>
          <w:szCs w:val="20"/>
        </w:rPr>
        <w:t>e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s à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la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qualité et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à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la pertinence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de </w:t>
      </w:r>
      <w:r w:rsidR="00F51017">
        <w:rPr>
          <w:rStyle w:val="hps"/>
          <w:rFonts w:ascii="Californian FB" w:hAnsi="Californian FB" w:cs="Tahoma"/>
          <w:color w:val="222222"/>
          <w:sz w:val="20"/>
          <w:szCs w:val="20"/>
        </w:rPr>
        <w:t>l</w:t>
      </w:r>
      <w:r w:rsidR="006A0853">
        <w:rPr>
          <w:rStyle w:val="hps"/>
          <w:rFonts w:ascii="Californian FB" w:hAnsi="Californian FB" w:cs="Tahoma"/>
          <w:color w:val="222222"/>
          <w:sz w:val="20"/>
          <w:szCs w:val="20"/>
        </w:rPr>
        <w:t>a</w:t>
      </w:r>
      <w:r w:rsidR="00F5101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</w:t>
      </w:r>
      <w:r w:rsidR="00F51017">
        <w:rPr>
          <w:rStyle w:val="hps"/>
          <w:rFonts w:ascii="Californian FB" w:hAnsi="Californian FB" w:cs="Tahoma"/>
          <w:color w:val="222222"/>
          <w:sz w:val="20"/>
          <w:szCs w:val="20"/>
        </w:rPr>
        <w:lastRenderedPageBreak/>
        <w:t>réponse</w:t>
      </w:r>
      <w:r w:rsidR="006A0853">
        <w:rPr>
          <w:rFonts w:ascii="Californian FB" w:hAnsi="Californian FB" w:cs="Tahoma"/>
          <w:color w:val="222222"/>
          <w:sz w:val="20"/>
          <w:szCs w:val="20"/>
        </w:rPr>
        <w:t xml:space="preserve"> qui limite </w:t>
      </w:r>
      <w:r w:rsidR="00094634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son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accès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et utilisation </w:t>
      </w:r>
      <w:r w:rsidR="005E3B79">
        <w:rPr>
          <w:rStyle w:val="hps"/>
          <w:rFonts w:ascii="Californian FB" w:hAnsi="Californian FB" w:cs="Tahoma"/>
          <w:color w:val="222222"/>
          <w:sz w:val="20"/>
          <w:szCs w:val="20"/>
        </w:rPr>
        <w:t>par les parties prenantes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.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DA20F0">
        <w:rPr>
          <w:rFonts w:ascii="Californian FB" w:hAnsi="Californian FB" w:cs="Tahoma"/>
          <w:color w:val="222222"/>
          <w:sz w:val="20"/>
          <w:szCs w:val="20"/>
        </w:rPr>
        <w:t xml:space="preserve">Nous apprécions </w:t>
      </w:r>
      <w:r w:rsidR="00147148">
        <w:rPr>
          <w:rFonts w:ascii="Californian FB" w:hAnsi="Californian FB" w:cs="Tahoma"/>
          <w:color w:val="222222"/>
          <w:sz w:val="20"/>
          <w:szCs w:val="20"/>
        </w:rPr>
        <w:t>énormément</w:t>
      </w:r>
      <w:r w:rsidR="00DA20F0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2928A1">
        <w:rPr>
          <w:rFonts w:ascii="Californian FB" w:hAnsi="Californian FB" w:cs="Tahoma"/>
          <w:color w:val="222222"/>
          <w:sz w:val="20"/>
          <w:szCs w:val="20"/>
        </w:rPr>
        <w:t xml:space="preserve">le </w:t>
      </w:r>
      <w:r w:rsidR="00147148">
        <w:rPr>
          <w:rFonts w:ascii="Californian FB" w:hAnsi="Californian FB" w:cs="Tahoma"/>
          <w:color w:val="222222"/>
          <w:sz w:val="20"/>
          <w:szCs w:val="20"/>
        </w:rPr>
        <w:t>temps</w:t>
      </w:r>
      <w:r w:rsidR="000D45B3">
        <w:rPr>
          <w:rFonts w:ascii="Californian FB" w:hAnsi="Californian FB" w:cs="Tahoma"/>
          <w:color w:val="222222"/>
          <w:sz w:val="20"/>
          <w:szCs w:val="20"/>
        </w:rPr>
        <w:t xml:space="preserve"> que vous accordez</w:t>
      </w:r>
      <w:r w:rsidR="004E45DD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0166DF">
        <w:rPr>
          <w:rStyle w:val="hps"/>
          <w:rFonts w:ascii="Californian FB" w:hAnsi="Californian FB" w:cs="Tahoma"/>
          <w:color w:val="222222"/>
          <w:sz w:val="20"/>
          <w:szCs w:val="20"/>
        </w:rPr>
        <w:t>pour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 répondre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aux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="007608EC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questions ci-dessous</w:t>
      </w:r>
      <w:r w:rsidR="007608EC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</w:p>
    <w:p w14:paraId="70F0DCC4" w14:textId="4DF0431E" w:rsidR="007608EC" w:rsidRPr="00FC1ABF" w:rsidRDefault="007608EC" w:rsidP="00DD6FCF">
      <w:pPr>
        <w:spacing w:before="120" w:after="120" w:line="360" w:lineRule="auto"/>
        <w:jc w:val="both"/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</w:pPr>
      <w:r w:rsidRPr="00027CF7">
        <w:rPr>
          <w:rStyle w:val="hps"/>
          <w:rFonts w:ascii="Californian FB" w:hAnsi="Californian FB" w:cs="Tahoma"/>
          <w:b/>
          <w:color w:val="222222"/>
          <w:sz w:val="20"/>
          <w:szCs w:val="20"/>
        </w:rPr>
        <w:t>Comment</w:t>
      </w:r>
      <w:r w:rsidRPr="00027CF7">
        <w:rPr>
          <w:rFonts w:ascii="Californian FB" w:hAnsi="Californian FB" w:cs="Tahoma"/>
          <w:b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b/>
          <w:color w:val="222222"/>
          <w:sz w:val="20"/>
          <w:szCs w:val="20"/>
        </w:rPr>
        <w:t>le</w:t>
      </w:r>
      <w:r w:rsidRPr="00027CF7">
        <w:rPr>
          <w:rFonts w:ascii="Californian FB" w:hAnsi="Californian FB" w:cs="Tahoma"/>
          <w:b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b/>
          <w:color w:val="222222"/>
          <w:sz w:val="20"/>
          <w:szCs w:val="20"/>
        </w:rPr>
        <w:t xml:space="preserve">questionnaire </w:t>
      </w:r>
      <w:r w:rsidR="00705E29">
        <w:rPr>
          <w:rStyle w:val="hps"/>
          <w:rFonts w:ascii="Californian FB" w:hAnsi="Californian FB" w:cs="Tahoma"/>
          <w:b/>
          <w:color w:val="222222"/>
          <w:sz w:val="20"/>
          <w:szCs w:val="20"/>
        </w:rPr>
        <w:t xml:space="preserve">se décline-t-il </w:t>
      </w:r>
      <w:r w:rsidRPr="00027CF7">
        <w:rPr>
          <w:rFonts w:ascii="Californian FB" w:hAnsi="Californian FB" w:cs="Tahoma"/>
          <w:b/>
          <w:color w:val="222222"/>
          <w:sz w:val="20"/>
          <w:szCs w:val="20"/>
        </w:rPr>
        <w:t>?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Fonts w:ascii="Californian FB" w:hAnsi="Californian FB" w:cs="Tahoma"/>
          <w:color w:val="222222"/>
          <w:sz w:val="20"/>
          <w:szCs w:val="20"/>
        </w:rPr>
        <w:br/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</w:t>
      </w:r>
      <w:r w:rsidR="00D62A54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’outil contient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25 questions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structurées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en 5 </w:t>
      </w:r>
      <w:r w:rsidR="00115F60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parties</w:t>
      </w:r>
      <w:r w:rsidR="00115F60" w:rsidRPr="00027CF7">
        <w:rPr>
          <w:rFonts w:ascii="Californian FB" w:hAnsi="Californian FB" w:cs="Tahoma"/>
          <w:color w:val="222222"/>
          <w:sz w:val="20"/>
          <w:szCs w:val="20"/>
        </w:rPr>
        <w:t xml:space="preserve"> :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1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) </w:t>
      </w:r>
      <w:r w:rsidR="00861B33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I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nformation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générale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2</w:t>
      </w:r>
      <w:r w:rsidR="00861B33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) Evaluation de besoins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3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) Conception,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4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) </w:t>
      </w:r>
      <w:r w:rsidR="00861B33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M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ise en œuvre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,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5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) </w:t>
      </w:r>
      <w:r w:rsidR="00861B33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S</w:t>
      </w:r>
      <w:r w:rsidR="00B209A1"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 xml:space="preserve">uivi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de la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réponse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Chaque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question fait référence à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l'un des 5</w:t>
      </w:r>
      <w:r w:rsidRPr="00027CF7">
        <w:rPr>
          <w:rFonts w:ascii="Californian FB" w:hAnsi="Californian FB" w:cs="Tahoma"/>
          <w:color w:val="222222"/>
          <w:sz w:val="20"/>
          <w:szCs w:val="20"/>
        </w:rPr>
        <w:t xml:space="preserve"> </w:t>
      </w:r>
      <w:r w:rsidRPr="00027CF7">
        <w:rPr>
          <w:rStyle w:val="hps"/>
          <w:rFonts w:ascii="Californian FB" w:hAnsi="Californian FB" w:cs="Tahoma"/>
          <w:color w:val="222222"/>
          <w:sz w:val="20"/>
          <w:szCs w:val="20"/>
        </w:rPr>
        <w:t>engagements</w:t>
      </w:r>
      <w:r w:rsidR="00861B33" w:rsidRPr="00027CF7">
        <w:rPr>
          <w:rFonts w:ascii="Californian FB" w:hAnsi="Californian FB" w:cs="Tahoma"/>
          <w:color w:val="222222"/>
          <w:sz w:val="20"/>
          <w:szCs w:val="20"/>
        </w:rPr>
        <w:t xml:space="preserve">. </w:t>
      </w:r>
      <w:r w:rsidR="00861B33" w:rsidRPr="00FC1ABF">
        <w:rPr>
          <w:rFonts w:ascii="Californian FB" w:hAnsi="Californian FB" w:cs="Tahoma"/>
          <w:b/>
          <w:bCs/>
          <w:color w:val="222222"/>
          <w:sz w:val="20"/>
          <w:szCs w:val="20"/>
        </w:rPr>
        <w:t xml:space="preserve">Remplir le questionnaire </w:t>
      </w:r>
      <w:r w:rsidR="00861B33" w:rsidRPr="00FC1ABF">
        <w:rPr>
          <w:rStyle w:val="hps"/>
          <w:rFonts w:ascii="Californian FB" w:hAnsi="Californian FB" w:cs="Tahoma"/>
          <w:b/>
          <w:bCs/>
          <w:color w:val="222222"/>
          <w:sz w:val="20"/>
          <w:szCs w:val="20"/>
        </w:rPr>
        <w:t xml:space="preserve">devrait vous prendre environ 15 minutes. </w:t>
      </w:r>
    </w:p>
    <w:p w14:paraId="70F0DCC5" w14:textId="32CA0DA2" w:rsidR="00650CC3" w:rsidRPr="00027CF7" w:rsidRDefault="00650CC3" w:rsidP="00DD6FCF">
      <w:pPr>
        <w:spacing w:before="120" w:after="120" w:line="360" w:lineRule="auto"/>
        <w:jc w:val="both"/>
        <w:rPr>
          <w:rFonts w:ascii="Californian FB" w:hAnsi="Californian FB" w:cs="Tahoma"/>
          <w:b/>
          <w:sz w:val="20"/>
          <w:szCs w:val="20"/>
        </w:rPr>
      </w:pPr>
      <w:r w:rsidRPr="00027CF7">
        <w:rPr>
          <w:rFonts w:ascii="Californian FB" w:hAnsi="Californian FB" w:cs="Tahoma"/>
          <w:b/>
          <w:sz w:val="20"/>
          <w:szCs w:val="20"/>
        </w:rPr>
        <w:t>Analyser les bonnes pratiques et les défis, agir pour améliorer ses projets :</w:t>
      </w:r>
      <w:r w:rsidRPr="00027CF7">
        <w:rPr>
          <w:rFonts w:ascii="Californian FB" w:hAnsi="Californian FB" w:cs="Tahoma"/>
          <w:sz w:val="20"/>
          <w:szCs w:val="20"/>
        </w:rPr>
        <w:t xml:space="preserve"> Une fois que votre équipe aura fait son auto-évaluation, elle peut analyser ses résultats par projet en utilisant le système de feu tricolore ci-dessous. Un plan d’action est aussi proposé pour que l’équipe identifie comment elle va répondre </w:t>
      </w:r>
      <w:r w:rsidR="00D95AAC">
        <w:rPr>
          <w:rFonts w:ascii="Californian FB" w:hAnsi="Californian FB" w:cs="Tahoma"/>
          <w:sz w:val="20"/>
          <w:szCs w:val="20"/>
        </w:rPr>
        <w:t xml:space="preserve">aux </w:t>
      </w:r>
      <w:r w:rsidRPr="00027CF7">
        <w:rPr>
          <w:rFonts w:ascii="Californian FB" w:hAnsi="Californian FB" w:cs="Tahoma"/>
          <w:sz w:val="20"/>
          <w:szCs w:val="20"/>
        </w:rPr>
        <w:t xml:space="preserve">défis identifiés (ce qu’elle fait moins bien et qui mérite d’être adressé). Ces défis et les actions prévues pour y répondre sont divisés par phase du cycle de programmation. </w:t>
      </w:r>
    </w:p>
    <w:p w14:paraId="70F0DCC6" w14:textId="77777777" w:rsidR="00B209A1" w:rsidRPr="00027CF7" w:rsidRDefault="00B209A1" w:rsidP="00650CC3">
      <w:pPr>
        <w:rPr>
          <w:rFonts w:ascii="Californian FB" w:eastAsia="Times New Roman" w:hAnsi="Californian FB" w:cs="Tahoma"/>
          <w:b/>
          <w:color w:val="000000"/>
          <w:sz w:val="32"/>
          <w:lang w:eastAsia="en-NZ"/>
        </w:rPr>
      </w:pPr>
    </w:p>
    <w:p w14:paraId="70F0DCC7" w14:textId="77777777" w:rsidR="008055D0" w:rsidRPr="00027CF7" w:rsidRDefault="008055D0" w:rsidP="008055D0">
      <w:pPr>
        <w:jc w:val="center"/>
        <w:rPr>
          <w:rFonts w:ascii="Californian FB" w:eastAsia="Times New Roman" w:hAnsi="Californian FB" w:cs="Tahoma"/>
          <w:b/>
          <w:color w:val="000000"/>
          <w:sz w:val="32"/>
          <w:lang w:eastAsia="en-NZ"/>
        </w:rPr>
      </w:pPr>
      <w:r w:rsidRPr="00027CF7">
        <w:rPr>
          <w:rFonts w:ascii="Californian FB" w:eastAsia="Times New Roman" w:hAnsi="Californian FB" w:cs="Tahoma"/>
          <w:b/>
          <w:color w:val="000000"/>
          <w:sz w:val="32"/>
          <w:lang w:eastAsia="en-NZ"/>
        </w:rPr>
        <w:t>Questionnaire</w:t>
      </w:r>
      <w:r w:rsidR="00650CC3" w:rsidRPr="00027CF7">
        <w:rPr>
          <w:rFonts w:ascii="Californian FB" w:eastAsia="Times New Roman" w:hAnsi="Californian FB" w:cs="Tahoma"/>
          <w:b/>
          <w:color w:val="000000"/>
          <w:sz w:val="32"/>
          <w:lang w:eastAsia="en-NZ"/>
        </w:rPr>
        <w:t xml:space="preserve"> d’auto-évaluation</w:t>
      </w:r>
    </w:p>
    <w:p w14:paraId="70F0DCC8" w14:textId="77777777" w:rsidR="008055D0" w:rsidRPr="00027CF7" w:rsidRDefault="008055D0" w:rsidP="008055D0">
      <w:pPr>
        <w:rPr>
          <w:rFonts w:ascii="Californian FB" w:eastAsia="Times New Roman" w:hAnsi="Californian FB" w:cs="Tahoma"/>
          <w:b/>
          <w:u w:val="single"/>
          <w:lang w:eastAsia="en-US"/>
        </w:rPr>
      </w:pPr>
      <w:r w:rsidRPr="00027CF7">
        <w:rPr>
          <w:rFonts w:ascii="Californian FB" w:hAnsi="Californian FB" w:cs="Tahoma"/>
        </w:rPr>
        <w:t xml:space="preserve">1. </w:t>
      </w:r>
      <w:r w:rsidR="00B209A1" w:rsidRPr="00027CF7">
        <w:rPr>
          <w:rFonts w:ascii="Californian FB" w:hAnsi="Californian FB" w:cs="Tahoma"/>
          <w:b/>
          <w:u w:val="single"/>
        </w:rPr>
        <w:t>INFORMATION GENERALE</w:t>
      </w:r>
    </w:p>
    <w:p w14:paraId="70F0DCC9" w14:textId="77777777" w:rsidR="008055D0" w:rsidRPr="00027CF7" w:rsidRDefault="008055D0" w:rsidP="008055D0">
      <w:pPr>
        <w:spacing w:after="0"/>
        <w:rPr>
          <w:rFonts w:ascii="Californian FB" w:hAnsi="Californian FB" w:cs="Tahoma"/>
          <w:sz w:val="20"/>
        </w:rPr>
      </w:pPr>
      <w:r w:rsidRPr="00027CF7">
        <w:rPr>
          <w:rFonts w:ascii="Californian FB" w:hAnsi="Californian FB" w:cs="Tahoma"/>
          <w:sz w:val="20"/>
        </w:rPr>
        <w:t xml:space="preserve">Date: </w:t>
      </w:r>
    </w:p>
    <w:p w14:paraId="70F0DCCA" w14:textId="0D92D648" w:rsidR="008055D0" w:rsidRPr="00027CF7" w:rsidRDefault="00B209A1" w:rsidP="008055D0">
      <w:pPr>
        <w:spacing w:after="0"/>
        <w:rPr>
          <w:rFonts w:ascii="Californian FB" w:hAnsi="Californian FB" w:cs="Tahoma"/>
          <w:sz w:val="20"/>
        </w:rPr>
      </w:pPr>
      <w:r w:rsidRPr="00027CF7">
        <w:rPr>
          <w:rFonts w:ascii="Californian FB" w:hAnsi="Californian FB" w:cs="Tahoma"/>
          <w:sz w:val="20"/>
        </w:rPr>
        <w:t>Nom</w:t>
      </w:r>
      <w:r w:rsidR="00650CC3" w:rsidRPr="00027CF7">
        <w:rPr>
          <w:rFonts w:ascii="Californian FB" w:hAnsi="Californian FB" w:cs="Tahoma"/>
          <w:sz w:val="20"/>
        </w:rPr>
        <w:t xml:space="preserve"> du responsable </w:t>
      </w:r>
      <w:r w:rsidR="000D45B3">
        <w:rPr>
          <w:rFonts w:ascii="Californian FB" w:hAnsi="Californian FB" w:cs="Tahoma"/>
          <w:sz w:val="20"/>
        </w:rPr>
        <w:t>ABNA</w:t>
      </w:r>
      <w:r w:rsidR="008055D0" w:rsidRPr="00027CF7">
        <w:rPr>
          <w:rFonts w:ascii="Californian FB" w:hAnsi="Californian FB" w:cs="Tahoma"/>
          <w:sz w:val="20"/>
        </w:rPr>
        <w:t>:</w:t>
      </w:r>
    </w:p>
    <w:p w14:paraId="70F0DCCB" w14:textId="77777777" w:rsidR="008055D0" w:rsidRPr="00027CF7" w:rsidRDefault="008055D0" w:rsidP="008055D0">
      <w:pPr>
        <w:spacing w:after="0"/>
        <w:rPr>
          <w:rFonts w:ascii="Californian FB" w:hAnsi="Californian FB" w:cs="Tahoma"/>
          <w:sz w:val="20"/>
        </w:rPr>
      </w:pPr>
      <w:r w:rsidRPr="00027CF7">
        <w:rPr>
          <w:rFonts w:ascii="Californian FB" w:hAnsi="Californian FB" w:cs="Tahoma"/>
          <w:sz w:val="20"/>
        </w:rPr>
        <w:t>Pos</w:t>
      </w:r>
      <w:r w:rsidR="00B209A1" w:rsidRPr="00027CF7">
        <w:rPr>
          <w:rFonts w:ascii="Californian FB" w:hAnsi="Californian FB" w:cs="Tahoma"/>
          <w:sz w:val="20"/>
        </w:rPr>
        <w:t>te/Fonction</w:t>
      </w:r>
      <w:r w:rsidRPr="00027CF7">
        <w:rPr>
          <w:rFonts w:ascii="Californian FB" w:hAnsi="Californian FB" w:cs="Tahoma"/>
          <w:sz w:val="20"/>
        </w:rPr>
        <w:t xml:space="preserve">: </w:t>
      </w:r>
    </w:p>
    <w:p w14:paraId="70F0DCCC" w14:textId="77777777" w:rsidR="008055D0" w:rsidRPr="00027CF7" w:rsidRDefault="008055D0" w:rsidP="00C52B0C">
      <w:pPr>
        <w:spacing w:after="0"/>
        <w:rPr>
          <w:rFonts w:ascii="Californian FB" w:hAnsi="Californian FB" w:cs="Tahoma"/>
          <w:sz w:val="20"/>
        </w:rPr>
      </w:pPr>
      <w:r w:rsidRPr="00027CF7">
        <w:rPr>
          <w:rFonts w:ascii="Californian FB" w:hAnsi="Californian FB" w:cs="Tahoma"/>
          <w:sz w:val="20"/>
        </w:rPr>
        <w:t xml:space="preserve">Organisation:   </w:t>
      </w:r>
    </w:p>
    <w:p w14:paraId="70F0DCCD" w14:textId="77777777" w:rsidR="00650CC3" w:rsidRPr="00027CF7" w:rsidRDefault="00650CC3" w:rsidP="00C52B0C">
      <w:pPr>
        <w:spacing w:after="0"/>
        <w:rPr>
          <w:rFonts w:ascii="Californian FB" w:hAnsi="Californian FB" w:cs="Tahoma"/>
          <w:sz w:val="20"/>
        </w:rPr>
      </w:pPr>
      <w:r w:rsidRPr="00027CF7">
        <w:rPr>
          <w:rFonts w:ascii="Californian FB" w:hAnsi="Californian FB" w:cs="Tahoma"/>
          <w:sz w:val="20"/>
        </w:rPr>
        <w:t>Projet sur lequel porte cette auto-évaluation :</w:t>
      </w:r>
    </w:p>
    <w:p w14:paraId="70F0DCCE" w14:textId="77777777" w:rsidR="00C52B0C" w:rsidRPr="00027CF7" w:rsidRDefault="00C52B0C" w:rsidP="00C52B0C">
      <w:pPr>
        <w:spacing w:after="0"/>
        <w:rPr>
          <w:rFonts w:ascii="Californian FB" w:hAnsi="Californian FB" w:cs="Tahoma"/>
          <w:sz w:val="20"/>
        </w:rPr>
      </w:pPr>
    </w:p>
    <w:p w14:paraId="70F0DCCF" w14:textId="77777777" w:rsidR="008055D0" w:rsidRPr="00027CF7" w:rsidRDefault="008055D0" w:rsidP="008055D0">
      <w:pPr>
        <w:spacing w:after="120"/>
        <w:rPr>
          <w:rFonts w:ascii="Californian FB" w:hAnsi="Californian FB" w:cs="Tahoma"/>
          <w:b/>
          <w:u w:val="single"/>
        </w:rPr>
      </w:pPr>
      <w:r w:rsidRPr="00027CF7">
        <w:rPr>
          <w:rFonts w:ascii="Californian FB" w:hAnsi="Californian FB" w:cs="Tahoma"/>
        </w:rPr>
        <w:t xml:space="preserve">2. </w:t>
      </w:r>
      <w:r w:rsidR="00861B33" w:rsidRPr="004668D2">
        <w:rPr>
          <w:rFonts w:ascii="Californian FB" w:hAnsi="Californian FB" w:cs="Tahoma"/>
          <w:b/>
          <w:u w:val="single"/>
        </w:rPr>
        <w:t>EVALUATION DE BESOINS</w:t>
      </w:r>
      <w:r w:rsidR="00861B33" w:rsidRPr="004668D2">
        <w:rPr>
          <w:rFonts w:ascii="Californian FB" w:hAnsi="Californian FB" w:cs="Tahoma"/>
          <w:b/>
        </w:rPr>
        <w:t xml:space="preserve"> :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23"/>
        <w:gridCol w:w="5759"/>
        <w:gridCol w:w="323"/>
        <w:gridCol w:w="1302"/>
        <w:gridCol w:w="3021"/>
      </w:tblGrid>
      <w:tr w:rsidR="00BB64FD" w:rsidRPr="00027CF7" w14:paraId="70F0DCD5" w14:textId="77777777" w:rsidTr="000646B9">
        <w:trPr>
          <w:trHeight w:val="917"/>
        </w:trPr>
        <w:tc>
          <w:tcPr>
            <w:tcW w:w="6622" w:type="dxa"/>
            <w:gridSpan w:val="3"/>
            <w:shd w:val="clear" w:color="auto" w:fill="D9D9D9"/>
            <w:vAlign w:val="center"/>
          </w:tcPr>
          <w:p w14:paraId="70F0DCD0" w14:textId="77777777" w:rsidR="008055D0" w:rsidRPr="00027CF7" w:rsidRDefault="008055D0">
            <w:pPr>
              <w:jc w:val="center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  <w:p w14:paraId="70F0DCD1" w14:textId="77777777" w:rsidR="008055D0" w:rsidRPr="002A0B5A" w:rsidRDefault="000646B9">
            <w:pPr>
              <w:jc w:val="right"/>
              <w:rPr>
                <w:rFonts w:ascii="Californian FB" w:hAnsi="Californian FB" w:cs="Tahoma"/>
                <w:b/>
                <w:bCs/>
                <w:sz w:val="20"/>
                <w:szCs w:val="20"/>
                <w:lang w:eastAsia="en-US"/>
              </w:rPr>
            </w:pPr>
            <w:r w:rsidRPr="002A0B5A">
              <w:rPr>
                <w:rFonts w:ascii="Californian FB" w:hAnsi="Californian FB" w:cs="Tahoma"/>
                <w:b/>
                <w:bCs/>
                <w:sz w:val="36"/>
                <w:szCs w:val="36"/>
                <w:lang w:eastAsia="en-US"/>
              </w:rPr>
              <w:t>Question liée à l’engagement</w:t>
            </w:r>
            <w:r w:rsidR="008055D0" w:rsidRPr="002A0B5A">
              <w:rPr>
                <w:rFonts w:ascii="Californian FB" w:hAnsi="Californian FB" w:cs="Tahoma"/>
                <w:b/>
                <w:bCs/>
                <w:sz w:val="36"/>
                <w:szCs w:val="36"/>
                <w:lang w:eastAsia="en-US"/>
              </w:rPr>
              <w:t xml:space="preserve"> #</w:t>
            </w:r>
            <w:r w:rsidR="008055D0" w:rsidRPr="002A0B5A"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en-US"/>
              </w:rPr>
              <w:t>↓</w:t>
            </w:r>
          </w:p>
        </w:tc>
        <w:tc>
          <w:tcPr>
            <w:tcW w:w="1012" w:type="dxa"/>
            <w:shd w:val="clear" w:color="auto" w:fill="D9D9D9"/>
            <w:hideMark/>
          </w:tcPr>
          <w:p w14:paraId="70F0DCD2" w14:textId="77777777" w:rsidR="008055D0" w:rsidRPr="00027CF7" w:rsidRDefault="000646B9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Réponse</w:t>
            </w:r>
          </w:p>
          <w:p w14:paraId="70F0DCD3" w14:textId="7E7E3F1F" w:rsidR="008055D0" w:rsidRPr="00027CF7" w:rsidRDefault="008055D0" w:rsidP="000646B9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(</w:t>
            </w:r>
            <w:r w:rsidR="000646B9"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 xml:space="preserve">Oui, Non, </w:t>
            </w:r>
            <w:r w:rsidR="00D260DB"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Partiellement, N</w:t>
            </w: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/A)</w:t>
            </w:r>
          </w:p>
        </w:tc>
        <w:tc>
          <w:tcPr>
            <w:tcW w:w="3094" w:type="dxa"/>
            <w:shd w:val="clear" w:color="auto" w:fill="D9D9D9"/>
            <w:hideMark/>
          </w:tcPr>
          <w:p w14:paraId="1A57FA49" w14:textId="77777777" w:rsidR="0046125F" w:rsidRDefault="0046125F">
            <w:pPr>
              <w:jc w:val="center"/>
              <w:rPr>
                <w:rFonts w:ascii="Californian FB" w:hAnsi="Californian FB" w:cs="Tahoma"/>
                <w:b/>
                <w:lang w:eastAsia="en-US"/>
              </w:rPr>
            </w:pPr>
          </w:p>
          <w:p w14:paraId="1CAF142D" w14:textId="77777777" w:rsidR="0046125F" w:rsidRDefault="0046125F">
            <w:pPr>
              <w:jc w:val="center"/>
              <w:rPr>
                <w:b/>
                <w:lang w:eastAsia="en-US"/>
              </w:rPr>
            </w:pPr>
          </w:p>
          <w:p w14:paraId="70F0DCD4" w14:textId="3C296FB4" w:rsidR="008055D0" w:rsidRPr="003074B0" w:rsidRDefault="000646B9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46125F">
              <w:rPr>
                <w:rFonts w:ascii="Californian FB" w:hAnsi="Californian FB" w:cs="Tahoma"/>
                <w:b/>
                <w:lang w:eastAsia="en-US"/>
              </w:rPr>
              <w:t>Commentaires</w:t>
            </w:r>
          </w:p>
        </w:tc>
      </w:tr>
      <w:tr w:rsidR="008055D0" w:rsidRPr="00027CF7" w14:paraId="70F0DCDB" w14:textId="77777777" w:rsidTr="001E2E5F">
        <w:tc>
          <w:tcPr>
            <w:tcW w:w="0" w:type="auto"/>
            <w:hideMark/>
          </w:tcPr>
          <w:p w14:paraId="70F0DCD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</w:t>
            </w:r>
          </w:p>
        </w:tc>
        <w:tc>
          <w:tcPr>
            <w:tcW w:w="5885" w:type="dxa"/>
            <w:hideMark/>
          </w:tcPr>
          <w:p w14:paraId="70F0DCD7" w14:textId="1D40613F" w:rsidR="008055D0" w:rsidRPr="00027CF7" w:rsidRDefault="00211C11" w:rsidP="001D4A32">
            <w:pPr>
              <w:jc w:val="both"/>
              <w:rPr>
                <w:rStyle w:val="hps"/>
                <w:rFonts w:ascii="Californian FB" w:hAnsi="Californian FB"/>
                <w:color w:val="000000" w:themeColor="text1"/>
              </w:rPr>
            </w:pP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Avez-vous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convenu</w:t>
            </w:r>
            <w:r w:rsidRPr="00027CF7">
              <w:rPr>
                <w:rStyle w:val="hps"/>
                <w:rFonts w:ascii="Californian FB" w:hAnsi="Californian FB"/>
              </w:rPr>
              <w:t xml:space="preserve">, à travers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des consultations séparées avec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la population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masculine et féminine</w:t>
            </w:r>
            <w:r w:rsidRPr="00027CF7">
              <w:rPr>
                <w:rStyle w:val="hps"/>
                <w:rFonts w:ascii="Californian FB" w:hAnsi="Californian FB"/>
              </w:rPr>
              <w:t xml:space="preserve">,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où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doivent être situés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les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="00DE716E" w:rsidRPr="00DE716E">
              <w:rPr>
                <w:rStyle w:val="hps"/>
                <w:rFonts w:ascii="Californian FB" w:hAnsi="Californian FB"/>
                <w:b/>
                <w:bCs/>
              </w:rPr>
              <w:t>ABNA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et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="00861B33"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 xml:space="preserve">la façon dont </w:t>
            </w:r>
            <w:r w:rsidR="00CB5C8A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ils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devraient être conçus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de manière à assurer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un accès sûr</w:t>
            </w:r>
            <w:r w:rsidRPr="00027CF7">
              <w:rPr>
                <w:rStyle w:val="hps"/>
                <w:rFonts w:ascii="Californian FB" w:hAnsi="Californian FB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et équitable</w:t>
            </w:r>
            <w:r w:rsidR="00CB5C8A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/>
              </w:rPr>
              <w:t>?</w:t>
            </w:r>
            <w:r w:rsidR="008055D0" w:rsidRPr="00027CF7">
              <w:rPr>
                <w:rStyle w:val="hps"/>
                <w:rFonts w:ascii="Californian FB" w:hAnsi="Californian FB"/>
              </w:rPr>
              <w:t xml:space="preserve"> </w:t>
            </w:r>
          </w:p>
        </w:tc>
        <w:tc>
          <w:tcPr>
            <w:tcW w:w="318" w:type="dxa"/>
            <w:hideMark/>
          </w:tcPr>
          <w:p w14:paraId="70F0DCD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</w:t>
            </w:r>
          </w:p>
        </w:tc>
        <w:tc>
          <w:tcPr>
            <w:tcW w:w="1012" w:type="dxa"/>
          </w:tcPr>
          <w:p w14:paraId="70F0DCD9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DA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CE1" w14:textId="77777777" w:rsidTr="001E2E5F">
        <w:tc>
          <w:tcPr>
            <w:tcW w:w="0" w:type="auto"/>
            <w:hideMark/>
          </w:tcPr>
          <w:p w14:paraId="70F0DCDC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5885" w:type="dxa"/>
            <w:hideMark/>
          </w:tcPr>
          <w:p w14:paraId="70F0DCDD" w14:textId="02E16DDD" w:rsidR="00211C11" w:rsidRPr="00027CF7" w:rsidRDefault="00211C11" w:rsidP="001D4A32">
            <w:pPr>
              <w:jc w:val="both"/>
              <w:rPr>
                <w:rStyle w:val="hps"/>
                <w:rFonts w:ascii="Californian FB" w:hAnsi="Californian FB"/>
                <w:color w:val="000000" w:themeColor="text1"/>
                <w:szCs w:val="20"/>
              </w:rPr>
            </w:pP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Est-ce que les filles (en particulier les adolescentes) et les femmes ont été impliquées dans cette consultation</w:t>
            </w:r>
            <w:r w:rsidR="00CB5C8A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18" w:type="dxa"/>
            <w:hideMark/>
          </w:tcPr>
          <w:p w14:paraId="70F0DCDE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5</w:t>
            </w:r>
          </w:p>
        </w:tc>
        <w:tc>
          <w:tcPr>
            <w:tcW w:w="1012" w:type="dxa"/>
          </w:tcPr>
          <w:p w14:paraId="70F0DCDF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E0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CE7" w14:textId="77777777" w:rsidTr="001E2E5F">
        <w:tc>
          <w:tcPr>
            <w:tcW w:w="0" w:type="auto"/>
            <w:hideMark/>
          </w:tcPr>
          <w:p w14:paraId="70F0DCE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5885" w:type="dxa"/>
            <w:hideMark/>
          </w:tcPr>
          <w:p w14:paraId="70F0DCE3" w14:textId="19805F8F" w:rsidR="00211C11" w:rsidRPr="00027CF7" w:rsidRDefault="00211C11" w:rsidP="001D4A32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Pour les espaces dédiés aux enfants, 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est ce que les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filles et 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les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garçons ont été consultés sur l'emplacement et la conception 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>des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166455">
              <w:rPr>
                <w:rFonts w:ascii="Californian FB" w:hAnsi="Californian FB" w:cs="Tahoma"/>
                <w:sz w:val="20"/>
                <w:lang w:eastAsia="en-US"/>
              </w:rPr>
              <w:t>abris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> ?</w:t>
            </w:r>
          </w:p>
        </w:tc>
        <w:tc>
          <w:tcPr>
            <w:tcW w:w="318" w:type="dxa"/>
            <w:hideMark/>
          </w:tcPr>
          <w:p w14:paraId="70F0DCE4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</w:t>
            </w:r>
          </w:p>
        </w:tc>
        <w:tc>
          <w:tcPr>
            <w:tcW w:w="1012" w:type="dxa"/>
          </w:tcPr>
          <w:p w14:paraId="70F0DCE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E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CEE" w14:textId="77777777" w:rsidTr="001E2E5F">
        <w:tc>
          <w:tcPr>
            <w:tcW w:w="0" w:type="auto"/>
            <w:hideMark/>
          </w:tcPr>
          <w:p w14:paraId="70F0DCE8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4</w:t>
            </w:r>
          </w:p>
        </w:tc>
        <w:tc>
          <w:tcPr>
            <w:tcW w:w="5885" w:type="dxa"/>
            <w:hideMark/>
          </w:tcPr>
          <w:p w14:paraId="70F0DCE9" w14:textId="6B72C065" w:rsidR="001D4A32" w:rsidRPr="00027CF7" w:rsidRDefault="001D4A32" w:rsidP="001D4A32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Avez-vous i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>dentifié les contraintes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et les priorités 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spécifiques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des filles et des femmes pour </w:t>
            </w:r>
            <w:r w:rsidR="00166455">
              <w:rPr>
                <w:rFonts w:ascii="Californian FB" w:hAnsi="Californian FB" w:cs="Tahoma"/>
                <w:sz w:val="20"/>
                <w:lang w:eastAsia="en-US"/>
              </w:rPr>
              <w:t>les ABNA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de manière à fournir des services qui répondent à leurs besoins spécifiques en matière de sécurité et de dignité</w:t>
            </w:r>
            <w:r w:rsidR="00BF690E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?</w:t>
            </w:r>
          </w:p>
        </w:tc>
        <w:tc>
          <w:tcPr>
            <w:tcW w:w="318" w:type="dxa"/>
          </w:tcPr>
          <w:p w14:paraId="70F0DCEA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5</w:t>
            </w:r>
          </w:p>
          <w:p w14:paraId="70F0DCEB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1012" w:type="dxa"/>
          </w:tcPr>
          <w:p w14:paraId="70F0DCEC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ED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CF4" w14:textId="77777777" w:rsidTr="001E2E5F">
        <w:tc>
          <w:tcPr>
            <w:tcW w:w="0" w:type="auto"/>
            <w:hideMark/>
          </w:tcPr>
          <w:p w14:paraId="70F0DCEF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5</w:t>
            </w:r>
          </w:p>
        </w:tc>
        <w:tc>
          <w:tcPr>
            <w:tcW w:w="5885" w:type="dxa"/>
            <w:hideMark/>
          </w:tcPr>
          <w:p w14:paraId="70F0DCF0" w14:textId="5206D16F" w:rsidR="001D4A32" w:rsidRPr="00027CF7" w:rsidRDefault="001D4A32" w:rsidP="001D4A32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Est-ce que des femmes font 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partie de l'équipe d'évaluation menant la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consultation</w:t>
            </w:r>
            <w:r w:rsidR="00427AD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?</w:t>
            </w:r>
          </w:p>
        </w:tc>
        <w:tc>
          <w:tcPr>
            <w:tcW w:w="318" w:type="dxa"/>
            <w:hideMark/>
          </w:tcPr>
          <w:p w14:paraId="70F0DCF1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5</w:t>
            </w:r>
          </w:p>
        </w:tc>
        <w:tc>
          <w:tcPr>
            <w:tcW w:w="1012" w:type="dxa"/>
          </w:tcPr>
          <w:p w14:paraId="70F0DCF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F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CFA" w14:textId="77777777" w:rsidTr="001E2E5F">
        <w:tc>
          <w:tcPr>
            <w:tcW w:w="0" w:type="auto"/>
            <w:hideMark/>
          </w:tcPr>
          <w:p w14:paraId="70F0DCF5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6</w:t>
            </w:r>
          </w:p>
        </w:tc>
        <w:tc>
          <w:tcPr>
            <w:tcW w:w="5885" w:type="dxa"/>
            <w:hideMark/>
          </w:tcPr>
          <w:p w14:paraId="70F0DCF6" w14:textId="6F5918F5" w:rsidR="001D4A32" w:rsidRPr="007F708E" w:rsidRDefault="001D4A32" w:rsidP="001D4A32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Est-ce que les personnes âgées et les personnes handicapées ont fait partie des consultations afin de comprendre leurs besoins spécifiques et de définir l'emplacement et la 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>conception de</w:t>
            </w:r>
            <w:r w:rsidR="007F708E">
              <w:rPr>
                <w:rFonts w:ascii="Californian FB" w:hAnsi="Californian FB" w:cs="Tahoma"/>
                <w:sz w:val="20"/>
                <w:lang w:eastAsia="en-US"/>
              </w:rPr>
              <w:t xml:space="preserve">s </w:t>
            </w:r>
            <w:r w:rsidR="00171690">
              <w:rPr>
                <w:rFonts w:ascii="Californian FB" w:hAnsi="Californian FB" w:cs="Tahoma"/>
                <w:sz w:val="20"/>
                <w:lang w:eastAsia="en-US"/>
              </w:rPr>
              <w:t>abris</w:t>
            </w:r>
            <w:r w:rsidR="00166455">
              <w:rPr>
                <w:rFonts w:ascii="Californian FB" w:hAnsi="Californian FB" w:cs="Tahoma"/>
                <w:b/>
                <w:bCs/>
                <w:sz w:val="20"/>
                <w:lang w:eastAsia="en-US"/>
              </w:rPr>
              <w:t> ?</w:t>
            </w:r>
          </w:p>
        </w:tc>
        <w:tc>
          <w:tcPr>
            <w:tcW w:w="318" w:type="dxa"/>
            <w:hideMark/>
          </w:tcPr>
          <w:p w14:paraId="70F0DCF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</w:t>
            </w:r>
          </w:p>
        </w:tc>
        <w:tc>
          <w:tcPr>
            <w:tcW w:w="1012" w:type="dxa"/>
          </w:tcPr>
          <w:p w14:paraId="70F0DCF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94" w:type="dxa"/>
          </w:tcPr>
          <w:p w14:paraId="70F0DCF9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</w:tbl>
    <w:p w14:paraId="70F0DCFB" w14:textId="0B84BC95" w:rsidR="008055D0" w:rsidRDefault="008055D0" w:rsidP="008055D0">
      <w:pPr>
        <w:spacing w:after="120"/>
        <w:rPr>
          <w:rFonts w:ascii="Californian FB" w:hAnsi="Californian FB" w:cs="Tahoma"/>
          <w:b/>
          <w:sz w:val="16"/>
          <w:szCs w:val="16"/>
          <w:u w:val="single"/>
          <w:lang w:eastAsia="en-US"/>
        </w:rPr>
      </w:pPr>
    </w:p>
    <w:p w14:paraId="7E4362E3" w14:textId="7A359898" w:rsidR="00232EDD" w:rsidRDefault="00232EDD" w:rsidP="008055D0">
      <w:pPr>
        <w:spacing w:after="120"/>
        <w:rPr>
          <w:rFonts w:ascii="Californian FB" w:hAnsi="Californian FB" w:cs="Tahoma"/>
          <w:b/>
          <w:sz w:val="16"/>
          <w:szCs w:val="16"/>
          <w:u w:val="single"/>
          <w:lang w:eastAsia="en-US"/>
        </w:rPr>
      </w:pPr>
    </w:p>
    <w:p w14:paraId="752C026A" w14:textId="34659ECF" w:rsidR="00232EDD" w:rsidRDefault="00232EDD" w:rsidP="008055D0">
      <w:pPr>
        <w:spacing w:after="120"/>
        <w:rPr>
          <w:rFonts w:ascii="Californian FB" w:hAnsi="Californian FB" w:cs="Tahoma"/>
          <w:b/>
          <w:sz w:val="16"/>
          <w:szCs w:val="16"/>
          <w:u w:val="single"/>
          <w:lang w:eastAsia="en-US"/>
        </w:rPr>
      </w:pPr>
    </w:p>
    <w:p w14:paraId="398A403E" w14:textId="77777777" w:rsidR="00232EDD" w:rsidRPr="00027CF7" w:rsidRDefault="00232EDD" w:rsidP="008055D0">
      <w:pPr>
        <w:spacing w:after="120"/>
        <w:rPr>
          <w:rFonts w:ascii="Californian FB" w:hAnsi="Californian FB" w:cs="Tahoma"/>
          <w:b/>
          <w:sz w:val="16"/>
          <w:szCs w:val="16"/>
          <w:u w:val="single"/>
          <w:lang w:eastAsia="en-US"/>
        </w:rPr>
      </w:pPr>
    </w:p>
    <w:p w14:paraId="70F0DCFC" w14:textId="6C269802" w:rsidR="008055D0" w:rsidRPr="00B308B3" w:rsidRDefault="008055D0" w:rsidP="008055D0">
      <w:pPr>
        <w:spacing w:after="120"/>
        <w:rPr>
          <w:rFonts w:ascii="Californian FB" w:hAnsi="Californian FB" w:cs="Tahoma"/>
          <w:bCs/>
        </w:rPr>
      </w:pPr>
      <w:r w:rsidRPr="00926317">
        <w:rPr>
          <w:rFonts w:ascii="Californian FB" w:hAnsi="Californian FB" w:cs="Tahoma"/>
          <w:b/>
          <w:sz w:val="24"/>
          <w:szCs w:val="24"/>
        </w:rPr>
        <w:lastRenderedPageBreak/>
        <w:t>3</w:t>
      </w:r>
      <w:r w:rsidR="00926317" w:rsidRPr="00926317">
        <w:rPr>
          <w:rFonts w:ascii="Californian FB" w:hAnsi="Californian FB" w:cs="Tahoma"/>
          <w:b/>
          <w:sz w:val="24"/>
          <w:szCs w:val="24"/>
        </w:rPr>
        <w:t xml:space="preserve">. </w:t>
      </w:r>
      <w:r w:rsidR="00211C11" w:rsidRPr="00926317">
        <w:rPr>
          <w:rFonts w:ascii="Californian FB" w:hAnsi="Californian FB" w:cs="Tahoma"/>
          <w:b/>
          <w:u w:val="single"/>
        </w:rPr>
        <w:t>CONCEPTION</w:t>
      </w:r>
      <w:r w:rsidR="00B308B3">
        <w:rPr>
          <w:rFonts w:ascii="Californian FB" w:hAnsi="Californian FB" w:cs="Tahoma"/>
          <w:b/>
          <w:u w:val="single"/>
        </w:rPr>
        <w:t> </w:t>
      </w:r>
      <w:r w:rsidR="00B308B3">
        <w:rPr>
          <w:rFonts w:ascii="Californian FB" w:hAnsi="Californian FB" w:cs="Tahoma"/>
          <w:bCs/>
        </w:rPr>
        <w:t>: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7"/>
        <w:gridCol w:w="5700"/>
        <w:gridCol w:w="328"/>
        <w:gridCol w:w="1302"/>
        <w:gridCol w:w="3011"/>
      </w:tblGrid>
      <w:tr w:rsidR="001D4A32" w:rsidRPr="00027CF7" w14:paraId="70F0DD02" w14:textId="77777777" w:rsidTr="001D4A32">
        <w:tc>
          <w:tcPr>
            <w:tcW w:w="6502" w:type="dxa"/>
            <w:gridSpan w:val="3"/>
            <w:shd w:val="clear" w:color="auto" w:fill="D9D9D9"/>
            <w:vAlign w:val="center"/>
            <w:hideMark/>
          </w:tcPr>
          <w:p w14:paraId="70F0DCFD" w14:textId="77777777" w:rsidR="001D4A32" w:rsidRPr="00027CF7" w:rsidRDefault="001D4A32" w:rsidP="001D4A32">
            <w:pPr>
              <w:jc w:val="center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  <w:p w14:paraId="70F0DCFE" w14:textId="77777777" w:rsidR="001D4A32" w:rsidRPr="00027CF7" w:rsidRDefault="001D4A32" w:rsidP="001D4A32">
            <w:pPr>
              <w:jc w:val="right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Question liée à l’engagement #</w:t>
            </w:r>
            <w:r w:rsidRPr="00027CF7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↓</w:t>
            </w:r>
          </w:p>
        </w:tc>
        <w:tc>
          <w:tcPr>
            <w:tcW w:w="1182" w:type="dxa"/>
            <w:shd w:val="clear" w:color="auto" w:fill="D9D9D9"/>
            <w:hideMark/>
          </w:tcPr>
          <w:p w14:paraId="70F0DCFF" w14:textId="77777777" w:rsidR="001D4A32" w:rsidRPr="00027CF7" w:rsidRDefault="001D4A32" w:rsidP="001D4A32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Réponse</w:t>
            </w:r>
          </w:p>
          <w:p w14:paraId="70F0DD00" w14:textId="0E30CC0C" w:rsidR="001D4A32" w:rsidRPr="00027CF7" w:rsidRDefault="001D4A32" w:rsidP="001D4A32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 xml:space="preserve">(Oui, Non, </w:t>
            </w:r>
            <w:r w:rsidR="00DF3C6B"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Partiellement, N</w:t>
            </w: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/A)</w:t>
            </w:r>
          </w:p>
        </w:tc>
        <w:tc>
          <w:tcPr>
            <w:tcW w:w="3044" w:type="dxa"/>
            <w:shd w:val="clear" w:color="auto" w:fill="D9D9D9"/>
            <w:hideMark/>
          </w:tcPr>
          <w:p w14:paraId="70F0DD01" w14:textId="77777777" w:rsidR="001D4A32" w:rsidRPr="00027CF7" w:rsidRDefault="001D4A32" w:rsidP="001D4A32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Commentaires</w:t>
            </w:r>
          </w:p>
        </w:tc>
      </w:tr>
      <w:tr w:rsidR="008055D0" w:rsidRPr="00027CF7" w14:paraId="70F0DD08" w14:textId="77777777" w:rsidTr="001D4A32">
        <w:tc>
          <w:tcPr>
            <w:tcW w:w="0" w:type="auto"/>
            <w:hideMark/>
          </w:tcPr>
          <w:p w14:paraId="70F0DD03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7</w:t>
            </w:r>
          </w:p>
        </w:tc>
        <w:tc>
          <w:tcPr>
            <w:tcW w:w="5741" w:type="dxa"/>
            <w:hideMark/>
          </w:tcPr>
          <w:p w14:paraId="70F0DD04" w14:textId="7729755A" w:rsidR="001D4A32" w:rsidRPr="00027CF7" w:rsidRDefault="00861B33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L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>es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B702B7">
              <w:rPr>
                <w:rFonts w:ascii="Californian FB" w:hAnsi="Californian FB" w:cs="Tahoma"/>
                <w:sz w:val="20"/>
                <w:lang w:eastAsia="en-US"/>
              </w:rPr>
              <w:t>abris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sont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-ils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>situés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là </w:t>
            </w:r>
            <w:r w:rsidR="001D4A32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où les femmes, les filles et les garçons se sentent en sécurité pour les </w:t>
            </w:r>
            <w:r w:rsidR="00DF3C6B" w:rsidRPr="00027CF7">
              <w:rPr>
                <w:rFonts w:ascii="Californian FB" w:hAnsi="Californian FB" w:cs="Tahoma"/>
                <w:sz w:val="20"/>
                <w:lang w:eastAsia="en-US"/>
              </w:rPr>
              <w:t>utiliser ?</w:t>
            </w:r>
          </w:p>
        </w:tc>
        <w:tc>
          <w:tcPr>
            <w:tcW w:w="326" w:type="dxa"/>
            <w:hideMark/>
          </w:tcPr>
          <w:p w14:paraId="70F0DD0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0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</w:p>
        </w:tc>
        <w:tc>
          <w:tcPr>
            <w:tcW w:w="3044" w:type="dxa"/>
          </w:tcPr>
          <w:p w14:paraId="70F0DD0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</w:p>
        </w:tc>
      </w:tr>
      <w:tr w:rsidR="008055D0" w:rsidRPr="00027CF7" w14:paraId="70F0DD0E" w14:textId="77777777" w:rsidTr="001D4A32">
        <w:tc>
          <w:tcPr>
            <w:tcW w:w="0" w:type="auto"/>
            <w:hideMark/>
          </w:tcPr>
          <w:p w14:paraId="70F0DD09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8</w:t>
            </w:r>
          </w:p>
        </w:tc>
        <w:tc>
          <w:tcPr>
            <w:tcW w:w="5741" w:type="dxa"/>
            <w:hideMark/>
          </w:tcPr>
          <w:p w14:paraId="70F0DD0A" w14:textId="3572BC60" w:rsidR="00653BDB" w:rsidRPr="00027CF7" w:rsidRDefault="00653BDB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Est-ce que les </w:t>
            </w:r>
            <w:r w:rsidR="0055748A">
              <w:rPr>
                <w:rFonts w:ascii="Californian FB" w:hAnsi="Californian FB" w:cs="Tahoma"/>
                <w:sz w:val="20"/>
                <w:lang w:eastAsia="en-US"/>
              </w:rPr>
              <w:t>abris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sont accessibles aux personnes à mobilité </w:t>
            </w:r>
            <w:r w:rsidR="00DF3C6B" w:rsidRPr="00027CF7">
              <w:rPr>
                <w:rFonts w:ascii="Californian FB" w:hAnsi="Californian FB" w:cs="Tahoma"/>
                <w:sz w:val="20"/>
                <w:lang w:eastAsia="en-US"/>
              </w:rPr>
              <w:t>réduite ?</w:t>
            </w:r>
          </w:p>
        </w:tc>
        <w:tc>
          <w:tcPr>
            <w:tcW w:w="326" w:type="dxa"/>
            <w:hideMark/>
          </w:tcPr>
          <w:p w14:paraId="70F0DD0B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0C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44" w:type="dxa"/>
          </w:tcPr>
          <w:p w14:paraId="70F0DD0D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14" w14:textId="77777777" w:rsidTr="001D4A32">
        <w:tc>
          <w:tcPr>
            <w:tcW w:w="0" w:type="auto"/>
            <w:hideMark/>
          </w:tcPr>
          <w:p w14:paraId="70F0DD0F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9</w:t>
            </w:r>
          </w:p>
        </w:tc>
        <w:tc>
          <w:tcPr>
            <w:tcW w:w="5741" w:type="dxa"/>
            <w:hideMark/>
          </w:tcPr>
          <w:p w14:paraId="70F0DD10" w14:textId="1CF06606" w:rsidR="00653BDB" w:rsidRPr="00027CF7" w:rsidRDefault="00653BDB" w:rsidP="00653BDB">
            <w:pPr>
              <w:jc w:val="both"/>
              <w:rPr>
                <w:rFonts w:ascii="Californian FB" w:hAnsi="Californian FB" w:cs="Tahoma"/>
                <w:b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Est- ce que l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 </w:t>
            </w:r>
            <w:r w:rsidR="00D77646">
              <w:rPr>
                <w:rFonts w:ascii="Californian FB" w:hAnsi="Californian FB" w:cs="Tahoma"/>
                <w:sz w:val="20"/>
                <w:lang w:eastAsia="en-US"/>
              </w:rPr>
              <w:t>pièces</w:t>
            </w:r>
            <w:r w:rsidR="006847CD">
              <w:rPr>
                <w:rFonts w:ascii="Californian FB" w:hAnsi="Californian FB" w:cs="Tahoma"/>
                <w:sz w:val="20"/>
                <w:lang w:eastAsia="en-US"/>
              </w:rPr>
              <w:t xml:space="preserve"> des abris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sont 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>séparé</w:t>
            </w:r>
            <w:r w:rsidR="006847CD">
              <w:rPr>
                <w:rFonts w:ascii="Californian FB" w:hAnsi="Californian FB" w:cs="Tahoma"/>
                <w:sz w:val="20"/>
                <w:lang w:eastAsia="en-US"/>
              </w:rPr>
              <w:t>e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>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par sexe et</w:t>
            </w:r>
            <w:r w:rsidR="00861B33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B33B3E" w:rsidRPr="00027CF7">
              <w:rPr>
                <w:rFonts w:ascii="Californian FB" w:hAnsi="Californian FB" w:cs="Tahoma"/>
                <w:sz w:val="20"/>
                <w:lang w:eastAsia="en-US"/>
              </w:rPr>
              <w:t>différencié</w:t>
            </w:r>
            <w:r w:rsidR="006847CD">
              <w:rPr>
                <w:rFonts w:ascii="Californian FB" w:hAnsi="Californian FB" w:cs="Tahoma"/>
                <w:sz w:val="20"/>
                <w:lang w:eastAsia="en-US"/>
              </w:rPr>
              <w:t>e</w:t>
            </w:r>
            <w:r w:rsidR="00B33B3E" w:rsidRPr="00027CF7">
              <w:rPr>
                <w:rFonts w:ascii="Californian FB" w:hAnsi="Californian FB" w:cs="Tahoma"/>
                <w:sz w:val="20"/>
                <w:lang w:eastAsia="en-US"/>
              </w:rPr>
              <w:t>s à l’aide d’un pictogramme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 ? </w:t>
            </w:r>
          </w:p>
        </w:tc>
        <w:tc>
          <w:tcPr>
            <w:tcW w:w="326" w:type="dxa"/>
            <w:hideMark/>
          </w:tcPr>
          <w:p w14:paraId="70F0DD11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1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44" w:type="dxa"/>
          </w:tcPr>
          <w:p w14:paraId="70F0DD1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1A" w14:textId="77777777" w:rsidTr="001D4A32">
        <w:tc>
          <w:tcPr>
            <w:tcW w:w="0" w:type="auto"/>
            <w:hideMark/>
          </w:tcPr>
          <w:p w14:paraId="70F0DD15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10</w:t>
            </w:r>
          </w:p>
        </w:tc>
        <w:tc>
          <w:tcPr>
            <w:tcW w:w="5741" w:type="dxa"/>
            <w:hideMark/>
          </w:tcPr>
          <w:p w14:paraId="70F0DD16" w14:textId="6B48C8FC" w:rsidR="00653BDB" w:rsidRPr="00027CF7" w:rsidRDefault="00653BDB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Est-ce que toutes les </w:t>
            </w:r>
            <w:r w:rsidR="00595DE9">
              <w:rPr>
                <w:rFonts w:ascii="Californian FB" w:hAnsi="Californian FB" w:cs="Tahoma"/>
                <w:sz w:val="20"/>
                <w:lang w:eastAsia="en-US"/>
              </w:rPr>
              <w:t xml:space="preserve">portes des abris sont </w:t>
            </w:r>
            <w:r w:rsidR="00E51C15">
              <w:rPr>
                <w:rFonts w:ascii="Californian FB" w:hAnsi="Californian FB" w:cs="Tahoma"/>
                <w:sz w:val="20"/>
                <w:lang w:eastAsia="en-US"/>
              </w:rPr>
              <w:t>séparément</w:t>
            </w:r>
            <w:r w:rsidR="007E782D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595DE9">
              <w:rPr>
                <w:rFonts w:ascii="Californian FB" w:hAnsi="Californian FB" w:cs="Tahoma"/>
                <w:sz w:val="20"/>
                <w:lang w:eastAsia="en-US"/>
              </w:rPr>
              <w:t>cadenassé</w:t>
            </w:r>
            <w:r w:rsidR="007E782D">
              <w:rPr>
                <w:rFonts w:ascii="Californian FB" w:hAnsi="Californian FB" w:cs="Tahoma"/>
                <w:sz w:val="20"/>
                <w:lang w:eastAsia="en-US"/>
              </w:rPr>
              <w:t>e</w:t>
            </w:r>
            <w:r w:rsidR="00595DE9">
              <w:rPr>
                <w:rFonts w:ascii="Californian FB" w:hAnsi="Californian FB" w:cs="Tahoma"/>
                <w:sz w:val="20"/>
                <w:lang w:eastAsia="en-US"/>
              </w:rPr>
              <w:t>s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pour les femmes et les hommes</w:t>
            </w:r>
            <w:r w:rsidR="00B702B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?</w:t>
            </w:r>
          </w:p>
        </w:tc>
        <w:tc>
          <w:tcPr>
            <w:tcW w:w="326" w:type="dxa"/>
            <w:hideMark/>
          </w:tcPr>
          <w:p w14:paraId="70F0DD1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1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44" w:type="dxa"/>
          </w:tcPr>
          <w:p w14:paraId="70F0DD19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20" w14:textId="77777777" w:rsidTr="001D4A32">
        <w:tc>
          <w:tcPr>
            <w:tcW w:w="0" w:type="auto"/>
            <w:hideMark/>
          </w:tcPr>
          <w:p w14:paraId="70F0DD1B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11</w:t>
            </w:r>
          </w:p>
        </w:tc>
        <w:tc>
          <w:tcPr>
            <w:tcW w:w="5741" w:type="dxa"/>
            <w:hideMark/>
          </w:tcPr>
          <w:p w14:paraId="70F0DD1C" w14:textId="099EB5FF" w:rsidR="008055D0" w:rsidRPr="00027CF7" w:rsidRDefault="00B33B3E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L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es </w:t>
            </w:r>
            <w:r w:rsidR="00565071">
              <w:rPr>
                <w:rFonts w:ascii="Californian FB" w:hAnsi="Californian FB" w:cs="Tahoma"/>
                <w:sz w:val="20"/>
                <w:lang w:eastAsia="en-US"/>
              </w:rPr>
              <w:t>abris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dans les espaces dédiés aux enfants, sont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-</w:t>
            </w:r>
            <w:r w:rsidR="00AC14FD">
              <w:rPr>
                <w:rFonts w:ascii="Californian FB" w:hAnsi="Californian FB" w:cs="Tahoma"/>
                <w:sz w:val="20"/>
                <w:lang w:eastAsia="en-US"/>
              </w:rPr>
              <w:t>ils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séparés par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>sexe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>,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avec pictogramme et verrous</w:t>
            </w:r>
            <w:r w:rsidR="00AC14FD">
              <w:rPr>
                <w:rFonts w:ascii="Californian FB" w:hAnsi="Californian FB" w:cs="Tahoma"/>
                <w:sz w:val="20"/>
                <w:lang w:eastAsia="en-US"/>
              </w:rPr>
              <w:t xml:space="preserve"> </w:t>
            </w:r>
            <w:r w:rsidR="00653BDB" w:rsidRPr="00027CF7">
              <w:rPr>
                <w:rFonts w:ascii="Californian FB" w:hAnsi="Californian FB" w:cs="Tahoma"/>
                <w:sz w:val="20"/>
                <w:lang w:eastAsia="en-US"/>
              </w:rPr>
              <w:t>?</w:t>
            </w:r>
          </w:p>
        </w:tc>
        <w:tc>
          <w:tcPr>
            <w:tcW w:w="326" w:type="dxa"/>
            <w:hideMark/>
          </w:tcPr>
          <w:p w14:paraId="70F0DD1D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1E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44" w:type="dxa"/>
          </w:tcPr>
          <w:p w14:paraId="70F0DD1F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26" w14:textId="77777777" w:rsidTr="001D4A32">
        <w:tc>
          <w:tcPr>
            <w:tcW w:w="0" w:type="auto"/>
            <w:hideMark/>
          </w:tcPr>
          <w:p w14:paraId="70F0DD21" w14:textId="77777777" w:rsidR="008055D0" w:rsidRPr="00027CF7" w:rsidRDefault="00EF30FD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12</w:t>
            </w:r>
            <w:r w:rsidR="008055D0"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  </w:t>
            </w:r>
          </w:p>
        </w:tc>
        <w:tc>
          <w:tcPr>
            <w:tcW w:w="5741" w:type="dxa"/>
            <w:hideMark/>
          </w:tcPr>
          <w:p w14:paraId="70F0DD22" w14:textId="41E08418" w:rsidR="008055D0" w:rsidRPr="00027CF7" w:rsidRDefault="00653BDB" w:rsidP="00653BDB">
            <w:pPr>
              <w:jc w:val="both"/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Avez-vous distribué des </w:t>
            </w:r>
            <w:r w:rsidR="000E60EB">
              <w:rPr>
                <w:rFonts w:ascii="Californian FB" w:hAnsi="Californian FB" w:cs="Tahoma"/>
                <w:sz w:val="20"/>
                <w:lang w:eastAsia="en-US"/>
              </w:rPr>
              <w:t>BNA</w:t>
            </w:r>
            <w:r w:rsidRPr="00027CF7">
              <w:rPr>
                <w:rFonts w:ascii="Californian FB" w:hAnsi="Californian FB" w:cs="Tahoma"/>
                <w:sz w:val="20"/>
                <w:lang w:eastAsia="en-US"/>
              </w:rPr>
              <w:t xml:space="preserve"> aux adolescentes et aux femmes</w:t>
            </w:r>
            <w:r w:rsidR="0004239E">
              <w:rPr>
                <w:rFonts w:ascii="Californian FB" w:hAnsi="Californian FB" w:cs="Tahoma"/>
                <w:sz w:val="20"/>
                <w:lang w:eastAsia="en-US"/>
              </w:rPr>
              <w:t> ?</w:t>
            </w:r>
          </w:p>
        </w:tc>
        <w:tc>
          <w:tcPr>
            <w:tcW w:w="326" w:type="dxa"/>
            <w:hideMark/>
          </w:tcPr>
          <w:p w14:paraId="70F0DD2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2</w:t>
            </w:r>
          </w:p>
        </w:tc>
        <w:tc>
          <w:tcPr>
            <w:tcW w:w="1182" w:type="dxa"/>
          </w:tcPr>
          <w:p w14:paraId="70F0DD24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44" w:type="dxa"/>
          </w:tcPr>
          <w:p w14:paraId="70F0DD2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</w:tbl>
    <w:p w14:paraId="70F0DD27" w14:textId="77777777" w:rsidR="008055D0" w:rsidRPr="00027CF7" w:rsidRDefault="008055D0" w:rsidP="008055D0">
      <w:pPr>
        <w:spacing w:after="0"/>
        <w:jc w:val="center"/>
        <w:rPr>
          <w:rFonts w:ascii="Californian FB" w:eastAsia="Times New Roman" w:hAnsi="Californian FB" w:cs="Tahoma"/>
          <w:b/>
          <w:bCs/>
          <w:sz w:val="16"/>
          <w:szCs w:val="16"/>
          <w:u w:val="single"/>
          <w:lang w:eastAsia="en-NZ"/>
        </w:rPr>
      </w:pPr>
    </w:p>
    <w:p w14:paraId="70F0DD28" w14:textId="77777777" w:rsidR="008055D0" w:rsidRPr="00027CF7" w:rsidRDefault="008055D0" w:rsidP="008055D0">
      <w:pPr>
        <w:spacing w:after="0"/>
        <w:rPr>
          <w:rFonts w:ascii="Californian FB" w:eastAsia="Times New Roman" w:hAnsi="Californian FB" w:cs="Tahoma"/>
          <w:b/>
          <w:bCs/>
          <w:u w:val="single"/>
          <w:lang w:eastAsia="en-NZ"/>
        </w:rPr>
      </w:pPr>
      <w:r w:rsidRPr="00027CF7">
        <w:rPr>
          <w:rFonts w:ascii="Californian FB" w:eastAsia="Times New Roman" w:hAnsi="Californian FB" w:cs="Tahoma"/>
          <w:bCs/>
          <w:sz w:val="24"/>
          <w:szCs w:val="24"/>
          <w:lang w:eastAsia="en-NZ"/>
        </w:rPr>
        <w:t xml:space="preserve">4. </w:t>
      </w:r>
      <w:r w:rsidR="00733ECD" w:rsidRPr="00027CF7">
        <w:rPr>
          <w:rFonts w:ascii="Californian FB" w:eastAsia="Times New Roman" w:hAnsi="Californian FB" w:cs="Tahoma"/>
          <w:b/>
          <w:bCs/>
          <w:u w:val="single"/>
          <w:lang w:eastAsia="en-NZ"/>
        </w:rPr>
        <w:t>MISE EN OEUVRE</w:t>
      </w:r>
    </w:p>
    <w:p w14:paraId="70F0DD29" w14:textId="77777777" w:rsidR="008055D0" w:rsidRPr="00027CF7" w:rsidRDefault="008055D0" w:rsidP="008055D0">
      <w:pPr>
        <w:spacing w:after="0"/>
        <w:jc w:val="both"/>
        <w:rPr>
          <w:rFonts w:ascii="Californian FB" w:eastAsia="Times New Roman" w:hAnsi="Californian FB" w:cs="Tahoma"/>
          <w:b/>
          <w:sz w:val="12"/>
          <w:szCs w:val="12"/>
          <w:lang w:eastAsia="en-NZ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91"/>
        <w:gridCol w:w="5702"/>
        <w:gridCol w:w="328"/>
        <w:gridCol w:w="1302"/>
        <w:gridCol w:w="3005"/>
      </w:tblGrid>
      <w:tr w:rsidR="00EA7DB4" w:rsidRPr="00027CF7" w14:paraId="70F0DD2F" w14:textId="77777777" w:rsidTr="00EA7DB4">
        <w:tc>
          <w:tcPr>
            <w:tcW w:w="6513" w:type="dxa"/>
            <w:gridSpan w:val="3"/>
            <w:shd w:val="clear" w:color="auto" w:fill="D9D9D9"/>
            <w:vAlign w:val="center"/>
            <w:hideMark/>
          </w:tcPr>
          <w:p w14:paraId="70F0DD2A" w14:textId="77777777" w:rsidR="00EA7DB4" w:rsidRPr="00027CF7" w:rsidRDefault="00EA7DB4" w:rsidP="00EA7DB4">
            <w:pPr>
              <w:jc w:val="center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  <w:p w14:paraId="70F0DD2B" w14:textId="77777777" w:rsidR="00EA7DB4" w:rsidRPr="0004239E" w:rsidRDefault="00EA7DB4" w:rsidP="00EA7DB4">
            <w:pPr>
              <w:jc w:val="right"/>
              <w:rPr>
                <w:rFonts w:ascii="Californian FB" w:hAnsi="Californian FB" w:cs="Tahoma"/>
                <w:b/>
                <w:bCs/>
                <w:sz w:val="20"/>
                <w:szCs w:val="20"/>
                <w:lang w:eastAsia="en-US"/>
              </w:rPr>
            </w:pPr>
            <w:r w:rsidRPr="005D3D62">
              <w:rPr>
                <w:rFonts w:ascii="Californian FB" w:hAnsi="Californian FB" w:cs="Tahoma"/>
                <w:b/>
                <w:bCs/>
                <w:sz w:val="36"/>
                <w:szCs w:val="36"/>
                <w:lang w:eastAsia="en-US"/>
              </w:rPr>
              <w:t>Question liée à l’engagement #</w:t>
            </w:r>
            <w:r w:rsidRPr="005D3D62">
              <w:rPr>
                <w:rFonts w:ascii="Times New Roman" w:hAnsi="Times New Roman"/>
                <w:b/>
                <w:bCs/>
                <w:i/>
                <w:sz w:val="36"/>
                <w:szCs w:val="36"/>
                <w:lang w:eastAsia="en-US"/>
              </w:rPr>
              <w:t>↓</w:t>
            </w:r>
          </w:p>
        </w:tc>
        <w:tc>
          <w:tcPr>
            <w:tcW w:w="1182" w:type="dxa"/>
            <w:shd w:val="clear" w:color="auto" w:fill="D9D9D9"/>
            <w:hideMark/>
          </w:tcPr>
          <w:p w14:paraId="70F0DD2C" w14:textId="77777777" w:rsidR="00EA7DB4" w:rsidRPr="00027CF7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Réponse</w:t>
            </w:r>
          </w:p>
          <w:p w14:paraId="70F0DD2D" w14:textId="03D947E3" w:rsidR="00EA7DB4" w:rsidRPr="00027CF7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 xml:space="preserve">(Oui, Non, </w:t>
            </w:r>
            <w:r w:rsidR="009C5B2F"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Partiellement, N</w:t>
            </w: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/A)</w:t>
            </w:r>
          </w:p>
        </w:tc>
        <w:tc>
          <w:tcPr>
            <w:tcW w:w="3033" w:type="dxa"/>
            <w:shd w:val="clear" w:color="auto" w:fill="D9D9D9"/>
            <w:hideMark/>
          </w:tcPr>
          <w:p w14:paraId="4A718161" w14:textId="77777777" w:rsidR="009C5B2F" w:rsidRDefault="009C5B2F" w:rsidP="00EA7DB4">
            <w:pPr>
              <w:jc w:val="center"/>
              <w:rPr>
                <w:rFonts w:ascii="Californian FB" w:hAnsi="Californian FB" w:cs="Tahoma"/>
                <w:b/>
                <w:sz w:val="24"/>
                <w:szCs w:val="24"/>
                <w:lang w:eastAsia="en-US"/>
              </w:rPr>
            </w:pPr>
          </w:p>
          <w:p w14:paraId="70F0DD2E" w14:textId="5493F02B" w:rsidR="00EA7DB4" w:rsidRPr="009C5B2F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9C5B2F">
              <w:rPr>
                <w:rFonts w:ascii="Californian FB" w:hAnsi="Californian FB" w:cs="Tahoma"/>
                <w:b/>
                <w:sz w:val="24"/>
                <w:szCs w:val="24"/>
                <w:lang w:eastAsia="en-US"/>
              </w:rPr>
              <w:t>Commentaires</w:t>
            </w:r>
          </w:p>
        </w:tc>
      </w:tr>
      <w:tr w:rsidR="008055D0" w:rsidRPr="00027CF7" w14:paraId="70F0DD35" w14:textId="77777777" w:rsidTr="00EA7DB4">
        <w:tc>
          <w:tcPr>
            <w:tcW w:w="0" w:type="auto"/>
            <w:hideMark/>
          </w:tcPr>
          <w:p w14:paraId="70F0DD30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13</w:t>
            </w:r>
          </w:p>
        </w:tc>
        <w:tc>
          <w:tcPr>
            <w:tcW w:w="5752" w:type="dxa"/>
            <w:hideMark/>
          </w:tcPr>
          <w:p w14:paraId="70F0DD31" w14:textId="4E493C48" w:rsidR="00733ECD" w:rsidRPr="00027CF7" w:rsidRDefault="00733ECD" w:rsidP="00EA7DB4">
            <w:pPr>
              <w:pStyle w:val="PlainText"/>
              <w:jc w:val="both"/>
              <w:rPr>
                <w:rFonts w:ascii="Californian FB" w:hAnsi="Californian FB" w:cs="Tahoma"/>
                <w:sz w:val="20"/>
                <w:szCs w:val="20"/>
                <w:lang w:val="fr-FR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Avez-vous consulté, au cours des six derniers mois, les utilisateurs, hommes et femmes, sur la façon dont votre assistance répond à leurs besoins spécifiques et sur </w:t>
            </w:r>
            <w:r w:rsidRPr="00027CF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​​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la fa</w:t>
            </w:r>
            <w:r w:rsidRPr="00027CF7">
              <w:rPr>
                <w:rFonts w:ascii="Californian FB" w:hAnsi="Californian FB" w:cs="Californian FB"/>
                <w:sz w:val="20"/>
                <w:szCs w:val="20"/>
                <w:lang w:val="fr-FR"/>
              </w:rPr>
              <w:t>ç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on de r</w:t>
            </w:r>
            <w:r w:rsidRPr="00027CF7">
              <w:rPr>
                <w:rFonts w:ascii="Californian FB" w:hAnsi="Californian FB" w:cs="Californian FB"/>
                <w:sz w:val="20"/>
                <w:szCs w:val="20"/>
                <w:lang w:val="fr-FR"/>
              </w:rPr>
              <w:t>é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gler les difficult</w:t>
            </w:r>
            <w:r w:rsidRPr="00027CF7">
              <w:rPr>
                <w:rFonts w:ascii="Californian FB" w:hAnsi="Californian FB" w:cs="Californian FB"/>
                <w:sz w:val="20"/>
                <w:szCs w:val="20"/>
                <w:lang w:val="fr-FR"/>
              </w:rPr>
              <w:t>é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s 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éventuelles 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d'accès 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à l’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assistance ?</w:t>
            </w:r>
          </w:p>
        </w:tc>
        <w:tc>
          <w:tcPr>
            <w:tcW w:w="326" w:type="dxa"/>
            <w:hideMark/>
          </w:tcPr>
          <w:p w14:paraId="70F0DD3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3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</w:p>
        </w:tc>
        <w:tc>
          <w:tcPr>
            <w:tcW w:w="3033" w:type="dxa"/>
          </w:tcPr>
          <w:p w14:paraId="70F0DD34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18"/>
                <w:lang w:eastAsia="en-US"/>
              </w:rPr>
            </w:pPr>
          </w:p>
        </w:tc>
      </w:tr>
      <w:tr w:rsidR="008055D0" w:rsidRPr="00027CF7" w14:paraId="70F0DD3B" w14:textId="77777777" w:rsidTr="00EA7DB4">
        <w:tc>
          <w:tcPr>
            <w:tcW w:w="0" w:type="auto"/>
            <w:hideMark/>
          </w:tcPr>
          <w:p w14:paraId="70F0DD36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14</w:t>
            </w:r>
          </w:p>
        </w:tc>
        <w:tc>
          <w:tcPr>
            <w:tcW w:w="5752" w:type="dxa"/>
            <w:hideMark/>
          </w:tcPr>
          <w:p w14:paraId="70F0DD37" w14:textId="19A66DE6" w:rsidR="00733ECD" w:rsidRPr="00027CF7" w:rsidRDefault="00733ECD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Avez-vous pris en considéra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tion la disponibilité des filles, des garçons, d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es femmes et 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des hommes et l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e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s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contraintes 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freinant leur participation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(exemple : 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R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estr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ictions</w:t>
            </w:r>
            <w:r w:rsidR="00B33B3E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physiques, culturelles ou liées a la sécurité pour pouvoir se déplacer, charges de travail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)</w:t>
            </w:r>
            <w:r w:rsidR="00423C5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="000F61D5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326" w:type="dxa"/>
            <w:hideMark/>
          </w:tcPr>
          <w:p w14:paraId="70F0DD3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39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3A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41" w14:textId="77777777" w:rsidTr="00EA7DB4">
        <w:tc>
          <w:tcPr>
            <w:tcW w:w="0" w:type="auto"/>
            <w:hideMark/>
          </w:tcPr>
          <w:p w14:paraId="70F0DD3C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15</w:t>
            </w:r>
          </w:p>
        </w:tc>
        <w:tc>
          <w:tcPr>
            <w:tcW w:w="5752" w:type="dxa"/>
            <w:hideMark/>
          </w:tcPr>
          <w:p w14:paraId="70F0DD3D" w14:textId="0C8313B8" w:rsidR="000F61D5" w:rsidRPr="00027CF7" w:rsidRDefault="000F61D5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Avez-vous établi, avec la communauté, des processus ou des mécanismes </w:t>
            </w:r>
            <w:r w:rsidR="00EA7DB4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pour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recevoir ses commentaires et ses plaintes quant à la sureté, l’accès et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l'utilisation des </w:t>
            </w:r>
            <w:r w:rsidR="00E566B1">
              <w:rPr>
                <w:rFonts w:ascii="Californian FB" w:hAnsi="Californian FB" w:cs="Tahoma"/>
                <w:sz w:val="20"/>
                <w:szCs w:val="20"/>
                <w:lang w:eastAsia="en-US"/>
              </w:rPr>
              <w:t>ABNA</w:t>
            </w:r>
            <w:r w:rsidR="00EA7DB4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 ?  </w:t>
            </w:r>
          </w:p>
        </w:tc>
        <w:tc>
          <w:tcPr>
            <w:tcW w:w="326" w:type="dxa"/>
            <w:hideMark/>
          </w:tcPr>
          <w:p w14:paraId="70F0DD3E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3F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40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47" w14:textId="77777777" w:rsidTr="00EA7DB4">
        <w:tc>
          <w:tcPr>
            <w:tcW w:w="0" w:type="auto"/>
            <w:hideMark/>
          </w:tcPr>
          <w:p w14:paraId="70F0DD42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16</w:t>
            </w:r>
          </w:p>
        </w:tc>
        <w:tc>
          <w:tcPr>
            <w:tcW w:w="5752" w:type="dxa"/>
            <w:hideMark/>
          </w:tcPr>
          <w:p w14:paraId="70F0DD43" w14:textId="42FF863B" w:rsidR="00EA7DB4" w:rsidRPr="00027CF7" w:rsidRDefault="00EA7DB4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Avez-vous organisé, au cours des six derniers mois, des séances d'informat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ion avec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la population féminine et masculine sur leurs droit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s et sur </w:t>
            </w:r>
            <w:r w:rsidR="00B57D81" w:rsidRPr="00027CF7">
              <w:rPr>
                <w:rFonts w:ascii="Times New Roman" w:hAnsi="Times New Roman"/>
                <w:sz w:val="20"/>
                <w:szCs w:val="20"/>
                <w:lang w:eastAsia="en-US"/>
              </w:rPr>
              <w:t>​​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la mani</w:t>
            </w:r>
            <w:r w:rsidR="00B57D81" w:rsidRPr="00027CF7">
              <w:rPr>
                <w:rFonts w:ascii="Californian FB" w:hAnsi="Californian FB" w:cs="Californian FB"/>
                <w:sz w:val="20"/>
                <w:szCs w:val="20"/>
                <w:lang w:eastAsia="en-US"/>
              </w:rPr>
              <w:t>è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re de vous transmettre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leurs commentaires et plaintes</w:t>
            </w:r>
            <w:r w:rsidR="00FB259D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326" w:type="dxa"/>
            <w:hideMark/>
          </w:tcPr>
          <w:p w14:paraId="70F0DD44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4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4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4D" w14:textId="77777777" w:rsidTr="00EA7DB4">
        <w:tc>
          <w:tcPr>
            <w:tcW w:w="0" w:type="auto"/>
            <w:hideMark/>
          </w:tcPr>
          <w:p w14:paraId="70F0DD48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17</w:t>
            </w:r>
          </w:p>
        </w:tc>
        <w:tc>
          <w:tcPr>
            <w:tcW w:w="5752" w:type="dxa"/>
            <w:hideMark/>
          </w:tcPr>
          <w:p w14:paraId="70F0DD49" w14:textId="5FCD6018" w:rsidR="00EA7DB4" w:rsidRPr="00027CF7" w:rsidRDefault="00EA7DB4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Avez-vous veillé à ce que les filles et les adolescentes soient consultées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(par ex. à travers des consultations séparées) et sachent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comment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transmettre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leurs commentaires et plaintes</w:t>
            </w:r>
            <w:r w:rsidR="00FB259D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26" w:type="dxa"/>
            <w:hideMark/>
          </w:tcPr>
          <w:p w14:paraId="70F0DD4A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5</w:t>
            </w:r>
          </w:p>
        </w:tc>
        <w:tc>
          <w:tcPr>
            <w:tcW w:w="1182" w:type="dxa"/>
          </w:tcPr>
          <w:p w14:paraId="70F0DD4B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4C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53" w14:textId="77777777" w:rsidTr="00EA7DB4">
        <w:tc>
          <w:tcPr>
            <w:tcW w:w="0" w:type="auto"/>
            <w:hideMark/>
          </w:tcPr>
          <w:p w14:paraId="70F0DD4E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18</w:t>
            </w:r>
          </w:p>
        </w:tc>
        <w:tc>
          <w:tcPr>
            <w:tcW w:w="5752" w:type="dxa"/>
            <w:hideMark/>
          </w:tcPr>
          <w:p w14:paraId="70F0DD4F" w14:textId="64EC70AD" w:rsidR="00EA7DB4" w:rsidRPr="00027CF7" w:rsidRDefault="00EA7DB4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NZ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Avez-vous veillé à ce que les personnes âgées et les personnes 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handicapées fassent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pa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rtie de ces consultations et sach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ent comment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transmettre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leurs commentaires et plaintes</w:t>
            </w:r>
            <w:r w:rsidR="00FB259D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326" w:type="dxa"/>
            <w:hideMark/>
          </w:tcPr>
          <w:p w14:paraId="70F0DD50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51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5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  <w:tr w:rsidR="008055D0" w:rsidRPr="00027CF7" w14:paraId="70F0DD59" w14:textId="77777777" w:rsidTr="00EA7DB4">
        <w:tc>
          <w:tcPr>
            <w:tcW w:w="0" w:type="auto"/>
            <w:hideMark/>
          </w:tcPr>
          <w:p w14:paraId="70F0DD54" w14:textId="77777777" w:rsidR="008055D0" w:rsidRPr="00027CF7" w:rsidRDefault="00EF30FD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19</w:t>
            </w:r>
          </w:p>
        </w:tc>
        <w:tc>
          <w:tcPr>
            <w:tcW w:w="5752" w:type="dxa"/>
            <w:hideMark/>
          </w:tcPr>
          <w:p w14:paraId="70F0DD55" w14:textId="5DAB95A1" w:rsidR="00EA7DB4" w:rsidRPr="00027CF7" w:rsidRDefault="00EA7DB4" w:rsidP="00EA7DB4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Avez-vous changé certains aspects de vos activités sur la base des comme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ntaires que vous avez reçus d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e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s usagers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, y compris ceux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provenant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des personnes âgées et des personnes en situation de handicap</w:t>
            </w:r>
            <w:r w:rsidR="00FB259D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326" w:type="dxa"/>
            <w:hideMark/>
          </w:tcPr>
          <w:p w14:paraId="70F0DD5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lang w:eastAsia="en-US"/>
              </w:rPr>
              <w:t>3</w:t>
            </w:r>
          </w:p>
        </w:tc>
        <w:tc>
          <w:tcPr>
            <w:tcW w:w="1182" w:type="dxa"/>
          </w:tcPr>
          <w:p w14:paraId="70F0DD5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  <w:tc>
          <w:tcPr>
            <w:tcW w:w="3033" w:type="dxa"/>
          </w:tcPr>
          <w:p w14:paraId="70F0DD5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lang w:eastAsia="en-US"/>
              </w:rPr>
            </w:pPr>
          </w:p>
        </w:tc>
      </w:tr>
    </w:tbl>
    <w:p w14:paraId="70F0DD5A" w14:textId="77777777" w:rsidR="008055D0" w:rsidRPr="00027CF7" w:rsidRDefault="008055D0" w:rsidP="008055D0">
      <w:pPr>
        <w:spacing w:after="0"/>
        <w:jc w:val="both"/>
        <w:rPr>
          <w:rFonts w:ascii="Californian FB" w:eastAsia="Times New Roman" w:hAnsi="Californian FB" w:cs="Tahoma"/>
          <w:b/>
          <w:sz w:val="16"/>
          <w:szCs w:val="16"/>
          <w:lang w:eastAsia="en-NZ"/>
        </w:rPr>
      </w:pPr>
    </w:p>
    <w:p w14:paraId="70F0DD5B" w14:textId="77777777" w:rsidR="008055D0" w:rsidRPr="00027CF7" w:rsidRDefault="008055D0" w:rsidP="008055D0">
      <w:pPr>
        <w:spacing w:after="0"/>
        <w:rPr>
          <w:rFonts w:ascii="Californian FB" w:eastAsia="Times New Roman" w:hAnsi="Californian FB" w:cs="Tahoma"/>
          <w:b/>
          <w:bCs/>
          <w:sz w:val="24"/>
          <w:szCs w:val="24"/>
          <w:u w:val="single"/>
          <w:lang w:eastAsia="en-US"/>
        </w:rPr>
      </w:pPr>
      <w:r w:rsidRPr="00027CF7">
        <w:rPr>
          <w:rFonts w:ascii="Californian FB" w:eastAsia="Times New Roman" w:hAnsi="Californian FB" w:cs="Tahoma"/>
          <w:bCs/>
          <w:sz w:val="24"/>
          <w:szCs w:val="24"/>
          <w:lang w:eastAsia="en-NZ"/>
        </w:rPr>
        <w:t xml:space="preserve">5. </w:t>
      </w:r>
      <w:r w:rsidR="00B57D81" w:rsidRPr="00027CF7">
        <w:rPr>
          <w:rFonts w:ascii="Californian FB" w:hAnsi="Californian FB" w:cs="Tahoma"/>
          <w:b/>
          <w:bCs/>
          <w:u w:val="single"/>
        </w:rPr>
        <w:t>SUIVI DE LA REPONSE :</w:t>
      </w:r>
    </w:p>
    <w:p w14:paraId="70F0DD5C" w14:textId="77777777" w:rsidR="008055D0" w:rsidRPr="00027CF7" w:rsidRDefault="008055D0" w:rsidP="008055D0">
      <w:pPr>
        <w:spacing w:after="0"/>
        <w:rPr>
          <w:rFonts w:ascii="Californian FB" w:eastAsia="Times New Roman" w:hAnsi="Californian FB" w:cs="Tahoma"/>
          <w:b/>
          <w:bCs/>
          <w:sz w:val="16"/>
          <w:szCs w:val="16"/>
          <w:u w:val="single"/>
          <w:lang w:eastAsia="en-NZ"/>
        </w:rPr>
      </w:pP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468"/>
        <w:gridCol w:w="5760"/>
        <w:gridCol w:w="291"/>
        <w:gridCol w:w="1012"/>
        <w:gridCol w:w="3197"/>
      </w:tblGrid>
      <w:tr w:rsidR="00EA7DB4" w:rsidRPr="00027CF7" w14:paraId="70F0DD62" w14:textId="77777777" w:rsidTr="001E2E5F">
        <w:tc>
          <w:tcPr>
            <w:tcW w:w="6519" w:type="dxa"/>
            <w:gridSpan w:val="3"/>
            <w:shd w:val="clear" w:color="auto" w:fill="D9D9D9"/>
            <w:vAlign w:val="center"/>
            <w:hideMark/>
          </w:tcPr>
          <w:p w14:paraId="70F0DD5D" w14:textId="77777777" w:rsidR="00EA7DB4" w:rsidRPr="00027CF7" w:rsidRDefault="00EA7DB4" w:rsidP="00EA7DB4">
            <w:pPr>
              <w:jc w:val="center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  <w:p w14:paraId="70F0DD5E" w14:textId="77777777" w:rsidR="00EA7DB4" w:rsidRPr="00FB259D" w:rsidRDefault="00EA7DB4" w:rsidP="00EA7DB4">
            <w:pPr>
              <w:jc w:val="right"/>
              <w:rPr>
                <w:rFonts w:ascii="Californian FB" w:hAnsi="Californian FB" w:cs="Tahoma"/>
                <w:b/>
                <w:bCs/>
                <w:sz w:val="20"/>
                <w:szCs w:val="20"/>
                <w:lang w:eastAsia="en-US"/>
              </w:rPr>
            </w:pPr>
            <w:r w:rsidRPr="00FB259D">
              <w:rPr>
                <w:rFonts w:ascii="Californian FB" w:hAnsi="Californian FB" w:cs="Tahoma"/>
                <w:b/>
                <w:bCs/>
                <w:sz w:val="28"/>
                <w:szCs w:val="28"/>
                <w:lang w:eastAsia="en-US"/>
              </w:rPr>
              <w:t>Question liée à l’engagement #</w:t>
            </w:r>
            <w:r w:rsidRPr="00FB259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↓</w:t>
            </w:r>
          </w:p>
        </w:tc>
        <w:tc>
          <w:tcPr>
            <w:tcW w:w="1012" w:type="dxa"/>
            <w:shd w:val="clear" w:color="auto" w:fill="D9D9D9"/>
            <w:hideMark/>
          </w:tcPr>
          <w:p w14:paraId="70F0DD5F" w14:textId="77777777" w:rsidR="00EA7DB4" w:rsidRPr="00027CF7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Réponse</w:t>
            </w:r>
          </w:p>
          <w:p w14:paraId="70F0DD60" w14:textId="5CFD81E7" w:rsidR="00EA7DB4" w:rsidRPr="00027CF7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 xml:space="preserve">(Oui, Non, </w:t>
            </w:r>
            <w:r w:rsidR="00FB259D"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Partiellement, N</w:t>
            </w:r>
            <w:r w:rsidRPr="00027CF7"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  <w:t>/A)</w:t>
            </w:r>
          </w:p>
        </w:tc>
        <w:tc>
          <w:tcPr>
            <w:tcW w:w="3197" w:type="dxa"/>
            <w:shd w:val="clear" w:color="auto" w:fill="D9D9D9"/>
            <w:hideMark/>
          </w:tcPr>
          <w:p w14:paraId="758C77C7" w14:textId="77777777" w:rsidR="00FB259D" w:rsidRDefault="00FB259D" w:rsidP="00EA7DB4">
            <w:pPr>
              <w:jc w:val="center"/>
              <w:rPr>
                <w:rFonts w:ascii="Californian FB" w:hAnsi="Californian FB" w:cs="Tahoma"/>
                <w:b/>
                <w:sz w:val="24"/>
                <w:szCs w:val="24"/>
                <w:lang w:eastAsia="en-US"/>
              </w:rPr>
            </w:pPr>
          </w:p>
          <w:p w14:paraId="1BEA9F4D" w14:textId="77777777" w:rsidR="00FB259D" w:rsidRDefault="00FB259D" w:rsidP="00EA7DB4">
            <w:pPr>
              <w:jc w:val="center"/>
              <w:rPr>
                <w:rFonts w:ascii="Californian FB" w:hAnsi="Californian FB" w:cs="Tahoma"/>
                <w:b/>
                <w:sz w:val="24"/>
                <w:szCs w:val="24"/>
                <w:lang w:eastAsia="en-US"/>
              </w:rPr>
            </w:pPr>
          </w:p>
          <w:p w14:paraId="70F0DD61" w14:textId="28DC064E" w:rsidR="00EA7DB4" w:rsidRPr="00027CF7" w:rsidRDefault="00EA7DB4" w:rsidP="00EA7DB4">
            <w:pPr>
              <w:jc w:val="center"/>
              <w:rPr>
                <w:rFonts w:ascii="Californian FB" w:hAnsi="Californian FB" w:cs="Tahoma"/>
                <w:b/>
                <w:sz w:val="18"/>
                <w:szCs w:val="18"/>
                <w:lang w:eastAsia="en-US"/>
              </w:rPr>
            </w:pPr>
            <w:r w:rsidRPr="00FB259D">
              <w:rPr>
                <w:rFonts w:ascii="Californian FB" w:hAnsi="Californian FB" w:cs="Tahoma"/>
                <w:b/>
                <w:sz w:val="24"/>
                <w:szCs w:val="24"/>
                <w:lang w:eastAsia="en-US"/>
              </w:rPr>
              <w:t>Commentaires</w:t>
            </w:r>
          </w:p>
        </w:tc>
      </w:tr>
      <w:tr w:rsidR="008055D0" w:rsidRPr="00027CF7" w14:paraId="70F0DD68" w14:textId="77777777" w:rsidTr="00A822E7">
        <w:tc>
          <w:tcPr>
            <w:tcW w:w="468" w:type="dxa"/>
            <w:hideMark/>
          </w:tcPr>
          <w:p w14:paraId="70F0DD63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760" w:type="dxa"/>
            <w:hideMark/>
          </w:tcPr>
          <w:p w14:paraId="70F0DD64" w14:textId="11F404FD" w:rsidR="000163BB" w:rsidRPr="00027CF7" w:rsidRDefault="000163BB" w:rsidP="00BA66E6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Est-ce que votre organisation recueille et 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analyse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des données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désagrégées par sexe et par âge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sur l'accès, l'utilisation et la qualité des </w:t>
            </w:r>
            <w:r w:rsidR="00783AE9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ABNA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291" w:type="dxa"/>
            <w:hideMark/>
          </w:tcPr>
          <w:p w14:paraId="70F0DD6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2" w:type="dxa"/>
          </w:tcPr>
          <w:p w14:paraId="70F0DD66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6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  <w:tr w:rsidR="008055D0" w:rsidRPr="00027CF7" w14:paraId="70F0DD6E" w14:textId="77777777" w:rsidTr="00A822E7">
        <w:tc>
          <w:tcPr>
            <w:tcW w:w="468" w:type="dxa"/>
            <w:hideMark/>
          </w:tcPr>
          <w:p w14:paraId="70F0DD69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5760" w:type="dxa"/>
            <w:hideMark/>
          </w:tcPr>
          <w:p w14:paraId="70F0DD6A" w14:textId="0D905F66" w:rsidR="000163BB" w:rsidRPr="00027CF7" w:rsidRDefault="000163BB" w:rsidP="000163BB">
            <w:pPr>
              <w:pStyle w:val="PlainText"/>
              <w:spacing w:line="276" w:lineRule="auto"/>
              <w:jc w:val="both"/>
              <w:rPr>
                <w:rFonts w:ascii="Californian FB" w:hAnsi="Californian FB" w:cs="Tahoma"/>
                <w:sz w:val="20"/>
                <w:szCs w:val="20"/>
                <w:lang w:val="fr-FR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Suivez-vous régulièrement l'accès et l'utilisation des </w:t>
            </w:r>
            <w:r w:rsidR="007C0EDB">
              <w:rPr>
                <w:rFonts w:ascii="Californian FB" w:hAnsi="Californian FB" w:cs="Tahoma"/>
                <w:sz w:val="20"/>
                <w:szCs w:val="20"/>
                <w:lang w:val="fr-FR"/>
              </w:rPr>
              <w:t>ABNA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par l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es femmes,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l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es filles, 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l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es garçons et </w:t>
            </w:r>
            <w:r w:rsidR="00B57D81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l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es hommes par des contrôles ponctuels et des discussions avec les communautés</w:t>
            </w:r>
            <w:r w:rsidR="007C0EDB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91" w:type="dxa"/>
            <w:hideMark/>
          </w:tcPr>
          <w:p w14:paraId="70F0DD6B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2" w:type="dxa"/>
          </w:tcPr>
          <w:p w14:paraId="70F0DD6C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6D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  <w:tr w:rsidR="008055D0" w:rsidRPr="00027CF7" w14:paraId="70F0DD74" w14:textId="77777777" w:rsidTr="00A822E7">
        <w:tc>
          <w:tcPr>
            <w:tcW w:w="468" w:type="dxa"/>
            <w:hideMark/>
          </w:tcPr>
          <w:p w14:paraId="70F0DD6F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760" w:type="dxa"/>
            <w:hideMark/>
          </w:tcPr>
          <w:p w14:paraId="70F0DD70" w14:textId="76A88569" w:rsidR="000163BB" w:rsidRPr="00027CF7" w:rsidRDefault="00BA66E6" w:rsidP="00BA66E6">
            <w:pPr>
              <w:pStyle w:val="PlainText"/>
              <w:spacing w:line="276" w:lineRule="auto"/>
              <w:jc w:val="both"/>
              <w:rPr>
                <w:rFonts w:ascii="Californian FB" w:hAnsi="Californian FB" w:cs="Tahoma"/>
                <w:sz w:val="20"/>
                <w:szCs w:val="20"/>
                <w:lang w:val="fr-FR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Suivez-vous régulièrement l'accès et l'utilisation des installations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par l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es personnes âgées 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et l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es personnes ayant 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un handicap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par des contrôles ponctuels et des discussions avec les communautés</w:t>
            </w:r>
            <w:r w:rsidR="007C0EDB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91" w:type="dxa"/>
            <w:hideMark/>
          </w:tcPr>
          <w:p w14:paraId="70F0DD71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2" w:type="dxa"/>
          </w:tcPr>
          <w:p w14:paraId="70F0DD72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7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  <w:tr w:rsidR="008055D0" w:rsidRPr="00027CF7" w14:paraId="70F0DD7A" w14:textId="77777777" w:rsidTr="00A822E7">
        <w:tc>
          <w:tcPr>
            <w:tcW w:w="468" w:type="dxa"/>
            <w:hideMark/>
          </w:tcPr>
          <w:p w14:paraId="70F0DD75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760" w:type="dxa"/>
            <w:hideMark/>
          </w:tcPr>
          <w:p w14:paraId="70F0DD76" w14:textId="629EF08B" w:rsidR="000163BB" w:rsidRPr="00027CF7" w:rsidRDefault="00201793" w:rsidP="00BA66E6">
            <w:pPr>
              <w:pStyle w:val="PlainText"/>
              <w:spacing w:line="276" w:lineRule="auto"/>
              <w:jc w:val="both"/>
              <w:rPr>
                <w:rFonts w:ascii="Californian FB" w:hAnsi="Californian FB" w:cs="Tahoma"/>
                <w:sz w:val="20"/>
                <w:szCs w:val="20"/>
                <w:lang w:val="fr-FR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Faites-vous un suivi régulier permettant de savoir si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 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les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femmes, 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les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adolescentes et les enfants se sentent 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 xml:space="preserve">en sécurité lorsqu’ils utilisent les </w:t>
            </w:r>
            <w:r w:rsidR="005458B0">
              <w:rPr>
                <w:rFonts w:ascii="Californian FB" w:hAnsi="Californian FB" w:cs="Tahoma"/>
                <w:sz w:val="20"/>
                <w:szCs w:val="20"/>
                <w:lang w:val="fr-FR"/>
              </w:rPr>
              <w:t>ABNA</w:t>
            </w:r>
            <w:r w:rsidRPr="00027CF7">
              <w:rPr>
                <w:rFonts w:ascii="Californian FB" w:hAnsi="Californian FB" w:cs="Tahoma"/>
                <w:sz w:val="20"/>
                <w:szCs w:val="20"/>
                <w:lang w:val="fr-FR"/>
              </w:rPr>
              <w:t> ?</w:t>
            </w:r>
          </w:p>
        </w:tc>
        <w:tc>
          <w:tcPr>
            <w:tcW w:w="291" w:type="dxa"/>
            <w:hideMark/>
          </w:tcPr>
          <w:p w14:paraId="70F0DD77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2" w:type="dxa"/>
          </w:tcPr>
          <w:p w14:paraId="70F0DD78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79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  <w:tr w:rsidR="008055D0" w:rsidRPr="00027CF7" w14:paraId="70F0DD80" w14:textId="77777777" w:rsidTr="00A822E7">
        <w:tc>
          <w:tcPr>
            <w:tcW w:w="468" w:type="dxa"/>
            <w:hideMark/>
          </w:tcPr>
          <w:p w14:paraId="70F0DD7B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760" w:type="dxa"/>
            <w:hideMark/>
          </w:tcPr>
          <w:p w14:paraId="70F0DD7C" w14:textId="60821425" w:rsidR="000163BB" w:rsidRPr="00027CF7" w:rsidRDefault="000163BB" w:rsidP="000163BB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NZ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Avez-vo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us veillé à ce que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les adolescentes 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et les femmes 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soient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impliquées de mani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ère significative, de la façon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la plus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culturellement appropriée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, 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dans les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décision</w:t>
            </w:r>
            <w:r w:rsidR="00201793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s,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la conception des programmes, 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leur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mise en œuvre et le</w:t>
            </w:r>
            <w:r w:rsidR="00BA66E6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ur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suivi</w:t>
            </w:r>
            <w:r w:rsidR="00D553A0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291" w:type="dxa"/>
            <w:hideMark/>
          </w:tcPr>
          <w:p w14:paraId="70F0DD7D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2" w:type="dxa"/>
          </w:tcPr>
          <w:p w14:paraId="70F0DD7E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7F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  <w:tr w:rsidR="008055D0" w:rsidRPr="00027CF7" w14:paraId="70F0DD86" w14:textId="77777777" w:rsidTr="00A822E7">
        <w:tc>
          <w:tcPr>
            <w:tcW w:w="468" w:type="dxa"/>
            <w:hideMark/>
          </w:tcPr>
          <w:p w14:paraId="70F0DD81" w14:textId="77777777" w:rsidR="008055D0" w:rsidRPr="00027CF7" w:rsidRDefault="00EF30FD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760" w:type="dxa"/>
            <w:hideMark/>
          </w:tcPr>
          <w:p w14:paraId="70F0DD82" w14:textId="794BBEA2" w:rsidR="000163BB" w:rsidRPr="00027CF7" w:rsidRDefault="00201793" w:rsidP="00BA66E6">
            <w:pPr>
              <w:jc w:val="both"/>
              <w:rPr>
                <w:rFonts w:ascii="Californian FB" w:hAnsi="Californian FB" w:cs="Tahoma"/>
                <w:sz w:val="20"/>
                <w:szCs w:val="20"/>
                <w:lang w:eastAsia="en-NZ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L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es obstacles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éventuels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à un accès sûr et équitable </w:t>
            </w: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sont-ils traités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rapidement</w:t>
            </w:r>
            <w:r w:rsidR="00D553A0">
              <w:rPr>
                <w:rFonts w:ascii="Californian FB" w:hAnsi="Californian FB" w:cs="Tahoma"/>
                <w:sz w:val="20"/>
                <w:szCs w:val="20"/>
                <w:lang w:eastAsia="en-US"/>
              </w:rPr>
              <w:t xml:space="preserve"> </w:t>
            </w:r>
            <w:r w:rsidR="000163BB"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91" w:type="dxa"/>
            <w:hideMark/>
          </w:tcPr>
          <w:p w14:paraId="70F0DD83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  <w:r w:rsidRPr="00027CF7">
              <w:rPr>
                <w:rFonts w:ascii="Californian FB" w:hAnsi="Californian FB" w:cs="Tahom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2" w:type="dxa"/>
          </w:tcPr>
          <w:p w14:paraId="70F0DD84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  <w:tc>
          <w:tcPr>
            <w:tcW w:w="3197" w:type="dxa"/>
          </w:tcPr>
          <w:p w14:paraId="70F0DD85" w14:textId="77777777" w:rsidR="008055D0" w:rsidRPr="00027CF7" w:rsidRDefault="008055D0">
            <w:pPr>
              <w:rPr>
                <w:rFonts w:ascii="Californian FB" w:hAnsi="Californian FB" w:cs="Tahoma"/>
                <w:sz w:val="20"/>
                <w:szCs w:val="20"/>
                <w:lang w:eastAsia="en-US"/>
              </w:rPr>
            </w:pPr>
          </w:p>
        </w:tc>
      </w:tr>
    </w:tbl>
    <w:p w14:paraId="70F0DD87" w14:textId="77777777" w:rsidR="00BA66E6" w:rsidRPr="00027CF7" w:rsidRDefault="00BA66E6" w:rsidP="008055D0">
      <w:pPr>
        <w:spacing w:after="0"/>
        <w:jc w:val="both"/>
        <w:rPr>
          <w:rFonts w:ascii="Californian FB" w:hAnsi="Californian FB" w:cs="Tahoma"/>
          <w:i/>
          <w:color w:val="000000" w:themeColor="text1"/>
        </w:rPr>
      </w:pPr>
    </w:p>
    <w:p w14:paraId="70F0DD88" w14:textId="6337F3AA" w:rsidR="00BA66E6" w:rsidRPr="00027CF7" w:rsidRDefault="00BA66E6" w:rsidP="008055D0">
      <w:pPr>
        <w:spacing w:after="0"/>
        <w:jc w:val="both"/>
        <w:rPr>
          <w:rFonts w:ascii="Californian FB" w:hAnsi="Californian FB" w:cs="Tahoma"/>
          <w:b/>
          <w:color w:val="000000" w:themeColor="text1"/>
        </w:rPr>
      </w:pPr>
      <w:r w:rsidRPr="00027CF7">
        <w:rPr>
          <w:rStyle w:val="hps"/>
          <w:rFonts w:ascii="Californian FB" w:hAnsi="Californian FB" w:cs="Tahoma"/>
          <w:b/>
          <w:color w:val="000000" w:themeColor="text1"/>
        </w:rPr>
        <w:t xml:space="preserve">Informations </w:t>
      </w:r>
      <w:r w:rsidR="00D553A0" w:rsidRPr="00027CF7">
        <w:rPr>
          <w:rStyle w:val="hps"/>
          <w:rFonts w:ascii="Californian FB" w:hAnsi="Californian FB" w:cs="Tahoma"/>
          <w:b/>
          <w:color w:val="000000" w:themeColor="text1"/>
        </w:rPr>
        <w:t>complémentaires :</w:t>
      </w:r>
      <w:r w:rsidRPr="00027CF7">
        <w:rPr>
          <w:rFonts w:ascii="Californian FB" w:hAnsi="Californian FB" w:cs="Tahoma"/>
          <w:b/>
          <w:color w:val="000000" w:themeColor="text1"/>
        </w:rPr>
        <w:t xml:space="preserve"> </w:t>
      </w:r>
    </w:p>
    <w:p w14:paraId="70F0DD89" w14:textId="2C83A21E" w:rsidR="00BA66E6" w:rsidRPr="00027CF7" w:rsidRDefault="00BA66E6" w:rsidP="008055D0">
      <w:pPr>
        <w:spacing w:after="0"/>
        <w:jc w:val="both"/>
        <w:rPr>
          <w:rFonts w:ascii="Californian FB" w:hAnsi="Californian FB" w:cs="Tahoma"/>
          <w:color w:val="000000" w:themeColor="text1"/>
        </w:rPr>
      </w:pPr>
      <w:r w:rsidRPr="00027CF7">
        <w:rPr>
          <w:rStyle w:val="hps"/>
          <w:rFonts w:ascii="Californian FB" w:hAnsi="Californian FB" w:cs="Tahoma"/>
          <w:color w:val="000000" w:themeColor="text1"/>
        </w:rPr>
        <w:t>Si vous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souhaitez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fournir des informations sur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le processus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que votre organisation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>a suivi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pour mettre en œuvre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ces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engagements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>minimum</w:t>
      </w:r>
      <w:r w:rsidR="00B30F18">
        <w:rPr>
          <w:rStyle w:val="hps"/>
          <w:rFonts w:ascii="Californian FB" w:hAnsi="Californian FB" w:cs="Tahoma"/>
          <w:color w:val="000000" w:themeColor="text1"/>
        </w:rPr>
        <w:t>s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(c.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défis,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 xml:space="preserve"> succès, </w:t>
      </w:r>
      <w:r w:rsidRPr="00027CF7">
        <w:rPr>
          <w:rStyle w:val="hps"/>
          <w:rFonts w:ascii="Californian FB" w:hAnsi="Californian FB" w:cs="Tahoma"/>
          <w:color w:val="000000" w:themeColor="text1"/>
        </w:rPr>
        <w:t>leçons apprises</w:t>
      </w:r>
      <w:r w:rsidRPr="00027CF7">
        <w:rPr>
          <w:rFonts w:ascii="Californian FB" w:hAnsi="Californian FB" w:cs="Tahoma"/>
          <w:color w:val="000000" w:themeColor="text1"/>
        </w:rPr>
        <w:t xml:space="preserve">, </w:t>
      </w:r>
      <w:r w:rsidRPr="00027CF7">
        <w:rPr>
          <w:rStyle w:val="hps"/>
          <w:rFonts w:ascii="Californian FB" w:hAnsi="Californian FB" w:cs="Tahoma"/>
          <w:color w:val="000000" w:themeColor="text1"/>
        </w:rPr>
        <w:t>prochaines étapes</w:t>
      </w:r>
      <w:r w:rsidRPr="00027CF7">
        <w:rPr>
          <w:rFonts w:ascii="Californian FB" w:hAnsi="Californian FB" w:cs="Tahoma"/>
          <w:color w:val="000000" w:themeColor="text1"/>
        </w:rPr>
        <w:t xml:space="preserve">), 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 xml:space="preserve">le </w:t>
      </w:r>
      <w:r w:rsidR="0005473D">
        <w:rPr>
          <w:rStyle w:val="hps"/>
          <w:rFonts w:ascii="Californian FB" w:hAnsi="Californian FB" w:cs="Tahoma"/>
          <w:color w:val="000000" w:themeColor="text1"/>
        </w:rPr>
        <w:t>C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>luster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s</w:t>
      </w:r>
      <w:r w:rsidR="00566C05">
        <w:rPr>
          <w:rStyle w:val="hps"/>
          <w:rFonts w:ascii="Californian FB" w:hAnsi="Californian FB" w:cs="Tahoma"/>
          <w:color w:val="000000" w:themeColor="text1"/>
        </w:rPr>
        <w:t>e réjouit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d'</w:t>
      </w:r>
      <w:r w:rsidR="00201793" w:rsidRPr="00027CF7">
        <w:rPr>
          <w:rStyle w:val="hps"/>
          <w:rFonts w:ascii="Californian FB" w:hAnsi="Californian FB" w:cs="Tahoma"/>
          <w:color w:val="000000" w:themeColor="text1"/>
        </w:rPr>
        <w:t>en apprendre davantage</w:t>
      </w:r>
      <w:r w:rsidRPr="00027CF7">
        <w:rPr>
          <w:rStyle w:val="hps"/>
          <w:rFonts w:ascii="Californian FB" w:hAnsi="Californian FB" w:cs="Tahoma"/>
          <w:color w:val="000000" w:themeColor="text1"/>
        </w:rPr>
        <w:t xml:space="preserve"> sur</w:t>
      </w:r>
      <w:r w:rsidRPr="00027CF7">
        <w:rPr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Style w:val="hps"/>
          <w:rFonts w:ascii="Californian FB" w:hAnsi="Californian FB" w:cs="Tahoma"/>
          <w:color w:val="000000" w:themeColor="text1"/>
        </w:rPr>
        <w:t>votre expérience</w:t>
      </w:r>
      <w:r w:rsidR="002F4CA4">
        <w:rPr>
          <w:rStyle w:val="hps"/>
          <w:rFonts w:ascii="Californian FB" w:hAnsi="Californian FB" w:cs="Tahoma"/>
          <w:color w:val="000000" w:themeColor="text1"/>
        </w:rPr>
        <w:t xml:space="preserve"> </w:t>
      </w:r>
      <w:r w:rsidRPr="00027CF7">
        <w:rPr>
          <w:rFonts w:ascii="Californian FB" w:hAnsi="Californian FB" w:cs="Tahoma"/>
          <w:color w:val="000000" w:themeColor="text1"/>
        </w:rPr>
        <w:t>:</w:t>
      </w:r>
    </w:p>
    <w:p w14:paraId="70F0DD8A" w14:textId="77777777" w:rsidR="00BA66E6" w:rsidRPr="00027CF7" w:rsidRDefault="00BA66E6" w:rsidP="008055D0">
      <w:pPr>
        <w:spacing w:after="0"/>
        <w:jc w:val="both"/>
        <w:rPr>
          <w:rFonts w:ascii="Californian FB" w:hAnsi="Californian FB" w:cs="Tahoma"/>
          <w:color w:val="000000" w:themeColor="text1"/>
        </w:rPr>
      </w:pPr>
      <w:r w:rsidRPr="00027CF7">
        <w:rPr>
          <w:rFonts w:ascii="Californian FB" w:hAnsi="Californian FB" w:cs="Tahom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0DD8B" w14:textId="77777777" w:rsidR="00201793" w:rsidRPr="00027CF7" w:rsidRDefault="00201793" w:rsidP="00201793">
      <w:pPr>
        <w:pBdr>
          <w:bottom w:val="single" w:sz="12" w:space="1" w:color="auto"/>
        </w:pBdr>
        <w:spacing w:after="0"/>
        <w:jc w:val="both"/>
        <w:rPr>
          <w:rFonts w:ascii="Californian FB" w:hAnsi="Californian FB" w:cs="Tahoma"/>
          <w:i/>
          <w:color w:val="000000" w:themeColor="text1"/>
        </w:rPr>
      </w:pPr>
      <w:r w:rsidRPr="00027CF7">
        <w:rPr>
          <w:rFonts w:ascii="Californian FB" w:hAnsi="Californian FB" w:cs="Tahoma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0DD8C" w14:textId="77777777" w:rsidR="00650CC3" w:rsidRPr="00027CF7" w:rsidRDefault="00650CC3" w:rsidP="00650CC3">
      <w:pPr>
        <w:pStyle w:val="Default"/>
        <w:spacing w:before="120" w:line="264" w:lineRule="auto"/>
        <w:rPr>
          <w:rStyle w:val="hps"/>
          <w:rFonts w:ascii="Californian FB" w:hAnsi="Californian FB" w:cs="Tahoma"/>
          <w:b/>
          <w:color w:val="222222"/>
          <w:sz w:val="20"/>
          <w:szCs w:val="20"/>
          <w:lang w:val="fr-FR"/>
        </w:rPr>
      </w:pPr>
      <w:r w:rsidRPr="00027CF7">
        <w:rPr>
          <w:rStyle w:val="hps"/>
          <w:rFonts w:ascii="Californian FB" w:hAnsi="Californian FB" w:cs="Tahoma"/>
          <w:b/>
          <w:color w:val="222222"/>
          <w:sz w:val="20"/>
          <w:szCs w:val="20"/>
          <w:lang w:val="fr-FR"/>
        </w:rPr>
        <w:t xml:space="preserve">Donner un score aux résultats de l’auto-évaluation grâce aux feux tricolores : </w:t>
      </w:r>
    </w:p>
    <w:p w14:paraId="70F0DD8D" w14:textId="444D9600" w:rsidR="00650CC3" w:rsidRPr="00027CF7" w:rsidRDefault="00650CC3" w:rsidP="00650CC3">
      <w:pPr>
        <w:pStyle w:val="Default"/>
        <w:spacing w:before="120" w:line="264" w:lineRule="auto"/>
        <w:jc w:val="both"/>
        <w:rPr>
          <w:rFonts w:ascii="Californian FB" w:hAnsi="Californian FB" w:cs="Tahoma"/>
          <w:sz w:val="20"/>
          <w:szCs w:val="20"/>
          <w:lang w:val="fr-FR"/>
        </w:rPr>
      </w:pPr>
      <w:r w:rsidRPr="00027CF7">
        <w:rPr>
          <w:rStyle w:val="hps"/>
          <w:rFonts w:ascii="Californian FB" w:hAnsi="Californian FB" w:cs="Tahoma"/>
          <w:color w:val="222222"/>
          <w:sz w:val="20"/>
          <w:szCs w:val="20"/>
          <w:lang w:val="fr-FR"/>
        </w:rPr>
        <w:t>Pour chaque phase, utilisez les instructions ci-dessous pour donner un score</w:t>
      </w:r>
      <w:r w:rsidR="002F4CA4">
        <w:rPr>
          <w:rStyle w:val="hps"/>
          <w:rFonts w:ascii="Californian FB" w:hAnsi="Californian FB" w:cs="Tahoma"/>
          <w:color w:val="222222"/>
          <w:sz w:val="20"/>
          <w:szCs w:val="20"/>
          <w:lang w:val="fr-FR"/>
        </w:rPr>
        <w:t xml:space="preserve"> </w:t>
      </w:r>
      <w:r w:rsidRPr="00027CF7">
        <w:rPr>
          <w:rFonts w:ascii="Californian FB" w:hAnsi="Californian FB" w:cs="Tahoma"/>
          <w:color w:val="222222"/>
          <w:sz w:val="20"/>
          <w:szCs w:val="20"/>
          <w:lang w:val="fr-FR"/>
        </w:rPr>
        <w:t>:</w:t>
      </w:r>
    </w:p>
    <w:p w14:paraId="70F0DD8E" w14:textId="77777777" w:rsidR="00650CC3" w:rsidRPr="00027CF7" w:rsidRDefault="00650CC3" w:rsidP="00650CC3">
      <w:pPr>
        <w:spacing w:after="0"/>
        <w:jc w:val="both"/>
        <w:rPr>
          <w:rFonts w:ascii="Californian FB" w:hAnsi="Californian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667"/>
      </w:tblGrid>
      <w:tr w:rsidR="00650CC3" w:rsidRPr="00027CF7" w14:paraId="70F0DD91" w14:textId="77777777" w:rsidTr="00131FF1">
        <w:tc>
          <w:tcPr>
            <w:tcW w:w="6925" w:type="dxa"/>
            <w:shd w:val="clear" w:color="auto" w:fill="auto"/>
          </w:tcPr>
          <w:p w14:paraId="70F0DD8F" w14:textId="77777777" w:rsidR="00650CC3" w:rsidRPr="00027CF7" w:rsidRDefault="00650CC3" w:rsidP="00650CC3">
            <w:pPr>
              <w:spacing w:after="240"/>
              <w:jc w:val="both"/>
              <w:rPr>
                <w:rFonts w:ascii="Californian FB" w:hAnsi="Californian FB" w:cs="Tahoma"/>
                <w:color w:val="222222"/>
                <w:sz w:val="20"/>
                <w:szCs w:val="20"/>
              </w:rPr>
            </w:pPr>
            <w:r w:rsidRPr="00027CF7">
              <w:rPr>
                <w:rStyle w:val="hps"/>
                <w:rFonts w:ascii="Californian FB" w:hAnsi="Californian FB" w:cs="Tahoma"/>
                <w:b/>
                <w:color w:val="222222"/>
                <w:sz w:val="20"/>
                <w:szCs w:val="20"/>
              </w:rPr>
              <w:t>Toutes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 xml:space="preserve"> les réponses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aux questions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sont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"OUI"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667" w:type="dxa"/>
            <w:shd w:val="clear" w:color="auto" w:fill="92D050"/>
          </w:tcPr>
          <w:p w14:paraId="70F0DD90" w14:textId="77777777" w:rsidR="00650CC3" w:rsidRPr="00027CF7" w:rsidRDefault="00650CC3" w:rsidP="00650CC3">
            <w:pPr>
              <w:spacing w:after="240"/>
              <w:jc w:val="center"/>
              <w:rPr>
                <w:rFonts w:ascii="Californian FB" w:hAnsi="Californian FB" w:cs="Tahoma"/>
                <w:b/>
                <w:sz w:val="20"/>
                <w:szCs w:val="20"/>
              </w:rPr>
            </w:pPr>
            <w:r w:rsidRPr="00027CF7">
              <w:rPr>
                <w:rFonts w:ascii="Californian FB" w:hAnsi="Californian FB" w:cs="Tahoma"/>
                <w:b/>
                <w:sz w:val="20"/>
                <w:szCs w:val="20"/>
              </w:rPr>
              <w:t>VERT</w:t>
            </w:r>
          </w:p>
        </w:tc>
      </w:tr>
      <w:tr w:rsidR="00650CC3" w:rsidRPr="00027CF7" w14:paraId="70F0DD94" w14:textId="77777777" w:rsidTr="00131FF1">
        <w:tc>
          <w:tcPr>
            <w:tcW w:w="6925" w:type="dxa"/>
            <w:shd w:val="clear" w:color="auto" w:fill="auto"/>
          </w:tcPr>
          <w:p w14:paraId="70F0DD92" w14:textId="77777777" w:rsidR="00650CC3" w:rsidRPr="00027CF7" w:rsidRDefault="00650CC3" w:rsidP="00650CC3">
            <w:pPr>
              <w:spacing w:after="240"/>
              <w:jc w:val="both"/>
              <w:rPr>
                <w:rFonts w:ascii="Californian FB" w:hAnsi="Californian FB" w:cs="Tahoma"/>
                <w:sz w:val="20"/>
                <w:szCs w:val="20"/>
              </w:rPr>
            </w:pPr>
            <w:r w:rsidRPr="00027CF7">
              <w:rPr>
                <w:rStyle w:val="hps"/>
                <w:rFonts w:ascii="Californian FB" w:hAnsi="Californian FB" w:cs="Tahoma"/>
                <w:b/>
                <w:color w:val="222222"/>
                <w:sz w:val="20"/>
                <w:szCs w:val="20"/>
              </w:rPr>
              <w:t>Plus de la moitié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des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réponses aux questions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sont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"OUI"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667" w:type="dxa"/>
            <w:shd w:val="clear" w:color="auto" w:fill="FFC000"/>
          </w:tcPr>
          <w:p w14:paraId="70F0DD93" w14:textId="77777777" w:rsidR="00650CC3" w:rsidRPr="00027CF7" w:rsidRDefault="00650CC3" w:rsidP="00650CC3">
            <w:pPr>
              <w:spacing w:after="240"/>
              <w:jc w:val="center"/>
              <w:rPr>
                <w:rFonts w:ascii="Californian FB" w:hAnsi="Californian FB" w:cs="Tahoma"/>
                <w:b/>
                <w:sz w:val="20"/>
                <w:szCs w:val="20"/>
              </w:rPr>
            </w:pPr>
            <w:r w:rsidRPr="00027CF7">
              <w:rPr>
                <w:rFonts w:ascii="Californian FB" w:hAnsi="Californian FB" w:cs="Tahoma"/>
                <w:b/>
                <w:sz w:val="20"/>
                <w:szCs w:val="20"/>
              </w:rPr>
              <w:t>ORANGE</w:t>
            </w:r>
          </w:p>
        </w:tc>
      </w:tr>
      <w:tr w:rsidR="00650CC3" w:rsidRPr="00027CF7" w14:paraId="70F0DD97" w14:textId="77777777" w:rsidTr="00131FF1">
        <w:tc>
          <w:tcPr>
            <w:tcW w:w="6925" w:type="dxa"/>
            <w:shd w:val="clear" w:color="auto" w:fill="auto"/>
          </w:tcPr>
          <w:p w14:paraId="70F0DD95" w14:textId="77777777" w:rsidR="00650CC3" w:rsidRPr="00027CF7" w:rsidRDefault="00650CC3" w:rsidP="00650CC3">
            <w:pPr>
              <w:spacing w:after="240"/>
              <w:jc w:val="both"/>
              <w:rPr>
                <w:rFonts w:ascii="Californian FB" w:hAnsi="Californian FB" w:cs="Tahoma"/>
                <w:sz w:val="20"/>
                <w:szCs w:val="20"/>
              </w:rPr>
            </w:pPr>
            <w:r w:rsidRPr="00027CF7">
              <w:rPr>
                <w:rStyle w:val="hps"/>
                <w:rFonts w:ascii="Californian FB" w:hAnsi="Californian FB" w:cs="Tahoma"/>
                <w:b/>
                <w:color w:val="222222"/>
                <w:sz w:val="20"/>
                <w:szCs w:val="20"/>
              </w:rPr>
              <w:t>La moitié ou moins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des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réponses à la question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sont</w:t>
            </w:r>
            <w:r w:rsidRPr="00027CF7">
              <w:rPr>
                <w:rFonts w:ascii="Californian FB" w:hAnsi="Californian FB" w:cs="Tahoma"/>
                <w:color w:val="222222"/>
                <w:sz w:val="20"/>
                <w:szCs w:val="20"/>
              </w:rPr>
              <w:t xml:space="preserve"> </w:t>
            </w:r>
            <w:r w:rsidRPr="00027CF7">
              <w:rPr>
                <w:rStyle w:val="hps"/>
                <w:rFonts w:ascii="Californian FB" w:hAnsi="Californian FB" w:cs="Tahoma"/>
                <w:color w:val="222222"/>
                <w:sz w:val="20"/>
                <w:szCs w:val="20"/>
              </w:rPr>
              <w:t>"OUI"</w:t>
            </w:r>
          </w:p>
        </w:tc>
        <w:tc>
          <w:tcPr>
            <w:tcW w:w="2667" w:type="dxa"/>
            <w:shd w:val="clear" w:color="auto" w:fill="FF0000"/>
          </w:tcPr>
          <w:p w14:paraId="70F0DD96" w14:textId="77777777" w:rsidR="00650CC3" w:rsidRPr="00027CF7" w:rsidRDefault="00650CC3" w:rsidP="00650CC3">
            <w:pPr>
              <w:spacing w:after="240"/>
              <w:jc w:val="center"/>
              <w:rPr>
                <w:rFonts w:ascii="Californian FB" w:hAnsi="Californian FB" w:cs="Tahoma"/>
                <w:b/>
                <w:sz w:val="20"/>
                <w:szCs w:val="20"/>
              </w:rPr>
            </w:pPr>
            <w:r w:rsidRPr="00027CF7">
              <w:rPr>
                <w:rFonts w:ascii="Californian FB" w:hAnsi="Californian FB" w:cs="Tahoma"/>
                <w:b/>
                <w:sz w:val="20"/>
                <w:szCs w:val="20"/>
              </w:rPr>
              <w:t>ROUGE</w:t>
            </w:r>
          </w:p>
        </w:tc>
      </w:tr>
    </w:tbl>
    <w:p w14:paraId="70F0DD98" w14:textId="77777777" w:rsidR="00650CC3" w:rsidRPr="00027CF7" w:rsidRDefault="00650CC3" w:rsidP="00201793">
      <w:pPr>
        <w:spacing w:after="0"/>
        <w:jc w:val="both"/>
        <w:rPr>
          <w:rFonts w:ascii="Californian FB" w:hAnsi="Californian FB" w:cs="Tahoma"/>
          <w:i/>
          <w:color w:val="000000" w:themeColor="text1"/>
        </w:rPr>
      </w:pPr>
    </w:p>
    <w:p w14:paraId="70F0DD99" w14:textId="77777777" w:rsidR="00650CC3" w:rsidRPr="00027CF7" w:rsidRDefault="00650CC3" w:rsidP="00650CC3">
      <w:pPr>
        <w:spacing w:after="0"/>
        <w:rPr>
          <w:rFonts w:ascii="Californian FB" w:hAnsi="Californian FB" w:cstheme="minorHAnsi"/>
        </w:rPr>
      </w:pPr>
      <w:r w:rsidRPr="00027CF7">
        <w:rPr>
          <w:rFonts w:ascii="Californian FB" w:hAnsi="Californian FB" w:cstheme="minorHAnsi"/>
        </w:rPr>
        <w:t xml:space="preserve">Ensuite, utilisez le tableau ci-dessous pour noter le score obtenu : 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81"/>
        <w:gridCol w:w="2412"/>
        <w:gridCol w:w="1982"/>
        <w:gridCol w:w="1842"/>
        <w:gridCol w:w="2391"/>
      </w:tblGrid>
      <w:tr w:rsidR="00650CC3" w:rsidRPr="00027CF7" w14:paraId="70F0DD9F" w14:textId="77777777" w:rsidTr="00650CC3">
        <w:tc>
          <w:tcPr>
            <w:tcW w:w="934" w:type="pct"/>
            <w:shd w:val="clear" w:color="auto" w:fill="B6DDE8" w:themeFill="accent5" w:themeFillTint="66"/>
          </w:tcPr>
          <w:p w14:paraId="70F0DD9A" w14:textId="77777777" w:rsidR="00650CC3" w:rsidRPr="00027CF7" w:rsidRDefault="00650CC3" w:rsidP="00131FF1">
            <w:pPr>
              <w:rPr>
                <w:rFonts w:ascii="Californian FB" w:hAnsi="Californian FB"/>
                <w:b/>
              </w:rPr>
            </w:pPr>
          </w:p>
        </w:tc>
        <w:tc>
          <w:tcPr>
            <w:tcW w:w="1137" w:type="pct"/>
            <w:shd w:val="clear" w:color="auto" w:fill="B6DDE8" w:themeFill="accent5" w:themeFillTint="66"/>
          </w:tcPr>
          <w:p w14:paraId="70F0DD9B" w14:textId="2899484B" w:rsidR="00650CC3" w:rsidRPr="00027CF7" w:rsidRDefault="00650CC3" w:rsidP="00131FF1">
            <w:pPr>
              <w:jc w:val="center"/>
              <w:rPr>
                <w:rFonts w:ascii="Californian FB" w:hAnsi="Californian FB"/>
                <w:b/>
                <w:lang w:val="en-US"/>
              </w:rPr>
            </w:pPr>
            <w:r w:rsidRPr="00027CF7">
              <w:rPr>
                <w:rFonts w:ascii="Californian FB" w:hAnsi="Californian FB"/>
                <w:b/>
                <w:lang w:val="en-US"/>
              </w:rPr>
              <w:t>Evaluation des b</w:t>
            </w:r>
            <w:r w:rsidR="002F4CA4">
              <w:rPr>
                <w:rFonts w:ascii="Californian FB" w:hAnsi="Californian FB"/>
                <w:b/>
                <w:lang w:val="en-US"/>
              </w:rPr>
              <w:t>e</w:t>
            </w:r>
            <w:r w:rsidRPr="00027CF7">
              <w:rPr>
                <w:rFonts w:ascii="Californian FB" w:hAnsi="Californian FB"/>
                <w:b/>
                <w:lang w:val="en-US"/>
              </w:rPr>
              <w:t>soins</w:t>
            </w:r>
          </w:p>
        </w:tc>
        <w:tc>
          <w:tcPr>
            <w:tcW w:w="934" w:type="pct"/>
            <w:shd w:val="clear" w:color="auto" w:fill="B6DDE8" w:themeFill="accent5" w:themeFillTint="66"/>
          </w:tcPr>
          <w:p w14:paraId="70F0DD9C" w14:textId="77777777" w:rsidR="00650CC3" w:rsidRPr="00027CF7" w:rsidRDefault="00650CC3" w:rsidP="00131FF1">
            <w:pPr>
              <w:jc w:val="center"/>
              <w:rPr>
                <w:rFonts w:ascii="Californian FB" w:hAnsi="Californian FB"/>
                <w:b/>
                <w:lang w:val="en-US"/>
              </w:rPr>
            </w:pPr>
            <w:r w:rsidRPr="00027CF7">
              <w:rPr>
                <w:rFonts w:ascii="Californian FB" w:hAnsi="Californian FB"/>
                <w:b/>
                <w:lang w:val="en-US"/>
              </w:rPr>
              <w:t>Conception</w:t>
            </w:r>
          </w:p>
        </w:tc>
        <w:tc>
          <w:tcPr>
            <w:tcW w:w="868" w:type="pct"/>
            <w:shd w:val="clear" w:color="auto" w:fill="B6DDE8" w:themeFill="accent5" w:themeFillTint="66"/>
          </w:tcPr>
          <w:p w14:paraId="70F0DD9D" w14:textId="77777777" w:rsidR="00650CC3" w:rsidRPr="00027CF7" w:rsidRDefault="00650CC3" w:rsidP="00650CC3">
            <w:pPr>
              <w:rPr>
                <w:rFonts w:ascii="Californian FB" w:hAnsi="Californian FB"/>
                <w:b/>
                <w:lang w:val="en-US"/>
              </w:rPr>
            </w:pPr>
            <w:r w:rsidRPr="00027CF7">
              <w:rPr>
                <w:rFonts w:ascii="Californian FB" w:hAnsi="Californian FB"/>
                <w:b/>
                <w:lang w:val="en-US"/>
              </w:rPr>
              <w:t>Mise en oeuvre</w:t>
            </w:r>
          </w:p>
        </w:tc>
        <w:tc>
          <w:tcPr>
            <w:tcW w:w="1128" w:type="pct"/>
            <w:shd w:val="clear" w:color="auto" w:fill="B6DDE8" w:themeFill="accent5" w:themeFillTint="66"/>
          </w:tcPr>
          <w:p w14:paraId="70F0DD9E" w14:textId="77777777" w:rsidR="00650CC3" w:rsidRPr="00027CF7" w:rsidRDefault="00650CC3" w:rsidP="00650CC3">
            <w:pPr>
              <w:rPr>
                <w:rFonts w:ascii="Californian FB" w:hAnsi="Californian FB"/>
                <w:b/>
                <w:lang w:val="en-US"/>
              </w:rPr>
            </w:pPr>
            <w:r w:rsidRPr="00027CF7">
              <w:rPr>
                <w:rFonts w:ascii="Californian FB" w:hAnsi="Californian FB"/>
                <w:b/>
                <w:lang w:val="en-US"/>
              </w:rPr>
              <w:t>Suivi de la réponse</w:t>
            </w:r>
          </w:p>
        </w:tc>
      </w:tr>
      <w:tr w:rsidR="00650CC3" w:rsidRPr="00027CF7" w14:paraId="70F0DDA5" w14:textId="77777777" w:rsidTr="00650CC3">
        <w:tc>
          <w:tcPr>
            <w:tcW w:w="934" w:type="pct"/>
          </w:tcPr>
          <w:p w14:paraId="70F0DDA0" w14:textId="77777777" w:rsidR="00650CC3" w:rsidRPr="00027CF7" w:rsidRDefault="00650CC3" w:rsidP="00131FF1">
            <w:pPr>
              <w:rPr>
                <w:rFonts w:ascii="Californian FB" w:hAnsi="Californian FB"/>
                <w:i/>
                <w:lang w:val="en-US"/>
              </w:rPr>
            </w:pPr>
            <w:r w:rsidRPr="00027CF7">
              <w:rPr>
                <w:rFonts w:ascii="Californian FB" w:hAnsi="Californian FB"/>
                <w:i/>
                <w:lang w:val="en-US"/>
              </w:rPr>
              <w:t>Projet X</w:t>
            </w:r>
          </w:p>
        </w:tc>
        <w:tc>
          <w:tcPr>
            <w:tcW w:w="1137" w:type="pct"/>
            <w:shd w:val="clear" w:color="auto" w:fill="auto"/>
          </w:tcPr>
          <w:p w14:paraId="70F0DDA1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934" w:type="pct"/>
            <w:shd w:val="clear" w:color="auto" w:fill="auto"/>
          </w:tcPr>
          <w:p w14:paraId="70F0DDA2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868" w:type="pct"/>
            <w:shd w:val="clear" w:color="auto" w:fill="auto"/>
          </w:tcPr>
          <w:p w14:paraId="70F0DDA3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1128" w:type="pct"/>
            <w:shd w:val="clear" w:color="auto" w:fill="auto"/>
          </w:tcPr>
          <w:p w14:paraId="70F0DDA4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</w:tr>
      <w:tr w:rsidR="00650CC3" w:rsidRPr="00027CF7" w14:paraId="70F0DDAB" w14:textId="77777777" w:rsidTr="00650CC3">
        <w:tc>
          <w:tcPr>
            <w:tcW w:w="934" w:type="pct"/>
          </w:tcPr>
          <w:p w14:paraId="70F0DDA6" w14:textId="77777777" w:rsidR="00650CC3" w:rsidRPr="00027CF7" w:rsidRDefault="00650CC3" w:rsidP="00131FF1">
            <w:pPr>
              <w:rPr>
                <w:rFonts w:ascii="Californian FB" w:hAnsi="Californian FB"/>
                <w:i/>
                <w:lang w:val="en-US"/>
              </w:rPr>
            </w:pPr>
            <w:r w:rsidRPr="00027CF7">
              <w:rPr>
                <w:rFonts w:ascii="Californian FB" w:hAnsi="Californian FB"/>
                <w:i/>
                <w:lang w:val="en-US"/>
              </w:rPr>
              <w:t>Projet Y</w:t>
            </w:r>
          </w:p>
        </w:tc>
        <w:tc>
          <w:tcPr>
            <w:tcW w:w="1137" w:type="pct"/>
            <w:shd w:val="clear" w:color="auto" w:fill="auto"/>
          </w:tcPr>
          <w:p w14:paraId="70F0DDA7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934" w:type="pct"/>
            <w:shd w:val="clear" w:color="auto" w:fill="auto"/>
          </w:tcPr>
          <w:p w14:paraId="70F0DDA8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868" w:type="pct"/>
            <w:shd w:val="clear" w:color="auto" w:fill="auto"/>
          </w:tcPr>
          <w:p w14:paraId="70F0DDA9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  <w:tc>
          <w:tcPr>
            <w:tcW w:w="1128" w:type="pct"/>
            <w:shd w:val="clear" w:color="auto" w:fill="auto"/>
          </w:tcPr>
          <w:p w14:paraId="70F0DDAA" w14:textId="77777777" w:rsidR="00650CC3" w:rsidRPr="00027CF7" w:rsidRDefault="00650CC3" w:rsidP="00131FF1">
            <w:pPr>
              <w:rPr>
                <w:rFonts w:ascii="Californian FB" w:hAnsi="Californian FB"/>
                <w:lang w:val="en-US"/>
              </w:rPr>
            </w:pPr>
          </w:p>
        </w:tc>
      </w:tr>
    </w:tbl>
    <w:p w14:paraId="70F0DDAC" w14:textId="77777777" w:rsidR="00650CC3" w:rsidRPr="00027CF7" w:rsidRDefault="00650CC3" w:rsidP="00650CC3">
      <w:pPr>
        <w:spacing w:after="0"/>
        <w:rPr>
          <w:rFonts w:ascii="Californian FB" w:hAnsi="Californian FB" w:cstheme="minorHAnsi"/>
          <w:b/>
          <w:lang w:val="en-US"/>
        </w:rPr>
      </w:pPr>
    </w:p>
    <w:p w14:paraId="70F0DDAD" w14:textId="77777777" w:rsidR="00F558E3" w:rsidRPr="00027CF7" w:rsidRDefault="00F558E3" w:rsidP="00650CC3">
      <w:pPr>
        <w:spacing w:after="0"/>
        <w:rPr>
          <w:rFonts w:ascii="Californian FB" w:hAnsi="Californian FB" w:cstheme="minorHAnsi"/>
          <w:b/>
          <w:lang w:val="en-US"/>
        </w:rPr>
      </w:pPr>
    </w:p>
    <w:p w14:paraId="70F0DDAE" w14:textId="113DCFE2" w:rsidR="00650CC3" w:rsidRPr="00027CF7" w:rsidRDefault="00650CC3" w:rsidP="00DD6FCF">
      <w:pPr>
        <w:spacing w:after="0" w:line="360" w:lineRule="auto"/>
        <w:jc w:val="both"/>
        <w:rPr>
          <w:rFonts w:ascii="Californian FB" w:hAnsi="Californian FB" w:cstheme="minorHAnsi"/>
          <w:b/>
          <w:lang w:val="en-US"/>
        </w:rPr>
      </w:pPr>
      <w:r w:rsidRPr="00027CF7">
        <w:rPr>
          <w:rFonts w:ascii="Californian FB" w:hAnsi="Californian FB" w:cstheme="minorHAnsi"/>
          <w:b/>
          <w:lang w:val="en-US"/>
        </w:rPr>
        <w:t>Plan d'</w:t>
      </w:r>
      <w:r w:rsidR="00DD6FCF">
        <w:rPr>
          <w:rFonts w:ascii="Californian FB" w:hAnsi="Californian FB" w:cstheme="minorHAnsi"/>
          <w:b/>
          <w:lang w:val="en-US"/>
        </w:rPr>
        <w:t>A</w:t>
      </w:r>
      <w:r w:rsidRPr="00027CF7">
        <w:rPr>
          <w:rFonts w:ascii="Californian FB" w:hAnsi="Californian FB" w:cstheme="minorHAnsi"/>
          <w:b/>
          <w:lang w:val="en-US"/>
        </w:rPr>
        <w:t>ction</w:t>
      </w:r>
    </w:p>
    <w:p w14:paraId="70F0DDAF" w14:textId="41486208" w:rsidR="00650CC3" w:rsidRPr="00027CF7" w:rsidRDefault="00650CC3" w:rsidP="00DD6FCF">
      <w:pPr>
        <w:spacing w:after="0" w:line="360" w:lineRule="auto"/>
        <w:jc w:val="both"/>
        <w:rPr>
          <w:rFonts w:ascii="Californian FB" w:hAnsi="Californian FB" w:cstheme="minorHAnsi"/>
        </w:rPr>
      </w:pPr>
      <w:r w:rsidRPr="00027CF7">
        <w:rPr>
          <w:rFonts w:ascii="Californian FB" w:hAnsi="Californian FB" w:cstheme="minorHAnsi"/>
        </w:rPr>
        <w:t xml:space="preserve">Pour chaque phase couverte par l'auto-évaluation, notez </w:t>
      </w:r>
      <w:r w:rsidR="00F558E3" w:rsidRPr="00027CF7">
        <w:rPr>
          <w:rFonts w:ascii="Californian FB" w:hAnsi="Californian FB" w:cstheme="minorHAnsi"/>
        </w:rPr>
        <w:t xml:space="preserve">ci-dessous </w:t>
      </w:r>
      <w:r w:rsidRPr="00027CF7">
        <w:rPr>
          <w:rFonts w:ascii="Californian FB" w:hAnsi="Californian FB" w:cstheme="minorHAnsi"/>
        </w:rPr>
        <w:t>chaque question à laquelle la rép</w:t>
      </w:r>
      <w:r w:rsidR="00F558E3" w:rsidRPr="00027CF7">
        <w:rPr>
          <w:rFonts w:ascii="Californian FB" w:hAnsi="Californian FB" w:cstheme="minorHAnsi"/>
        </w:rPr>
        <w:t>onse est</w:t>
      </w:r>
      <w:r w:rsidR="002F4CA4" w:rsidRPr="00027CF7">
        <w:rPr>
          <w:rFonts w:ascii="Californian FB" w:hAnsi="Californian FB" w:cstheme="minorHAnsi"/>
        </w:rPr>
        <w:t xml:space="preserve"> « Non</w:t>
      </w:r>
      <w:r w:rsidR="00F558E3" w:rsidRPr="00027CF7">
        <w:rPr>
          <w:rFonts w:ascii="Californian FB" w:hAnsi="Californian FB" w:cstheme="minorHAnsi"/>
        </w:rPr>
        <w:t xml:space="preserve">» ou «En partie» en l’enregistrant </w:t>
      </w:r>
      <w:r w:rsidRPr="00027CF7">
        <w:rPr>
          <w:rFonts w:ascii="Californian FB" w:hAnsi="Californian FB" w:cstheme="minorHAnsi"/>
        </w:rPr>
        <w:t xml:space="preserve">dans la colonne «Lacunes identifiées». Ensuite, réfléchissez aux solutions dans votre </w:t>
      </w:r>
      <w:r w:rsidR="00F558E3" w:rsidRPr="00027CF7">
        <w:rPr>
          <w:rFonts w:ascii="Californian FB" w:hAnsi="Californian FB" w:cstheme="minorHAnsi"/>
        </w:rPr>
        <w:t>équipe</w:t>
      </w:r>
      <w:r w:rsidRPr="00027CF7">
        <w:rPr>
          <w:rFonts w:ascii="Californian FB" w:hAnsi="Californian FB" w:cstheme="minorHAnsi"/>
        </w:rPr>
        <w:t xml:space="preserve"> pour identifier les actions correctives permettant de remédier à ces lacunes. Pour chaque lacune et chaque action </w:t>
      </w:r>
      <w:r w:rsidRPr="00027CF7">
        <w:rPr>
          <w:rFonts w:ascii="Californian FB" w:hAnsi="Californian FB" w:cstheme="minorHAnsi"/>
        </w:rPr>
        <w:lastRenderedPageBreak/>
        <w:t>corrective, identifiez les ressources nécessaires ou existantes dans le programme pour mettre en œuvre l'action, qui dirigera ce processus et quand il sera démarré et complété.</w:t>
      </w:r>
    </w:p>
    <w:p w14:paraId="70F0DDB0" w14:textId="77777777" w:rsidR="00650CC3" w:rsidRPr="00027CF7" w:rsidRDefault="00650CC3" w:rsidP="00650CC3">
      <w:pPr>
        <w:spacing w:after="0"/>
        <w:rPr>
          <w:rFonts w:ascii="Californian FB" w:hAnsi="Californian FB" w:cstheme="minorHAnsi"/>
        </w:rPr>
      </w:pPr>
    </w:p>
    <w:p w14:paraId="70F0DDB1" w14:textId="77777777" w:rsidR="00650CC3" w:rsidRPr="00027CF7" w:rsidRDefault="00650CC3" w:rsidP="00650CC3">
      <w:pPr>
        <w:spacing w:after="0"/>
        <w:rPr>
          <w:rFonts w:ascii="Californian FB" w:hAnsi="Californian FB" w:cstheme="minorHAnsi"/>
          <w:b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870"/>
        <w:gridCol w:w="2378"/>
        <w:gridCol w:w="2126"/>
        <w:gridCol w:w="1985"/>
        <w:gridCol w:w="2409"/>
      </w:tblGrid>
      <w:tr w:rsidR="00650CC3" w:rsidRPr="00027CF7" w14:paraId="70F0DDB7" w14:textId="77777777" w:rsidTr="00F558E3">
        <w:tc>
          <w:tcPr>
            <w:tcW w:w="1870" w:type="dxa"/>
            <w:shd w:val="clear" w:color="auto" w:fill="B6DDE8" w:themeFill="accent5" w:themeFillTint="66"/>
          </w:tcPr>
          <w:p w14:paraId="70F0DDB2" w14:textId="77777777" w:rsidR="00650CC3" w:rsidRPr="00027CF7" w:rsidRDefault="00F558E3" w:rsidP="00F558E3">
            <w:pPr>
              <w:rPr>
                <w:rFonts w:ascii="Californian FB" w:hAnsi="Californian FB"/>
                <w:b/>
              </w:rPr>
            </w:pPr>
            <w:r w:rsidRPr="00027CF7">
              <w:rPr>
                <w:rFonts w:ascii="Californian FB" w:hAnsi="Californian FB"/>
                <w:b/>
              </w:rPr>
              <w:t>Lacune identifiée</w:t>
            </w:r>
          </w:p>
        </w:tc>
        <w:tc>
          <w:tcPr>
            <w:tcW w:w="2378" w:type="dxa"/>
            <w:shd w:val="clear" w:color="auto" w:fill="B6DDE8" w:themeFill="accent5" w:themeFillTint="66"/>
          </w:tcPr>
          <w:p w14:paraId="70F0DDB3" w14:textId="77777777" w:rsidR="00650CC3" w:rsidRPr="00027CF7" w:rsidRDefault="00F558E3" w:rsidP="00131FF1">
            <w:pPr>
              <w:jc w:val="center"/>
              <w:rPr>
                <w:rFonts w:ascii="Californian FB" w:hAnsi="Californian FB"/>
                <w:b/>
              </w:rPr>
            </w:pPr>
            <w:r w:rsidRPr="00027CF7">
              <w:rPr>
                <w:rFonts w:ascii="Californian FB" w:hAnsi="Californian FB"/>
                <w:b/>
              </w:rPr>
              <w:t>Action corrective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70F0DDB4" w14:textId="77777777" w:rsidR="00650CC3" w:rsidRPr="00027CF7" w:rsidRDefault="00F558E3" w:rsidP="00131FF1">
            <w:pPr>
              <w:jc w:val="center"/>
              <w:rPr>
                <w:rFonts w:ascii="Californian FB" w:hAnsi="Californian FB"/>
                <w:b/>
              </w:rPr>
            </w:pPr>
            <w:r w:rsidRPr="00027CF7">
              <w:rPr>
                <w:rFonts w:ascii="Californian FB" w:hAnsi="Californian FB"/>
                <w:b/>
              </w:rPr>
              <w:t>Ressources nécessaires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70F0DDB5" w14:textId="77777777" w:rsidR="00650CC3" w:rsidRPr="00027CF7" w:rsidRDefault="00F558E3" w:rsidP="00131FF1">
            <w:pPr>
              <w:jc w:val="center"/>
              <w:rPr>
                <w:rFonts w:ascii="Californian FB" w:hAnsi="Californian FB"/>
                <w:b/>
              </w:rPr>
            </w:pPr>
            <w:r w:rsidRPr="00027CF7">
              <w:rPr>
                <w:rFonts w:ascii="Californian FB" w:hAnsi="Californian FB"/>
                <w:b/>
              </w:rPr>
              <w:t>Responsable</w:t>
            </w:r>
          </w:p>
        </w:tc>
        <w:tc>
          <w:tcPr>
            <w:tcW w:w="2409" w:type="dxa"/>
            <w:shd w:val="clear" w:color="auto" w:fill="B6DDE8" w:themeFill="accent5" w:themeFillTint="66"/>
          </w:tcPr>
          <w:p w14:paraId="70F0DDB6" w14:textId="77777777" w:rsidR="00650CC3" w:rsidRPr="00027CF7" w:rsidRDefault="00F558E3" w:rsidP="00131FF1">
            <w:pPr>
              <w:jc w:val="center"/>
              <w:rPr>
                <w:rFonts w:ascii="Californian FB" w:hAnsi="Californian FB"/>
                <w:b/>
              </w:rPr>
            </w:pPr>
            <w:r w:rsidRPr="00027CF7">
              <w:rPr>
                <w:rFonts w:ascii="Californian FB" w:hAnsi="Californian FB"/>
                <w:b/>
              </w:rPr>
              <w:t>Dates début et fin</w:t>
            </w:r>
          </w:p>
        </w:tc>
      </w:tr>
      <w:tr w:rsidR="00650CC3" w:rsidRPr="00027CF7" w14:paraId="70F0DDBD" w14:textId="77777777" w:rsidTr="00F558E3">
        <w:tc>
          <w:tcPr>
            <w:tcW w:w="1870" w:type="dxa"/>
          </w:tcPr>
          <w:p w14:paraId="70F0DDB8" w14:textId="77777777" w:rsidR="00650CC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  <w:r w:rsidRPr="00027CF7">
              <w:rPr>
                <w:rFonts w:ascii="Californian FB" w:hAnsi="Californian FB"/>
                <w:lang w:val="en-GB"/>
              </w:rPr>
              <w:t>Lacunes dans identification besoins</w:t>
            </w:r>
          </w:p>
        </w:tc>
        <w:tc>
          <w:tcPr>
            <w:tcW w:w="2378" w:type="dxa"/>
          </w:tcPr>
          <w:p w14:paraId="70F0DDB9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126" w:type="dxa"/>
          </w:tcPr>
          <w:p w14:paraId="70F0DDBA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1985" w:type="dxa"/>
          </w:tcPr>
          <w:p w14:paraId="70F0DDBB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409" w:type="dxa"/>
          </w:tcPr>
          <w:p w14:paraId="70F0DDBC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</w:tr>
      <w:tr w:rsidR="00F558E3" w:rsidRPr="00027CF7" w14:paraId="70F0DDC3" w14:textId="77777777" w:rsidTr="00F558E3">
        <w:tc>
          <w:tcPr>
            <w:tcW w:w="1870" w:type="dxa"/>
          </w:tcPr>
          <w:p w14:paraId="70F0DDBE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  <w:r w:rsidRPr="00027CF7">
              <w:rPr>
                <w:rFonts w:ascii="Californian FB" w:hAnsi="Californian FB"/>
                <w:lang w:val="en-GB"/>
              </w:rPr>
              <w:t>Question # X:  …………</w:t>
            </w:r>
          </w:p>
        </w:tc>
        <w:tc>
          <w:tcPr>
            <w:tcW w:w="2378" w:type="dxa"/>
          </w:tcPr>
          <w:p w14:paraId="70F0DDBF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126" w:type="dxa"/>
          </w:tcPr>
          <w:p w14:paraId="70F0DDC0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1985" w:type="dxa"/>
          </w:tcPr>
          <w:p w14:paraId="70F0DDC1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409" w:type="dxa"/>
          </w:tcPr>
          <w:p w14:paraId="70F0DDC2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</w:tr>
      <w:tr w:rsidR="00F558E3" w:rsidRPr="00027CF7" w14:paraId="70F0DDC9" w14:textId="77777777" w:rsidTr="00F558E3">
        <w:tc>
          <w:tcPr>
            <w:tcW w:w="1870" w:type="dxa"/>
          </w:tcPr>
          <w:p w14:paraId="70F0DDC4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  <w:r w:rsidRPr="00027CF7">
              <w:rPr>
                <w:rFonts w:ascii="Californian FB" w:hAnsi="Californian FB"/>
                <w:lang w:val="en-GB"/>
              </w:rPr>
              <w:t>Question # Y: ………..</w:t>
            </w:r>
          </w:p>
        </w:tc>
        <w:tc>
          <w:tcPr>
            <w:tcW w:w="2378" w:type="dxa"/>
          </w:tcPr>
          <w:p w14:paraId="70F0DDC5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126" w:type="dxa"/>
          </w:tcPr>
          <w:p w14:paraId="70F0DDC6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1985" w:type="dxa"/>
          </w:tcPr>
          <w:p w14:paraId="70F0DDC7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409" w:type="dxa"/>
          </w:tcPr>
          <w:p w14:paraId="70F0DDC8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</w:tr>
      <w:tr w:rsidR="00650CC3" w:rsidRPr="00027CF7" w14:paraId="70F0DDCF" w14:textId="77777777" w:rsidTr="00F558E3">
        <w:tc>
          <w:tcPr>
            <w:tcW w:w="1870" w:type="dxa"/>
          </w:tcPr>
          <w:p w14:paraId="70F0DDCA" w14:textId="77777777" w:rsidR="00650CC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  <w:r w:rsidRPr="00027CF7">
              <w:rPr>
                <w:rFonts w:ascii="Californian FB" w:hAnsi="Californian FB"/>
                <w:lang w:val="en-GB"/>
              </w:rPr>
              <w:t>Lacunes dans conception</w:t>
            </w:r>
          </w:p>
        </w:tc>
        <w:tc>
          <w:tcPr>
            <w:tcW w:w="2378" w:type="dxa"/>
          </w:tcPr>
          <w:p w14:paraId="70F0DDCB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126" w:type="dxa"/>
          </w:tcPr>
          <w:p w14:paraId="70F0DDCC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1985" w:type="dxa"/>
          </w:tcPr>
          <w:p w14:paraId="70F0DDCD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409" w:type="dxa"/>
          </w:tcPr>
          <w:p w14:paraId="70F0DDCE" w14:textId="77777777" w:rsidR="00650CC3" w:rsidRPr="00027CF7" w:rsidRDefault="00650CC3" w:rsidP="00131FF1">
            <w:pPr>
              <w:rPr>
                <w:rFonts w:ascii="Californian FB" w:hAnsi="Californian FB"/>
                <w:lang w:val="en-GB"/>
              </w:rPr>
            </w:pPr>
          </w:p>
        </w:tc>
      </w:tr>
      <w:tr w:rsidR="00F558E3" w:rsidRPr="00027CF7" w14:paraId="70F0DDD5" w14:textId="77777777" w:rsidTr="00F558E3">
        <w:tc>
          <w:tcPr>
            <w:tcW w:w="1870" w:type="dxa"/>
          </w:tcPr>
          <w:p w14:paraId="70F0DDD0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  <w:r w:rsidRPr="00027CF7">
              <w:rPr>
                <w:rFonts w:ascii="Californian FB" w:hAnsi="Californian FB"/>
                <w:lang w:val="en-GB"/>
              </w:rPr>
              <w:t>Question #.......</w:t>
            </w:r>
          </w:p>
        </w:tc>
        <w:tc>
          <w:tcPr>
            <w:tcW w:w="2378" w:type="dxa"/>
          </w:tcPr>
          <w:p w14:paraId="70F0DDD1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126" w:type="dxa"/>
          </w:tcPr>
          <w:p w14:paraId="70F0DDD2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1985" w:type="dxa"/>
          </w:tcPr>
          <w:p w14:paraId="70F0DDD3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  <w:tc>
          <w:tcPr>
            <w:tcW w:w="2409" w:type="dxa"/>
          </w:tcPr>
          <w:p w14:paraId="70F0DDD4" w14:textId="77777777" w:rsidR="00F558E3" w:rsidRPr="00027CF7" w:rsidRDefault="00F558E3" w:rsidP="00131FF1">
            <w:pPr>
              <w:rPr>
                <w:rFonts w:ascii="Californian FB" w:hAnsi="Californian FB"/>
                <w:lang w:val="en-GB"/>
              </w:rPr>
            </w:pPr>
          </w:p>
        </w:tc>
      </w:tr>
      <w:tr w:rsidR="00650CC3" w:rsidRPr="00027CF7" w14:paraId="70F0DDDB" w14:textId="77777777" w:rsidTr="00F558E3">
        <w:tc>
          <w:tcPr>
            <w:tcW w:w="1870" w:type="dxa"/>
          </w:tcPr>
          <w:p w14:paraId="70F0DDD6" w14:textId="4F59234E" w:rsidR="00650CC3" w:rsidRPr="00027CF7" w:rsidRDefault="00F558E3" w:rsidP="00131FF1">
            <w:pPr>
              <w:rPr>
                <w:rFonts w:ascii="Californian FB" w:hAnsi="Californian FB"/>
              </w:rPr>
            </w:pPr>
            <w:r w:rsidRPr="00027CF7">
              <w:rPr>
                <w:rFonts w:ascii="Californian FB" w:hAnsi="Californian FB"/>
              </w:rPr>
              <w:t xml:space="preserve">Lacunes dans mise en </w:t>
            </w:r>
            <w:r w:rsidR="002F4CA4" w:rsidRPr="00027CF7">
              <w:rPr>
                <w:rFonts w:ascii="Californian FB" w:hAnsi="Californian FB"/>
              </w:rPr>
              <w:t>œuvre</w:t>
            </w:r>
          </w:p>
        </w:tc>
        <w:tc>
          <w:tcPr>
            <w:tcW w:w="2378" w:type="dxa"/>
          </w:tcPr>
          <w:p w14:paraId="70F0DDD7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2126" w:type="dxa"/>
          </w:tcPr>
          <w:p w14:paraId="70F0DDD8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1985" w:type="dxa"/>
          </w:tcPr>
          <w:p w14:paraId="70F0DDD9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2409" w:type="dxa"/>
          </w:tcPr>
          <w:p w14:paraId="70F0DDDA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</w:tr>
      <w:tr w:rsidR="00F558E3" w:rsidRPr="00027CF7" w14:paraId="70F0DDE1" w14:textId="77777777" w:rsidTr="00F558E3">
        <w:tc>
          <w:tcPr>
            <w:tcW w:w="1870" w:type="dxa"/>
          </w:tcPr>
          <w:p w14:paraId="70F0DDDC" w14:textId="063AD890" w:rsidR="00F558E3" w:rsidRPr="00027CF7" w:rsidRDefault="00F558E3" w:rsidP="00131FF1">
            <w:pPr>
              <w:rPr>
                <w:rFonts w:ascii="Californian FB" w:hAnsi="Californian FB"/>
              </w:rPr>
            </w:pPr>
            <w:r w:rsidRPr="00027CF7">
              <w:rPr>
                <w:rFonts w:ascii="Californian FB" w:hAnsi="Californian FB"/>
                <w:lang w:val="en-GB"/>
              </w:rPr>
              <w:t xml:space="preserve">Question # </w:t>
            </w:r>
            <w:r w:rsidR="002F4CA4" w:rsidRPr="00027CF7">
              <w:rPr>
                <w:rFonts w:ascii="Californian FB" w:hAnsi="Californian FB"/>
                <w:lang w:val="en-GB"/>
              </w:rPr>
              <w:t>…...</w:t>
            </w:r>
          </w:p>
        </w:tc>
        <w:tc>
          <w:tcPr>
            <w:tcW w:w="2378" w:type="dxa"/>
          </w:tcPr>
          <w:p w14:paraId="70F0DDDD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2126" w:type="dxa"/>
          </w:tcPr>
          <w:p w14:paraId="70F0DDDE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1985" w:type="dxa"/>
          </w:tcPr>
          <w:p w14:paraId="70F0DDDF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2409" w:type="dxa"/>
          </w:tcPr>
          <w:p w14:paraId="70F0DDE0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</w:tr>
      <w:tr w:rsidR="00650CC3" w:rsidRPr="00027CF7" w14:paraId="70F0DDE7" w14:textId="77777777" w:rsidTr="00F558E3">
        <w:tc>
          <w:tcPr>
            <w:tcW w:w="1870" w:type="dxa"/>
          </w:tcPr>
          <w:p w14:paraId="70F0DDE2" w14:textId="77777777" w:rsidR="00650CC3" w:rsidRPr="00027CF7" w:rsidRDefault="00F558E3" w:rsidP="00131FF1">
            <w:pPr>
              <w:rPr>
                <w:rFonts w:ascii="Californian FB" w:hAnsi="Californian FB"/>
              </w:rPr>
            </w:pPr>
            <w:r w:rsidRPr="00027CF7">
              <w:rPr>
                <w:rFonts w:ascii="Californian FB" w:hAnsi="Californian FB"/>
              </w:rPr>
              <w:t>Lacunes dans suivi de la réponse</w:t>
            </w:r>
          </w:p>
        </w:tc>
        <w:tc>
          <w:tcPr>
            <w:tcW w:w="2378" w:type="dxa"/>
          </w:tcPr>
          <w:p w14:paraId="70F0DDE3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2126" w:type="dxa"/>
          </w:tcPr>
          <w:p w14:paraId="70F0DDE4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1985" w:type="dxa"/>
          </w:tcPr>
          <w:p w14:paraId="70F0DDE5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  <w:tc>
          <w:tcPr>
            <w:tcW w:w="2409" w:type="dxa"/>
          </w:tcPr>
          <w:p w14:paraId="70F0DDE6" w14:textId="77777777" w:rsidR="00650CC3" w:rsidRPr="00027CF7" w:rsidRDefault="00650CC3" w:rsidP="00131FF1">
            <w:pPr>
              <w:rPr>
                <w:rFonts w:ascii="Californian FB" w:hAnsi="Californian FB"/>
              </w:rPr>
            </w:pPr>
          </w:p>
        </w:tc>
      </w:tr>
      <w:tr w:rsidR="00F558E3" w:rsidRPr="00027CF7" w14:paraId="70F0DDED" w14:textId="77777777" w:rsidTr="00F558E3">
        <w:tc>
          <w:tcPr>
            <w:tcW w:w="1870" w:type="dxa"/>
          </w:tcPr>
          <w:p w14:paraId="70F0DDE8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  <w:r w:rsidRPr="00027CF7">
              <w:rPr>
                <w:rFonts w:ascii="Californian FB" w:hAnsi="Californian FB"/>
                <w:lang w:val="en-GB"/>
              </w:rPr>
              <w:t>Question # …….</w:t>
            </w:r>
          </w:p>
        </w:tc>
        <w:tc>
          <w:tcPr>
            <w:tcW w:w="2378" w:type="dxa"/>
          </w:tcPr>
          <w:p w14:paraId="70F0DDE9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2126" w:type="dxa"/>
          </w:tcPr>
          <w:p w14:paraId="70F0DDEA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1985" w:type="dxa"/>
          </w:tcPr>
          <w:p w14:paraId="70F0DDEB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  <w:tc>
          <w:tcPr>
            <w:tcW w:w="2409" w:type="dxa"/>
          </w:tcPr>
          <w:p w14:paraId="70F0DDEC" w14:textId="77777777" w:rsidR="00F558E3" w:rsidRPr="00027CF7" w:rsidRDefault="00F558E3" w:rsidP="00131FF1">
            <w:pPr>
              <w:rPr>
                <w:rFonts w:ascii="Californian FB" w:hAnsi="Californian FB"/>
              </w:rPr>
            </w:pPr>
          </w:p>
        </w:tc>
      </w:tr>
    </w:tbl>
    <w:p w14:paraId="70F0DDEE" w14:textId="6C56E405" w:rsidR="00201793" w:rsidRPr="00027CF7" w:rsidRDefault="00201793" w:rsidP="008055D0">
      <w:pPr>
        <w:spacing w:after="0"/>
        <w:jc w:val="both"/>
        <w:rPr>
          <w:rFonts w:ascii="Californian FB" w:hAnsi="Californian FB" w:cs="Tahoma"/>
          <w:i/>
          <w:color w:val="000000" w:themeColor="text1"/>
        </w:rPr>
      </w:pPr>
    </w:p>
    <w:p w14:paraId="70F0DDEF" w14:textId="77777777" w:rsidR="00C52B0C" w:rsidRPr="00027CF7" w:rsidRDefault="00BA66E6" w:rsidP="008055D0">
      <w:pPr>
        <w:spacing w:after="0"/>
        <w:jc w:val="both"/>
        <w:rPr>
          <w:rFonts w:ascii="Californian FB" w:hAnsi="Californian FB" w:cs="Tahoma"/>
          <w:i/>
          <w:color w:val="000000" w:themeColor="text1"/>
        </w:rPr>
      </w:pPr>
      <w:r w:rsidRPr="00027CF7">
        <w:rPr>
          <w:rFonts w:ascii="Californian FB" w:eastAsia="Times New Roman" w:hAnsi="Californian FB" w:cs="Tahoma"/>
          <w:b/>
          <w:noProof/>
          <w:color w:val="000000" w:themeColor="text1"/>
          <w:sz w:val="18"/>
          <w:szCs w:val="28"/>
          <w:lang w:eastAsia="en-US"/>
        </w:rPr>
        <w:t xml:space="preserve"> </w:t>
      </w:r>
    </w:p>
    <w:sectPr w:rsidR="00C52B0C" w:rsidRPr="00027CF7" w:rsidSect="00EA017A">
      <w:footerReference w:type="default" r:id="rId9"/>
      <w:pgSz w:w="12240" w:h="15840"/>
      <w:pgMar w:top="567" w:right="902" w:bottom="561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D1A9" w14:textId="77777777" w:rsidR="00C60813" w:rsidRDefault="00C60813" w:rsidP="00F558E3">
      <w:pPr>
        <w:spacing w:after="0" w:line="240" w:lineRule="auto"/>
      </w:pPr>
      <w:r>
        <w:separator/>
      </w:r>
    </w:p>
  </w:endnote>
  <w:endnote w:type="continuationSeparator" w:id="0">
    <w:p w14:paraId="2C4F9A8F" w14:textId="77777777" w:rsidR="00C60813" w:rsidRDefault="00C60813" w:rsidP="00F5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07652"/>
      <w:docPartObj>
        <w:docPartGallery w:val="Page Numbers (Bottom of Page)"/>
        <w:docPartUnique/>
      </w:docPartObj>
    </w:sdtPr>
    <w:sdtEndPr/>
    <w:sdtContent>
      <w:p w14:paraId="70F0DDF8" w14:textId="77777777" w:rsidR="00F558E3" w:rsidRDefault="00F558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0F0DDF9" w14:textId="77777777" w:rsidR="00F558E3" w:rsidRDefault="00F55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25E9" w14:textId="77777777" w:rsidR="00C60813" w:rsidRDefault="00C60813" w:rsidP="00F558E3">
      <w:pPr>
        <w:spacing w:after="0" w:line="240" w:lineRule="auto"/>
      </w:pPr>
      <w:r>
        <w:separator/>
      </w:r>
    </w:p>
  </w:footnote>
  <w:footnote w:type="continuationSeparator" w:id="0">
    <w:p w14:paraId="2A5F41FE" w14:textId="77777777" w:rsidR="00C60813" w:rsidRDefault="00C60813" w:rsidP="00F5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27EE"/>
    <w:multiLevelType w:val="hybridMultilevel"/>
    <w:tmpl w:val="B086A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781623"/>
    <w:multiLevelType w:val="hybridMultilevel"/>
    <w:tmpl w:val="12B277C0"/>
    <w:lvl w:ilvl="0" w:tplc="7AAEC8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D0"/>
    <w:rsid w:val="000163BB"/>
    <w:rsid w:val="000166DF"/>
    <w:rsid w:val="00027CF7"/>
    <w:rsid w:val="0004239E"/>
    <w:rsid w:val="0005473D"/>
    <w:rsid w:val="00057E11"/>
    <w:rsid w:val="000646B9"/>
    <w:rsid w:val="00094634"/>
    <w:rsid w:val="000B4FF8"/>
    <w:rsid w:val="000D45B3"/>
    <w:rsid w:val="000E60EB"/>
    <w:rsid w:val="000F61D5"/>
    <w:rsid w:val="001061E0"/>
    <w:rsid w:val="00115F60"/>
    <w:rsid w:val="00123CCA"/>
    <w:rsid w:val="001451B6"/>
    <w:rsid w:val="00147148"/>
    <w:rsid w:val="00147790"/>
    <w:rsid w:val="0015159B"/>
    <w:rsid w:val="00163E89"/>
    <w:rsid w:val="00166455"/>
    <w:rsid w:val="001709F7"/>
    <w:rsid w:val="00171690"/>
    <w:rsid w:val="00184E8D"/>
    <w:rsid w:val="001A254B"/>
    <w:rsid w:val="001B5D8E"/>
    <w:rsid w:val="001B65F1"/>
    <w:rsid w:val="001C2FEC"/>
    <w:rsid w:val="001D4A32"/>
    <w:rsid w:val="001E2E5F"/>
    <w:rsid w:val="00201793"/>
    <w:rsid w:val="00210130"/>
    <w:rsid w:val="00211C11"/>
    <w:rsid w:val="00212914"/>
    <w:rsid w:val="00232EDD"/>
    <w:rsid w:val="00235EE4"/>
    <w:rsid w:val="00243C50"/>
    <w:rsid w:val="00250726"/>
    <w:rsid w:val="00276171"/>
    <w:rsid w:val="002928A1"/>
    <w:rsid w:val="002A0B5A"/>
    <w:rsid w:val="002B14D1"/>
    <w:rsid w:val="002F20D8"/>
    <w:rsid w:val="002F4CA4"/>
    <w:rsid w:val="003074B0"/>
    <w:rsid w:val="00316E73"/>
    <w:rsid w:val="003177AE"/>
    <w:rsid w:val="00334CEF"/>
    <w:rsid w:val="003754F5"/>
    <w:rsid w:val="00380D30"/>
    <w:rsid w:val="0039312C"/>
    <w:rsid w:val="003962E9"/>
    <w:rsid w:val="00397796"/>
    <w:rsid w:val="003C2A5B"/>
    <w:rsid w:val="003E2F65"/>
    <w:rsid w:val="00414463"/>
    <w:rsid w:val="004145E5"/>
    <w:rsid w:val="00417DDA"/>
    <w:rsid w:val="0042079A"/>
    <w:rsid w:val="00423C57"/>
    <w:rsid w:val="00427AD7"/>
    <w:rsid w:val="0044338C"/>
    <w:rsid w:val="00443B11"/>
    <w:rsid w:val="0046125F"/>
    <w:rsid w:val="0046283D"/>
    <w:rsid w:val="004668D2"/>
    <w:rsid w:val="004673D9"/>
    <w:rsid w:val="004738D4"/>
    <w:rsid w:val="004B6CB2"/>
    <w:rsid w:val="004C1771"/>
    <w:rsid w:val="004D3ADF"/>
    <w:rsid w:val="004E45DD"/>
    <w:rsid w:val="0051363E"/>
    <w:rsid w:val="00517530"/>
    <w:rsid w:val="005458B0"/>
    <w:rsid w:val="0055748A"/>
    <w:rsid w:val="00565071"/>
    <w:rsid w:val="00566C05"/>
    <w:rsid w:val="005860F9"/>
    <w:rsid w:val="00595DE9"/>
    <w:rsid w:val="005B3B93"/>
    <w:rsid w:val="005B574D"/>
    <w:rsid w:val="005D3D62"/>
    <w:rsid w:val="005D6105"/>
    <w:rsid w:val="005E3B79"/>
    <w:rsid w:val="00602F24"/>
    <w:rsid w:val="00615C66"/>
    <w:rsid w:val="00615DCA"/>
    <w:rsid w:val="00643E24"/>
    <w:rsid w:val="00650CC3"/>
    <w:rsid w:val="00653BDB"/>
    <w:rsid w:val="006657BB"/>
    <w:rsid w:val="00680351"/>
    <w:rsid w:val="006847CD"/>
    <w:rsid w:val="00691631"/>
    <w:rsid w:val="00691AF6"/>
    <w:rsid w:val="0069334C"/>
    <w:rsid w:val="00693F2A"/>
    <w:rsid w:val="006A0853"/>
    <w:rsid w:val="006A6379"/>
    <w:rsid w:val="006A75B4"/>
    <w:rsid w:val="006C2B6C"/>
    <w:rsid w:val="006D28BC"/>
    <w:rsid w:val="00705E29"/>
    <w:rsid w:val="00716E1B"/>
    <w:rsid w:val="00733ECD"/>
    <w:rsid w:val="00745391"/>
    <w:rsid w:val="0075078A"/>
    <w:rsid w:val="00753DAA"/>
    <w:rsid w:val="007608EC"/>
    <w:rsid w:val="0077298F"/>
    <w:rsid w:val="00783AE9"/>
    <w:rsid w:val="007A1355"/>
    <w:rsid w:val="007A36FD"/>
    <w:rsid w:val="007A6783"/>
    <w:rsid w:val="007C0EDB"/>
    <w:rsid w:val="007C7C7D"/>
    <w:rsid w:val="007E1F63"/>
    <w:rsid w:val="007E782D"/>
    <w:rsid w:val="007F708E"/>
    <w:rsid w:val="008055D0"/>
    <w:rsid w:val="0083325D"/>
    <w:rsid w:val="0083756A"/>
    <w:rsid w:val="0084767E"/>
    <w:rsid w:val="00861B33"/>
    <w:rsid w:val="0088498A"/>
    <w:rsid w:val="00892050"/>
    <w:rsid w:val="00893CE1"/>
    <w:rsid w:val="008C2D99"/>
    <w:rsid w:val="008C73F8"/>
    <w:rsid w:val="00914F18"/>
    <w:rsid w:val="00916AA5"/>
    <w:rsid w:val="00924A97"/>
    <w:rsid w:val="00926317"/>
    <w:rsid w:val="00945390"/>
    <w:rsid w:val="00995310"/>
    <w:rsid w:val="009A0AE0"/>
    <w:rsid w:val="009A2E0F"/>
    <w:rsid w:val="009A6EE8"/>
    <w:rsid w:val="009B65CA"/>
    <w:rsid w:val="009C5B2F"/>
    <w:rsid w:val="009C727F"/>
    <w:rsid w:val="009D036B"/>
    <w:rsid w:val="00A00FD8"/>
    <w:rsid w:val="00A56C41"/>
    <w:rsid w:val="00A629E7"/>
    <w:rsid w:val="00A6661E"/>
    <w:rsid w:val="00A70D4E"/>
    <w:rsid w:val="00A81085"/>
    <w:rsid w:val="00A822E7"/>
    <w:rsid w:val="00A82B76"/>
    <w:rsid w:val="00AA0123"/>
    <w:rsid w:val="00AC14FD"/>
    <w:rsid w:val="00AE1A8C"/>
    <w:rsid w:val="00AF19D8"/>
    <w:rsid w:val="00B209A1"/>
    <w:rsid w:val="00B308B3"/>
    <w:rsid w:val="00B30F18"/>
    <w:rsid w:val="00B33B3E"/>
    <w:rsid w:val="00B34B01"/>
    <w:rsid w:val="00B37468"/>
    <w:rsid w:val="00B57D81"/>
    <w:rsid w:val="00B702B7"/>
    <w:rsid w:val="00B95C63"/>
    <w:rsid w:val="00BA66E6"/>
    <w:rsid w:val="00BB011D"/>
    <w:rsid w:val="00BB62B5"/>
    <w:rsid w:val="00BB64FD"/>
    <w:rsid w:val="00BF690E"/>
    <w:rsid w:val="00C24DE3"/>
    <w:rsid w:val="00C37EED"/>
    <w:rsid w:val="00C4074F"/>
    <w:rsid w:val="00C52B0C"/>
    <w:rsid w:val="00C60813"/>
    <w:rsid w:val="00C60C7F"/>
    <w:rsid w:val="00C646F2"/>
    <w:rsid w:val="00C647DC"/>
    <w:rsid w:val="00C67C66"/>
    <w:rsid w:val="00C85F33"/>
    <w:rsid w:val="00CA12D2"/>
    <w:rsid w:val="00CA4218"/>
    <w:rsid w:val="00CA442D"/>
    <w:rsid w:val="00CA46B0"/>
    <w:rsid w:val="00CB5C8A"/>
    <w:rsid w:val="00CB767C"/>
    <w:rsid w:val="00CC58F1"/>
    <w:rsid w:val="00CD1B72"/>
    <w:rsid w:val="00CD20A2"/>
    <w:rsid w:val="00CF6E2B"/>
    <w:rsid w:val="00D06A2B"/>
    <w:rsid w:val="00D260DB"/>
    <w:rsid w:val="00D40CC8"/>
    <w:rsid w:val="00D5386B"/>
    <w:rsid w:val="00D553A0"/>
    <w:rsid w:val="00D62A54"/>
    <w:rsid w:val="00D77646"/>
    <w:rsid w:val="00D8355D"/>
    <w:rsid w:val="00D91857"/>
    <w:rsid w:val="00D95AAC"/>
    <w:rsid w:val="00D97926"/>
    <w:rsid w:val="00DA20F0"/>
    <w:rsid w:val="00DB6BA8"/>
    <w:rsid w:val="00DC3F3A"/>
    <w:rsid w:val="00DD6FCF"/>
    <w:rsid w:val="00DE716E"/>
    <w:rsid w:val="00DF3C6B"/>
    <w:rsid w:val="00E034BF"/>
    <w:rsid w:val="00E05E04"/>
    <w:rsid w:val="00E119A0"/>
    <w:rsid w:val="00E51C15"/>
    <w:rsid w:val="00E566B1"/>
    <w:rsid w:val="00E66A8B"/>
    <w:rsid w:val="00E912FB"/>
    <w:rsid w:val="00E91E61"/>
    <w:rsid w:val="00E925AB"/>
    <w:rsid w:val="00EA017A"/>
    <w:rsid w:val="00EA7DB4"/>
    <w:rsid w:val="00EC6E77"/>
    <w:rsid w:val="00EE3EA1"/>
    <w:rsid w:val="00EF30FD"/>
    <w:rsid w:val="00F13590"/>
    <w:rsid w:val="00F34DD1"/>
    <w:rsid w:val="00F37F6D"/>
    <w:rsid w:val="00F51017"/>
    <w:rsid w:val="00F558E3"/>
    <w:rsid w:val="00FB259D"/>
    <w:rsid w:val="00FC1ABF"/>
    <w:rsid w:val="00FC58F8"/>
    <w:rsid w:val="00FE60A5"/>
    <w:rsid w:val="00FE6BC7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0DCB1"/>
  <w14:defaultImageDpi w14:val="0"/>
  <w15:docId w15:val="{F3E9E213-D40F-4695-B089-D3A6748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055D0"/>
    <w:pPr>
      <w:spacing w:after="0" w:line="240" w:lineRule="auto"/>
    </w:pPr>
    <w:rPr>
      <w:rFonts w:ascii="Calibri" w:hAnsi="Calibri" w:cs="Consolas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55D0"/>
    <w:rPr>
      <w:rFonts w:ascii="Calibri" w:hAnsi="Calibri" w:cs="Consolas"/>
      <w:sz w:val="21"/>
      <w:szCs w:val="21"/>
      <w:lang w:val="en-GB" w:eastAsia="en-US"/>
    </w:rPr>
  </w:style>
  <w:style w:type="paragraph" w:styleId="ListParagraph">
    <w:name w:val="List Paragraph"/>
    <w:basedOn w:val="Normal"/>
    <w:uiPriority w:val="34"/>
    <w:qFormat/>
    <w:rsid w:val="008055D0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59"/>
    <w:rsid w:val="008055D0"/>
    <w:pPr>
      <w:spacing w:after="0" w:line="240" w:lineRule="auto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E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2E5F"/>
    <w:rPr>
      <w:rFonts w:ascii="Segoe UI" w:hAnsi="Segoe UI" w:cs="Segoe UI"/>
      <w:sz w:val="18"/>
      <w:szCs w:val="18"/>
      <w:lang w:val="fr-FR" w:eastAsia="fr-FR"/>
    </w:rPr>
  </w:style>
  <w:style w:type="character" w:customStyle="1" w:styleId="hps">
    <w:name w:val="hps"/>
    <w:basedOn w:val="DefaultParagraphFont"/>
    <w:rsid w:val="003177AE"/>
  </w:style>
  <w:style w:type="character" w:customStyle="1" w:styleId="atn">
    <w:name w:val="atn"/>
    <w:basedOn w:val="DefaultParagraphFont"/>
    <w:rsid w:val="00733ECD"/>
  </w:style>
  <w:style w:type="paragraph" w:customStyle="1" w:styleId="Default">
    <w:name w:val="Default"/>
    <w:rsid w:val="00650CC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F5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E3"/>
    <w:rPr>
      <w:lang w:val="fr-FR" w:eastAsia="fr-FR"/>
    </w:rPr>
  </w:style>
  <w:style w:type="paragraph" w:styleId="Footer">
    <w:name w:val="footer"/>
    <w:basedOn w:val="Normal"/>
    <w:link w:val="FooterChar"/>
    <w:uiPriority w:val="99"/>
    <w:rsid w:val="00F5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E3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87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2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73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9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0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EE8E-18A8-4566-81DF-43DB02A0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1845</Words>
  <Characters>10518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 Zakaria Bichara</dc:creator>
  <cp:keywords/>
  <dc:description/>
  <cp:lastModifiedBy>Anicet Adjahossou</cp:lastModifiedBy>
  <cp:revision>17</cp:revision>
  <cp:lastPrinted>2014-08-29T09:47:00Z</cp:lastPrinted>
  <dcterms:created xsi:type="dcterms:W3CDTF">2022-03-07T09:23:00Z</dcterms:created>
  <dcterms:modified xsi:type="dcterms:W3CDTF">2022-03-07T09:35:00Z</dcterms:modified>
</cp:coreProperties>
</file>