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877" w:type="dxa"/>
        <w:tblInd w:w="-743" w:type="dxa"/>
        <w:tblLayout w:type="fixed"/>
        <w:tblLook w:val="04A0"/>
      </w:tblPr>
      <w:tblGrid>
        <w:gridCol w:w="1560"/>
        <w:gridCol w:w="4111"/>
        <w:gridCol w:w="4536"/>
        <w:gridCol w:w="2551"/>
        <w:gridCol w:w="3119"/>
      </w:tblGrid>
      <w:tr w:rsidR="005A3A6B" w:rsidRPr="00440F0A" w:rsidTr="005304AE">
        <w:trPr>
          <w:trHeight w:val="709"/>
        </w:trPr>
        <w:tc>
          <w:tcPr>
            <w:tcW w:w="5671" w:type="dxa"/>
            <w:gridSpan w:val="2"/>
            <w:shd w:val="clear" w:color="auto" w:fill="D6E3BC" w:themeFill="accent3" w:themeFillTint="66"/>
            <w:vAlign w:val="center"/>
          </w:tcPr>
          <w:p w:rsidR="007E5D7C" w:rsidRDefault="00CA2572">
            <w:pPr>
              <w:pStyle w:val="NoSpacing"/>
              <w:jc w:val="center"/>
              <w:rPr>
                <w:b/>
              </w:rPr>
            </w:pPr>
            <w:r w:rsidRPr="00CA2572">
              <w:rPr>
                <w:b/>
              </w:rPr>
              <w:br w:type="page"/>
              <w:t>Target groups</w:t>
            </w:r>
          </w:p>
        </w:tc>
        <w:tc>
          <w:tcPr>
            <w:tcW w:w="4536" w:type="dxa"/>
            <w:shd w:val="clear" w:color="auto" w:fill="D6E3BC" w:themeFill="accent3" w:themeFillTint="66"/>
            <w:vAlign w:val="center"/>
          </w:tcPr>
          <w:p w:rsidR="007E5D7C" w:rsidRDefault="007E5D7C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224088" w:rsidRDefault="00CA257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Emergency activities</w:t>
            </w:r>
          </w:p>
          <w:p w:rsidR="007E5D7C" w:rsidRDefault="00CA257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2 to 4 wks</w:t>
            </w: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7E5D7C" w:rsidRDefault="00CA257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Recovery activities</w:t>
            </w:r>
          </w:p>
          <w:p w:rsidR="007E5D7C" w:rsidRDefault="00CA2572">
            <w:pPr>
              <w:pStyle w:val="NoSpacing"/>
              <w:jc w:val="center"/>
              <w:rPr>
                <w:b/>
              </w:rPr>
            </w:pPr>
            <w:r w:rsidRPr="00CA2572">
              <w:rPr>
                <w:b/>
              </w:rPr>
              <w:t xml:space="preserve">2 wk to 36 </w:t>
            </w:r>
            <w:proofErr w:type="spellStart"/>
            <w:r w:rsidRPr="00CA2572">
              <w:rPr>
                <w:b/>
              </w:rPr>
              <w:t>mths</w:t>
            </w:r>
            <w:proofErr w:type="spellEnd"/>
          </w:p>
        </w:tc>
      </w:tr>
      <w:tr w:rsidR="005A3A6B" w:rsidRPr="00440F0A" w:rsidTr="005304AE">
        <w:tc>
          <w:tcPr>
            <w:tcW w:w="5671" w:type="dxa"/>
            <w:gridSpan w:val="2"/>
            <w:shd w:val="clear" w:color="auto" w:fill="D6E3BC" w:themeFill="accent3" w:themeFillTint="66"/>
            <w:vAlign w:val="center"/>
          </w:tcPr>
          <w:p w:rsidR="007E5D7C" w:rsidRDefault="00CA257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2572">
              <w:rPr>
                <w:b/>
                <w:sz w:val="24"/>
                <w:szCs w:val="24"/>
              </w:rPr>
              <w:t>Current status</w:t>
            </w:r>
          </w:p>
        </w:tc>
        <w:tc>
          <w:tcPr>
            <w:tcW w:w="4536" w:type="dxa"/>
            <w:shd w:val="clear" w:color="auto" w:fill="D6E3BC" w:themeFill="accent3" w:themeFillTint="66"/>
            <w:vAlign w:val="center"/>
          </w:tcPr>
          <w:p w:rsidR="007E5D7C" w:rsidRDefault="00CA2572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A2572">
              <w:rPr>
                <w:b/>
                <w:sz w:val="24"/>
                <w:szCs w:val="24"/>
              </w:rPr>
              <w:t>Objective of intervention</w:t>
            </w:r>
          </w:p>
          <w:p w:rsidR="007E5D7C" w:rsidRDefault="007E5D7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:rsidR="007E5D7C" w:rsidRDefault="007E5D7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D6E3BC" w:themeFill="accent3" w:themeFillTint="66"/>
            <w:vAlign w:val="center"/>
          </w:tcPr>
          <w:p w:rsidR="007E5D7C" w:rsidRDefault="007E5D7C">
            <w:pPr>
              <w:pStyle w:val="NoSpacing"/>
              <w:jc w:val="center"/>
              <w:rPr>
                <w:b/>
                <w:sz w:val="24"/>
                <w:szCs w:val="24"/>
              </w:rPr>
            </w:pPr>
          </w:p>
        </w:tc>
      </w:tr>
      <w:tr w:rsidR="00440F0A" w:rsidRPr="00226EA8" w:rsidTr="005304AE">
        <w:trPr>
          <w:trHeight w:val="998"/>
        </w:trPr>
        <w:tc>
          <w:tcPr>
            <w:tcW w:w="1560" w:type="dxa"/>
            <w:vMerge w:val="restart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Inside EC</w:t>
            </w: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Displaced HHs living in EC’s.</w:t>
            </w:r>
          </w:p>
          <w:p w:rsidR="007E5D7C" w:rsidRDefault="00440F0A">
            <w:pPr>
              <w:pStyle w:val="NoSpacing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e</w:t>
            </w:r>
            <w:r w:rsidR="00CA2572">
              <w:rPr>
                <w:sz w:val="24"/>
                <w:szCs w:val="24"/>
              </w:rPr>
              <w:t>.g</w:t>
            </w:r>
            <w:proofErr w:type="gramEnd"/>
            <w:r w:rsidR="00CA2572" w:rsidRPr="00CA2572">
              <w:rPr>
                <w:sz w:val="24"/>
                <w:szCs w:val="24"/>
              </w:rPr>
              <w:t>. schools.</w:t>
            </w:r>
          </w:p>
        </w:tc>
        <w:tc>
          <w:tcPr>
            <w:tcW w:w="4536" w:type="dxa"/>
            <w:vMerge w:val="restart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Support provided to HHs to return to their original repaired or reconstructed homes.</w:t>
            </w: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HHs relocated to transitional camps.</w:t>
            </w: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  <w:p w:rsidR="007E5D7C" w:rsidRDefault="00440F0A">
            <w:pPr>
              <w:pStyle w:val="NoSpacing"/>
              <w:rPr>
                <w:sz w:val="24"/>
                <w:szCs w:val="24"/>
              </w:rPr>
            </w:pPr>
            <w:r w:rsidRPr="00226EA8">
              <w:rPr>
                <w:sz w:val="24"/>
                <w:szCs w:val="24"/>
              </w:rPr>
              <w:t xml:space="preserve">Permanent resettlement. </w:t>
            </w:r>
          </w:p>
        </w:tc>
        <w:tc>
          <w:tcPr>
            <w:tcW w:w="255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Repair of EC’s</w:t>
            </w:r>
          </w:p>
        </w:tc>
        <w:tc>
          <w:tcPr>
            <w:tcW w:w="3119" w:type="dxa"/>
          </w:tcPr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</w:tr>
      <w:tr w:rsidR="00440F0A" w:rsidRPr="00226EA8" w:rsidTr="005304AE">
        <w:tc>
          <w:tcPr>
            <w:tcW w:w="1560" w:type="dxa"/>
            <w:vMerge/>
          </w:tcPr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Displaced  - HHs living in makeshift and or tents </w:t>
            </w:r>
            <w:r w:rsidR="00440F0A">
              <w:rPr>
                <w:sz w:val="24"/>
                <w:szCs w:val="24"/>
              </w:rPr>
              <w:t xml:space="preserve">which are </w:t>
            </w:r>
            <w:r w:rsidRPr="00CA2572">
              <w:rPr>
                <w:sz w:val="24"/>
                <w:szCs w:val="24"/>
              </w:rPr>
              <w:t xml:space="preserve">recognised by DSWD </w:t>
            </w:r>
            <w:r w:rsidR="00440F0A">
              <w:rPr>
                <w:sz w:val="24"/>
                <w:szCs w:val="24"/>
              </w:rPr>
              <w:t xml:space="preserve">and </w:t>
            </w:r>
            <w:r w:rsidRPr="00CA2572">
              <w:rPr>
                <w:sz w:val="24"/>
                <w:szCs w:val="24"/>
              </w:rPr>
              <w:t>classified as ‘inside EC’</w:t>
            </w:r>
          </w:p>
        </w:tc>
        <w:tc>
          <w:tcPr>
            <w:tcW w:w="4536" w:type="dxa"/>
            <w:vMerge/>
          </w:tcPr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Tents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T Shelters</w:t>
            </w:r>
          </w:p>
        </w:tc>
        <w:tc>
          <w:tcPr>
            <w:tcW w:w="3119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Full shelter repair kit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Or 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Permanent house solutions</w:t>
            </w:r>
          </w:p>
        </w:tc>
      </w:tr>
      <w:tr w:rsidR="00440F0A" w:rsidRPr="00226EA8" w:rsidTr="005304AE">
        <w:tc>
          <w:tcPr>
            <w:tcW w:w="1560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Outside EC</w:t>
            </w: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Displaced - </w:t>
            </w:r>
            <w:r w:rsidR="00440F0A" w:rsidRPr="00226EA8">
              <w:rPr>
                <w:sz w:val="24"/>
                <w:szCs w:val="24"/>
              </w:rPr>
              <w:t>displaced HHs living in spontaneous settlements in makeshift shelters or tents.</w:t>
            </w:r>
            <w:r w:rsidR="00440F0A">
              <w:rPr>
                <w:sz w:val="24"/>
                <w:szCs w:val="24"/>
              </w:rPr>
              <w:t xml:space="preserve"> Not </w:t>
            </w:r>
            <w:r>
              <w:rPr>
                <w:sz w:val="24"/>
                <w:szCs w:val="24"/>
              </w:rPr>
              <w:t xml:space="preserve">recognised </w:t>
            </w:r>
            <w:r w:rsidR="00440F0A">
              <w:rPr>
                <w:sz w:val="24"/>
                <w:szCs w:val="24"/>
              </w:rPr>
              <w:t>by</w:t>
            </w:r>
            <w:r w:rsidRPr="00CA2572">
              <w:rPr>
                <w:sz w:val="24"/>
                <w:szCs w:val="24"/>
              </w:rPr>
              <w:t xml:space="preserve"> DSWD</w:t>
            </w:r>
            <w:r w:rsidR="00440F0A">
              <w:rPr>
                <w:sz w:val="24"/>
                <w:szCs w:val="24"/>
              </w:rPr>
              <w:t xml:space="preserve"> as being ‘in side EC’s’.</w:t>
            </w:r>
          </w:p>
        </w:tc>
        <w:tc>
          <w:tcPr>
            <w:tcW w:w="4536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Support provided to HHs to return to their original repaired or reconstructed homes. 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HHs relocated to transitional camps.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Permanent resettlement. </w:t>
            </w:r>
          </w:p>
        </w:tc>
        <w:tc>
          <w:tcPr>
            <w:tcW w:w="255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Tents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T Shelters </w:t>
            </w:r>
          </w:p>
        </w:tc>
        <w:tc>
          <w:tcPr>
            <w:tcW w:w="3119" w:type="dxa"/>
          </w:tcPr>
          <w:p w:rsidR="00440F0A" w:rsidRPr="00226EA8" w:rsidRDefault="00440F0A" w:rsidP="00440F0A">
            <w:pPr>
              <w:pStyle w:val="NoSpacing"/>
              <w:rPr>
                <w:sz w:val="24"/>
                <w:szCs w:val="24"/>
              </w:rPr>
            </w:pPr>
            <w:r w:rsidRPr="00226EA8">
              <w:rPr>
                <w:sz w:val="24"/>
                <w:szCs w:val="24"/>
              </w:rPr>
              <w:t>Full shelter repair kit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Or 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Permanent house solutions</w:t>
            </w:r>
          </w:p>
        </w:tc>
      </w:tr>
      <w:tr w:rsidR="00440F0A" w:rsidRPr="00226EA8" w:rsidTr="005304AE">
        <w:tc>
          <w:tcPr>
            <w:tcW w:w="1560" w:type="dxa"/>
          </w:tcPr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Displaced HHs living with host families, etc.</w:t>
            </w:r>
          </w:p>
        </w:tc>
        <w:tc>
          <w:tcPr>
            <w:tcW w:w="4536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Support provided to HHs to return to their original repaired or reconstructed homes.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HHs relocated to transitional camps.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Permanent resettlement. </w:t>
            </w:r>
          </w:p>
        </w:tc>
        <w:tc>
          <w:tcPr>
            <w:tcW w:w="255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Host family support 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Tents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T Shelters</w:t>
            </w:r>
          </w:p>
        </w:tc>
        <w:tc>
          <w:tcPr>
            <w:tcW w:w="3119" w:type="dxa"/>
          </w:tcPr>
          <w:p w:rsidR="00440F0A" w:rsidRPr="00226EA8" w:rsidRDefault="00440F0A" w:rsidP="00440F0A">
            <w:pPr>
              <w:pStyle w:val="NoSpacing"/>
              <w:rPr>
                <w:sz w:val="24"/>
                <w:szCs w:val="24"/>
              </w:rPr>
            </w:pPr>
            <w:r w:rsidRPr="00226EA8">
              <w:rPr>
                <w:sz w:val="24"/>
                <w:szCs w:val="24"/>
              </w:rPr>
              <w:t>Full shelter repair kit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Or 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Permanent house solutions</w:t>
            </w:r>
          </w:p>
        </w:tc>
      </w:tr>
      <w:tr w:rsidR="00440F0A" w:rsidRPr="00226EA8" w:rsidTr="005304AE">
        <w:tc>
          <w:tcPr>
            <w:tcW w:w="1560" w:type="dxa"/>
          </w:tcPr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Non-displaced HHs living in partially damaged houses.</w:t>
            </w: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Support provided to HHs to repair their partially damaged houses.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Permanent resettlement. </w:t>
            </w:r>
          </w:p>
        </w:tc>
        <w:tc>
          <w:tcPr>
            <w:tcW w:w="2551" w:type="dxa"/>
          </w:tcPr>
          <w:p w:rsidR="007E5D7C" w:rsidRDefault="00440F0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shelter kit</w:t>
            </w: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Partial shelter repair kit</w:t>
            </w:r>
          </w:p>
        </w:tc>
      </w:tr>
      <w:tr w:rsidR="00440F0A" w:rsidRPr="00226EA8" w:rsidTr="005304AE">
        <w:trPr>
          <w:trHeight w:val="62"/>
        </w:trPr>
        <w:tc>
          <w:tcPr>
            <w:tcW w:w="1560" w:type="dxa"/>
          </w:tcPr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Non-displaced HHs living in significantly damaged housing.</w:t>
            </w:r>
          </w:p>
        </w:tc>
        <w:tc>
          <w:tcPr>
            <w:tcW w:w="4536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Support provided to HHs to repair or rebuild their significantly damaged houses.</w:t>
            </w:r>
          </w:p>
        </w:tc>
        <w:tc>
          <w:tcPr>
            <w:tcW w:w="2551" w:type="dxa"/>
          </w:tcPr>
          <w:p w:rsidR="00440F0A" w:rsidRPr="00226EA8" w:rsidRDefault="00440F0A" w:rsidP="00440F0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shelter kit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Tents</w:t>
            </w: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440F0A" w:rsidRPr="00226EA8" w:rsidRDefault="00440F0A" w:rsidP="00440F0A">
            <w:pPr>
              <w:pStyle w:val="NoSpacing"/>
              <w:rPr>
                <w:sz w:val="24"/>
                <w:szCs w:val="24"/>
              </w:rPr>
            </w:pPr>
            <w:r w:rsidRPr="00226EA8">
              <w:rPr>
                <w:sz w:val="24"/>
                <w:szCs w:val="24"/>
              </w:rPr>
              <w:t>Full shelter repair kit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Or 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Permanent house solutions</w:t>
            </w:r>
          </w:p>
        </w:tc>
      </w:tr>
      <w:tr w:rsidR="00440F0A" w:rsidRPr="00226EA8" w:rsidTr="005304AE">
        <w:tc>
          <w:tcPr>
            <w:tcW w:w="1560" w:type="dxa"/>
          </w:tcPr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Non-displaced HHs living in makeshift shelters </w:t>
            </w:r>
            <w:r w:rsidR="005A3A6B">
              <w:rPr>
                <w:sz w:val="24"/>
                <w:szCs w:val="24"/>
              </w:rPr>
              <w:t xml:space="preserve">(or tents) </w:t>
            </w:r>
            <w:r w:rsidRPr="00CA2572">
              <w:rPr>
                <w:sz w:val="24"/>
                <w:szCs w:val="24"/>
              </w:rPr>
              <w:t>on the plots of their totally destroyed house.</w:t>
            </w:r>
          </w:p>
        </w:tc>
        <w:tc>
          <w:tcPr>
            <w:tcW w:w="4536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Support provided to HHs to rebuild their destroyed houses.</w:t>
            </w:r>
          </w:p>
        </w:tc>
        <w:tc>
          <w:tcPr>
            <w:tcW w:w="2551" w:type="dxa"/>
          </w:tcPr>
          <w:p w:rsidR="00440F0A" w:rsidRPr="00226EA8" w:rsidRDefault="00440F0A" w:rsidP="00440F0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Emergency shelter kit</w:t>
            </w:r>
          </w:p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>Tents</w:t>
            </w:r>
          </w:p>
          <w:p w:rsidR="007E5D7C" w:rsidRDefault="007E5D7C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3119" w:type="dxa"/>
          </w:tcPr>
          <w:p w:rsidR="007E5D7C" w:rsidRDefault="00CA2572">
            <w:pPr>
              <w:pStyle w:val="NoSpacing"/>
              <w:rPr>
                <w:sz w:val="24"/>
                <w:szCs w:val="24"/>
              </w:rPr>
            </w:pPr>
            <w:r w:rsidRPr="00CA2572">
              <w:rPr>
                <w:sz w:val="24"/>
                <w:szCs w:val="24"/>
              </w:rPr>
              <w:t xml:space="preserve">Permanent house solutions </w:t>
            </w:r>
          </w:p>
        </w:tc>
      </w:tr>
    </w:tbl>
    <w:p w:rsidR="007E5D7C" w:rsidRDefault="00D55892">
      <w:pPr>
        <w:pStyle w:val="NoSpacing"/>
      </w:pPr>
      <w:r>
        <w:t>See notes below</w:t>
      </w:r>
    </w:p>
    <w:p w:rsidR="00FE382B" w:rsidRDefault="00FE382B">
      <w:pPr>
        <w:rPr>
          <w:sz w:val="32"/>
        </w:rPr>
      </w:pPr>
    </w:p>
    <w:p w:rsidR="005304AE" w:rsidRDefault="005304AE">
      <w:pPr>
        <w:rPr>
          <w:sz w:val="32"/>
        </w:rPr>
      </w:pPr>
    </w:p>
    <w:p w:rsidR="000944BC" w:rsidRDefault="000944BC">
      <w:pPr>
        <w:rPr>
          <w:sz w:val="32"/>
        </w:rPr>
      </w:pPr>
      <w:r>
        <w:rPr>
          <w:sz w:val="32"/>
        </w:rPr>
        <w:lastRenderedPageBreak/>
        <w:t>Notes:</w:t>
      </w:r>
    </w:p>
    <w:p w:rsidR="00013305" w:rsidRDefault="000944BC">
      <w:pPr>
        <w:rPr>
          <w:sz w:val="32"/>
        </w:rPr>
      </w:pPr>
      <w:r>
        <w:rPr>
          <w:sz w:val="32"/>
        </w:rPr>
        <w:t xml:space="preserve">1. All displaced and non displaced categories are subject to permanent resettlement when the </w:t>
      </w:r>
      <w:r w:rsidR="00CA2572" w:rsidRPr="00CA2572">
        <w:rPr>
          <w:sz w:val="32"/>
        </w:rPr>
        <w:t>Gov</w:t>
      </w:r>
      <w:r>
        <w:rPr>
          <w:sz w:val="32"/>
        </w:rPr>
        <w:t xml:space="preserve">ernment </w:t>
      </w:r>
      <w:r w:rsidR="00CA2572" w:rsidRPr="00CA2572">
        <w:rPr>
          <w:sz w:val="32"/>
        </w:rPr>
        <w:t>declares ‘no build zones’</w:t>
      </w:r>
    </w:p>
    <w:p w:rsidR="007E5D7C" w:rsidRDefault="000944BC">
      <w:pPr>
        <w:rPr>
          <w:sz w:val="32"/>
        </w:rPr>
      </w:pPr>
      <w:r>
        <w:rPr>
          <w:sz w:val="32"/>
        </w:rPr>
        <w:t>2. W</w:t>
      </w:r>
      <w:r w:rsidR="00CF6BA2">
        <w:rPr>
          <w:sz w:val="32"/>
        </w:rPr>
        <w:t xml:space="preserve">here appropriate cash </w:t>
      </w:r>
      <w:r>
        <w:rPr>
          <w:sz w:val="32"/>
        </w:rPr>
        <w:t xml:space="preserve">grants or vouchers </w:t>
      </w:r>
      <w:r w:rsidR="00CF6BA2">
        <w:rPr>
          <w:sz w:val="32"/>
        </w:rPr>
        <w:t>can be considered as a method of implementation – in coordination with appropriate support and monitoring mechanisms.</w:t>
      </w:r>
    </w:p>
    <w:p w:rsidR="007E5D7C" w:rsidRDefault="000944BC">
      <w:pPr>
        <w:rPr>
          <w:sz w:val="32"/>
        </w:rPr>
      </w:pPr>
      <w:r>
        <w:rPr>
          <w:sz w:val="32"/>
        </w:rPr>
        <w:t>3. All repairs and permanent structures must be provided in coordination with the appropriate level of technical training, monitoring and guidance.</w:t>
      </w:r>
    </w:p>
    <w:p w:rsidR="007E5D7C" w:rsidRDefault="000944BC">
      <w:pPr>
        <w:rPr>
          <w:sz w:val="32"/>
        </w:rPr>
      </w:pPr>
      <w:r>
        <w:rPr>
          <w:sz w:val="32"/>
        </w:rPr>
        <w:t xml:space="preserve">4. All repairs and permanent structures must comply to the appropriate recognised national standards and with guidance from the National Housing Authority.  </w:t>
      </w:r>
      <w:r w:rsidR="00CF6BA2">
        <w:rPr>
          <w:sz w:val="32"/>
        </w:rPr>
        <w:t xml:space="preserve"> </w:t>
      </w:r>
    </w:p>
    <w:sectPr w:rsidR="007E5D7C" w:rsidSect="005304AE">
      <w:headerReference w:type="default" r:id="rId8"/>
      <w:footerReference w:type="default" r:id="rId9"/>
      <w:pgSz w:w="16838" w:h="11906" w:orient="landscape"/>
      <w:pgMar w:top="1276" w:right="395" w:bottom="993" w:left="1440" w:header="284" w:footer="3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44BC" w:rsidRDefault="000944BC" w:rsidP="000944BC">
      <w:pPr>
        <w:spacing w:after="0" w:line="240" w:lineRule="auto"/>
      </w:pPr>
      <w:r>
        <w:separator/>
      </w:r>
    </w:p>
  </w:endnote>
  <w:endnote w:type="continuationSeparator" w:id="0">
    <w:p w:rsidR="000944BC" w:rsidRDefault="000944BC" w:rsidP="00094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17110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944BC" w:rsidRDefault="000944BC">
            <w:pPr>
              <w:pStyle w:val="Footer"/>
            </w:pPr>
            <w:r>
              <w:t xml:space="preserve">Page </w:t>
            </w:r>
            <w:r w:rsidR="006E35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E3510">
              <w:rPr>
                <w:b/>
                <w:sz w:val="24"/>
                <w:szCs w:val="24"/>
              </w:rPr>
              <w:fldChar w:fldCharType="separate"/>
            </w:r>
            <w:r w:rsidR="005304AE">
              <w:rPr>
                <w:b/>
                <w:noProof/>
              </w:rPr>
              <w:t>1</w:t>
            </w:r>
            <w:r w:rsidR="006E3510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6E351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E3510">
              <w:rPr>
                <w:b/>
                <w:sz w:val="24"/>
                <w:szCs w:val="24"/>
              </w:rPr>
              <w:fldChar w:fldCharType="separate"/>
            </w:r>
            <w:r w:rsidR="005304AE">
              <w:rPr>
                <w:b/>
                <w:noProof/>
              </w:rPr>
              <w:t>2</w:t>
            </w:r>
            <w:r w:rsidR="006E351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944BC" w:rsidRDefault="000944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44BC" w:rsidRDefault="000944BC" w:rsidP="000944BC">
      <w:pPr>
        <w:spacing w:after="0" w:line="240" w:lineRule="auto"/>
      </w:pPr>
      <w:r>
        <w:separator/>
      </w:r>
    </w:p>
  </w:footnote>
  <w:footnote w:type="continuationSeparator" w:id="0">
    <w:p w:rsidR="000944BC" w:rsidRDefault="000944BC" w:rsidP="00094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BC" w:rsidRPr="000944BC" w:rsidRDefault="006E3510" w:rsidP="000944BC">
    <w:pPr>
      <w:pStyle w:val="Header"/>
      <w:rPr>
        <w:sz w:val="32"/>
      </w:rPr>
    </w:pPr>
    <w:r>
      <w:rPr>
        <w:noProof/>
        <w:sz w:val="32"/>
        <w:lang w:eastAsia="en-GB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51.05pt;margin-top:39.4pt;width:795.35pt;height:1.7pt;z-index:251658240" o:connectortype="straight"/>
      </w:pict>
    </w:r>
    <w:r w:rsidR="00CA2572" w:rsidRPr="00CA2572">
      <w:rPr>
        <w:sz w:val="32"/>
      </w:rPr>
      <w:t xml:space="preserve">Typhoon Pablo </w:t>
    </w:r>
    <w:r w:rsidR="00CA2572" w:rsidRPr="00CA2572">
      <w:rPr>
        <w:sz w:val="32"/>
      </w:rPr>
      <w:tab/>
    </w:r>
    <w:r w:rsidR="000944BC">
      <w:rPr>
        <w:sz w:val="32"/>
      </w:rPr>
      <w:tab/>
    </w:r>
    <w:r w:rsidR="00CA2572" w:rsidRPr="00CA2572">
      <w:rPr>
        <w:sz w:val="32"/>
      </w:rPr>
      <w:t>Shelter Cluster Strategy Matrix</w:t>
    </w:r>
    <w:r w:rsidR="00CA2572" w:rsidRPr="00CA2572">
      <w:rPr>
        <w:sz w:val="32"/>
      </w:rPr>
      <w:tab/>
    </w:r>
    <w:r w:rsidR="00CA2572" w:rsidRPr="00CA2572">
      <w:rPr>
        <w:sz w:val="32"/>
      </w:rPr>
      <w:tab/>
    </w:r>
    <w:r w:rsidR="00CA2572" w:rsidRPr="00CA2572">
      <w:rPr>
        <w:sz w:val="32"/>
      </w:rPr>
      <w:tab/>
    </w:r>
    <w:r w:rsidR="00CA2572" w:rsidRPr="00CA2572">
      <w:rPr>
        <w:sz w:val="32"/>
      </w:rPr>
      <w:tab/>
    </w:r>
    <w:proofErr w:type="spellStart"/>
    <w:r w:rsidR="00CA2572" w:rsidRPr="00CA2572">
      <w:rPr>
        <w:sz w:val="32"/>
      </w:rPr>
      <w:t>Thur</w:t>
    </w:r>
    <w:proofErr w:type="spellEnd"/>
    <w:r w:rsidR="00CA2572" w:rsidRPr="00CA2572">
      <w:rPr>
        <w:sz w:val="32"/>
      </w:rPr>
      <w:t xml:space="preserve"> 13 Dec 2012 Rev 1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B6E15"/>
    <w:multiLevelType w:val="hybridMultilevel"/>
    <w:tmpl w:val="C3588A2E"/>
    <w:lvl w:ilvl="0" w:tplc="6F2422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E496D"/>
    <w:multiLevelType w:val="hybridMultilevel"/>
    <w:tmpl w:val="0F824E78"/>
    <w:lvl w:ilvl="0" w:tplc="0652DCD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8A11C1"/>
    <w:multiLevelType w:val="hybridMultilevel"/>
    <w:tmpl w:val="93AA8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246710"/>
    <w:multiLevelType w:val="hybridMultilevel"/>
    <w:tmpl w:val="C8424622"/>
    <w:lvl w:ilvl="0" w:tplc="33ACDB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5A5094"/>
    <w:multiLevelType w:val="hybridMultilevel"/>
    <w:tmpl w:val="93AA84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344E4"/>
    <w:rsid w:val="00013305"/>
    <w:rsid w:val="000944BC"/>
    <w:rsid w:val="000B2FBD"/>
    <w:rsid w:val="001A1E69"/>
    <w:rsid w:val="001C0464"/>
    <w:rsid w:val="00224088"/>
    <w:rsid w:val="00226EA8"/>
    <w:rsid w:val="0023230C"/>
    <w:rsid w:val="00305739"/>
    <w:rsid w:val="00353AA1"/>
    <w:rsid w:val="00440F0A"/>
    <w:rsid w:val="004750EF"/>
    <w:rsid w:val="005304AE"/>
    <w:rsid w:val="005331AD"/>
    <w:rsid w:val="005A3A6B"/>
    <w:rsid w:val="006339A0"/>
    <w:rsid w:val="006E3510"/>
    <w:rsid w:val="00725EF9"/>
    <w:rsid w:val="007E5D7C"/>
    <w:rsid w:val="0083164E"/>
    <w:rsid w:val="0083615D"/>
    <w:rsid w:val="008C7E0F"/>
    <w:rsid w:val="008E6FF3"/>
    <w:rsid w:val="009344E4"/>
    <w:rsid w:val="00972B20"/>
    <w:rsid w:val="00A20C53"/>
    <w:rsid w:val="00A31D8D"/>
    <w:rsid w:val="00AC2087"/>
    <w:rsid w:val="00AE0955"/>
    <w:rsid w:val="00B72F32"/>
    <w:rsid w:val="00BD77BF"/>
    <w:rsid w:val="00C06D51"/>
    <w:rsid w:val="00CA2572"/>
    <w:rsid w:val="00CF26AE"/>
    <w:rsid w:val="00CF6BA2"/>
    <w:rsid w:val="00D55892"/>
    <w:rsid w:val="00D90C4D"/>
    <w:rsid w:val="00FE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E0F"/>
  </w:style>
  <w:style w:type="paragraph" w:styleId="Heading1">
    <w:name w:val="heading 1"/>
    <w:basedOn w:val="Normal"/>
    <w:next w:val="Normal"/>
    <w:link w:val="Heading1Char"/>
    <w:uiPriority w:val="9"/>
    <w:qFormat/>
    <w:rsid w:val="00440F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4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B2FB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0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04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04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0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046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46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40F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40F0A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944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4B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944BC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094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44BC"/>
  </w:style>
  <w:style w:type="paragraph" w:styleId="Footer">
    <w:name w:val="footer"/>
    <w:basedOn w:val="Normal"/>
    <w:link w:val="FooterChar"/>
    <w:uiPriority w:val="99"/>
    <w:unhideWhenUsed/>
    <w:rsid w:val="000944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4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/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/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/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class="ExternalClassA4CCE2997660413A97110A9B03AAC7E4"&gt;&lt;p&gt;​A table of the strategic target groups with program objectives and suggested intervention types&lt;/p&gt;&lt;/div&gt;</Document_x0020_Description>
    <Websio_x0020_Document_x0020_Preview xmlns="96664bca-06c0-4657-b6f9-0a997f5ff9b9">/Asia/Philippines/TyphoonPablo2012/_layouts/WebsioPreviewField/preview.aspx?ID=aefaa3ea-2808-4f72-a15b-fbcdccb10b54&amp;WebID=0b8725fa-6afa-497a-b20f-fb87a61c86f3&amp;SiteID=0e29c24b-3e6a-4c7c-8cc1-69b27805b55c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115</Value>
      <Value>245</Value>
      <Value>134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/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bb49dd97-7db3-4922-b333-78f63663360c</TermId>
        </TermInfo>
      </Terms>
    </a83348d14d814196bcaad6bde9cb9d0c>
    <RegionTaxHTField0 xmlns="c2760211-3e43-4ff7-a9ea-22e8b7d99117">
      <Terms xmlns="http://schemas.microsoft.com/office/infopath/2007/PartnerControls"/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2012-12-13T00:00:00+00:00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F8EB9507223A0240B41493700A1BEC3A" ma:contentTypeVersion="77" ma:contentTypeDescription="" ma:contentTypeScope="" ma:versionID="c961e443454079e77594bc30dff35b3e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C4CB0-7C8A-481F-B794-2F1B13B4D3B2}"/>
</file>

<file path=customXml/itemProps2.xml><?xml version="1.0" encoding="utf-8"?>
<ds:datastoreItem xmlns:ds="http://schemas.openxmlformats.org/officeDocument/2006/customXml" ds:itemID="{5585E79B-47A7-4FAB-9240-9063F7BA9B51}"/>
</file>

<file path=customXml/itemProps3.xml><?xml version="1.0" encoding="utf-8"?>
<ds:datastoreItem xmlns:ds="http://schemas.openxmlformats.org/officeDocument/2006/customXml" ds:itemID="{BEF7453A-5144-4819-8427-05A1194511AC}"/>
</file>

<file path=customXml/itemProps4.xml><?xml version="1.0" encoding="utf-8"?>
<ds:datastoreItem xmlns:ds="http://schemas.openxmlformats.org/officeDocument/2006/customXml" ds:itemID="{9CE38467-C5DC-4ECA-9D4F-8B7D5650EE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2462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patrick.elliott</dc:creator>
  <cp:keywords/>
  <dc:description/>
  <cp:lastModifiedBy>patrick.elliott</cp:lastModifiedBy>
  <cp:revision>7</cp:revision>
  <dcterms:created xsi:type="dcterms:W3CDTF">2012-12-13T06:11:00Z</dcterms:created>
  <dcterms:modified xsi:type="dcterms:W3CDTF">2012-12-13T13:00:00Z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0x010100AA7AFC8FE433CD4B94E991D812AE17EB00F8EB9507223A0240B41493700A1BEC3A</vt:lpwstr>
  </property>
  <property fmtid="{D5CDD505-2E9C-101B-9397-08002B2CF9AE}" pid="3" name="TaxKeyword">
    <vt:lpwstr/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134;#Strategy|bb49dd97-7db3-4922-b333-78f63663360c</vt:lpwstr>
  </property>
  <property fmtid="{D5CDD505-2E9C-101B-9397-08002B2CF9AE}" pid="20" name="Cross Cutting1">
    <vt:lpwstr/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