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76" w:rsidRPr="00C24D76" w:rsidRDefault="00C24D76" w:rsidP="00EE2A4B">
      <w:pPr>
        <w:jc w:val="center"/>
        <w:rPr>
          <w:rFonts w:ascii="Calibri" w:hAnsi="Calibri"/>
          <w:b/>
          <w:bCs/>
        </w:rPr>
      </w:pPr>
    </w:p>
    <w:p w:rsidR="00284963" w:rsidRPr="00EE2A4B" w:rsidRDefault="00952FF5" w:rsidP="00EE2A4B">
      <w:pPr>
        <w:jc w:val="center"/>
        <w:rPr>
          <w:rFonts w:ascii="Calibri" w:hAnsi="Calibri"/>
          <w:b/>
          <w:bCs/>
          <w:sz w:val="40"/>
          <w:szCs w:val="40"/>
        </w:rPr>
      </w:pPr>
      <w:r>
        <w:rPr>
          <w:rFonts w:ascii="Calibri" w:hAnsi="Calibri"/>
          <w:b/>
          <w:bCs/>
          <w:sz w:val="40"/>
          <w:szCs w:val="40"/>
        </w:rPr>
        <w:t>UNHCR</w:t>
      </w:r>
      <w:r w:rsidR="003947FA" w:rsidRPr="00EE2A4B">
        <w:rPr>
          <w:rFonts w:ascii="Calibri" w:hAnsi="Calibri"/>
          <w:b/>
          <w:bCs/>
          <w:sz w:val="40"/>
          <w:szCs w:val="40"/>
        </w:rPr>
        <w:t xml:space="preserve"> </w:t>
      </w:r>
      <w:r w:rsidR="00C62228" w:rsidRPr="00EE2A4B">
        <w:rPr>
          <w:rFonts w:ascii="Calibri" w:hAnsi="Calibri"/>
          <w:b/>
          <w:bCs/>
          <w:sz w:val="40"/>
          <w:szCs w:val="40"/>
        </w:rPr>
        <w:t>SHELTER COORDINATION WORKSHOP</w:t>
      </w:r>
    </w:p>
    <w:p w:rsidR="00EE2A4B" w:rsidRDefault="00952FF5" w:rsidP="00EE2A4B">
      <w:pPr>
        <w:jc w:val="center"/>
        <w:rPr>
          <w:rFonts w:ascii="Calibri" w:hAnsi="Calibri"/>
          <w:b/>
          <w:bCs/>
          <w:sz w:val="28"/>
          <w:szCs w:val="28"/>
        </w:rPr>
      </w:pPr>
      <w:r>
        <w:rPr>
          <w:rFonts w:ascii="Calibri" w:hAnsi="Calibri"/>
          <w:b/>
          <w:bCs/>
          <w:sz w:val="28"/>
          <w:szCs w:val="28"/>
        </w:rPr>
        <w:t>1</w:t>
      </w:r>
      <w:r w:rsidRPr="00952FF5">
        <w:rPr>
          <w:rFonts w:ascii="Calibri" w:hAnsi="Calibri"/>
          <w:b/>
          <w:bCs/>
          <w:sz w:val="28"/>
          <w:szCs w:val="28"/>
          <w:vertAlign w:val="superscript"/>
        </w:rPr>
        <w:t>st</w:t>
      </w:r>
      <w:r>
        <w:rPr>
          <w:rFonts w:ascii="Calibri" w:hAnsi="Calibri"/>
          <w:b/>
          <w:bCs/>
          <w:sz w:val="28"/>
          <w:szCs w:val="28"/>
        </w:rPr>
        <w:t xml:space="preserve"> </w:t>
      </w:r>
      <w:r w:rsidR="00DD5027" w:rsidRPr="009C350C">
        <w:rPr>
          <w:rFonts w:ascii="Calibri" w:hAnsi="Calibri"/>
          <w:b/>
          <w:bCs/>
          <w:sz w:val="28"/>
          <w:szCs w:val="28"/>
        </w:rPr>
        <w:t xml:space="preserve">edition </w:t>
      </w:r>
      <w:r w:rsidR="00284963" w:rsidRPr="009C350C">
        <w:rPr>
          <w:rFonts w:ascii="Calibri" w:hAnsi="Calibri"/>
          <w:b/>
          <w:bCs/>
          <w:sz w:val="28"/>
          <w:szCs w:val="28"/>
        </w:rPr>
        <w:t>–</w:t>
      </w:r>
      <w:r w:rsidR="00DD5027" w:rsidRPr="009C350C">
        <w:rPr>
          <w:rFonts w:ascii="Calibri" w:hAnsi="Calibri"/>
          <w:b/>
          <w:bCs/>
          <w:sz w:val="28"/>
          <w:szCs w:val="28"/>
        </w:rPr>
        <w:t xml:space="preserve"> 201</w:t>
      </w:r>
      <w:r w:rsidR="00EE2A4B">
        <w:rPr>
          <w:rFonts w:ascii="Calibri" w:hAnsi="Calibri"/>
          <w:b/>
          <w:bCs/>
          <w:sz w:val="28"/>
          <w:szCs w:val="28"/>
        </w:rPr>
        <w:t>2</w:t>
      </w:r>
    </w:p>
    <w:p w:rsidR="005B5C8B" w:rsidRPr="009C350C" w:rsidRDefault="00284963" w:rsidP="00EE2A4B">
      <w:pPr>
        <w:jc w:val="center"/>
        <w:rPr>
          <w:rFonts w:ascii="Calibri" w:hAnsi="Calibri"/>
          <w:b/>
          <w:bCs/>
          <w:sz w:val="28"/>
          <w:szCs w:val="28"/>
        </w:rPr>
      </w:pPr>
      <w:r w:rsidRPr="009C350C">
        <w:rPr>
          <w:rFonts w:ascii="Calibri" w:hAnsi="Calibri"/>
          <w:b/>
          <w:bCs/>
          <w:sz w:val="28"/>
          <w:szCs w:val="28"/>
        </w:rPr>
        <w:t>Geneva</w:t>
      </w:r>
      <w:r w:rsidR="009C350C">
        <w:rPr>
          <w:rFonts w:ascii="Calibri" w:hAnsi="Calibri"/>
          <w:b/>
          <w:bCs/>
          <w:sz w:val="28"/>
          <w:szCs w:val="28"/>
        </w:rPr>
        <w:t>,</w:t>
      </w:r>
      <w:r w:rsidRPr="009C350C">
        <w:rPr>
          <w:rFonts w:ascii="Calibri" w:hAnsi="Calibri"/>
          <w:b/>
          <w:bCs/>
          <w:sz w:val="28"/>
          <w:szCs w:val="28"/>
        </w:rPr>
        <w:t xml:space="preserve"> </w:t>
      </w:r>
      <w:r w:rsidR="00952FF5">
        <w:rPr>
          <w:rFonts w:ascii="Calibri" w:hAnsi="Calibri"/>
          <w:b/>
          <w:bCs/>
          <w:sz w:val="28"/>
          <w:szCs w:val="28"/>
        </w:rPr>
        <w:t>30</w:t>
      </w:r>
      <w:r w:rsidR="00EE2A4B" w:rsidRPr="00EE2A4B">
        <w:rPr>
          <w:rFonts w:ascii="Calibri" w:hAnsi="Calibri"/>
          <w:b/>
          <w:bCs/>
          <w:sz w:val="28"/>
          <w:szCs w:val="28"/>
          <w:vertAlign w:val="superscript"/>
        </w:rPr>
        <w:t>th</w:t>
      </w:r>
      <w:r w:rsidR="00EE2A4B">
        <w:rPr>
          <w:rFonts w:ascii="Calibri" w:hAnsi="Calibri"/>
          <w:b/>
          <w:bCs/>
          <w:sz w:val="28"/>
          <w:szCs w:val="28"/>
        </w:rPr>
        <w:t xml:space="preserve"> –</w:t>
      </w:r>
      <w:r w:rsidR="00F54E96">
        <w:rPr>
          <w:rFonts w:ascii="Calibri" w:hAnsi="Calibri"/>
          <w:b/>
          <w:bCs/>
          <w:sz w:val="28"/>
          <w:szCs w:val="28"/>
        </w:rPr>
        <w:t xml:space="preserve"> </w:t>
      </w:r>
      <w:r w:rsidR="00EE2A4B">
        <w:rPr>
          <w:rFonts w:ascii="Calibri" w:hAnsi="Calibri"/>
          <w:b/>
          <w:bCs/>
          <w:sz w:val="28"/>
          <w:szCs w:val="28"/>
        </w:rPr>
        <w:t>31</w:t>
      </w:r>
      <w:r w:rsidR="00EE2A4B" w:rsidRPr="00EE2A4B">
        <w:rPr>
          <w:rFonts w:ascii="Calibri" w:hAnsi="Calibri"/>
          <w:b/>
          <w:bCs/>
          <w:sz w:val="28"/>
          <w:szCs w:val="28"/>
          <w:vertAlign w:val="superscript"/>
        </w:rPr>
        <w:t>st</w:t>
      </w:r>
      <w:r w:rsidR="00EE2A4B">
        <w:rPr>
          <w:rFonts w:ascii="Calibri" w:hAnsi="Calibri"/>
          <w:b/>
          <w:bCs/>
          <w:sz w:val="28"/>
          <w:szCs w:val="28"/>
        </w:rPr>
        <w:t xml:space="preserve"> October</w:t>
      </w:r>
    </w:p>
    <w:p w:rsidR="00FF0E54" w:rsidRDefault="00FF0E54">
      <w:pPr>
        <w:rPr>
          <w:rFonts w:ascii="Calibri" w:hAnsi="Calibri"/>
        </w:rPr>
      </w:pPr>
    </w:p>
    <w:p w:rsidR="00FF50BA" w:rsidRPr="00EE2A4B" w:rsidRDefault="00FF50BA" w:rsidP="009E659C">
      <w:pPr>
        <w:pStyle w:val="ListNumber"/>
        <w:numPr>
          <w:ilvl w:val="0"/>
          <w:numId w:val="0"/>
        </w:numPr>
        <w:rPr>
          <w:rFonts w:ascii="Calibri" w:hAnsi="Calibri"/>
          <w:b/>
        </w:rPr>
      </w:pPr>
      <w:r w:rsidRPr="00EE2A4B">
        <w:rPr>
          <w:rFonts w:ascii="Calibri" w:hAnsi="Calibri"/>
          <w:b/>
        </w:rPr>
        <w:t>Workshop objective:</w:t>
      </w:r>
    </w:p>
    <w:p w:rsidR="00FF50BA" w:rsidRDefault="00952FF5" w:rsidP="00EE2A4B">
      <w:pPr>
        <w:pStyle w:val="ListNumber"/>
        <w:numPr>
          <w:ilvl w:val="0"/>
          <w:numId w:val="0"/>
        </w:numPr>
        <w:rPr>
          <w:rFonts w:ascii="Calibri" w:hAnsi="Calibri"/>
          <w:bCs/>
        </w:rPr>
      </w:pPr>
      <w:proofErr w:type="gramStart"/>
      <w:r w:rsidRPr="00952FF5">
        <w:rPr>
          <w:rFonts w:ascii="Calibri" w:hAnsi="Calibri"/>
          <w:bCs/>
        </w:rPr>
        <w:t>to</w:t>
      </w:r>
      <w:proofErr w:type="gramEnd"/>
      <w:r w:rsidRPr="00952FF5">
        <w:rPr>
          <w:rFonts w:ascii="Calibri" w:hAnsi="Calibri"/>
          <w:bCs/>
        </w:rPr>
        <w:t xml:space="preserve"> improve the way UNHCR coordinates the shelter cluster at the field and the support provided from the global level by sharing good practices, challenges, and setting up a </w:t>
      </w:r>
      <w:proofErr w:type="spellStart"/>
      <w:r w:rsidRPr="00952FF5">
        <w:rPr>
          <w:rFonts w:ascii="Calibri" w:hAnsi="Calibri"/>
          <w:bCs/>
        </w:rPr>
        <w:t>workplan</w:t>
      </w:r>
      <w:proofErr w:type="spellEnd"/>
      <w:r w:rsidRPr="00952FF5">
        <w:rPr>
          <w:rFonts w:ascii="Calibri" w:hAnsi="Calibri"/>
          <w:bCs/>
        </w:rPr>
        <w:t xml:space="preserve"> of improvements.</w:t>
      </w:r>
    </w:p>
    <w:p w:rsidR="002A7E94" w:rsidRDefault="002A7E94" w:rsidP="00EE2A4B">
      <w:pPr>
        <w:pStyle w:val="ListNumber"/>
        <w:numPr>
          <w:ilvl w:val="0"/>
          <w:numId w:val="0"/>
        </w:numPr>
        <w:rPr>
          <w:rFonts w:ascii="Calibri" w:hAnsi="Calibri"/>
          <w:bCs/>
        </w:rPr>
      </w:pPr>
    </w:p>
    <w:p w:rsidR="002A7E94" w:rsidRDefault="002A7E94" w:rsidP="00EE2A4B">
      <w:pPr>
        <w:pStyle w:val="ListNumber"/>
        <w:numPr>
          <w:ilvl w:val="0"/>
          <w:numId w:val="0"/>
        </w:numPr>
        <w:rPr>
          <w:rFonts w:ascii="Calibri" w:hAnsi="Calibri"/>
          <w:bCs/>
        </w:rPr>
      </w:pPr>
      <w:r w:rsidRPr="002A7E94">
        <w:rPr>
          <w:rFonts w:ascii="Calibri" w:hAnsi="Calibri"/>
          <w:b/>
          <w:bCs/>
        </w:rPr>
        <w:t>Participants</w:t>
      </w:r>
      <w:r>
        <w:rPr>
          <w:rFonts w:ascii="Calibri" w:hAnsi="Calibri"/>
          <w:bCs/>
        </w:rPr>
        <w:t>:</w:t>
      </w:r>
    </w:p>
    <w:p w:rsidR="009C350C" w:rsidRDefault="002A7E94" w:rsidP="005255F6">
      <w:pPr>
        <w:pStyle w:val="ListNumber"/>
        <w:numPr>
          <w:ilvl w:val="0"/>
          <w:numId w:val="0"/>
        </w:numPr>
        <w:tabs>
          <w:tab w:val="left" w:pos="720"/>
        </w:tabs>
        <w:rPr>
          <w:rFonts w:ascii="Calibri" w:hAnsi="Calibri"/>
          <w:bCs/>
        </w:rPr>
      </w:pPr>
      <w:r>
        <w:rPr>
          <w:rFonts w:ascii="Calibri" w:hAnsi="Calibri"/>
          <w:bCs/>
        </w:rPr>
        <w:t>Shelter cluster</w:t>
      </w:r>
      <w:r w:rsidRPr="002A7E94">
        <w:rPr>
          <w:rFonts w:ascii="Calibri" w:hAnsi="Calibri"/>
          <w:bCs/>
        </w:rPr>
        <w:t xml:space="preserve"> coordination personnel from </w:t>
      </w:r>
      <w:r w:rsidR="00952FF5">
        <w:rPr>
          <w:rFonts w:ascii="Calibri" w:hAnsi="Calibri"/>
          <w:bCs/>
        </w:rPr>
        <w:t xml:space="preserve">UNHCR </w:t>
      </w:r>
      <w:r w:rsidRPr="002A7E94">
        <w:rPr>
          <w:rFonts w:ascii="Calibri" w:hAnsi="Calibri"/>
          <w:bCs/>
        </w:rPr>
        <w:t xml:space="preserve">and </w:t>
      </w:r>
      <w:r w:rsidR="00952FF5">
        <w:rPr>
          <w:rFonts w:ascii="Calibri" w:hAnsi="Calibri"/>
          <w:bCs/>
        </w:rPr>
        <w:t>stand-by partners</w:t>
      </w:r>
    </w:p>
    <w:p w:rsidR="002A7E94" w:rsidRDefault="002A7E94" w:rsidP="005255F6">
      <w:pPr>
        <w:pStyle w:val="ListNumber"/>
        <w:numPr>
          <w:ilvl w:val="0"/>
          <w:numId w:val="0"/>
        </w:numPr>
        <w:tabs>
          <w:tab w:val="left" w:pos="720"/>
        </w:tabs>
        <w:rPr>
          <w:rFonts w:ascii="Calibri" w:hAnsi="Calibri"/>
          <w:bCs/>
        </w:rPr>
      </w:pPr>
    </w:p>
    <w:p w:rsidR="002A7E94" w:rsidRDefault="002A7E94" w:rsidP="005255F6">
      <w:pPr>
        <w:pStyle w:val="ListNumber"/>
        <w:numPr>
          <w:ilvl w:val="0"/>
          <w:numId w:val="0"/>
        </w:numPr>
        <w:tabs>
          <w:tab w:val="left" w:pos="720"/>
        </w:tabs>
        <w:rPr>
          <w:rFonts w:ascii="Calibri" w:hAnsi="Calibri"/>
          <w:bCs/>
        </w:rPr>
      </w:pPr>
      <w:r w:rsidRPr="002A7E94">
        <w:rPr>
          <w:rFonts w:ascii="Calibri" w:hAnsi="Calibri"/>
          <w:b/>
          <w:bCs/>
        </w:rPr>
        <w:t>Venue</w:t>
      </w:r>
      <w:r>
        <w:rPr>
          <w:rFonts w:ascii="Calibri" w:hAnsi="Calibri"/>
          <w:bCs/>
        </w:rPr>
        <w:t>:</w:t>
      </w:r>
    </w:p>
    <w:p w:rsidR="002A7E94" w:rsidRDefault="00952FF5" w:rsidP="005255F6">
      <w:pPr>
        <w:pStyle w:val="ListNumber"/>
        <w:numPr>
          <w:ilvl w:val="0"/>
          <w:numId w:val="0"/>
        </w:numPr>
        <w:tabs>
          <w:tab w:val="left" w:pos="720"/>
        </w:tabs>
        <w:rPr>
          <w:rFonts w:ascii="Calibri" w:hAnsi="Calibri"/>
          <w:bCs/>
        </w:rPr>
      </w:pPr>
      <w:r>
        <w:rPr>
          <w:rFonts w:ascii="Calibri" w:hAnsi="Calibri"/>
          <w:bCs/>
        </w:rPr>
        <w:t xml:space="preserve">First day: </w:t>
      </w:r>
      <w:r w:rsidR="002A7E94">
        <w:rPr>
          <w:rFonts w:ascii="Calibri" w:hAnsi="Calibri"/>
          <w:bCs/>
        </w:rPr>
        <w:t>IFRC Hea</w:t>
      </w:r>
      <w:r w:rsidR="009E7231">
        <w:rPr>
          <w:rFonts w:ascii="Calibri" w:hAnsi="Calibri"/>
          <w:bCs/>
        </w:rPr>
        <w:t>d</w:t>
      </w:r>
      <w:r w:rsidR="002A7E94">
        <w:rPr>
          <w:rFonts w:ascii="Calibri" w:hAnsi="Calibri"/>
          <w:bCs/>
        </w:rPr>
        <w:t xml:space="preserve">quarters, </w:t>
      </w:r>
      <w:r w:rsidR="009E7231">
        <w:rPr>
          <w:rFonts w:ascii="Calibri" w:hAnsi="Calibri"/>
          <w:bCs/>
        </w:rPr>
        <w:t xml:space="preserve">Auditorium, </w:t>
      </w:r>
      <w:r w:rsidR="002A7E94">
        <w:rPr>
          <w:rFonts w:ascii="Calibri" w:hAnsi="Calibri"/>
          <w:bCs/>
        </w:rPr>
        <w:t xml:space="preserve">17, </w:t>
      </w:r>
      <w:proofErr w:type="spellStart"/>
      <w:r w:rsidR="002A7E94">
        <w:rPr>
          <w:rFonts w:ascii="Calibri" w:hAnsi="Calibri"/>
          <w:bCs/>
        </w:rPr>
        <w:t>ch.</w:t>
      </w:r>
      <w:proofErr w:type="spellEnd"/>
      <w:r w:rsidR="002A7E94">
        <w:rPr>
          <w:rFonts w:ascii="Calibri" w:hAnsi="Calibri"/>
          <w:bCs/>
        </w:rPr>
        <w:t xml:space="preserve"> </w:t>
      </w:r>
      <w:r w:rsidR="009E7231">
        <w:rPr>
          <w:rFonts w:ascii="Calibri" w:hAnsi="Calibri"/>
          <w:bCs/>
        </w:rPr>
        <w:t>d</w:t>
      </w:r>
      <w:r w:rsidR="002A7E94">
        <w:rPr>
          <w:rFonts w:ascii="Calibri" w:hAnsi="Calibri"/>
          <w:bCs/>
        </w:rPr>
        <w:t xml:space="preserve">es </w:t>
      </w:r>
      <w:proofErr w:type="spellStart"/>
      <w:r w:rsidR="002A7E94">
        <w:rPr>
          <w:rFonts w:ascii="Calibri" w:hAnsi="Calibri"/>
          <w:bCs/>
        </w:rPr>
        <w:t>Crêts</w:t>
      </w:r>
      <w:proofErr w:type="spellEnd"/>
      <w:r w:rsidR="002A7E94">
        <w:rPr>
          <w:rFonts w:ascii="Calibri" w:hAnsi="Calibri"/>
          <w:bCs/>
        </w:rPr>
        <w:t>, Geneva</w:t>
      </w:r>
      <w:r w:rsidR="007E4DC8">
        <w:rPr>
          <w:rFonts w:ascii="Calibri" w:hAnsi="Calibri"/>
          <w:bCs/>
        </w:rPr>
        <w:t>. (</w:t>
      </w:r>
      <w:hyperlink r:id="rId9" w:history="1">
        <w:r w:rsidR="007E4DC8" w:rsidRPr="007E4DC8">
          <w:rPr>
            <w:rStyle w:val="Hyperlink"/>
            <w:rFonts w:ascii="Calibri" w:hAnsi="Calibri"/>
            <w:bCs/>
          </w:rPr>
          <w:t>link to Google maps</w:t>
        </w:r>
      </w:hyperlink>
      <w:r w:rsidR="007E4DC8">
        <w:rPr>
          <w:rFonts w:ascii="Calibri" w:hAnsi="Calibri"/>
          <w:bCs/>
        </w:rPr>
        <w:t>)</w:t>
      </w:r>
    </w:p>
    <w:p w:rsidR="00952FF5" w:rsidRPr="00EE2A4B" w:rsidRDefault="00952FF5" w:rsidP="005255F6">
      <w:pPr>
        <w:pStyle w:val="ListNumber"/>
        <w:numPr>
          <w:ilvl w:val="0"/>
          <w:numId w:val="0"/>
        </w:numPr>
        <w:tabs>
          <w:tab w:val="left" w:pos="720"/>
        </w:tabs>
        <w:rPr>
          <w:rFonts w:ascii="Arial" w:hAnsi="Arial" w:cs="Arial"/>
        </w:rPr>
      </w:pPr>
      <w:r>
        <w:rPr>
          <w:rFonts w:ascii="Calibri" w:hAnsi="Calibri"/>
          <w:bCs/>
        </w:rPr>
        <w:t>Second day: UNHCR Headquarters</w:t>
      </w:r>
      <w:r w:rsidR="002E16C8">
        <w:rPr>
          <w:rFonts w:ascii="Calibri" w:hAnsi="Calibri"/>
          <w:bCs/>
        </w:rPr>
        <w:t>, Room MBT0</w:t>
      </w:r>
      <w:r w:rsidR="004245ED">
        <w:rPr>
          <w:rFonts w:ascii="Calibri" w:hAnsi="Calibri"/>
          <w:bCs/>
        </w:rPr>
        <w:t>2</w:t>
      </w:r>
      <w:r w:rsidR="002E16C8">
        <w:rPr>
          <w:rFonts w:ascii="Calibri" w:hAnsi="Calibri"/>
          <w:bCs/>
        </w:rPr>
        <w:t xml:space="preserve">, 94, rue de </w:t>
      </w:r>
      <w:proofErr w:type="spellStart"/>
      <w:r w:rsidR="002E16C8">
        <w:rPr>
          <w:rFonts w:ascii="Calibri" w:hAnsi="Calibri"/>
          <w:bCs/>
        </w:rPr>
        <w:t>Montbrillant</w:t>
      </w:r>
      <w:proofErr w:type="spellEnd"/>
      <w:r w:rsidR="002E16C8">
        <w:rPr>
          <w:rFonts w:ascii="Calibri" w:hAnsi="Calibri"/>
          <w:bCs/>
        </w:rPr>
        <w:t>, Geneva</w:t>
      </w:r>
    </w:p>
    <w:p w:rsidR="002A7E94" w:rsidRDefault="002A7E94" w:rsidP="00FF0E54">
      <w:pPr>
        <w:pStyle w:val="ListNumber"/>
        <w:numPr>
          <w:ilvl w:val="0"/>
          <w:numId w:val="0"/>
        </w:numPr>
        <w:rPr>
          <w:rFonts w:ascii="Calibri" w:hAnsi="Calibri"/>
          <w:b/>
          <w:bCs/>
        </w:rPr>
      </w:pPr>
    </w:p>
    <w:p w:rsidR="002A7E94" w:rsidRDefault="002A7E94" w:rsidP="00FF0E54">
      <w:pPr>
        <w:pStyle w:val="ListNumber"/>
        <w:numPr>
          <w:ilvl w:val="0"/>
          <w:numId w:val="0"/>
        </w:numPr>
        <w:rPr>
          <w:rFonts w:ascii="Calibri" w:hAnsi="Calibri"/>
          <w:b/>
          <w:bCs/>
        </w:rPr>
      </w:pPr>
    </w:p>
    <w:p w:rsidR="00CD30D6" w:rsidRPr="00EE2A4B" w:rsidRDefault="00CD30D6" w:rsidP="00CD30D6">
      <w:pPr>
        <w:pStyle w:val="ListNumber"/>
        <w:numPr>
          <w:ilvl w:val="0"/>
          <w:numId w:val="0"/>
        </w:numPr>
        <w:jc w:val="center"/>
        <w:rPr>
          <w:rFonts w:ascii="Calibri" w:hAnsi="Calibri"/>
          <w:b/>
          <w:bCs/>
        </w:rPr>
      </w:pPr>
      <w:r>
        <w:rPr>
          <w:rFonts w:ascii="Calibri" w:hAnsi="Calibri"/>
          <w:b/>
          <w:bCs/>
        </w:rPr>
        <w:t xml:space="preserve">SUMMARY </w:t>
      </w:r>
      <w:r w:rsidRPr="00EE2A4B">
        <w:rPr>
          <w:rFonts w:ascii="Calibri" w:hAnsi="Calibri"/>
          <w:b/>
          <w:bCs/>
        </w:rPr>
        <w:t>AGENDA</w:t>
      </w:r>
    </w:p>
    <w:p w:rsidR="00CD30D6" w:rsidRDefault="00CD30D6" w:rsidP="00CD30D6">
      <w:pPr>
        <w:pStyle w:val="ListNumber"/>
        <w:numPr>
          <w:ilvl w:val="0"/>
          <w:numId w:val="0"/>
        </w:numPr>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545"/>
        <w:gridCol w:w="2543"/>
        <w:gridCol w:w="2537"/>
      </w:tblGrid>
      <w:tr w:rsidR="00CD30D6" w:rsidRPr="009C350C" w:rsidTr="00CD30D6">
        <w:tc>
          <w:tcPr>
            <w:tcW w:w="1555" w:type="dxa"/>
            <w:shd w:val="clear" w:color="auto" w:fill="8DB3E2" w:themeFill="text2" w:themeFillTint="66"/>
          </w:tcPr>
          <w:p w:rsidR="00CD30D6" w:rsidRPr="009C350C" w:rsidRDefault="00CD30D6" w:rsidP="00CD30D6">
            <w:pPr>
              <w:pStyle w:val="ListNumber"/>
              <w:numPr>
                <w:ilvl w:val="0"/>
                <w:numId w:val="0"/>
              </w:numPr>
              <w:jc w:val="left"/>
              <w:rPr>
                <w:rFonts w:ascii="Calibri" w:hAnsi="Calibri"/>
                <w:b/>
                <w:bCs/>
                <w:sz w:val="22"/>
                <w:szCs w:val="22"/>
              </w:rPr>
            </w:pPr>
          </w:p>
        </w:tc>
        <w:tc>
          <w:tcPr>
            <w:tcW w:w="2545" w:type="dxa"/>
            <w:shd w:val="clear" w:color="auto" w:fill="8DB3E2" w:themeFill="text2" w:themeFillTint="66"/>
          </w:tcPr>
          <w:p w:rsidR="00CD30D6" w:rsidRPr="009C350C" w:rsidRDefault="00CD30D6" w:rsidP="00CD30D6">
            <w:pPr>
              <w:pStyle w:val="ListNumber"/>
              <w:numPr>
                <w:ilvl w:val="0"/>
                <w:numId w:val="0"/>
              </w:numPr>
              <w:jc w:val="center"/>
              <w:rPr>
                <w:rFonts w:ascii="Calibri" w:hAnsi="Calibri"/>
                <w:b/>
                <w:bCs/>
                <w:sz w:val="22"/>
                <w:szCs w:val="22"/>
              </w:rPr>
            </w:pPr>
            <w:r w:rsidRPr="009C350C">
              <w:rPr>
                <w:rFonts w:ascii="Calibri" w:hAnsi="Calibri"/>
                <w:b/>
                <w:bCs/>
                <w:sz w:val="22"/>
                <w:szCs w:val="22"/>
              </w:rPr>
              <w:t xml:space="preserve">Tuesday </w:t>
            </w:r>
            <w:r>
              <w:rPr>
                <w:rFonts w:ascii="Calibri" w:hAnsi="Calibri"/>
                <w:b/>
                <w:bCs/>
                <w:sz w:val="22"/>
                <w:szCs w:val="22"/>
              </w:rPr>
              <w:t>30</w:t>
            </w:r>
          </w:p>
        </w:tc>
        <w:tc>
          <w:tcPr>
            <w:tcW w:w="2543" w:type="dxa"/>
            <w:shd w:val="clear" w:color="auto" w:fill="8DB3E2" w:themeFill="text2" w:themeFillTint="66"/>
          </w:tcPr>
          <w:p w:rsidR="00CD30D6" w:rsidRPr="009C350C" w:rsidRDefault="00CD30D6" w:rsidP="00CD30D6">
            <w:pPr>
              <w:pStyle w:val="ListNumber"/>
              <w:numPr>
                <w:ilvl w:val="0"/>
                <w:numId w:val="0"/>
              </w:numPr>
              <w:jc w:val="center"/>
              <w:rPr>
                <w:rFonts w:ascii="Calibri" w:hAnsi="Calibri"/>
                <w:b/>
                <w:bCs/>
                <w:sz w:val="22"/>
                <w:szCs w:val="22"/>
              </w:rPr>
            </w:pPr>
            <w:r w:rsidRPr="009C350C">
              <w:rPr>
                <w:rFonts w:ascii="Calibri" w:hAnsi="Calibri"/>
                <w:b/>
                <w:bCs/>
                <w:sz w:val="22"/>
                <w:szCs w:val="22"/>
              </w:rPr>
              <w:t xml:space="preserve">Wednesday </w:t>
            </w:r>
            <w:r>
              <w:rPr>
                <w:rFonts w:ascii="Calibri" w:hAnsi="Calibri"/>
                <w:b/>
                <w:bCs/>
                <w:sz w:val="22"/>
                <w:szCs w:val="22"/>
              </w:rPr>
              <w:t>31</w:t>
            </w:r>
          </w:p>
        </w:tc>
        <w:tc>
          <w:tcPr>
            <w:tcW w:w="2537" w:type="dxa"/>
            <w:shd w:val="clear" w:color="auto" w:fill="8DB3E2" w:themeFill="text2" w:themeFillTint="66"/>
          </w:tcPr>
          <w:p w:rsidR="00CD30D6" w:rsidRPr="009C350C" w:rsidRDefault="00CD30D6" w:rsidP="00CD30D6">
            <w:pPr>
              <w:pStyle w:val="ListNumber"/>
              <w:numPr>
                <w:ilvl w:val="0"/>
                <w:numId w:val="0"/>
              </w:numPr>
              <w:jc w:val="center"/>
              <w:rPr>
                <w:rFonts w:ascii="Calibri" w:hAnsi="Calibri"/>
                <w:b/>
                <w:bCs/>
                <w:sz w:val="22"/>
                <w:szCs w:val="22"/>
              </w:rPr>
            </w:pPr>
            <w:r>
              <w:rPr>
                <w:rFonts w:ascii="Calibri" w:hAnsi="Calibri"/>
                <w:b/>
                <w:bCs/>
                <w:sz w:val="22"/>
                <w:szCs w:val="22"/>
              </w:rPr>
              <w:t>November 1 and 2</w:t>
            </w:r>
          </w:p>
        </w:tc>
      </w:tr>
      <w:tr w:rsidR="00CD30D6" w:rsidRPr="009C350C" w:rsidTr="00CD30D6">
        <w:tc>
          <w:tcPr>
            <w:tcW w:w="1555" w:type="dxa"/>
            <w:shd w:val="clear" w:color="auto" w:fill="8DB3E2" w:themeFill="text2" w:themeFillTint="66"/>
          </w:tcPr>
          <w:p w:rsidR="00CD30D6" w:rsidRPr="009C350C" w:rsidRDefault="00CD30D6" w:rsidP="00CD30D6">
            <w:pPr>
              <w:pStyle w:val="ListNumber"/>
              <w:numPr>
                <w:ilvl w:val="0"/>
                <w:numId w:val="0"/>
              </w:numPr>
              <w:jc w:val="left"/>
              <w:rPr>
                <w:rFonts w:ascii="Calibri" w:hAnsi="Calibri"/>
                <w:b/>
                <w:bCs/>
                <w:sz w:val="22"/>
                <w:szCs w:val="22"/>
              </w:rPr>
            </w:pPr>
            <w:r>
              <w:rPr>
                <w:rFonts w:ascii="Calibri" w:hAnsi="Calibri"/>
                <w:b/>
                <w:bCs/>
                <w:sz w:val="22"/>
                <w:szCs w:val="22"/>
              </w:rPr>
              <w:t>Who</w:t>
            </w:r>
          </w:p>
        </w:tc>
        <w:tc>
          <w:tcPr>
            <w:tcW w:w="2545" w:type="dxa"/>
            <w:shd w:val="clear" w:color="auto" w:fill="8DB3E2" w:themeFill="text2" w:themeFillTint="66"/>
          </w:tcPr>
          <w:p w:rsidR="00CD30D6" w:rsidRPr="00952FF5" w:rsidRDefault="00CD30D6" w:rsidP="00CD30D6">
            <w:pPr>
              <w:pStyle w:val="ListNumber"/>
              <w:numPr>
                <w:ilvl w:val="0"/>
                <w:numId w:val="0"/>
              </w:numPr>
              <w:jc w:val="center"/>
              <w:rPr>
                <w:rFonts w:ascii="Calibri" w:hAnsi="Calibri"/>
                <w:bCs/>
                <w:sz w:val="22"/>
                <w:szCs w:val="22"/>
              </w:rPr>
            </w:pPr>
            <w:r w:rsidRPr="00952FF5">
              <w:rPr>
                <w:rFonts w:ascii="Calibri" w:hAnsi="Calibri"/>
                <w:bCs/>
                <w:sz w:val="22"/>
                <w:szCs w:val="22"/>
              </w:rPr>
              <w:t>Joint UNHCR-IFRC</w:t>
            </w:r>
          </w:p>
        </w:tc>
        <w:tc>
          <w:tcPr>
            <w:tcW w:w="2543" w:type="dxa"/>
            <w:shd w:val="clear" w:color="auto" w:fill="8DB3E2" w:themeFill="text2" w:themeFillTint="66"/>
          </w:tcPr>
          <w:p w:rsidR="00CD30D6" w:rsidRPr="00952FF5" w:rsidRDefault="00CD30D6" w:rsidP="00CD30D6">
            <w:pPr>
              <w:pStyle w:val="ListNumber"/>
              <w:numPr>
                <w:ilvl w:val="0"/>
                <w:numId w:val="0"/>
              </w:numPr>
              <w:jc w:val="center"/>
              <w:rPr>
                <w:rFonts w:ascii="Calibri" w:hAnsi="Calibri"/>
                <w:bCs/>
                <w:sz w:val="22"/>
                <w:szCs w:val="22"/>
              </w:rPr>
            </w:pPr>
            <w:r w:rsidRPr="00952FF5">
              <w:rPr>
                <w:rFonts w:ascii="Calibri" w:hAnsi="Calibri"/>
                <w:bCs/>
                <w:sz w:val="22"/>
                <w:szCs w:val="22"/>
              </w:rPr>
              <w:t>Only UNHCR</w:t>
            </w:r>
          </w:p>
        </w:tc>
        <w:tc>
          <w:tcPr>
            <w:tcW w:w="2537" w:type="dxa"/>
            <w:shd w:val="clear" w:color="auto" w:fill="8DB3E2" w:themeFill="text2" w:themeFillTint="66"/>
          </w:tcPr>
          <w:p w:rsidR="00CD30D6" w:rsidRPr="00952FF5" w:rsidRDefault="00CD30D6" w:rsidP="00CD30D6">
            <w:pPr>
              <w:pStyle w:val="ListNumber"/>
              <w:numPr>
                <w:ilvl w:val="0"/>
                <w:numId w:val="0"/>
              </w:numPr>
              <w:jc w:val="center"/>
              <w:rPr>
                <w:rFonts w:ascii="Calibri" w:hAnsi="Calibri"/>
                <w:bCs/>
                <w:sz w:val="22"/>
                <w:szCs w:val="22"/>
              </w:rPr>
            </w:pPr>
            <w:r>
              <w:rPr>
                <w:rFonts w:ascii="Calibri" w:hAnsi="Calibri"/>
                <w:bCs/>
                <w:sz w:val="22"/>
                <w:szCs w:val="22"/>
              </w:rPr>
              <w:t>A</w:t>
            </w:r>
            <w:r w:rsidRPr="00952FF5">
              <w:rPr>
                <w:rFonts w:ascii="Calibri" w:hAnsi="Calibri"/>
                <w:bCs/>
                <w:sz w:val="22"/>
                <w:szCs w:val="22"/>
              </w:rPr>
              <w:t>ll cluster partners</w:t>
            </w:r>
          </w:p>
        </w:tc>
      </w:tr>
      <w:tr w:rsidR="00CD30D6" w:rsidRPr="009C350C" w:rsidTr="00CD30D6">
        <w:tc>
          <w:tcPr>
            <w:tcW w:w="1555" w:type="dxa"/>
            <w:shd w:val="clear" w:color="auto" w:fill="8DB3E2" w:themeFill="text2" w:themeFillTint="66"/>
          </w:tcPr>
          <w:p w:rsidR="00CD30D6" w:rsidRPr="009C350C" w:rsidRDefault="00CD30D6" w:rsidP="00CD30D6">
            <w:pPr>
              <w:pStyle w:val="ListNumber"/>
              <w:numPr>
                <w:ilvl w:val="0"/>
                <w:numId w:val="0"/>
              </w:numPr>
              <w:jc w:val="left"/>
              <w:rPr>
                <w:rFonts w:ascii="Calibri" w:hAnsi="Calibri"/>
                <w:b/>
                <w:bCs/>
                <w:sz w:val="22"/>
                <w:szCs w:val="22"/>
              </w:rPr>
            </w:pPr>
            <w:r>
              <w:rPr>
                <w:rFonts w:ascii="Calibri" w:hAnsi="Calibri"/>
                <w:b/>
                <w:bCs/>
                <w:sz w:val="22"/>
                <w:szCs w:val="22"/>
              </w:rPr>
              <w:t>Where</w:t>
            </w:r>
          </w:p>
        </w:tc>
        <w:tc>
          <w:tcPr>
            <w:tcW w:w="2545" w:type="dxa"/>
            <w:shd w:val="clear" w:color="auto" w:fill="8DB3E2" w:themeFill="text2" w:themeFillTint="66"/>
          </w:tcPr>
          <w:p w:rsidR="00CD30D6" w:rsidRPr="009C350C" w:rsidRDefault="00CD30D6" w:rsidP="00CD30D6">
            <w:pPr>
              <w:pStyle w:val="ListNumber"/>
              <w:numPr>
                <w:ilvl w:val="0"/>
                <w:numId w:val="0"/>
              </w:numPr>
              <w:jc w:val="center"/>
              <w:rPr>
                <w:rFonts w:ascii="Calibri" w:hAnsi="Calibri"/>
                <w:b/>
                <w:bCs/>
                <w:sz w:val="22"/>
                <w:szCs w:val="22"/>
              </w:rPr>
            </w:pPr>
            <w:r>
              <w:rPr>
                <w:rFonts w:ascii="Calibri" w:hAnsi="Calibri"/>
                <w:b/>
                <w:bCs/>
                <w:sz w:val="22"/>
                <w:szCs w:val="22"/>
              </w:rPr>
              <w:t>IFRC Auditorium</w:t>
            </w:r>
          </w:p>
        </w:tc>
        <w:tc>
          <w:tcPr>
            <w:tcW w:w="2543" w:type="dxa"/>
            <w:shd w:val="clear" w:color="auto" w:fill="8DB3E2" w:themeFill="text2" w:themeFillTint="66"/>
          </w:tcPr>
          <w:p w:rsidR="00CD30D6" w:rsidRPr="009C350C" w:rsidRDefault="00CD30D6" w:rsidP="00CF7B93">
            <w:pPr>
              <w:pStyle w:val="ListNumber"/>
              <w:numPr>
                <w:ilvl w:val="0"/>
                <w:numId w:val="0"/>
              </w:numPr>
              <w:jc w:val="center"/>
              <w:rPr>
                <w:rFonts w:ascii="Calibri" w:hAnsi="Calibri"/>
                <w:b/>
                <w:bCs/>
                <w:sz w:val="22"/>
                <w:szCs w:val="22"/>
              </w:rPr>
            </w:pPr>
            <w:r>
              <w:rPr>
                <w:rFonts w:ascii="Calibri" w:hAnsi="Calibri"/>
                <w:b/>
                <w:bCs/>
                <w:sz w:val="22"/>
                <w:szCs w:val="22"/>
              </w:rPr>
              <w:t>UNHCR – MBT 0</w:t>
            </w:r>
            <w:r w:rsidR="00CF7B93">
              <w:rPr>
                <w:rFonts w:ascii="Calibri" w:hAnsi="Calibri"/>
                <w:b/>
                <w:bCs/>
                <w:sz w:val="22"/>
                <w:szCs w:val="22"/>
              </w:rPr>
              <w:t>2</w:t>
            </w:r>
            <w:bookmarkStart w:id="0" w:name="_GoBack"/>
            <w:bookmarkEnd w:id="0"/>
          </w:p>
        </w:tc>
        <w:tc>
          <w:tcPr>
            <w:tcW w:w="2537" w:type="dxa"/>
            <w:shd w:val="clear" w:color="auto" w:fill="8DB3E2" w:themeFill="text2" w:themeFillTint="66"/>
          </w:tcPr>
          <w:p w:rsidR="00CD30D6" w:rsidRDefault="00CD30D6" w:rsidP="00CD30D6">
            <w:pPr>
              <w:pStyle w:val="ListNumber"/>
              <w:numPr>
                <w:ilvl w:val="0"/>
                <w:numId w:val="0"/>
              </w:numPr>
              <w:jc w:val="center"/>
              <w:rPr>
                <w:rFonts w:ascii="Calibri" w:hAnsi="Calibri"/>
                <w:b/>
                <w:bCs/>
                <w:sz w:val="22"/>
                <w:szCs w:val="22"/>
              </w:rPr>
            </w:pPr>
            <w:r>
              <w:rPr>
                <w:rFonts w:ascii="Calibri" w:hAnsi="Calibri"/>
                <w:b/>
                <w:bCs/>
                <w:sz w:val="22"/>
                <w:szCs w:val="22"/>
              </w:rPr>
              <w:t>IFRC Auditorium</w:t>
            </w:r>
          </w:p>
        </w:tc>
      </w:tr>
      <w:tr w:rsidR="009C2F05" w:rsidRPr="003A3F6A" w:rsidTr="00C0375E">
        <w:trPr>
          <w:trHeight w:val="200"/>
        </w:trPr>
        <w:tc>
          <w:tcPr>
            <w:tcW w:w="1555" w:type="dxa"/>
            <w:vMerge w:val="restart"/>
          </w:tcPr>
          <w:p w:rsidR="009C2F05" w:rsidRPr="003A3F6A" w:rsidRDefault="009C2F05" w:rsidP="00CD30D6">
            <w:pPr>
              <w:pStyle w:val="ListNumber"/>
              <w:numPr>
                <w:ilvl w:val="0"/>
                <w:numId w:val="0"/>
              </w:numPr>
              <w:jc w:val="left"/>
              <w:rPr>
                <w:rFonts w:ascii="Calibri" w:hAnsi="Calibri"/>
                <w:b/>
                <w:sz w:val="20"/>
                <w:szCs w:val="20"/>
              </w:rPr>
            </w:pPr>
            <w:r>
              <w:rPr>
                <w:rFonts w:ascii="Calibri" w:hAnsi="Calibri"/>
                <w:b/>
                <w:sz w:val="20"/>
                <w:szCs w:val="20"/>
              </w:rPr>
              <w:t>9h00 – 10h30</w:t>
            </w:r>
          </w:p>
        </w:tc>
        <w:tc>
          <w:tcPr>
            <w:tcW w:w="2545" w:type="dxa"/>
            <w:tcBorders>
              <w:bottom w:val="single" w:sz="4" w:space="0" w:color="auto"/>
            </w:tcBorders>
          </w:tcPr>
          <w:p w:rsidR="009C2F05" w:rsidRPr="003A3F6A" w:rsidRDefault="009C2F05" w:rsidP="00CD30D6">
            <w:pPr>
              <w:pStyle w:val="ListNumber"/>
              <w:numPr>
                <w:ilvl w:val="0"/>
                <w:numId w:val="0"/>
              </w:numPr>
              <w:jc w:val="left"/>
              <w:rPr>
                <w:rFonts w:ascii="Calibri" w:hAnsi="Calibri"/>
                <w:b/>
                <w:sz w:val="20"/>
                <w:szCs w:val="20"/>
              </w:rPr>
            </w:pPr>
            <w:r>
              <w:rPr>
                <w:rFonts w:ascii="Calibri" w:hAnsi="Calibri"/>
                <w:b/>
                <w:sz w:val="20"/>
                <w:szCs w:val="20"/>
              </w:rPr>
              <w:t>Introduction - Welcome</w:t>
            </w:r>
          </w:p>
        </w:tc>
        <w:tc>
          <w:tcPr>
            <w:tcW w:w="2543" w:type="dxa"/>
            <w:vMerge w:val="restart"/>
          </w:tcPr>
          <w:p w:rsidR="009C2F05" w:rsidRPr="00D70893" w:rsidRDefault="009C2F05" w:rsidP="0060786D">
            <w:pPr>
              <w:pStyle w:val="ListNumber"/>
              <w:numPr>
                <w:ilvl w:val="0"/>
                <w:numId w:val="0"/>
              </w:numPr>
              <w:jc w:val="left"/>
              <w:rPr>
                <w:rFonts w:ascii="Calibri" w:hAnsi="Calibri"/>
                <w:b/>
                <w:sz w:val="20"/>
                <w:szCs w:val="20"/>
              </w:rPr>
            </w:pPr>
            <w:r>
              <w:rPr>
                <w:rFonts w:ascii="Calibri" w:hAnsi="Calibri"/>
                <w:b/>
                <w:sz w:val="20"/>
                <w:szCs w:val="20"/>
              </w:rPr>
              <w:t>Feedback from the field</w:t>
            </w:r>
          </w:p>
        </w:tc>
        <w:tc>
          <w:tcPr>
            <w:tcW w:w="2537" w:type="dxa"/>
            <w:vMerge w:val="restart"/>
          </w:tcPr>
          <w:p w:rsidR="009C2F05" w:rsidRDefault="009C2F05" w:rsidP="00D70893">
            <w:pPr>
              <w:pStyle w:val="ListNumber"/>
              <w:numPr>
                <w:ilvl w:val="0"/>
                <w:numId w:val="0"/>
              </w:numPr>
              <w:ind w:left="360" w:hanging="360"/>
              <w:jc w:val="center"/>
              <w:rPr>
                <w:rFonts w:ascii="Calibri" w:hAnsi="Calibri"/>
                <w:b/>
                <w:sz w:val="20"/>
                <w:szCs w:val="20"/>
              </w:rPr>
            </w:pPr>
            <w:r>
              <w:rPr>
                <w:rFonts w:ascii="Calibri" w:hAnsi="Calibri"/>
                <w:b/>
                <w:sz w:val="20"/>
                <w:szCs w:val="20"/>
              </w:rPr>
              <w:t>Global Shelter Cluster meeting</w:t>
            </w:r>
          </w:p>
        </w:tc>
      </w:tr>
      <w:tr w:rsidR="009C2F05" w:rsidRPr="003A3F6A" w:rsidTr="00C0375E">
        <w:trPr>
          <w:trHeight w:val="1068"/>
        </w:trPr>
        <w:tc>
          <w:tcPr>
            <w:tcW w:w="1555" w:type="dxa"/>
            <w:vMerge/>
            <w:tcBorders>
              <w:bottom w:val="single" w:sz="4" w:space="0" w:color="auto"/>
            </w:tcBorders>
          </w:tcPr>
          <w:p w:rsidR="009C2F05" w:rsidRDefault="009C2F05" w:rsidP="00CD30D6">
            <w:pPr>
              <w:pStyle w:val="ListNumber"/>
              <w:numPr>
                <w:ilvl w:val="0"/>
                <w:numId w:val="0"/>
              </w:numPr>
              <w:jc w:val="left"/>
              <w:rPr>
                <w:rFonts w:ascii="Calibri" w:hAnsi="Calibri"/>
                <w:b/>
                <w:sz w:val="20"/>
                <w:szCs w:val="20"/>
              </w:rPr>
            </w:pPr>
          </w:p>
        </w:tc>
        <w:tc>
          <w:tcPr>
            <w:tcW w:w="2545" w:type="dxa"/>
            <w:tcBorders>
              <w:bottom w:val="single" w:sz="4" w:space="0" w:color="auto"/>
            </w:tcBorders>
          </w:tcPr>
          <w:p w:rsidR="009C2F05" w:rsidRDefault="009C2F05" w:rsidP="00CD30D6">
            <w:pPr>
              <w:pStyle w:val="ListNumber"/>
              <w:numPr>
                <w:ilvl w:val="0"/>
                <w:numId w:val="0"/>
              </w:numPr>
              <w:jc w:val="left"/>
              <w:rPr>
                <w:rFonts w:ascii="Calibri" w:hAnsi="Calibri"/>
                <w:b/>
                <w:sz w:val="20"/>
                <w:szCs w:val="20"/>
              </w:rPr>
            </w:pPr>
            <w:r>
              <w:rPr>
                <w:rFonts w:ascii="Calibri" w:hAnsi="Calibri"/>
                <w:b/>
                <w:sz w:val="20"/>
                <w:szCs w:val="20"/>
              </w:rPr>
              <w:t>Coordinated Assessments:</w:t>
            </w:r>
          </w:p>
          <w:p w:rsidR="009C2F05" w:rsidRDefault="009C2F05" w:rsidP="00CD30D6">
            <w:pPr>
              <w:pStyle w:val="ListNumber"/>
              <w:numPr>
                <w:ilvl w:val="0"/>
                <w:numId w:val="0"/>
              </w:numPr>
              <w:jc w:val="left"/>
              <w:rPr>
                <w:rFonts w:ascii="Calibri" w:hAnsi="Calibri"/>
                <w:b/>
                <w:sz w:val="20"/>
                <w:szCs w:val="20"/>
              </w:rPr>
            </w:pPr>
            <w:r>
              <w:rPr>
                <w:rFonts w:ascii="Calibri" w:hAnsi="Calibri"/>
                <w:b/>
                <w:sz w:val="20"/>
                <w:szCs w:val="20"/>
              </w:rPr>
              <w:t>MIRA and REACH</w:t>
            </w:r>
          </w:p>
          <w:p w:rsidR="009C2F05" w:rsidRDefault="009C2F05" w:rsidP="00CD30D6">
            <w:pPr>
              <w:pStyle w:val="ListNumber"/>
              <w:numPr>
                <w:ilvl w:val="0"/>
                <w:numId w:val="0"/>
              </w:numPr>
              <w:jc w:val="left"/>
              <w:rPr>
                <w:rFonts w:ascii="Calibri" w:hAnsi="Calibri"/>
                <w:b/>
                <w:sz w:val="20"/>
                <w:szCs w:val="20"/>
              </w:rPr>
            </w:pPr>
          </w:p>
        </w:tc>
        <w:tc>
          <w:tcPr>
            <w:tcW w:w="2543" w:type="dxa"/>
            <w:vMerge/>
            <w:tcBorders>
              <w:bottom w:val="single" w:sz="4" w:space="0" w:color="auto"/>
            </w:tcBorders>
          </w:tcPr>
          <w:p w:rsidR="009C2F05" w:rsidRDefault="009C2F05" w:rsidP="00CD30D6">
            <w:pPr>
              <w:pStyle w:val="ListNumber"/>
              <w:numPr>
                <w:ilvl w:val="0"/>
                <w:numId w:val="0"/>
              </w:numPr>
              <w:ind w:left="360" w:hanging="360"/>
              <w:jc w:val="left"/>
              <w:rPr>
                <w:rFonts w:ascii="Calibri" w:hAnsi="Calibri"/>
                <w:b/>
                <w:sz w:val="20"/>
                <w:szCs w:val="20"/>
              </w:rPr>
            </w:pPr>
          </w:p>
        </w:tc>
        <w:tc>
          <w:tcPr>
            <w:tcW w:w="2537" w:type="dxa"/>
            <w:vMerge/>
          </w:tcPr>
          <w:p w:rsidR="009C2F05" w:rsidRDefault="009C2F05" w:rsidP="00CD30D6">
            <w:pPr>
              <w:pStyle w:val="ListNumber"/>
              <w:numPr>
                <w:ilvl w:val="0"/>
                <w:numId w:val="0"/>
              </w:numPr>
              <w:ind w:left="360" w:hanging="360"/>
              <w:jc w:val="left"/>
              <w:rPr>
                <w:rFonts w:ascii="Calibri" w:hAnsi="Calibri"/>
                <w:b/>
                <w:sz w:val="20"/>
                <w:szCs w:val="20"/>
              </w:rPr>
            </w:pPr>
          </w:p>
        </w:tc>
      </w:tr>
      <w:tr w:rsidR="009C2F05" w:rsidRPr="003A3F6A" w:rsidTr="00CD30D6">
        <w:tc>
          <w:tcPr>
            <w:tcW w:w="1555" w:type="dxa"/>
            <w:shd w:val="pct15" w:color="auto" w:fill="auto"/>
          </w:tcPr>
          <w:p w:rsidR="009C2F05" w:rsidRPr="003A3F6A" w:rsidRDefault="009C2F05" w:rsidP="00CD30D6">
            <w:pPr>
              <w:pStyle w:val="ListNumber"/>
              <w:numPr>
                <w:ilvl w:val="0"/>
                <w:numId w:val="0"/>
              </w:numPr>
              <w:jc w:val="left"/>
              <w:rPr>
                <w:rFonts w:ascii="Calibri" w:hAnsi="Calibri"/>
                <w:b/>
                <w:sz w:val="20"/>
                <w:szCs w:val="20"/>
              </w:rPr>
            </w:pPr>
            <w:r>
              <w:rPr>
                <w:rFonts w:ascii="Calibri" w:hAnsi="Calibri"/>
                <w:b/>
                <w:sz w:val="20"/>
                <w:szCs w:val="20"/>
              </w:rPr>
              <w:t xml:space="preserve">10h30 </w:t>
            </w:r>
            <w:r w:rsidRPr="003A3F6A">
              <w:rPr>
                <w:rFonts w:ascii="Calibri" w:hAnsi="Calibri"/>
                <w:b/>
                <w:sz w:val="20"/>
                <w:szCs w:val="20"/>
              </w:rPr>
              <w:t xml:space="preserve">- </w:t>
            </w:r>
            <w:r>
              <w:rPr>
                <w:rFonts w:ascii="Calibri" w:hAnsi="Calibri"/>
                <w:b/>
                <w:sz w:val="20"/>
                <w:szCs w:val="20"/>
              </w:rPr>
              <w:t>11h00</w:t>
            </w:r>
          </w:p>
        </w:tc>
        <w:tc>
          <w:tcPr>
            <w:tcW w:w="2545" w:type="dxa"/>
            <w:shd w:val="pct15" w:color="auto" w:fill="auto"/>
          </w:tcPr>
          <w:p w:rsidR="009C2F05" w:rsidRPr="003A3F6A" w:rsidRDefault="009C2F05" w:rsidP="00CD30D6">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c>
          <w:tcPr>
            <w:tcW w:w="2543" w:type="dxa"/>
            <w:shd w:val="pct15" w:color="auto" w:fill="auto"/>
          </w:tcPr>
          <w:p w:rsidR="009C2F05" w:rsidRPr="003A3F6A" w:rsidRDefault="009C2F05" w:rsidP="00CD30D6">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c>
          <w:tcPr>
            <w:tcW w:w="2537" w:type="dxa"/>
            <w:vMerge/>
            <w:shd w:val="pct15" w:color="auto" w:fill="auto"/>
          </w:tcPr>
          <w:p w:rsidR="009C2F05" w:rsidRPr="003A3F6A" w:rsidRDefault="009C2F05" w:rsidP="00CD30D6">
            <w:pPr>
              <w:pStyle w:val="ListNumber"/>
              <w:numPr>
                <w:ilvl w:val="0"/>
                <w:numId w:val="0"/>
              </w:numPr>
              <w:jc w:val="left"/>
              <w:rPr>
                <w:rFonts w:ascii="Calibri" w:hAnsi="Calibri"/>
                <w:b/>
                <w:sz w:val="20"/>
                <w:szCs w:val="20"/>
              </w:rPr>
            </w:pPr>
          </w:p>
        </w:tc>
      </w:tr>
      <w:tr w:rsidR="009C2F05" w:rsidRPr="003A3F6A" w:rsidTr="00C0375E">
        <w:trPr>
          <w:trHeight w:val="1158"/>
        </w:trPr>
        <w:tc>
          <w:tcPr>
            <w:tcW w:w="1555" w:type="dxa"/>
          </w:tcPr>
          <w:p w:rsidR="009C2F05" w:rsidRPr="003A3F6A" w:rsidRDefault="009C2F05" w:rsidP="00CD30D6">
            <w:pPr>
              <w:pStyle w:val="ListNumber"/>
              <w:numPr>
                <w:ilvl w:val="0"/>
                <w:numId w:val="0"/>
              </w:numPr>
              <w:jc w:val="left"/>
              <w:rPr>
                <w:rFonts w:ascii="Calibri" w:hAnsi="Calibri"/>
                <w:b/>
                <w:sz w:val="20"/>
                <w:szCs w:val="20"/>
              </w:rPr>
            </w:pPr>
            <w:r>
              <w:rPr>
                <w:rFonts w:ascii="Calibri" w:hAnsi="Calibri"/>
                <w:b/>
                <w:sz w:val="20"/>
                <w:szCs w:val="20"/>
              </w:rPr>
              <w:t>11h00 – 12h</w:t>
            </w:r>
            <w:r w:rsidRPr="003A3F6A">
              <w:rPr>
                <w:rFonts w:ascii="Calibri" w:hAnsi="Calibri"/>
                <w:b/>
                <w:sz w:val="20"/>
                <w:szCs w:val="20"/>
              </w:rPr>
              <w:t>30</w:t>
            </w:r>
          </w:p>
        </w:tc>
        <w:tc>
          <w:tcPr>
            <w:tcW w:w="2545" w:type="dxa"/>
          </w:tcPr>
          <w:p w:rsidR="009C2F05" w:rsidRPr="003A3F6A" w:rsidRDefault="009C2F05" w:rsidP="00CD30D6">
            <w:pPr>
              <w:pStyle w:val="ListNumber"/>
              <w:ind w:left="0"/>
              <w:jc w:val="left"/>
              <w:rPr>
                <w:rFonts w:ascii="Calibri" w:hAnsi="Calibri"/>
                <w:b/>
                <w:sz w:val="20"/>
                <w:szCs w:val="20"/>
              </w:rPr>
            </w:pPr>
            <w:r>
              <w:rPr>
                <w:rFonts w:ascii="Calibri" w:hAnsi="Calibri"/>
                <w:b/>
                <w:sz w:val="20"/>
                <w:szCs w:val="20"/>
              </w:rPr>
              <w:t>Monitoring performance of the Shelter Cluster</w:t>
            </w:r>
          </w:p>
        </w:tc>
        <w:tc>
          <w:tcPr>
            <w:tcW w:w="2543" w:type="dxa"/>
          </w:tcPr>
          <w:p w:rsidR="009C2F05" w:rsidRDefault="009C2F05" w:rsidP="0060786D">
            <w:pPr>
              <w:pStyle w:val="ListNumber"/>
              <w:numPr>
                <w:ilvl w:val="0"/>
                <w:numId w:val="0"/>
              </w:numPr>
              <w:ind w:left="33"/>
              <w:jc w:val="left"/>
              <w:rPr>
                <w:rFonts w:ascii="Calibri" w:hAnsi="Calibri"/>
                <w:b/>
                <w:sz w:val="20"/>
                <w:szCs w:val="20"/>
              </w:rPr>
            </w:pPr>
            <w:r>
              <w:rPr>
                <w:rFonts w:ascii="Calibri" w:hAnsi="Calibri"/>
                <w:b/>
                <w:sz w:val="20"/>
                <w:szCs w:val="20"/>
              </w:rPr>
              <w:t>Transformative Agenda,</w:t>
            </w:r>
            <w:r w:rsidRPr="009B6AEE">
              <w:rPr>
                <w:rFonts w:ascii="Calibri" w:hAnsi="Calibri"/>
                <w:b/>
                <w:sz w:val="20"/>
                <w:szCs w:val="20"/>
              </w:rPr>
              <w:t xml:space="preserve"> UNHCR</w:t>
            </w:r>
            <w:r>
              <w:rPr>
                <w:rFonts w:ascii="Calibri" w:hAnsi="Calibri"/>
                <w:b/>
                <w:sz w:val="20"/>
                <w:szCs w:val="20"/>
              </w:rPr>
              <w:t>’s</w:t>
            </w:r>
            <w:r w:rsidRPr="009B6AEE">
              <w:rPr>
                <w:rFonts w:ascii="Calibri" w:hAnsi="Calibri"/>
                <w:b/>
                <w:sz w:val="20"/>
                <w:szCs w:val="20"/>
              </w:rPr>
              <w:t xml:space="preserve"> position</w:t>
            </w:r>
            <w:r>
              <w:rPr>
                <w:rFonts w:ascii="Calibri" w:hAnsi="Calibri"/>
                <w:b/>
                <w:sz w:val="20"/>
                <w:szCs w:val="20"/>
              </w:rPr>
              <w:t>, and related issues</w:t>
            </w:r>
          </w:p>
          <w:p w:rsidR="009C2F05" w:rsidRPr="003A3F6A" w:rsidRDefault="009C2F05" w:rsidP="00D70893">
            <w:pPr>
              <w:pStyle w:val="ListNumber"/>
              <w:numPr>
                <w:ilvl w:val="0"/>
                <w:numId w:val="0"/>
              </w:numPr>
              <w:jc w:val="left"/>
              <w:rPr>
                <w:rFonts w:ascii="Calibri" w:hAnsi="Calibri"/>
                <w:b/>
                <w:sz w:val="20"/>
                <w:szCs w:val="20"/>
              </w:rPr>
            </w:pPr>
          </w:p>
        </w:tc>
        <w:tc>
          <w:tcPr>
            <w:tcW w:w="2537" w:type="dxa"/>
            <w:vMerge/>
          </w:tcPr>
          <w:p w:rsidR="009C2F05" w:rsidRDefault="009C2F05" w:rsidP="00CD30D6">
            <w:pPr>
              <w:pStyle w:val="ListNumber"/>
              <w:ind w:left="0"/>
              <w:jc w:val="left"/>
              <w:rPr>
                <w:rFonts w:ascii="Calibri" w:hAnsi="Calibri"/>
                <w:b/>
                <w:sz w:val="20"/>
                <w:szCs w:val="20"/>
              </w:rPr>
            </w:pPr>
          </w:p>
        </w:tc>
      </w:tr>
      <w:tr w:rsidR="009C2F05" w:rsidRPr="003A3F6A" w:rsidTr="00CD30D6">
        <w:tc>
          <w:tcPr>
            <w:tcW w:w="1555" w:type="dxa"/>
            <w:shd w:val="clear" w:color="auto" w:fill="D9D9D9"/>
          </w:tcPr>
          <w:p w:rsidR="009C2F05" w:rsidRPr="003A3F6A" w:rsidRDefault="009C2F05" w:rsidP="00CD30D6">
            <w:pPr>
              <w:pStyle w:val="ListNumber"/>
              <w:numPr>
                <w:ilvl w:val="0"/>
                <w:numId w:val="0"/>
              </w:numPr>
              <w:jc w:val="left"/>
              <w:rPr>
                <w:rFonts w:ascii="Calibri" w:hAnsi="Calibri"/>
                <w:b/>
                <w:sz w:val="20"/>
                <w:szCs w:val="20"/>
              </w:rPr>
            </w:pPr>
            <w:r>
              <w:rPr>
                <w:rFonts w:ascii="Calibri" w:hAnsi="Calibri"/>
                <w:b/>
                <w:sz w:val="20"/>
                <w:szCs w:val="20"/>
              </w:rPr>
              <w:t>12h30 – 13h</w:t>
            </w:r>
            <w:r w:rsidRPr="003A3F6A">
              <w:rPr>
                <w:rFonts w:ascii="Calibri" w:hAnsi="Calibri"/>
                <w:b/>
                <w:sz w:val="20"/>
                <w:szCs w:val="20"/>
              </w:rPr>
              <w:t>30</w:t>
            </w:r>
          </w:p>
        </w:tc>
        <w:tc>
          <w:tcPr>
            <w:tcW w:w="2545" w:type="dxa"/>
            <w:shd w:val="clear" w:color="auto" w:fill="D9D9D9"/>
          </w:tcPr>
          <w:p w:rsidR="009C2F05" w:rsidRPr="003A3F6A" w:rsidRDefault="009C2F05" w:rsidP="00CD30D6">
            <w:pPr>
              <w:pStyle w:val="ListNumber"/>
              <w:numPr>
                <w:ilvl w:val="0"/>
                <w:numId w:val="0"/>
              </w:numPr>
              <w:jc w:val="left"/>
              <w:rPr>
                <w:rFonts w:ascii="Calibri" w:hAnsi="Calibri"/>
                <w:b/>
                <w:sz w:val="20"/>
                <w:szCs w:val="20"/>
              </w:rPr>
            </w:pPr>
            <w:r w:rsidRPr="003A3F6A">
              <w:rPr>
                <w:rFonts w:ascii="Calibri" w:hAnsi="Calibri"/>
                <w:b/>
                <w:sz w:val="20"/>
                <w:szCs w:val="20"/>
              </w:rPr>
              <w:t>Lunch</w:t>
            </w:r>
          </w:p>
        </w:tc>
        <w:tc>
          <w:tcPr>
            <w:tcW w:w="2543" w:type="dxa"/>
            <w:shd w:val="clear" w:color="auto" w:fill="D9D9D9"/>
          </w:tcPr>
          <w:p w:rsidR="009C2F05" w:rsidRPr="003A3F6A" w:rsidRDefault="009C2F05" w:rsidP="00CD30D6">
            <w:pPr>
              <w:pStyle w:val="ListNumber"/>
              <w:numPr>
                <w:ilvl w:val="0"/>
                <w:numId w:val="0"/>
              </w:numPr>
              <w:jc w:val="left"/>
              <w:rPr>
                <w:rFonts w:ascii="Calibri" w:hAnsi="Calibri"/>
                <w:b/>
                <w:sz w:val="20"/>
                <w:szCs w:val="20"/>
              </w:rPr>
            </w:pPr>
            <w:r w:rsidRPr="003A3F6A">
              <w:rPr>
                <w:rFonts w:ascii="Calibri" w:hAnsi="Calibri"/>
                <w:b/>
                <w:sz w:val="20"/>
                <w:szCs w:val="20"/>
              </w:rPr>
              <w:t>Lunch</w:t>
            </w:r>
          </w:p>
        </w:tc>
        <w:tc>
          <w:tcPr>
            <w:tcW w:w="2537" w:type="dxa"/>
            <w:vMerge/>
            <w:shd w:val="clear" w:color="auto" w:fill="D9D9D9"/>
          </w:tcPr>
          <w:p w:rsidR="009C2F05" w:rsidRPr="003A3F6A" w:rsidRDefault="009C2F05" w:rsidP="00CD30D6">
            <w:pPr>
              <w:pStyle w:val="ListNumber"/>
              <w:numPr>
                <w:ilvl w:val="0"/>
                <w:numId w:val="0"/>
              </w:numPr>
              <w:jc w:val="left"/>
              <w:rPr>
                <w:rFonts w:ascii="Calibri" w:hAnsi="Calibri"/>
                <w:b/>
                <w:sz w:val="20"/>
                <w:szCs w:val="20"/>
              </w:rPr>
            </w:pPr>
          </w:p>
        </w:tc>
      </w:tr>
      <w:tr w:rsidR="009C2F05" w:rsidRPr="003A3F6A" w:rsidTr="009C2F05">
        <w:trPr>
          <w:trHeight w:val="584"/>
        </w:trPr>
        <w:tc>
          <w:tcPr>
            <w:tcW w:w="1555" w:type="dxa"/>
            <w:vMerge w:val="restart"/>
          </w:tcPr>
          <w:p w:rsidR="009C2F05" w:rsidRPr="003A3F6A" w:rsidRDefault="009C2F05" w:rsidP="00CD30D6">
            <w:pPr>
              <w:pStyle w:val="ListNumber"/>
              <w:numPr>
                <w:ilvl w:val="0"/>
                <w:numId w:val="0"/>
              </w:numPr>
              <w:jc w:val="left"/>
              <w:rPr>
                <w:rFonts w:ascii="Calibri" w:hAnsi="Calibri"/>
                <w:b/>
                <w:sz w:val="20"/>
                <w:szCs w:val="20"/>
              </w:rPr>
            </w:pPr>
            <w:r>
              <w:rPr>
                <w:rFonts w:ascii="Calibri" w:hAnsi="Calibri"/>
                <w:b/>
                <w:sz w:val="20"/>
                <w:szCs w:val="20"/>
              </w:rPr>
              <w:t>13h30 – 15h</w:t>
            </w:r>
            <w:r w:rsidRPr="003A3F6A">
              <w:rPr>
                <w:rFonts w:ascii="Calibri" w:hAnsi="Calibri"/>
                <w:b/>
                <w:sz w:val="20"/>
                <w:szCs w:val="20"/>
              </w:rPr>
              <w:t>00</w:t>
            </w:r>
          </w:p>
        </w:tc>
        <w:tc>
          <w:tcPr>
            <w:tcW w:w="2545" w:type="dxa"/>
            <w:vMerge w:val="restart"/>
          </w:tcPr>
          <w:p w:rsidR="009C2F05" w:rsidRPr="003A3F6A" w:rsidRDefault="009C2F05" w:rsidP="00CD30D6">
            <w:pPr>
              <w:pStyle w:val="ListNumber"/>
              <w:ind w:left="0"/>
              <w:jc w:val="left"/>
              <w:rPr>
                <w:rFonts w:ascii="Calibri" w:hAnsi="Calibri"/>
                <w:b/>
                <w:sz w:val="20"/>
                <w:szCs w:val="20"/>
              </w:rPr>
            </w:pPr>
            <w:r>
              <w:rPr>
                <w:rFonts w:ascii="Calibri" w:hAnsi="Calibri"/>
                <w:b/>
                <w:sz w:val="20"/>
                <w:szCs w:val="20"/>
              </w:rPr>
              <w:t>Revision of the website and the Shelter Cluster’s Coordination Toolkit</w:t>
            </w:r>
          </w:p>
        </w:tc>
        <w:tc>
          <w:tcPr>
            <w:tcW w:w="2543" w:type="dxa"/>
            <w:tcBorders>
              <w:bottom w:val="single" w:sz="4" w:space="0" w:color="auto"/>
            </w:tcBorders>
          </w:tcPr>
          <w:p w:rsidR="009C2F05" w:rsidRPr="003A3F6A" w:rsidRDefault="009C2F05" w:rsidP="00D70893">
            <w:pPr>
              <w:pStyle w:val="ListNumber"/>
              <w:numPr>
                <w:ilvl w:val="0"/>
                <w:numId w:val="0"/>
              </w:numPr>
              <w:jc w:val="left"/>
              <w:rPr>
                <w:rFonts w:ascii="Calibri" w:hAnsi="Calibri"/>
                <w:b/>
                <w:sz w:val="20"/>
                <w:szCs w:val="20"/>
              </w:rPr>
            </w:pPr>
            <w:r>
              <w:rPr>
                <w:rFonts w:ascii="Calibri" w:hAnsi="Calibri"/>
                <w:b/>
                <w:sz w:val="20"/>
                <w:szCs w:val="20"/>
              </w:rPr>
              <w:t>Information Management in UNHCR</w:t>
            </w:r>
          </w:p>
        </w:tc>
        <w:tc>
          <w:tcPr>
            <w:tcW w:w="2537" w:type="dxa"/>
            <w:vMerge/>
          </w:tcPr>
          <w:p w:rsidR="009C2F05" w:rsidRPr="003A3F6A" w:rsidRDefault="009C2F05" w:rsidP="00CD30D6">
            <w:pPr>
              <w:pStyle w:val="ListNumber"/>
              <w:numPr>
                <w:ilvl w:val="0"/>
                <w:numId w:val="0"/>
              </w:numPr>
              <w:jc w:val="left"/>
              <w:rPr>
                <w:rFonts w:ascii="Calibri" w:hAnsi="Calibri"/>
                <w:b/>
                <w:sz w:val="20"/>
                <w:szCs w:val="20"/>
              </w:rPr>
            </w:pPr>
          </w:p>
        </w:tc>
      </w:tr>
      <w:tr w:rsidR="009C2F05" w:rsidRPr="003A3F6A" w:rsidTr="009C2F05">
        <w:trPr>
          <w:trHeight w:val="270"/>
        </w:trPr>
        <w:tc>
          <w:tcPr>
            <w:tcW w:w="1555" w:type="dxa"/>
            <w:vMerge/>
          </w:tcPr>
          <w:p w:rsidR="009C2F05" w:rsidRDefault="009C2F05" w:rsidP="00CD30D6">
            <w:pPr>
              <w:pStyle w:val="ListNumber"/>
              <w:numPr>
                <w:ilvl w:val="0"/>
                <w:numId w:val="0"/>
              </w:numPr>
              <w:jc w:val="left"/>
              <w:rPr>
                <w:rFonts w:ascii="Calibri" w:hAnsi="Calibri"/>
                <w:b/>
                <w:sz w:val="20"/>
                <w:szCs w:val="20"/>
              </w:rPr>
            </w:pPr>
          </w:p>
        </w:tc>
        <w:tc>
          <w:tcPr>
            <w:tcW w:w="2545" w:type="dxa"/>
            <w:vMerge/>
          </w:tcPr>
          <w:p w:rsidR="009C2F05" w:rsidRDefault="009C2F05" w:rsidP="00CD30D6">
            <w:pPr>
              <w:pStyle w:val="ListNumber"/>
              <w:ind w:left="0"/>
              <w:jc w:val="left"/>
              <w:rPr>
                <w:rFonts w:ascii="Calibri" w:hAnsi="Calibri"/>
                <w:b/>
                <w:sz w:val="20"/>
                <w:szCs w:val="20"/>
              </w:rPr>
            </w:pPr>
          </w:p>
        </w:tc>
        <w:tc>
          <w:tcPr>
            <w:tcW w:w="2543" w:type="dxa"/>
            <w:tcBorders>
              <w:bottom w:val="single" w:sz="4" w:space="0" w:color="auto"/>
            </w:tcBorders>
          </w:tcPr>
          <w:p w:rsidR="009C2F05" w:rsidRPr="003A3F6A" w:rsidRDefault="009C2F05" w:rsidP="00D70893">
            <w:pPr>
              <w:pStyle w:val="ListNumber"/>
              <w:numPr>
                <w:ilvl w:val="0"/>
                <w:numId w:val="0"/>
              </w:numPr>
              <w:jc w:val="left"/>
              <w:rPr>
                <w:rFonts w:ascii="Calibri" w:hAnsi="Calibri"/>
                <w:b/>
                <w:sz w:val="20"/>
                <w:szCs w:val="20"/>
              </w:rPr>
            </w:pPr>
            <w:r>
              <w:rPr>
                <w:rFonts w:ascii="Calibri" w:hAnsi="Calibri"/>
                <w:b/>
                <w:sz w:val="20"/>
                <w:szCs w:val="20"/>
              </w:rPr>
              <w:t>Funding and fundraising in UNHCR</w:t>
            </w:r>
          </w:p>
        </w:tc>
        <w:tc>
          <w:tcPr>
            <w:tcW w:w="2537" w:type="dxa"/>
            <w:vMerge/>
          </w:tcPr>
          <w:p w:rsidR="009C2F05" w:rsidRPr="003A3F6A" w:rsidRDefault="009C2F05" w:rsidP="00CD30D6">
            <w:pPr>
              <w:pStyle w:val="ListNumber"/>
              <w:numPr>
                <w:ilvl w:val="0"/>
                <w:numId w:val="0"/>
              </w:numPr>
              <w:jc w:val="left"/>
              <w:rPr>
                <w:rFonts w:ascii="Calibri" w:hAnsi="Calibri"/>
                <w:b/>
                <w:sz w:val="20"/>
                <w:szCs w:val="20"/>
              </w:rPr>
            </w:pPr>
          </w:p>
        </w:tc>
      </w:tr>
      <w:tr w:rsidR="009C2F05" w:rsidRPr="003A3F6A" w:rsidTr="009C2F05">
        <w:trPr>
          <w:trHeight w:val="270"/>
        </w:trPr>
        <w:tc>
          <w:tcPr>
            <w:tcW w:w="1555" w:type="dxa"/>
            <w:vMerge/>
            <w:tcBorders>
              <w:bottom w:val="single" w:sz="4" w:space="0" w:color="auto"/>
            </w:tcBorders>
          </w:tcPr>
          <w:p w:rsidR="009C2F05" w:rsidRDefault="009C2F05" w:rsidP="00CD30D6">
            <w:pPr>
              <w:pStyle w:val="ListNumber"/>
              <w:numPr>
                <w:ilvl w:val="0"/>
                <w:numId w:val="0"/>
              </w:numPr>
              <w:jc w:val="left"/>
              <w:rPr>
                <w:rFonts w:ascii="Calibri" w:hAnsi="Calibri"/>
                <w:b/>
                <w:sz w:val="20"/>
                <w:szCs w:val="20"/>
              </w:rPr>
            </w:pPr>
          </w:p>
        </w:tc>
        <w:tc>
          <w:tcPr>
            <w:tcW w:w="2545" w:type="dxa"/>
            <w:vMerge/>
            <w:tcBorders>
              <w:bottom w:val="single" w:sz="4" w:space="0" w:color="auto"/>
            </w:tcBorders>
          </w:tcPr>
          <w:p w:rsidR="009C2F05" w:rsidRDefault="009C2F05" w:rsidP="00CD30D6">
            <w:pPr>
              <w:pStyle w:val="ListNumber"/>
              <w:ind w:left="0"/>
              <w:jc w:val="left"/>
              <w:rPr>
                <w:rFonts w:ascii="Calibri" w:hAnsi="Calibri"/>
                <w:b/>
                <w:sz w:val="20"/>
                <w:szCs w:val="20"/>
              </w:rPr>
            </w:pPr>
          </w:p>
        </w:tc>
        <w:tc>
          <w:tcPr>
            <w:tcW w:w="2543" w:type="dxa"/>
            <w:tcBorders>
              <w:bottom w:val="single" w:sz="4" w:space="0" w:color="auto"/>
            </w:tcBorders>
            <w:shd w:val="pct12" w:color="auto" w:fill="auto"/>
          </w:tcPr>
          <w:p w:rsidR="009C2F05" w:rsidRPr="003A3F6A" w:rsidRDefault="009C2F05" w:rsidP="009C2F05">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c>
          <w:tcPr>
            <w:tcW w:w="2537" w:type="dxa"/>
            <w:vMerge/>
          </w:tcPr>
          <w:p w:rsidR="009C2F05" w:rsidRPr="003A3F6A" w:rsidRDefault="009C2F05" w:rsidP="00CD30D6">
            <w:pPr>
              <w:pStyle w:val="ListNumber"/>
              <w:numPr>
                <w:ilvl w:val="0"/>
                <w:numId w:val="0"/>
              </w:numPr>
              <w:jc w:val="left"/>
              <w:rPr>
                <w:rFonts w:ascii="Calibri" w:hAnsi="Calibri"/>
                <w:b/>
                <w:sz w:val="20"/>
                <w:szCs w:val="20"/>
              </w:rPr>
            </w:pPr>
          </w:p>
        </w:tc>
      </w:tr>
      <w:tr w:rsidR="009C2F05" w:rsidRPr="003A3F6A" w:rsidTr="009C2F05">
        <w:tc>
          <w:tcPr>
            <w:tcW w:w="1555" w:type="dxa"/>
            <w:shd w:val="pct15" w:color="auto" w:fill="auto"/>
          </w:tcPr>
          <w:p w:rsidR="009C2F05" w:rsidRPr="003A3F6A" w:rsidRDefault="009C2F05" w:rsidP="00CD30D6">
            <w:pPr>
              <w:pStyle w:val="ListNumber"/>
              <w:numPr>
                <w:ilvl w:val="0"/>
                <w:numId w:val="0"/>
              </w:numPr>
              <w:jc w:val="left"/>
              <w:rPr>
                <w:rFonts w:ascii="Calibri" w:hAnsi="Calibri"/>
                <w:b/>
                <w:sz w:val="20"/>
                <w:szCs w:val="20"/>
              </w:rPr>
            </w:pPr>
            <w:r>
              <w:rPr>
                <w:rFonts w:ascii="Calibri" w:hAnsi="Calibri"/>
                <w:b/>
                <w:sz w:val="20"/>
                <w:szCs w:val="20"/>
              </w:rPr>
              <w:t>15h00 – 15h</w:t>
            </w:r>
            <w:r w:rsidRPr="003A3F6A">
              <w:rPr>
                <w:rFonts w:ascii="Calibri" w:hAnsi="Calibri"/>
                <w:b/>
                <w:sz w:val="20"/>
                <w:szCs w:val="20"/>
              </w:rPr>
              <w:t>30</w:t>
            </w:r>
          </w:p>
        </w:tc>
        <w:tc>
          <w:tcPr>
            <w:tcW w:w="2545" w:type="dxa"/>
            <w:shd w:val="pct15" w:color="auto" w:fill="auto"/>
          </w:tcPr>
          <w:p w:rsidR="009C2F05" w:rsidRPr="003A3F6A" w:rsidRDefault="009C2F05" w:rsidP="00CD30D6">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c>
          <w:tcPr>
            <w:tcW w:w="2543" w:type="dxa"/>
            <w:vMerge w:val="restart"/>
            <w:shd w:val="clear" w:color="auto" w:fill="auto"/>
          </w:tcPr>
          <w:p w:rsidR="009C2F05" w:rsidRPr="003A3F6A" w:rsidRDefault="009C2F05" w:rsidP="009C2F05">
            <w:pPr>
              <w:pStyle w:val="ListNumber"/>
              <w:numPr>
                <w:ilvl w:val="0"/>
                <w:numId w:val="0"/>
              </w:numPr>
              <w:jc w:val="left"/>
              <w:rPr>
                <w:rFonts w:ascii="Calibri" w:hAnsi="Calibri"/>
                <w:b/>
                <w:sz w:val="20"/>
                <w:szCs w:val="20"/>
              </w:rPr>
            </w:pPr>
            <w:r>
              <w:rPr>
                <w:rFonts w:ascii="Calibri" w:hAnsi="Calibri"/>
                <w:b/>
                <w:sz w:val="20"/>
                <w:szCs w:val="20"/>
              </w:rPr>
              <w:t>Emergency Stockpile for CRIs (NFIs)</w:t>
            </w:r>
          </w:p>
        </w:tc>
        <w:tc>
          <w:tcPr>
            <w:tcW w:w="2537" w:type="dxa"/>
            <w:vMerge/>
          </w:tcPr>
          <w:p w:rsidR="009C2F05" w:rsidRPr="003A3F6A" w:rsidRDefault="009C2F05" w:rsidP="00CD30D6">
            <w:pPr>
              <w:pStyle w:val="ListNumber"/>
              <w:ind w:left="0"/>
              <w:jc w:val="left"/>
              <w:rPr>
                <w:rFonts w:ascii="Calibri" w:hAnsi="Calibri"/>
                <w:b/>
                <w:sz w:val="20"/>
                <w:szCs w:val="20"/>
              </w:rPr>
            </w:pPr>
          </w:p>
        </w:tc>
      </w:tr>
      <w:tr w:rsidR="009C2F05" w:rsidRPr="003A3F6A" w:rsidTr="009C2F05">
        <w:trPr>
          <w:trHeight w:val="245"/>
        </w:trPr>
        <w:tc>
          <w:tcPr>
            <w:tcW w:w="1555" w:type="dxa"/>
            <w:vMerge w:val="restart"/>
          </w:tcPr>
          <w:p w:rsidR="009C2F05" w:rsidRPr="003A3F6A" w:rsidRDefault="009C2F05" w:rsidP="0060786D">
            <w:pPr>
              <w:pStyle w:val="ListNumber"/>
              <w:numPr>
                <w:ilvl w:val="0"/>
                <w:numId w:val="0"/>
              </w:numPr>
              <w:jc w:val="left"/>
              <w:rPr>
                <w:rFonts w:ascii="Calibri" w:hAnsi="Calibri"/>
                <w:b/>
                <w:sz w:val="20"/>
                <w:szCs w:val="20"/>
              </w:rPr>
            </w:pPr>
            <w:r>
              <w:rPr>
                <w:rFonts w:ascii="Calibri" w:hAnsi="Calibri"/>
                <w:b/>
                <w:sz w:val="20"/>
                <w:szCs w:val="20"/>
              </w:rPr>
              <w:t>15h30 – 17h15</w:t>
            </w:r>
          </w:p>
        </w:tc>
        <w:tc>
          <w:tcPr>
            <w:tcW w:w="2545" w:type="dxa"/>
            <w:vMerge w:val="restart"/>
          </w:tcPr>
          <w:p w:rsidR="009C2F05" w:rsidRPr="003A3F6A" w:rsidRDefault="009C2F05" w:rsidP="00CD30D6">
            <w:pPr>
              <w:pStyle w:val="ListNumber"/>
              <w:numPr>
                <w:ilvl w:val="0"/>
                <w:numId w:val="0"/>
              </w:numPr>
              <w:jc w:val="left"/>
              <w:rPr>
                <w:rFonts w:ascii="Calibri" w:hAnsi="Calibri"/>
                <w:b/>
                <w:sz w:val="20"/>
                <w:szCs w:val="20"/>
              </w:rPr>
            </w:pPr>
            <w:r>
              <w:rPr>
                <w:rFonts w:ascii="Calibri" w:hAnsi="Calibri"/>
                <w:b/>
                <w:sz w:val="20"/>
                <w:szCs w:val="20"/>
              </w:rPr>
              <w:t xml:space="preserve">Revision of the Shelter Cluster’s Coordination Toolkit </w:t>
            </w:r>
            <w:r w:rsidRPr="00952FF5">
              <w:rPr>
                <w:rFonts w:ascii="Calibri" w:hAnsi="Calibri"/>
                <w:sz w:val="20"/>
                <w:szCs w:val="20"/>
              </w:rPr>
              <w:t>(cont’d)</w:t>
            </w:r>
          </w:p>
        </w:tc>
        <w:tc>
          <w:tcPr>
            <w:tcW w:w="2543" w:type="dxa"/>
            <w:vMerge/>
            <w:shd w:val="clear" w:color="auto" w:fill="auto"/>
          </w:tcPr>
          <w:p w:rsidR="009C2F05" w:rsidRPr="003A3F6A" w:rsidRDefault="009C2F05" w:rsidP="0060786D">
            <w:pPr>
              <w:pStyle w:val="ListNumber"/>
              <w:numPr>
                <w:ilvl w:val="0"/>
                <w:numId w:val="0"/>
              </w:numPr>
              <w:jc w:val="left"/>
              <w:rPr>
                <w:rFonts w:ascii="Calibri" w:hAnsi="Calibri"/>
                <w:b/>
                <w:sz w:val="20"/>
                <w:szCs w:val="20"/>
              </w:rPr>
            </w:pPr>
          </w:p>
        </w:tc>
        <w:tc>
          <w:tcPr>
            <w:tcW w:w="2537" w:type="dxa"/>
            <w:vMerge/>
          </w:tcPr>
          <w:p w:rsidR="009C2F05" w:rsidRPr="003A3F6A" w:rsidRDefault="009C2F05" w:rsidP="00CD30D6">
            <w:pPr>
              <w:pStyle w:val="ListNumber"/>
              <w:numPr>
                <w:ilvl w:val="0"/>
                <w:numId w:val="0"/>
              </w:numPr>
              <w:jc w:val="left"/>
              <w:rPr>
                <w:rFonts w:ascii="Calibri" w:hAnsi="Calibri"/>
                <w:b/>
                <w:sz w:val="20"/>
                <w:szCs w:val="20"/>
              </w:rPr>
            </w:pPr>
          </w:p>
        </w:tc>
      </w:tr>
      <w:tr w:rsidR="009C2F05" w:rsidRPr="003A3F6A" w:rsidTr="009C2F05">
        <w:trPr>
          <w:trHeight w:val="245"/>
        </w:trPr>
        <w:tc>
          <w:tcPr>
            <w:tcW w:w="1555" w:type="dxa"/>
            <w:vMerge/>
          </w:tcPr>
          <w:p w:rsidR="009C2F05" w:rsidRDefault="009C2F05" w:rsidP="0060786D">
            <w:pPr>
              <w:pStyle w:val="ListNumber"/>
              <w:numPr>
                <w:ilvl w:val="0"/>
                <w:numId w:val="0"/>
              </w:numPr>
              <w:jc w:val="left"/>
              <w:rPr>
                <w:rFonts w:ascii="Calibri" w:hAnsi="Calibri"/>
                <w:b/>
                <w:sz w:val="20"/>
                <w:szCs w:val="20"/>
              </w:rPr>
            </w:pPr>
          </w:p>
        </w:tc>
        <w:tc>
          <w:tcPr>
            <w:tcW w:w="2545" w:type="dxa"/>
            <w:vMerge/>
          </w:tcPr>
          <w:p w:rsidR="009C2F05" w:rsidRDefault="009C2F05" w:rsidP="00CD30D6">
            <w:pPr>
              <w:pStyle w:val="ListNumber"/>
              <w:numPr>
                <w:ilvl w:val="0"/>
                <w:numId w:val="0"/>
              </w:numPr>
              <w:jc w:val="left"/>
              <w:rPr>
                <w:rFonts w:ascii="Calibri" w:hAnsi="Calibri"/>
                <w:b/>
                <w:sz w:val="20"/>
                <w:szCs w:val="20"/>
              </w:rPr>
            </w:pPr>
          </w:p>
        </w:tc>
        <w:tc>
          <w:tcPr>
            <w:tcW w:w="2543" w:type="dxa"/>
            <w:shd w:val="clear" w:color="auto" w:fill="auto"/>
          </w:tcPr>
          <w:p w:rsidR="009C2F05" w:rsidRPr="003A3F6A" w:rsidRDefault="009C2F05" w:rsidP="0060786D">
            <w:pPr>
              <w:pStyle w:val="ListNumber"/>
              <w:numPr>
                <w:ilvl w:val="0"/>
                <w:numId w:val="0"/>
              </w:numPr>
              <w:jc w:val="left"/>
              <w:rPr>
                <w:rFonts w:ascii="Calibri" w:hAnsi="Calibri"/>
                <w:b/>
                <w:sz w:val="20"/>
                <w:szCs w:val="20"/>
              </w:rPr>
            </w:pPr>
            <w:r>
              <w:rPr>
                <w:rFonts w:ascii="Calibri" w:hAnsi="Calibri"/>
                <w:b/>
                <w:sz w:val="20"/>
                <w:szCs w:val="20"/>
              </w:rPr>
              <w:t>Good practices from the field</w:t>
            </w:r>
          </w:p>
        </w:tc>
        <w:tc>
          <w:tcPr>
            <w:tcW w:w="2537" w:type="dxa"/>
            <w:vMerge/>
          </w:tcPr>
          <w:p w:rsidR="009C2F05" w:rsidRPr="003A3F6A" w:rsidRDefault="009C2F05" w:rsidP="00CD30D6">
            <w:pPr>
              <w:pStyle w:val="ListNumber"/>
              <w:numPr>
                <w:ilvl w:val="0"/>
                <w:numId w:val="0"/>
              </w:numPr>
              <w:jc w:val="left"/>
              <w:rPr>
                <w:rFonts w:ascii="Calibri" w:hAnsi="Calibri"/>
                <w:b/>
                <w:sz w:val="20"/>
                <w:szCs w:val="20"/>
              </w:rPr>
            </w:pPr>
          </w:p>
        </w:tc>
      </w:tr>
      <w:tr w:rsidR="009C2F05" w:rsidRPr="003A3F6A" w:rsidTr="00CD30D6">
        <w:trPr>
          <w:trHeight w:val="190"/>
        </w:trPr>
        <w:tc>
          <w:tcPr>
            <w:tcW w:w="1555" w:type="dxa"/>
            <w:vMerge/>
          </w:tcPr>
          <w:p w:rsidR="009C2F05" w:rsidRDefault="009C2F05" w:rsidP="00CD30D6">
            <w:pPr>
              <w:pStyle w:val="ListNumber"/>
              <w:numPr>
                <w:ilvl w:val="0"/>
                <w:numId w:val="0"/>
              </w:numPr>
              <w:jc w:val="left"/>
              <w:rPr>
                <w:rFonts w:ascii="Calibri" w:hAnsi="Calibri"/>
                <w:b/>
                <w:sz w:val="20"/>
                <w:szCs w:val="20"/>
              </w:rPr>
            </w:pPr>
          </w:p>
        </w:tc>
        <w:tc>
          <w:tcPr>
            <w:tcW w:w="2545" w:type="dxa"/>
            <w:vMerge/>
          </w:tcPr>
          <w:p w:rsidR="009C2F05" w:rsidRDefault="009C2F05" w:rsidP="00CD30D6">
            <w:pPr>
              <w:pStyle w:val="ListNumber"/>
              <w:numPr>
                <w:ilvl w:val="0"/>
                <w:numId w:val="0"/>
              </w:numPr>
              <w:jc w:val="left"/>
              <w:rPr>
                <w:rFonts w:ascii="Calibri" w:hAnsi="Calibri"/>
                <w:b/>
                <w:sz w:val="20"/>
                <w:szCs w:val="20"/>
              </w:rPr>
            </w:pPr>
          </w:p>
        </w:tc>
        <w:tc>
          <w:tcPr>
            <w:tcW w:w="2543" w:type="dxa"/>
          </w:tcPr>
          <w:p w:rsidR="009C2F05" w:rsidRDefault="009C2F05" w:rsidP="00D70893">
            <w:pPr>
              <w:pStyle w:val="ListNumber"/>
              <w:ind w:left="0"/>
              <w:jc w:val="left"/>
              <w:rPr>
                <w:rFonts w:ascii="Calibri" w:hAnsi="Calibri"/>
                <w:b/>
                <w:sz w:val="20"/>
                <w:szCs w:val="20"/>
              </w:rPr>
            </w:pPr>
            <w:r>
              <w:rPr>
                <w:rFonts w:ascii="Calibri" w:hAnsi="Calibri"/>
                <w:b/>
                <w:sz w:val="20"/>
                <w:szCs w:val="20"/>
              </w:rPr>
              <w:t>Next steps / Closing</w:t>
            </w:r>
          </w:p>
        </w:tc>
        <w:tc>
          <w:tcPr>
            <w:tcW w:w="2537" w:type="dxa"/>
            <w:vMerge/>
          </w:tcPr>
          <w:p w:rsidR="009C2F05" w:rsidRPr="003A3F6A" w:rsidRDefault="009C2F05" w:rsidP="00CD30D6">
            <w:pPr>
              <w:pStyle w:val="ListNumber"/>
              <w:numPr>
                <w:ilvl w:val="0"/>
                <w:numId w:val="0"/>
              </w:numPr>
              <w:jc w:val="left"/>
              <w:rPr>
                <w:rFonts w:ascii="Calibri" w:hAnsi="Calibri"/>
                <w:b/>
                <w:sz w:val="20"/>
                <w:szCs w:val="20"/>
              </w:rPr>
            </w:pPr>
          </w:p>
        </w:tc>
      </w:tr>
      <w:tr w:rsidR="009C2F05" w:rsidRPr="003A3F6A" w:rsidTr="00CD30D6">
        <w:trPr>
          <w:trHeight w:val="190"/>
        </w:trPr>
        <w:tc>
          <w:tcPr>
            <w:tcW w:w="1555" w:type="dxa"/>
          </w:tcPr>
          <w:p w:rsidR="009C2F05" w:rsidRDefault="009C2F05" w:rsidP="00CD30D6">
            <w:pPr>
              <w:pStyle w:val="ListNumber"/>
              <w:numPr>
                <w:ilvl w:val="0"/>
                <w:numId w:val="0"/>
              </w:numPr>
              <w:jc w:val="left"/>
              <w:rPr>
                <w:rFonts w:ascii="Calibri" w:hAnsi="Calibri"/>
                <w:b/>
                <w:sz w:val="20"/>
                <w:szCs w:val="20"/>
              </w:rPr>
            </w:pPr>
            <w:r>
              <w:rPr>
                <w:rFonts w:ascii="Calibri" w:hAnsi="Calibri"/>
                <w:b/>
                <w:sz w:val="20"/>
                <w:szCs w:val="20"/>
              </w:rPr>
              <w:t>17h15 – 17h30</w:t>
            </w:r>
          </w:p>
        </w:tc>
        <w:tc>
          <w:tcPr>
            <w:tcW w:w="2545" w:type="dxa"/>
          </w:tcPr>
          <w:p w:rsidR="009C2F05" w:rsidRDefault="009C2F05" w:rsidP="00CD30D6">
            <w:pPr>
              <w:pStyle w:val="ListNumber"/>
              <w:numPr>
                <w:ilvl w:val="0"/>
                <w:numId w:val="0"/>
              </w:numPr>
              <w:jc w:val="left"/>
              <w:rPr>
                <w:rFonts w:ascii="Calibri" w:hAnsi="Calibri"/>
                <w:b/>
                <w:sz w:val="20"/>
                <w:szCs w:val="20"/>
              </w:rPr>
            </w:pPr>
            <w:r>
              <w:rPr>
                <w:rFonts w:ascii="Calibri" w:hAnsi="Calibri"/>
                <w:b/>
                <w:sz w:val="20"/>
                <w:szCs w:val="20"/>
              </w:rPr>
              <w:t>Evaluation of 1</w:t>
            </w:r>
            <w:r w:rsidRPr="00386AD7">
              <w:rPr>
                <w:rFonts w:ascii="Calibri" w:hAnsi="Calibri"/>
                <w:b/>
                <w:sz w:val="20"/>
                <w:szCs w:val="20"/>
                <w:vertAlign w:val="superscript"/>
              </w:rPr>
              <w:t>st</w:t>
            </w:r>
            <w:r>
              <w:rPr>
                <w:rFonts w:ascii="Calibri" w:hAnsi="Calibri"/>
                <w:b/>
                <w:sz w:val="20"/>
                <w:szCs w:val="20"/>
              </w:rPr>
              <w:t xml:space="preserve"> day</w:t>
            </w:r>
          </w:p>
        </w:tc>
        <w:tc>
          <w:tcPr>
            <w:tcW w:w="2543" w:type="dxa"/>
          </w:tcPr>
          <w:p w:rsidR="009C2F05" w:rsidRDefault="009C2F05" w:rsidP="00D70893">
            <w:pPr>
              <w:pStyle w:val="ListNumber"/>
              <w:ind w:left="0"/>
              <w:jc w:val="left"/>
              <w:rPr>
                <w:rFonts w:ascii="Calibri" w:hAnsi="Calibri"/>
                <w:b/>
                <w:sz w:val="20"/>
                <w:szCs w:val="20"/>
              </w:rPr>
            </w:pPr>
            <w:r>
              <w:rPr>
                <w:rFonts w:ascii="Calibri" w:hAnsi="Calibri"/>
                <w:b/>
                <w:sz w:val="20"/>
                <w:szCs w:val="20"/>
              </w:rPr>
              <w:t>Evaluation of Workshop</w:t>
            </w:r>
          </w:p>
        </w:tc>
        <w:tc>
          <w:tcPr>
            <w:tcW w:w="2537" w:type="dxa"/>
            <w:vMerge/>
          </w:tcPr>
          <w:p w:rsidR="009C2F05" w:rsidRPr="003A3F6A" w:rsidRDefault="009C2F05" w:rsidP="00CD30D6">
            <w:pPr>
              <w:pStyle w:val="ListNumber"/>
              <w:numPr>
                <w:ilvl w:val="0"/>
                <w:numId w:val="0"/>
              </w:numPr>
              <w:jc w:val="left"/>
              <w:rPr>
                <w:rFonts w:ascii="Calibri" w:hAnsi="Calibri"/>
                <w:b/>
                <w:sz w:val="20"/>
                <w:szCs w:val="20"/>
              </w:rPr>
            </w:pPr>
          </w:p>
        </w:tc>
      </w:tr>
    </w:tbl>
    <w:p w:rsidR="00CD30D6" w:rsidRPr="003A3F6A" w:rsidRDefault="00CD30D6" w:rsidP="00CD30D6">
      <w:pPr>
        <w:pStyle w:val="ListNumber"/>
        <w:numPr>
          <w:ilvl w:val="0"/>
          <w:numId w:val="0"/>
        </w:numPr>
        <w:rPr>
          <w:b/>
          <w:sz w:val="20"/>
          <w:szCs w:val="20"/>
        </w:rPr>
      </w:pPr>
    </w:p>
    <w:p w:rsidR="00CD30D6" w:rsidRDefault="00CD30D6" w:rsidP="00CD30D6">
      <w:pPr>
        <w:jc w:val="left"/>
        <w:rPr>
          <w:sz w:val="22"/>
          <w:szCs w:val="22"/>
        </w:rPr>
      </w:pPr>
      <w:r>
        <w:rPr>
          <w:sz w:val="22"/>
          <w:szCs w:val="22"/>
        </w:rPr>
        <w:br w:type="page"/>
      </w:r>
    </w:p>
    <w:p w:rsidR="00CD30D6" w:rsidRDefault="00CD30D6" w:rsidP="00FF0E54">
      <w:pPr>
        <w:pStyle w:val="ListNumber"/>
        <w:numPr>
          <w:ilvl w:val="0"/>
          <w:numId w:val="0"/>
        </w:numPr>
        <w:rPr>
          <w:rFonts w:ascii="Calibri" w:hAnsi="Calibri"/>
          <w:b/>
          <w:bCs/>
        </w:rPr>
      </w:pPr>
    </w:p>
    <w:p w:rsidR="006D032B" w:rsidRPr="00EE2A4B" w:rsidRDefault="009C60D2" w:rsidP="002A7E94">
      <w:pPr>
        <w:pStyle w:val="ListNumber"/>
        <w:numPr>
          <w:ilvl w:val="0"/>
          <w:numId w:val="0"/>
        </w:numPr>
        <w:jc w:val="center"/>
        <w:rPr>
          <w:rFonts w:ascii="Calibri" w:hAnsi="Calibri"/>
          <w:b/>
          <w:bCs/>
        </w:rPr>
      </w:pPr>
      <w:r>
        <w:rPr>
          <w:rFonts w:ascii="Calibri" w:hAnsi="Calibri"/>
          <w:b/>
          <w:bCs/>
        </w:rPr>
        <w:t xml:space="preserve">ANNOTATED </w:t>
      </w:r>
      <w:r w:rsidR="00284963" w:rsidRPr="00EE2A4B">
        <w:rPr>
          <w:rFonts w:ascii="Calibri" w:hAnsi="Calibri"/>
          <w:b/>
          <w:bCs/>
        </w:rPr>
        <w:t>AGENDA</w:t>
      </w:r>
    </w:p>
    <w:p w:rsidR="006D032B" w:rsidRDefault="006D032B" w:rsidP="00FF0E54">
      <w:pPr>
        <w:pStyle w:val="ListNumber"/>
        <w:numPr>
          <w:ilvl w:val="0"/>
          <w:numId w:val="0"/>
        </w:numPr>
        <w:rPr>
          <w:rFonts w:ascii="Calibri" w:hAnsi="Calibri"/>
          <w:sz w:val="22"/>
          <w:szCs w:val="22"/>
        </w:rPr>
      </w:pPr>
    </w:p>
    <w:p w:rsidR="009C60D2" w:rsidRPr="002E16C8" w:rsidRDefault="00B9767A" w:rsidP="00FF0E54">
      <w:pPr>
        <w:pStyle w:val="ListNumber"/>
        <w:numPr>
          <w:ilvl w:val="0"/>
          <w:numId w:val="0"/>
        </w:numPr>
        <w:rPr>
          <w:rFonts w:ascii="Calibri" w:hAnsi="Calibri"/>
          <w:b/>
        </w:rPr>
      </w:pPr>
      <w:r w:rsidRPr="002E16C8">
        <w:rPr>
          <w:rFonts w:ascii="Calibri" w:hAnsi="Calibri"/>
          <w:b/>
        </w:rPr>
        <w:t>Tues</w:t>
      </w:r>
      <w:r w:rsidR="009C60D2" w:rsidRPr="002E16C8">
        <w:rPr>
          <w:rFonts w:ascii="Calibri" w:hAnsi="Calibri"/>
          <w:b/>
        </w:rPr>
        <w:t xml:space="preserve">day, </w:t>
      </w:r>
      <w:r w:rsidRPr="002E16C8">
        <w:rPr>
          <w:rFonts w:ascii="Calibri" w:hAnsi="Calibri"/>
          <w:b/>
        </w:rPr>
        <w:t>30</w:t>
      </w:r>
      <w:r w:rsidR="009C60D2" w:rsidRPr="002E16C8">
        <w:rPr>
          <w:rFonts w:ascii="Calibri" w:hAnsi="Calibri"/>
          <w:b/>
          <w:vertAlign w:val="superscript"/>
        </w:rPr>
        <w:t>th</w:t>
      </w:r>
      <w:r w:rsidR="009C60D2" w:rsidRPr="002E16C8">
        <w:rPr>
          <w:rFonts w:ascii="Calibri" w:hAnsi="Calibri"/>
          <w:b/>
        </w:rPr>
        <w:t xml:space="preserve"> October 2012</w:t>
      </w:r>
    </w:p>
    <w:p w:rsidR="009C60D2" w:rsidRPr="002E16C8" w:rsidRDefault="002E16C8" w:rsidP="00FF0E54">
      <w:pPr>
        <w:pStyle w:val="ListNumber"/>
        <w:numPr>
          <w:ilvl w:val="0"/>
          <w:numId w:val="0"/>
        </w:numPr>
        <w:rPr>
          <w:rFonts w:ascii="Calibri" w:hAnsi="Calibri"/>
          <w:bCs/>
          <w:sz w:val="22"/>
          <w:szCs w:val="22"/>
        </w:rPr>
      </w:pPr>
      <w:r w:rsidRPr="002E16C8">
        <w:rPr>
          <w:rFonts w:ascii="Calibri" w:hAnsi="Calibri"/>
          <w:b/>
          <w:sz w:val="22"/>
          <w:szCs w:val="22"/>
        </w:rPr>
        <w:t xml:space="preserve">Venue: </w:t>
      </w:r>
      <w:r w:rsidRPr="002E16C8">
        <w:rPr>
          <w:rFonts w:ascii="Calibri" w:hAnsi="Calibri"/>
          <w:b/>
          <w:bCs/>
          <w:sz w:val="22"/>
          <w:szCs w:val="22"/>
        </w:rPr>
        <w:t>IFRC</w:t>
      </w:r>
      <w:r w:rsidRPr="002E16C8">
        <w:rPr>
          <w:rFonts w:ascii="Calibri" w:hAnsi="Calibri"/>
          <w:bCs/>
          <w:sz w:val="22"/>
          <w:szCs w:val="22"/>
        </w:rPr>
        <w:t xml:space="preserve"> Headquarters, Auditorium, 17, </w:t>
      </w:r>
      <w:proofErr w:type="spellStart"/>
      <w:r w:rsidRPr="002E16C8">
        <w:rPr>
          <w:rFonts w:ascii="Calibri" w:hAnsi="Calibri"/>
          <w:bCs/>
          <w:sz w:val="22"/>
          <w:szCs w:val="22"/>
        </w:rPr>
        <w:t>ch.</w:t>
      </w:r>
      <w:proofErr w:type="spellEnd"/>
      <w:r w:rsidRPr="002E16C8">
        <w:rPr>
          <w:rFonts w:ascii="Calibri" w:hAnsi="Calibri"/>
          <w:bCs/>
          <w:sz w:val="22"/>
          <w:szCs w:val="22"/>
        </w:rPr>
        <w:t xml:space="preserve"> des </w:t>
      </w:r>
      <w:proofErr w:type="spellStart"/>
      <w:r w:rsidRPr="002E16C8">
        <w:rPr>
          <w:rFonts w:ascii="Calibri" w:hAnsi="Calibri"/>
          <w:bCs/>
          <w:sz w:val="22"/>
          <w:szCs w:val="22"/>
        </w:rPr>
        <w:t>Crêts</w:t>
      </w:r>
      <w:proofErr w:type="spellEnd"/>
      <w:r w:rsidRPr="002E16C8">
        <w:rPr>
          <w:rFonts w:ascii="Calibri" w:hAnsi="Calibri"/>
          <w:bCs/>
          <w:sz w:val="22"/>
          <w:szCs w:val="22"/>
        </w:rPr>
        <w:t>, Geneva</w:t>
      </w:r>
    </w:p>
    <w:p w:rsidR="002E16C8" w:rsidRPr="002E16C8" w:rsidRDefault="002E16C8" w:rsidP="00FF0E54">
      <w:pPr>
        <w:pStyle w:val="ListNumber"/>
        <w:numPr>
          <w:ilvl w:val="0"/>
          <w:numId w:val="0"/>
        </w:numPr>
        <w:rPr>
          <w:rFonts w:ascii="Calibri" w:hAnsi="Calibri"/>
          <w:sz w:val="22"/>
          <w:szCs w:val="22"/>
        </w:rPr>
      </w:pPr>
      <w:r w:rsidRPr="002E16C8">
        <w:rPr>
          <w:rFonts w:ascii="Calibri" w:hAnsi="Calibri"/>
          <w:b/>
          <w:bCs/>
          <w:sz w:val="22"/>
          <w:szCs w:val="22"/>
        </w:rPr>
        <w:t>Participants</w:t>
      </w:r>
      <w:r>
        <w:rPr>
          <w:rFonts w:ascii="Calibri" w:hAnsi="Calibri"/>
          <w:bCs/>
          <w:sz w:val="22"/>
          <w:szCs w:val="22"/>
        </w:rPr>
        <w:t>: members of cluster coordination teams from shelter clusters led by UNHCR or IFRC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677"/>
        <w:gridCol w:w="1544"/>
        <w:gridCol w:w="1291"/>
      </w:tblGrid>
      <w:tr w:rsidR="009C60D2" w:rsidRPr="009C350C" w:rsidTr="00E05A52">
        <w:tc>
          <w:tcPr>
            <w:tcW w:w="1560" w:type="dxa"/>
            <w:shd w:val="clear" w:color="auto" w:fill="8DB3E2" w:themeFill="text2" w:themeFillTint="66"/>
          </w:tcPr>
          <w:p w:rsidR="009C60D2" w:rsidRPr="009C350C" w:rsidRDefault="00E05A52" w:rsidP="00B76208">
            <w:pPr>
              <w:pStyle w:val="ListNumber"/>
              <w:numPr>
                <w:ilvl w:val="0"/>
                <w:numId w:val="0"/>
              </w:numPr>
              <w:jc w:val="left"/>
              <w:rPr>
                <w:rFonts w:ascii="Calibri" w:hAnsi="Calibri"/>
                <w:b/>
                <w:bCs/>
                <w:sz w:val="22"/>
                <w:szCs w:val="22"/>
              </w:rPr>
            </w:pPr>
            <w:r>
              <w:rPr>
                <w:rFonts w:ascii="Calibri" w:hAnsi="Calibri"/>
                <w:b/>
                <w:bCs/>
                <w:sz w:val="22"/>
                <w:szCs w:val="22"/>
              </w:rPr>
              <w:t>Time</w:t>
            </w:r>
          </w:p>
        </w:tc>
        <w:tc>
          <w:tcPr>
            <w:tcW w:w="4677" w:type="dxa"/>
            <w:shd w:val="clear" w:color="auto" w:fill="8DB3E2" w:themeFill="text2" w:themeFillTint="66"/>
          </w:tcPr>
          <w:p w:rsidR="009C60D2" w:rsidRPr="009C350C" w:rsidRDefault="00E05A52" w:rsidP="00B76208">
            <w:pPr>
              <w:pStyle w:val="ListNumber"/>
              <w:numPr>
                <w:ilvl w:val="0"/>
                <w:numId w:val="0"/>
              </w:numPr>
              <w:rPr>
                <w:rFonts w:ascii="Calibri" w:hAnsi="Calibri"/>
                <w:b/>
                <w:bCs/>
                <w:sz w:val="22"/>
                <w:szCs w:val="22"/>
              </w:rPr>
            </w:pPr>
            <w:r>
              <w:rPr>
                <w:rFonts w:ascii="Calibri" w:hAnsi="Calibri"/>
                <w:b/>
                <w:bCs/>
                <w:sz w:val="22"/>
                <w:szCs w:val="22"/>
              </w:rPr>
              <w:t>Session</w:t>
            </w:r>
          </w:p>
        </w:tc>
        <w:tc>
          <w:tcPr>
            <w:tcW w:w="1544" w:type="dxa"/>
            <w:shd w:val="clear" w:color="auto" w:fill="8DB3E2" w:themeFill="text2" w:themeFillTint="66"/>
          </w:tcPr>
          <w:p w:rsidR="009C60D2" w:rsidRPr="009C350C" w:rsidRDefault="009C60D2" w:rsidP="00B76208">
            <w:pPr>
              <w:pStyle w:val="ListNumber"/>
              <w:numPr>
                <w:ilvl w:val="0"/>
                <w:numId w:val="0"/>
              </w:numPr>
              <w:rPr>
                <w:rFonts w:ascii="Calibri" w:hAnsi="Calibri"/>
                <w:b/>
                <w:bCs/>
                <w:sz w:val="22"/>
                <w:szCs w:val="22"/>
              </w:rPr>
            </w:pPr>
            <w:r>
              <w:rPr>
                <w:rFonts w:ascii="Calibri" w:hAnsi="Calibri"/>
                <w:b/>
                <w:bCs/>
                <w:sz w:val="22"/>
                <w:szCs w:val="22"/>
              </w:rPr>
              <w:t>Methodology</w:t>
            </w:r>
          </w:p>
        </w:tc>
        <w:tc>
          <w:tcPr>
            <w:tcW w:w="1291" w:type="dxa"/>
            <w:shd w:val="clear" w:color="auto" w:fill="8DB3E2" w:themeFill="text2" w:themeFillTint="66"/>
          </w:tcPr>
          <w:p w:rsidR="009C60D2" w:rsidRPr="009C350C" w:rsidRDefault="009C60D2" w:rsidP="00B76208">
            <w:pPr>
              <w:pStyle w:val="ListNumber"/>
              <w:numPr>
                <w:ilvl w:val="0"/>
                <w:numId w:val="0"/>
              </w:numPr>
              <w:rPr>
                <w:rFonts w:ascii="Calibri" w:hAnsi="Calibri"/>
                <w:b/>
                <w:bCs/>
                <w:sz w:val="22"/>
                <w:szCs w:val="22"/>
              </w:rPr>
            </w:pPr>
            <w:r>
              <w:rPr>
                <w:rFonts w:ascii="Calibri" w:hAnsi="Calibri"/>
                <w:b/>
                <w:bCs/>
                <w:sz w:val="22"/>
                <w:szCs w:val="22"/>
              </w:rPr>
              <w:t>Lead facilitator</w:t>
            </w:r>
          </w:p>
          <w:p w:rsidR="009C60D2" w:rsidRPr="009C350C" w:rsidRDefault="009C60D2" w:rsidP="00B76208">
            <w:pPr>
              <w:pStyle w:val="ListNumber"/>
              <w:numPr>
                <w:ilvl w:val="0"/>
                <w:numId w:val="0"/>
              </w:numPr>
              <w:rPr>
                <w:rFonts w:ascii="Calibri" w:hAnsi="Calibri"/>
                <w:b/>
                <w:bCs/>
                <w:sz w:val="22"/>
                <w:szCs w:val="22"/>
              </w:rPr>
            </w:pPr>
          </w:p>
        </w:tc>
      </w:tr>
      <w:tr w:rsidR="009C60D2" w:rsidRPr="003A3F6A" w:rsidTr="00E05A52">
        <w:tc>
          <w:tcPr>
            <w:tcW w:w="1560" w:type="dxa"/>
          </w:tcPr>
          <w:p w:rsidR="009C60D2" w:rsidRPr="003A3F6A" w:rsidRDefault="00B9767A" w:rsidP="002E16C8">
            <w:pPr>
              <w:pStyle w:val="ListNumber"/>
              <w:numPr>
                <w:ilvl w:val="0"/>
                <w:numId w:val="0"/>
              </w:numPr>
              <w:jc w:val="left"/>
              <w:rPr>
                <w:rFonts w:ascii="Calibri" w:hAnsi="Calibri"/>
                <w:b/>
                <w:sz w:val="20"/>
                <w:szCs w:val="20"/>
              </w:rPr>
            </w:pPr>
            <w:r>
              <w:rPr>
                <w:rFonts w:ascii="Calibri" w:hAnsi="Calibri"/>
                <w:b/>
                <w:sz w:val="20"/>
                <w:szCs w:val="20"/>
              </w:rPr>
              <w:t>0</w:t>
            </w:r>
            <w:r w:rsidR="002E16C8">
              <w:rPr>
                <w:rFonts w:ascii="Calibri" w:hAnsi="Calibri"/>
                <w:b/>
                <w:sz w:val="20"/>
                <w:szCs w:val="20"/>
              </w:rPr>
              <w:t>8</w:t>
            </w:r>
            <w:r w:rsidR="009C60D2">
              <w:rPr>
                <w:rFonts w:ascii="Calibri" w:hAnsi="Calibri"/>
                <w:b/>
                <w:sz w:val="20"/>
                <w:szCs w:val="20"/>
              </w:rPr>
              <w:t>h</w:t>
            </w:r>
            <w:r w:rsidR="002E16C8">
              <w:rPr>
                <w:rFonts w:ascii="Calibri" w:hAnsi="Calibri"/>
                <w:b/>
                <w:sz w:val="20"/>
                <w:szCs w:val="20"/>
              </w:rPr>
              <w:t>45</w:t>
            </w:r>
            <w:r w:rsidR="00C24D76">
              <w:rPr>
                <w:rFonts w:ascii="Calibri" w:hAnsi="Calibri"/>
                <w:b/>
                <w:sz w:val="20"/>
                <w:szCs w:val="20"/>
              </w:rPr>
              <w:t xml:space="preserve"> – </w:t>
            </w:r>
            <w:r>
              <w:rPr>
                <w:rFonts w:ascii="Calibri" w:hAnsi="Calibri"/>
                <w:b/>
                <w:sz w:val="20"/>
                <w:szCs w:val="20"/>
              </w:rPr>
              <w:t>09</w:t>
            </w:r>
            <w:r w:rsidR="00C24D76">
              <w:rPr>
                <w:rFonts w:ascii="Calibri" w:hAnsi="Calibri"/>
                <w:b/>
                <w:sz w:val="20"/>
                <w:szCs w:val="20"/>
              </w:rPr>
              <w:t>h</w:t>
            </w:r>
            <w:r w:rsidR="002E16C8">
              <w:rPr>
                <w:rFonts w:ascii="Calibri" w:hAnsi="Calibri"/>
                <w:b/>
                <w:sz w:val="20"/>
                <w:szCs w:val="20"/>
              </w:rPr>
              <w:t>0</w:t>
            </w:r>
            <w:r w:rsidR="00C24D76">
              <w:rPr>
                <w:rFonts w:ascii="Calibri" w:hAnsi="Calibri"/>
                <w:b/>
                <w:sz w:val="20"/>
                <w:szCs w:val="20"/>
              </w:rPr>
              <w:t>0</w:t>
            </w:r>
          </w:p>
        </w:tc>
        <w:tc>
          <w:tcPr>
            <w:tcW w:w="4677" w:type="dxa"/>
          </w:tcPr>
          <w:p w:rsidR="001D058C" w:rsidRPr="002E16C8" w:rsidRDefault="002E16C8" w:rsidP="001D058C">
            <w:pPr>
              <w:pStyle w:val="ListNumber"/>
              <w:numPr>
                <w:ilvl w:val="0"/>
                <w:numId w:val="0"/>
              </w:numPr>
              <w:jc w:val="left"/>
              <w:rPr>
                <w:rFonts w:ascii="Calibri" w:hAnsi="Calibri"/>
                <w:b/>
                <w:sz w:val="20"/>
                <w:szCs w:val="20"/>
              </w:rPr>
            </w:pPr>
            <w:r>
              <w:rPr>
                <w:rFonts w:ascii="Calibri" w:hAnsi="Calibri"/>
                <w:b/>
                <w:sz w:val="20"/>
                <w:szCs w:val="20"/>
              </w:rPr>
              <w:t>Registration, welcome coffee</w:t>
            </w:r>
          </w:p>
        </w:tc>
        <w:tc>
          <w:tcPr>
            <w:tcW w:w="1544" w:type="dxa"/>
          </w:tcPr>
          <w:p w:rsidR="009C60D2" w:rsidRPr="003A3F6A" w:rsidRDefault="009C60D2" w:rsidP="00B76208">
            <w:pPr>
              <w:pStyle w:val="ListNumber"/>
              <w:numPr>
                <w:ilvl w:val="0"/>
                <w:numId w:val="0"/>
              </w:numPr>
              <w:jc w:val="left"/>
              <w:rPr>
                <w:rFonts w:ascii="Calibri" w:hAnsi="Calibri"/>
                <w:b/>
                <w:sz w:val="20"/>
                <w:szCs w:val="20"/>
              </w:rPr>
            </w:pPr>
          </w:p>
        </w:tc>
        <w:tc>
          <w:tcPr>
            <w:tcW w:w="1291" w:type="dxa"/>
          </w:tcPr>
          <w:p w:rsidR="009C60D2" w:rsidRPr="007F7323" w:rsidRDefault="009C60D2" w:rsidP="00B76208">
            <w:pPr>
              <w:pStyle w:val="ListNumber"/>
              <w:numPr>
                <w:ilvl w:val="0"/>
                <w:numId w:val="0"/>
              </w:numPr>
              <w:jc w:val="left"/>
              <w:rPr>
                <w:rFonts w:ascii="Calibri" w:hAnsi="Calibri"/>
                <w:b/>
                <w:sz w:val="20"/>
                <w:szCs w:val="20"/>
              </w:rPr>
            </w:pPr>
          </w:p>
        </w:tc>
      </w:tr>
      <w:tr w:rsidR="002E16C8" w:rsidRPr="003A3F6A" w:rsidTr="00E05A52">
        <w:tc>
          <w:tcPr>
            <w:tcW w:w="1560" w:type="dxa"/>
          </w:tcPr>
          <w:p w:rsidR="002E16C8" w:rsidRPr="003A3F6A" w:rsidRDefault="002E16C8" w:rsidP="005920F1">
            <w:pPr>
              <w:pStyle w:val="ListNumber"/>
              <w:numPr>
                <w:ilvl w:val="0"/>
                <w:numId w:val="0"/>
              </w:numPr>
              <w:jc w:val="left"/>
              <w:rPr>
                <w:rFonts w:ascii="Calibri" w:hAnsi="Calibri"/>
                <w:b/>
                <w:sz w:val="20"/>
                <w:szCs w:val="20"/>
              </w:rPr>
            </w:pPr>
            <w:r>
              <w:rPr>
                <w:rFonts w:ascii="Calibri" w:hAnsi="Calibri"/>
                <w:b/>
                <w:sz w:val="20"/>
                <w:szCs w:val="20"/>
              </w:rPr>
              <w:t>09h00 – 09h30</w:t>
            </w:r>
          </w:p>
        </w:tc>
        <w:tc>
          <w:tcPr>
            <w:tcW w:w="4677" w:type="dxa"/>
          </w:tcPr>
          <w:p w:rsidR="002E16C8" w:rsidRDefault="002E16C8" w:rsidP="005920F1">
            <w:pPr>
              <w:pStyle w:val="ListNumber"/>
              <w:numPr>
                <w:ilvl w:val="0"/>
                <w:numId w:val="0"/>
              </w:numPr>
              <w:jc w:val="left"/>
              <w:rPr>
                <w:rFonts w:ascii="Calibri" w:hAnsi="Calibri"/>
                <w:b/>
                <w:sz w:val="20"/>
                <w:szCs w:val="20"/>
              </w:rPr>
            </w:pPr>
            <w:r w:rsidRPr="003A3F6A">
              <w:rPr>
                <w:rFonts w:ascii="Calibri" w:hAnsi="Calibri"/>
                <w:b/>
                <w:sz w:val="20"/>
                <w:szCs w:val="20"/>
              </w:rPr>
              <w:t>Welcome, introduc</w:t>
            </w:r>
            <w:r>
              <w:rPr>
                <w:rFonts w:ascii="Calibri" w:hAnsi="Calibri"/>
                <w:b/>
                <w:sz w:val="20"/>
                <w:szCs w:val="20"/>
              </w:rPr>
              <w:t>tions.</w:t>
            </w:r>
          </w:p>
          <w:p w:rsidR="002E16C8" w:rsidRPr="001D058C" w:rsidRDefault="002E16C8" w:rsidP="005920F1">
            <w:pPr>
              <w:pStyle w:val="ListNumber"/>
              <w:numPr>
                <w:ilvl w:val="0"/>
                <w:numId w:val="0"/>
              </w:numPr>
              <w:jc w:val="left"/>
              <w:rPr>
                <w:rFonts w:ascii="Calibri" w:hAnsi="Calibri"/>
                <w:sz w:val="20"/>
                <w:szCs w:val="20"/>
              </w:rPr>
            </w:pPr>
            <w:r>
              <w:rPr>
                <w:rFonts w:ascii="Calibri" w:hAnsi="Calibri"/>
                <w:sz w:val="20"/>
                <w:szCs w:val="20"/>
              </w:rPr>
              <w:t>Brief introduction of participants, rationale of this joint day, overview of the day</w:t>
            </w:r>
          </w:p>
        </w:tc>
        <w:tc>
          <w:tcPr>
            <w:tcW w:w="1544" w:type="dxa"/>
          </w:tcPr>
          <w:p w:rsidR="002E16C8" w:rsidRPr="003A3F6A" w:rsidRDefault="002E16C8" w:rsidP="005920F1">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tcPr>
          <w:p w:rsidR="002E16C8" w:rsidRDefault="002E16C8" w:rsidP="005920F1">
            <w:pPr>
              <w:pStyle w:val="ListNumber"/>
              <w:numPr>
                <w:ilvl w:val="0"/>
                <w:numId w:val="0"/>
              </w:numPr>
              <w:ind w:left="360" w:hanging="360"/>
              <w:jc w:val="left"/>
              <w:rPr>
                <w:rFonts w:ascii="Calibri" w:hAnsi="Calibri"/>
                <w:b/>
                <w:sz w:val="20"/>
                <w:szCs w:val="20"/>
              </w:rPr>
            </w:pPr>
            <w:r>
              <w:rPr>
                <w:rFonts w:ascii="Calibri" w:hAnsi="Calibri"/>
                <w:b/>
                <w:sz w:val="20"/>
                <w:szCs w:val="20"/>
              </w:rPr>
              <w:t>PM/MU</w:t>
            </w:r>
          </w:p>
          <w:p w:rsidR="002E16C8" w:rsidRPr="007F7323" w:rsidRDefault="002E16C8" w:rsidP="005920F1">
            <w:pPr>
              <w:pStyle w:val="ListNumber"/>
              <w:numPr>
                <w:ilvl w:val="0"/>
                <w:numId w:val="0"/>
              </w:numPr>
              <w:jc w:val="left"/>
              <w:rPr>
                <w:rFonts w:ascii="Calibri" w:hAnsi="Calibri"/>
                <w:b/>
                <w:sz w:val="20"/>
                <w:szCs w:val="20"/>
              </w:rPr>
            </w:pPr>
          </w:p>
        </w:tc>
      </w:tr>
      <w:tr w:rsidR="009E7231" w:rsidRPr="003A3F6A" w:rsidTr="00B55E23">
        <w:tc>
          <w:tcPr>
            <w:tcW w:w="1560" w:type="dxa"/>
            <w:tcBorders>
              <w:bottom w:val="single" w:sz="4" w:space="0" w:color="auto"/>
            </w:tcBorders>
          </w:tcPr>
          <w:p w:rsidR="009E7231" w:rsidRDefault="00B9767A" w:rsidP="00B9767A">
            <w:pPr>
              <w:pStyle w:val="ListNumber"/>
              <w:numPr>
                <w:ilvl w:val="0"/>
                <w:numId w:val="0"/>
              </w:numPr>
              <w:jc w:val="left"/>
              <w:rPr>
                <w:rFonts w:ascii="Calibri" w:hAnsi="Calibri"/>
                <w:b/>
                <w:sz w:val="20"/>
                <w:szCs w:val="20"/>
              </w:rPr>
            </w:pPr>
            <w:r>
              <w:rPr>
                <w:rFonts w:ascii="Calibri" w:hAnsi="Calibri"/>
                <w:b/>
                <w:sz w:val="20"/>
                <w:szCs w:val="20"/>
              </w:rPr>
              <w:t>09</w:t>
            </w:r>
            <w:r w:rsidR="009E7231">
              <w:rPr>
                <w:rFonts w:ascii="Calibri" w:hAnsi="Calibri"/>
                <w:b/>
                <w:sz w:val="20"/>
                <w:szCs w:val="20"/>
              </w:rPr>
              <w:t>h</w:t>
            </w:r>
            <w:r>
              <w:rPr>
                <w:rFonts w:ascii="Calibri" w:hAnsi="Calibri"/>
                <w:b/>
                <w:sz w:val="20"/>
                <w:szCs w:val="20"/>
              </w:rPr>
              <w:t>3</w:t>
            </w:r>
            <w:r w:rsidR="001D058C">
              <w:rPr>
                <w:rFonts w:ascii="Calibri" w:hAnsi="Calibri"/>
                <w:b/>
                <w:sz w:val="20"/>
                <w:szCs w:val="20"/>
              </w:rPr>
              <w:t>0</w:t>
            </w:r>
            <w:r w:rsidR="00C24D76">
              <w:rPr>
                <w:rFonts w:ascii="Calibri" w:hAnsi="Calibri"/>
                <w:b/>
                <w:sz w:val="20"/>
                <w:szCs w:val="20"/>
              </w:rPr>
              <w:t xml:space="preserve"> – 1</w:t>
            </w:r>
            <w:r>
              <w:rPr>
                <w:rFonts w:ascii="Calibri" w:hAnsi="Calibri"/>
                <w:b/>
                <w:sz w:val="20"/>
                <w:szCs w:val="20"/>
              </w:rPr>
              <w:t>0</w:t>
            </w:r>
            <w:r w:rsidR="00C24D76">
              <w:rPr>
                <w:rFonts w:ascii="Calibri" w:hAnsi="Calibri"/>
                <w:b/>
                <w:sz w:val="20"/>
                <w:szCs w:val="20"/>
              </w:rPr>
              <w:t>h</w:t>
            </w:r>
            <w:r>
              <w:rPr>
                <w:rFonts w:ascii="Calibri" w:hAnsi="Calibri"/>
                <w:b/>
                <w:sz w:val="20"/>
                <w:szCs w:val="20"/>
              </w:rPr>
              <w:t>3</w:t>
            </w:r>
            <w:r w:rsidR="00C24D76">
              <w:rPr>
                <w:rFonts w:ascii="Calibri" w:hAnsi="Calibri"/>
                <w:b/>
                <w:sz w:val="20"/>
                <w:szCs w:val="20"/>
              </w:rPr>
              <w:t>0</w:t>
            </w:r>
          </w:p>
        </w:tc>
        <w:tc>
          <w:tcPr>
            <w:tcW w:w="4677" w:type="dxa"/>
            <w:tcBorders>
              <w:bottom w:val="single" w:sz="4" w:space="0" w:color="auto"/>
            </w:tcBorders>
          </w:tcPr>
          <w:p w:rsidR="0040479A" w:rsidRPr="0040479A" w:rsidRDefault="0040479A" w:rsidP="0040479A">
            <w:pPr>
              <w:pStyle w:val="ListNumber"/>
              <w:numPr>
                <w:ilvl w:val="0"/>
                <w:numId w:val="0"/>
              </w:numPr>
              <w:ind w:left="360" w:hanging="360"/>
              <w:jc w:val="left"/>
              <w:rPr>
                <w:rFonts w:ascii="Calibri" w:hAnsi="Calibri"/>
                <w:b/>
                <w:sz w:val="20"/>
                <w:szCs w:val="20"/>
              </w:rPr>
            </w:pPr>
            <w:r w:rsidRPr="0040479A">
              <w:rPr>
                <w:rFonts w:ascii="Calibri" w:hAnsi="Calibri"/>
                <w:b/>
                <w:sz w:val="20"/>
                <w:szCs w:val="20"/>
              </w:rPr>
              <w:t>Coordinated Assessments (MIRA &amp; REACH)</w:t>
            </w:r>
          </w:p>
          <w:p w:rsidR="001D058C" w:rsidRPr="0040479A" w:rsidRDefault="0040479A" w:rsidP="0040479A">
            <w:pPr>
              <w:pStyle w:val="ListNumber"/>
              <w:numPr>
                <w:ilvl w:val="0"/>
                <w:numId w:val="0"/>
              </w:numPr>
              <w:jc w:val="left"/>
              <w:rPr>
                <w:rFonts w:ascii="Calibri" w:hAnsi="Calibri"/>
                <w:sz w:val="20"/>
                <w:szCs w:val="20"/>
              </w:rPr>
            </w:pPr>
            <w:r w:rsidRPr="0040479A">
              <w:rPr>
                <w:rFonts w:ascii="Calibri" w:hAnsi="Calibri"/>
                <w:sz w:val="20"/>
                <w:szCs w:val="20"/>
              </w:rPr>
              <w:t>As part of the Transformative Agenda, cluster lead agencies and cluster members have committed to strengthening coordinated needs assessment, analysis and monitoring. This session will allow participants to familiarize with the Multi-Cluster/Sector Initial Rapid Assessment (MIRA) approach to undertaking a joint assessment during the earliest days of an emergency as well as reflect on the lessons learnt from the implementation of shelter cluster REACH assessments over the past year.</w:t>
            </w:r>
          </w:p>
        </w:tc>
        <w:tc>
          <w:tcPr>
            <w:tcW w:w="1544" w:type="dxa"/>
            <w:tcBorders>
              <w:bottom w:val="single" w:sz="4" w:space="0" w:color="auto"/>
            </w:tcBorders>
          </w:tcPr>
          <w:p w:rsidR="002F177B" w:rsidRPr="003A3F6A" w:rsidRDefault="0040479A" w:rsidP="00B76208">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tcBorders>
              <w:bottom w:val="single" w:sz="4" w:space="0" w:color="auto"/>
            </w:tcBorders>
          </w:tcPr>
          <w:p w:rsidR="009E7231" w:rsidRPr="003A3F6A" w:rsidRDefault="0040479A" w:rsidP="00B76208">
            <w:pPr>
              <w:pStyle w:val="ListNumber"/>
              <w:numPr>
                <w:ilvl w:val="0"/>
                <w:numId w:val="0"/>
              </w:numPr>
              <w:jc w:val="left"/>
              <w:rPr>
                <w:rFonts w:ascii="Calibri" w:hAnsi="Calibri"/>
                <w:b/>
                <w:sz w:val="20"/>
                <w:szCs w:val="20"/>
              </w:rPr>
            </w:pPr>
            <w:r>
              <w:rPr>
                <w:rFonts w:ascii="Calibri" w:hAnsi="Calibri"/>
                <w:b/>
                <w:sz w:val="20"/>
                <w:szCs w:val="20"/>
              </w:rPr>
              <w:t>ACTED - IMPACT Initiatives</w:t>
            </w:r>
          </w:p>
        </w:tc>
      </w:tr>
      <w:tr w:rsidR="001F1567" w:rsidRPr="003A3F6A" w:rsidTr="00B55E23">
        <w:tc>
          <w:tcPr>
            <w:tcW w:w="1560" w:type="dxa"/>
            <w:shd w:val="pct15" w:color="auto" w:fill="auto"/>
          </w:tcPr>
          <w:p w:rsidR="001F1567" w:rsidRPr="003A3F6A" w:rsidRDefault="0040479A" w:rsidP="00B76208">
            <w:pPr>
              <w:pStyle w:val="ListNumber"/>
              <w:numPr>
                <w:ilvl w:val="0"/>
                <w:numId w:val="0"/>
              </w:numPr>
              <w:jc w:val="left"/>
              <w:rPr>
                <w:rFonts w:ascii="Calibri" w:hAnsi="Calibri"/>
                <w:b/>
                <w:sz w:val="20"/>
                <w:szCs w:val="20"/>
              </w:rPr>
            </w:pPr>
            <w:r>
              <w:rPr>
                <w:rFonts w:ascii="Calibri" w:hAnsi="Calibri"/>
                <w:b/>
                <w:sz w:val="20"/>
                <w:szCs w:val="20"/>
              </w:rPr>
              <w:t xml:space="preserve">10h30 </w:t>
            </w:r>
            <w:r w:rsidRPr="003A3F6A">
              <w:rPr>
                <w:rFonts w:ascii="Calibri" w:hAnsi="Calibri"/>
                <w:b/>
                <w:sz w:val="20"/>
                <w:szCs w:val="20"/>
              </w:rPr>
              <w:t xml:space="preserve">- </w:t>
            </w:r>
            <w:r>
              <w:rPr>
                <w:rFonts w:ascii="Calibri" w:hAnsi="Calibri"/>
                <w:b/>
                <w:sz w:val="20"/>
                <w:szCs w:val="20"/>
              </w:rPr>
              <w:t>11h00</w:t>
            </w:r>
          </w:p>
        </w:tc>
        <w:tc>
          <w:tcPr>
            <w:tcW w:w="7512" w:type="dxa"/>
            <w:gridSpan w:val="3"/>
            <w:shd w:val="pct15" w:color="auto" w:fill="auto"/>
          </w:tcPr>
          <w:p w:rsidR="001F1567" w:rsidRPr="003A3F6A" w:rsidRDefault="001F1567" w:rsidP="001F1567">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1F1567" w:rsidRPr="003A3F6A" w:rsidTr="00B76208">
        <w:trPr>
          <w:trHeight w:val="1963"/>
        </w:trPr>
        <w:tc>
          <w:tcPr>
            <w:tcW w:w="1560" w:type="dxa"/>
          </w:tcPr>
          <w:p w:rsidR="001F1567" w:rsidRPr="003A3F6A" w:rsidRDefault="0040479A" w:rsidP="00B76208">
            <w:pPr>
              <w:pStyle w:val="ListNumber"/>
              <w:numPr>
                <w:ilvl w:val="0"/>
                <w:numId w:val="0"/>
              </w:numPr>
              <w:jc w:val="left"/>
              <w:rPr>
                <w:rFonts w:ascii="Calibri" w:hAnsi="Calibri"/>
                <w:b/>
                <w:sz w:val="20"/>
                <w:szCs w:val="20"/>
              </w:rPr>
            </w:pPr>
            <w:r>
              <w:rPr>
                <w:rFonts w:ascii="Calibri" w:hAnsi="Calibri"/>
                <w:b/>
                <w:sz w:val="20"/>
                <w:szCs w:val="20"/>
              </w:rPr>
              <w:t>11h00 – 12h</w:t>
            </w:r>
            <w:r w:rsidRPr="003A3F6A">
              <w:rPr>
                <w:rFonts w:ascii="Calibri" w:hAnsi="Calibri"/>
                <w:b/>
                <w:sz w:val="20"/>
                <w:szCs w:val="20"/>
              </w:rPr>
              <w:t>30</w:t>
            </w:r>
          </w:p>
        </w:tc>
        <w:tc>
          <w:tcPr>
            <w:tcW w:w="4677" w:type="dxa"/>
          </w:tcPr>
          <w:p w:rsidR="0040479A" w:rsidRDefault="0040479A" w:rsidP="0040479A">
            <w:pPr>
              <w:pStyle w:val="ListNumber"/>
              <w:numPr>
                <w:ilvl w:val="0"/>
                <w:numId w:val="0"/>
              </w:numPr>
              <w:jc w:val="left"/>
              <w:rPr>
                <w:rFonts w:ascii="Calibri" w:hAnsi="Calibri"/>
                <w:b/>
                <w:sz w:val="20"/>
                <w:szCs w:val="20"/>
              </w:rPr>
            </w:pPr>
            <w:r>
              <w:rPr>
                <w:rFonts w:ascii="Calibri" w:hAnsi="Calibri"/>
                <w:b/>
                <w:sz w:val="20"/>
                <w:szCs w:val="20"/>
              </w:rPr>
              <w:t>Performance Monitoring</w:t>
            </w:r>
          </w:p>
          <w:p w:rsidR="00C24D76" w:rsidRPr="002E16C8" w:rsidRDefault="0040479A" w:rsidP="002E16C8">
            <w:pPr>
              <w:pStyle w:val="ListNumber"/>
              <w:numPr>
                <w:ilvl w:val="0"/>
                <w:numId w:val="0"/>
              </w:numPr>
              <w:jc w:val="left"/>
              <w:rPr>
                <w:rFonts w:ascii="Calibri" w:hAnsi="Calibri"/>
                <w:sz w:val="20"/>
                <w:szCs w:val="20"/>
              </w:rPr>
            </w:pPr>
            <w:r>
              <w:rPr>
                <w:rFonts w:ascii="Calibri" w:hAnsi="Calibri"/>
                <w:sz w:val="20"/>
                <w:szCs w:val="20"/>
              </w:rPr>
              <w:t>Mandated by the IASC WG, the SWG on the Cluster Approach has developed a number of cluster performance monitoring tools that country-level clusters are required to use to monitor the effectiveness of clusters. While the Shelter Cluster Performance Monitoring System (PMS) has informed the development of these new tools, there is a need to integrate and consolidate both sets of tools to both meet the IASC requirements and the specific shelter cluster needs, while at the same time avoid imposing an excessive burden on Shelter Coordination Teams in meeting their performance monitoring responsibilities.</w:t>
            </w:r>
          </w:p>
        </w:tc>
        <w:tc>
          <w:tcPr>
            <w:tcW w:w="1544" w:type="dxa"/>
          </w:tcPr>
          <w:p w:rsidR="001F1567" w:rsidRPr="003A3F6A" w:rsidRDefault="001278A3" w:rsidP="00B76208">
            <w:pPr>
              <w:pStyle w:val="ListNumber"/>
              <w:ind w:left="0"/>
              <w:jc w:val="left"/>
              <w:rPr>
                <w:rFonts w:ascii="Calibri" w:hAnsi="Calibri"/>
                <w:b/>
                <w:sz w:val="20"/>
                <w:szCs w:val="20"/>
              </w:rPr>
            </w:pPr>
            <w:r>
              <w:rPr>
                <w:rFonts w:ascii="Calibri" w:hAnsi="Calibri"/>
                <w:b/>
                <w:sz w:val="20"/>
                <w:szCs w:val="20"/>
              </w:rPr>
              <w:t>TBD</w:t>
            </w:r>
          </w:p>
        </w:tc>
        <w:tc>
          <w:tcPr>
            <w:tcW w:w="1291" w:type="dxa"/>
          </w:tcPr>
          <w:p w:rsidR="001F1567" w:rsidRPr="003A3F6A" w:rsidRDefault="0040479A" w:rsidP="001F1567">
            <w:pPr>
              <w:pStyle w:val="ListNumber"/>
              <w:ind w:left="0"/>
              <w:jc w:val="left"/>
              <w:rPr>
                <w:rFonts w:ascii="Calibri" w:hAnsi="Calibri"/>
                <w:b/>
                <w:sz w:val="20"/>
                <w:szCs w:val="20"/>
              </w:rPr>
            </w:pPr>
            <w:r>
              <w:rPr>
                <w:rFonts w:ascii="Calibri" w:hAnsi="Calibri"/>
                <w:b/>
                <w:sz w:val="20"/>
                <w:szCs w:val="20"/>
              </w:rPr>
              <w:t>PM/MU</w:t>
            </w:r>
          </w:p>
        </w:tc>
      </w:tr>
      <w:tr w:rsidR="0040479A" w:rsidRPr="003A3F6A" w:rsidTr="0040479A">
        <w:trPr>
          <w:trHeight w:val="256"/>
        </w:trPr>
        <w:tc>
          <w:tcPr>
            <w:tcW w:w="1560" w:type="dxa"/>
            <w:shd w:val="clear" w:color="auto" w:fill="D9D9D9" w:themeFill="background1" w:themeFillShade="D9"/>
          </w:tcPr>
          <w:p w:rsidR="0040479A" w:rsidRDefault="0040479A" w:rsidP="0040479A">
            <w:pPr>
              <w:pStyle w:val="ListNumber"/>
              <w:numPr>
                <w:ilvl w:val="0"/>
                <w:numId w:val="0"/>
              </w:numPr>
              <w:jc w:val="center"/>
              <w:rPr>
                <w:rFonts w:ascii="Calibri" w:hAnsi="Calibri"/>
                <w:b/>
                <w:sz w:val="20"/>
                <w:szCs w:val="20"/>
              </w:rPr>
            </w:pPr>
            <w:r w:rsidRPr="0040479A">
              <w:rPr>
                <w:rFonts w:ascii="Calibri" w:hAnsi="Calibri"/>
                <w:b/>
                <w:sz w:val="20"/>
                <w:szCs w:val="20"/>
              </w:rPr>
              <w:t>12h30 – 13h30</w:t>
            </w:r>
          </w:p>
        </w:tc>
        <w:tc>
          <w:tcPr>
            <w:tcW w:w="4677" w:type="dxa"/>
            <w:shd w:val="clear" w:color="auto" w:fill="D9D9D9" w:themeFill="background1" w:themeFillShade="D9"/>
          </w:tcPr>
          <w:p w:rsidR="0040479A" w:rsidRDefault="0040479A" w:rsidP="0040479A">
            <w:pPr>
              <w:pStyle w:val="ListNumber"/>
              <w:numPr>
                <w:ilvl w:val="0"/>
                <w:numId w:val="0"/>
              </w:numPr>
              <w:jc w:val="left"/>
              <w:rPr>
                <w:rFonts w:ascii="Calibri" w:hAnsi="Calibri"/>
                <w:b/>
                <w:sz w:val="20"/>
                <w:szCs w:val="20"/>
              </w:rPr>
            </w:pPr>
            <w:r w:rsidRPr="0040479A">
              <w:rPr>
                <w:rFonts w:ascii="Calibri" w:hAnsi="Calibri"/>
                <w:b/>
                <w:sz w:val="20"/>
                <w:szCs w:val="20"/>
              </w:rPr>
              <w:t>Lunch</w:t>
            </w:r>
          </w:p>
        </w:tc>
        <w:tc>
          <w:tcPr>
            <w:tcW w:w="1544" w:type="dxa"/>
            <w:shd w:val="clear" w:color="auto" w:fill="D9D9D9" w:themeFill="background1" w:themeFillShade="D9"/>
          </w:tcPr>
          <w:p w:rsidR="0040479A" w:rsidRDefault="0040479A" w:rsidP="00B76208">
            <w:pPr>
              <w:pStyle w:val="ListNumber"/>
              <w:ind w:left="0"/>
              <w:jc w:val="left"/>
              <w:rPr>
                <w:rFonts w:ascii="Calibri" w:hAnsi="Calibri"/>
                <w:b/>
                <w:sz w:val="20"/>
                <w:szCs w:val="20"/>
              </w:rPr>
            </w:pPr>
          </w:p>
        </w:tc>
        <w:tc>
          <w:tcPr>
            <w:tcW w:w="1291" w:type="dxa"/>
            <w:shd w:val="clear" w:color="auto" w:fill="D9D9D9" w:themeFill="background1" w:themeFillShade="D9"/>
          </w:tcPr>
          <w:p w:rsidR="0040479A" w:rsidRDefault="0040479A" w:rsidP="001F1567">
            <w:pPr>
              <w:pStyle w:val="ListNumber"/>
              <w:ind w:left="0"/>
              <w:jc w:val="left"/>
              <w:rPr>
                <w:rFonts w:ascii="Calibri" w:hAnsi="Calibri"/>
                <w:b/>
                <w:sz w:val="20"/>
                <w:szCs w:val="20"/>
              </w:rPr>
            </w:pPr>
          </w:p>
        </w:tc>
      </w:tr>
      <w:tr w:rsidR="00BF487D" w:rsidRPr="003A3F6A" w:rsidTr="0019499C">
        <w:trPr>
          <w:trHeight w:val="357"/>
        </w:trPr>
        <w:tc>
          <w:tcPr>
            <w:tcW w:w="1560" w:type="dxa"/>
          </w:tcPr>
          <w:p w:rsidR="00BF487D" w:rsidRDefault="00BF487D" w:rsidP="00B76208">
            <w:pPr>
              <w:pStyle w:val="ListNumber"/>
              <w:numPr>
                <w:ilvl w:val="0"/>
                <w:numId w:val="0"/>
              </w:numPr>
              <w:jc w:val="left"/>
              <w:rPr>
                <w:rFonts w:ascii="Calibri" w:hAnsi="Calibri"/>
                <w:b/>
                <w:sz w:val="20"/>
                <w:szCs w:val="20"/>
              </w:rPr>
            </w:pPr>
            <w:r>
              <w:rPr>
                <w:rFonts w:ascii="Calibri" w:hAnsi="Calibri"/>
                <w:b/>
                <w:sz w:val="20"/>
                <w:szCs w:val="20"/>
              </w:rPr>
              <w:t>13h30 – 15h</w:t>
            </w:r>
            <w:r w:rsidRPr="003A3F6A">
              <w:rPr>
                <w:rFonts w:ascii="Calibri" w:hAnsi="Calibri"/>
                <w:b/>
                <w:sz w:val="20"/>
                <w:szCs w:val="20"/>
              </w:rPr>
              <w:t>00</w:t>
            </w:r>
          </w:p>
        </w:tc>
        <w:tc>
          <w:tcPr>
            <w:tcW w:w="4677" w:type="dxa"/>
          </w:tcPr>
          <w:p w:rsidR="00BF487D" w:rsidRDefault="00BF487D" w:rsidP="0040479A">
            <w:pPr>
              <w:pStyle w:val="ListNumber"/>
              <w:numPr>
                <w:ilvl w:val="0"/>
                <w:numId w:val="0"/>
              </w:numPr>
              <w:jc w:val="left"/>
              <w:rPr>
                <w:rFonts w:ascii="Calibri" w:hAnsi="Calibri"/>
                <w:b/>
                <w:sz w:val="20"/>
                <w:szCs w:val="20"/>
              </w:rPr>
            </w:pPr>
            <w:r>
              <w:rPr>
                <w:rFonts w:ascii="Calibri" w:hAnsi="Calibri"/>
                <w:b/>
                <w:sz w:val="20"/>
                <w:szCs w:val="20"/>
              </w:rPr>
              <w:t>Revision of the website and the Shelter Cluster’s Coordination Toolkit</w:t>
            </w:r>
          </w:p>
          <w:p w:rsidR="00BF487D" w:rsidRPr="0040479A" w:rsidRDefault="00BF487D" w:rsidP="0019499C">
            <w:pPr>
              <w:pStyle w:val="ListNumber"/>
              <w:numPr>
                <w:ilvl w:val="0"/>
                <w:numId w:val="0"/>
              </w:numPr>
              <w:jc w:val="left"/>
              <w:rPr>
                <w:rFonts w:ascii="Calibri" w:hAnsi="Calibri"/>
                <w:sz w:val="20"/>
                <w:szCs w:val="20"/>
              </w:rPr>
            </w:pPr>
            <w:r>
              <w:rPr>
                <w:rFonts w:ascii="Calibri" w:hAnsi="Calibri"/>
                <w:sz w:val="20"/>
                <w:szCs w:val="20"/>
              </w:rPr>
              <w:t>The Shelter Cluster field coordination</w:t>
            </w:r>
            <w:r w:rsidRPr="00ED38B2">
              <w:rPr>
                <w:rFonts w:ascii="Calibri" w:hAnsi="Calibri"/>
                <w:sz w:val="20"/>
                <w:szCs w:val="20"/>
              </w:rPr>
              <w:t xml:space="preserve"> toolkit is designed for use by </w:t>
            </w:r>
            <w:r>
              <w:rPr>
                <w:rFonts w:ascii="Calibri" w:hAnsi="Calibri"/>
                <w:sz w:val="20"/>
                <w:szCs w:val="20"/>
              </w:rPr>
              <w:t>Shelter Coordination T</w:t>
            </w:r>
            <w:r w:rsidRPr="00ED38B2">
              <w:rPr>
                <w:rFonts w:ascii="Calibri" w:hAnsi="Calibri"/>
                <w:sz w:val="20"/>
                <w:szCs w:val="20"/>
              </w:rPr>
              <w:t xml:space="preserve">eams </w:t>
            </w:r>
            <w:r>
              <w:rPr>
                <w:rFonts w:ascii="Calibri" w:hAnsi="Calibri"/>
                <w:sz w:val="20"/>
                <w:szCs w:val="20"/>
              </w:rPr>
              <w:t>to help them lead in-country shelter c</w:t>
            </w:r>
            <w:r w:rsidRPr="00ED38B2">
              <w:rPr>
                <w:rFonts w:ascii="Calibri" w:hAnsi="Calibri"/>
                <w:sz w:val="20"/>
                <w:szCs w:val="20"/>
              </w:rPr>
              <w:t>luster</w:t>
            </w:r>
            <w:r>
              <w:rPr>
                <w:rFonts w:ascii="Calibri" w:hAnsi="Calibri"/>
                <w:sz w:val="20"/>
                <w:szCs w:val="20"/>
              </w:rPr>
              <w:t>s</w:t>
            </w:r>
            <w:r w:rsidRPr="00ED38B2">
              <w:rPr>
                <w:rFonts w:ascii="Calibri" w:hAnsi="Calibri"/>
                <w:sz w:val="20"/>
                <w:szCs w:val="20"/>
              </w:rPr>
              <w:t xml:space="preserve">. Documents and reference materials contained in the kit have been collected from previous </w:t>
            </w:r>
            <w:r w:rsidR="0019499C">
              <w:rPr>
                <w:rFonts w:ascii="Calibri" w:hAnsi="Calibri"/>
                <w:sz w:val="20"/>
                <w:szCs w:val="20"/>
              </w:rPr>
              <w:t xml:space="preserve">country-level </w:t>
            </w:r>
            <w:r>
              <w:rPr>
                <w:rFonts w:ascii="Calibri" w:hAnsi="Calibri"/>
                <w:sz w:val="20"/>
                <w:szCs w:val="20"/>
              </w:rPr>
              <w:t>shelter clusters</w:t>
            </w:r>
            <w:r w:rsidR="0019499C">
              <w:rPr>
                <w:rFonts w:ascii="Calibri" w:hAnsi="Calibri"/>
                <w:sz w:val="20"/>
                <w:szCs w:val="20"/>
              </w:rPr>
              <w:t xml:space="preserve"> or</w:t>
            </w:r>
            <w:r w:rsidRPr="00ED38B2">
              <w:rPr>
                <w:rFonts w:ascii="Calibri" w:hAnsi="Calibri"/>
                <w:sz w:val="20"/>
                <w:szCs w:val="20"/>
              </w:rPr>
              <w:t xml:space="preserve"> </w:t>
            </w:r>
            <w:r>
              <w:rPr>
                <w:rFonts w:ascii="Calibri" w:hAnsi="Calibri"/>
                <w:sz w:val="20"/>
                <w:szCs w:val="20"/>
              </w:rPr>
              <w:t>developed</w:t>
            </w:r>
            <w:r w:rsidRPr="00ED38B2">
              <w:rPr>
                <w:rFonts w:ascii="Calibri" w:hAnsi="Calibri"/>
                <w:sz w:val="20"/>
                <w:szCs w:val="20"/>
              </w:rPr>
              <w:t xml:space="preserve"> specifically as guidance for future emergencies.</w:t>
            </w:r>
            <w:r>
              <w:rPr>
                <w:rFonts w:ascii="Calibri" w:hAnsi="Calibri"/>
                <w:sz w:val="20"/>
                <w:szCs w:val="20"/>
              </w:rPr>
              <w:t xml:space="preserve"> However, the coordination toolkit has not been regularly updated with new materials from the field and </w:t>
            </w:r>
            <w:r w:rsidRPr="00ED38B2">
              <w:rPr>
                <w:rFonts w:ascii="Calibri" w:hAnsi="Calibri"/>
                <w:sz w:val="20"/>
                <w:szCs w:val="20"/>
              </w:rPr>
              <w:t>guidance developed by the IASC</w:t>
            </w:r>
            <w:r>
              <w:rPr>
                <w:rFonts w:ascii="Calibri" w:hAnsi="Calibri"/>
                <w:sz w:val="20"/>
                <w:szCs w:val="20"/>
              </w:rPr>
              <w:t xml:space="preserve"> and the Global Shelter Cluster, and its current structure and content requires thorough review. </w:t>
            </w:r>
          </w:p>
        </w:tc>
        <w:tc>
          <w:tcPr>
            <w:tcW w:w="1544" w:type="dxa"/>
          </w:tcPr>
          <w:p w:rsidR="00BF487D" w:rsidRPr="003A3F6A" w:rsidRDefault="00BF487D" w:rsidP="005920F1">
            <w:pPr>
              <w:pStyle w:val="ListNumber"/>
              <w:ind w:left="0"/>
              <w:jc w:val="left"/>
              <w:rPr>
                <w:rFonts w:ascii="Calibri" w:hAnsi="Calibri"/>
                <w:b/>
                <w:sz w:val="20"/>
                <w:szCs w:val="20"/>
              </w:rPr>
            </w:pPr>
            <w:r>
              <w:rPr>
                <w:rFonts w:ascii="Calibri" w:hAnsi="Calibri"/>
                <w:b/>
                <w:sz w:val="20"/>
                <w:szCs w:val="20"/>
              </w:rPr>
              <w:t>TBD</w:t>
            </w:r>
          </w:p>
        </w:tc>
        <w:tc>
          <w:tcPr>
            <w:tcW w:w="1291" w:type="dxa"/>
          </w:tcPr>
          <w:p w:rsidR="00BF487D" w:rsidRPr="003A3F6A" w:rsidRDefault="002E16C8" w:rsidP="005920F1">
            <w:pPr>
              <w:pStyle w:val="ListNumber"/>
              <w:ind w:left="0"/>
              <w:jc w:val="left"/>
              <w:rPr>
                <w:rFonts w:ascii="Calibri" w:hAnsi="Calibri"/>
                <w:b/>
                <w:sz w:val="20"/>
                <w:szCs w:val="20"/>
              </w:rPr>
            </w:pPr>
            <w:r>
              <w:rPr>
                <w:rFonts w:ascii="Calibri" w:hAnsi="Calibri"/>
                <w:b/>
                <w:sz w:val="20"/>
                <w:szCs w:val="20"/>
              </w:rPr>
              <w:t>NB/AP</w:t>
            </w:r>
          </w:p>
        </w:tc>
      </w:tr>
      <w:tr w:rsidR="00BF487D" w:rsidRPr="003A3F6A" w:rsidTr="0040479A">
        <w:trPr>
          <w:trHeight w:val="288"/>
        </w:trPr>
        <w:tc>
          <w:tcPr>
            <w:tcW w:w="1560" w:type="dxa"/>
            <w:shd w:val="clear" w:color="auto" w:fill="D9D9D9" w:themeFill="background1" w:themeFillShade="D9"/>
          </w:tcPr>
          <w:p w:rsidR="00BF487D" w:rsidRDefault="00BF487D" w:rsidP="00B76208">
            <w:pPr>
              <w:pStyle w:val="ListNumber"/>
              <w:numPr>
                <w:ilvl w:val="0"/>
                <w:numId w:val="0"/>
              </w:numPr>
              <w:jc w:val="left"/>
              <w:rPr>
                <w:rFonts w:ascii="Calibri" w:hAnsi="Calibri"/>
                <w:b/>
                <w:sz w:val="20"/>
                <w:szCs w:val="20"/>
              </w:rPr>
            </w:pPr>
            <w:r w:rsidRPr="0040479A">
              <w:rPr>
                <w:rFonts w:ascii="Calibri" w:hAnsi="Calibri"/>
                <w:b/>
                <w:sz w:val="20"/>
                <w:szCs w:val="20"/>
              </w:rPr>
              <w:t>15h00 – 15h30</w:t>
            </w:r>
          </w:p>
        </w:tc>
        <w:tc>
          <w:tcPr>
            <w:tcW w:w="4677" w:type="dxa"/>
            <w:shd w:val="clear" w:color="auto" w:fill="D9D9D9" w:themeFill="background1" w:themeFillShade="D9"/>
          </w:tcPr>
          <w:p w:rsidR="00BF487D" w:rsidRDefault="00BF487D" w:rsidP="0040479A">
            <w:pPr>
              <w:pStyle w:val="ListNumber"/>
              <w:numPr>
                <w:ilvl w:val="0"/>
                <w:numId w:val="0"/>
              </w:numPr>
              <w:jc w:val="left"/>
              <w:rPr>
                <w:rFonts w:ascii="Calibri" w:hAnsi="Calibri"/>
                <w:b/>
                <w:sz w:val="20"/>
                <w:szCs w:val="20"/>
              </w:rPr>
            </w:pPr>
            <w:r w:rsidRPr="0040479A">
              <w:rPr>
                <w:rFonts w:ascii="Calibri" w:hAnsi="Calibri"/>
                <w:b/>
                <w:sz w:val="20"/>
                <w:szCs w:val="20"/>
              </w:rPr>
              <w:t>Coffee break</w:t>
            </w:r>
          </w:p>
        </w:tc>
        <w:tc>
          <w:tcPr>
            <w:tcW w:w="1544" w:type="dxa"/>
            <w:shd w:val="clear" w:color="auto" w:fill="D9D9D9" w:themeFill="background1" w:themeFillShade="D9"/>
          </w:tcPr>
          <w:p w:rsidR="00BF487D" w:rsidRDefault="00BF487D" w:rsidP="00B76208">
            <w:pPr>
              <w:pStyle w:val="ListNumber"/>
              <w:ind w:left="0"/>
              <w:jc w:val="left"/>
              <w:rPr>
                <w:rFonts w:ascii="Calibri" w:hAnsi="Calibri"/>
                <w:b/>
                <w:sz w:val="20"/>
                <w:szCs w:val="20"/>
              </w:rPr>
            </w:pPr>
          </w:p>
        </w:tc>
        <w:tc>
          <w:tcPr>
            <w:tcW w:w="1291" w:type="dxa"/>
            <w:shd w:val="clear" w:color="auto" w:fill="D9D9D9" w:themeFill="background1" w:themeFillShade="D9"/>
          </w:tcPr>
          <w:p w:rsidR="00BF487D" w:rsidRDefault="00BF487D" w:rsidP="001F1567">
            <w:pPr>
              <w:pStyle w:val="ListNumber"/>
              <w:ind w:left="0"/>
              <w:jc w:val="left"/>
              <w:rPr>
                <w:rFonts w:ascii="Calibri" w:hAnsi="Calibri"/>
                <w:b/>
                <w:sz w:val="20"/>
                <w:szCs w:val="20"/>
              </w:rPr>
            </w:pPr>
          </w:p>
        </w:tc>
      </w:tr>
      <w:tr w:rsidR="00BF487D" w:rsidRPr="003A3F6A" w:rsidTr="0019499C">
        <w:trPr>
          <w:trHeight w:val="617"/>
        </w:trPr>
        <w:tc>
          <w:tcPr>
            <w:tcW w:w="1560" w:type="dxa"/>
          </w:tcPr>
          <w:p w:rsidR="00BF487D" w:rsidRDefault="00BF487D" w:rsidP="0060786D">
            <w:pPr>
              <w:pStyle w:val="ListNumber"/>
              <w:numPr>
                <w:ilvl w:val="0"/>
                <w:numId w:val="0"/>
              </w:numPr>
              <w:jc w:val="left"/>
              <w:rPr>
                <w:rFonts w:ascii="Calibri" w:hAnsi="Calibri"/>
                <w:b/>
                <w:sz w:val="20"/>
                <w:szCs w:val="20"/>
              </w:rPr>
            </w:pPr>
            <w:r>
              <w:rPr>
                <w:rFonts w:ascii="Calibri" w:hAnsi="Calibri"/>
                <w:b/>
                <w:sz w:val="20"/>
                <w:szCs w:val="20"/>
              </w:rPr>
              <w:lastRenderedPageBreak/>
              <w:t>15h30 – 17h</w:t>
            </w:r>
            <w:r w:rsidR="0060786D">
              <w:rPr>
                <w:rFonts w:ascii="Calibri" w:hAnsi="Calibri"/>
                <w:b/>
                <w:sz w:val="20"/>
                <w:szCs w:val="20"/>
              </w:rPr>
              <w:t>15</w:t>
            </w:r>
          </w:p>
        </w:tc>
        <w:tc>
          <w:tcPr>
            <w:tcW w:w="4677" w:type="dxa"/>
          </w:tcPr>
          <w:p w:rsidR="00BF487D" w:rsidRDefault="00BF487D" w:rsidP="0040479A">
            <w:pPr>
              <w:pStyle w:val="ListNumber"/>
              <w:numPr>
                <w:ilvl w:val="0"/>
                <w:numId w:val="0"/>
              </w:numPr>
              <w:jc w:val="left"/>
              <w:rPr>
                <w:rFonts w:ascii="Calibri" w:hAnsi="Calibri"/>
                <w:b/>
                <w:sz w:val="20"/>
                <w:szCs w:val="20"/>
              </w:rPr>
            </w:pPr>
            <w:r w:rsidRPr="0040479A">
              <w:rPr>
                <w:rFonts w:ascii="Calibri" w:hAnsi="Calibri"/>
                <w:b/>
                <w:sz w:val="20"/>
                <w:szCs w:val="20"/>
              </w:rPr>
              <w:t>Revision of the Shelter Cluster’s Coordination Toolkit (cont’d)</w:t>
            </w:r>
          </w:p>
        </w:tc>
        <w:tc>
          <w:tcPr>
            <w:tcW w:w="1544" w:type="dxa"/>
          </w:tcPr>
          <w:p w:rsidR="00BF487D" w:rsidRDefault="00BF487D" w:rsidP="00B76208">
            <w:pPr>
              <w:pStyle w:val="ListNumber"/>
              <w:ind w:left="0"/>
              <w:jc w:val="left"/>
              <w:rPr>
                <w:rFonts w:ascii="Calibri" w:hAnsi="Calibri"/>
                <w:b/>
                <w:sz w:val="20"/>
                <w:szCs w:val="20"/>
              </w:rPr>
            </w:pPr>
          </w:p>
        </w:tc>
        <w:tc>
          <w:tcPr>
            <w:tcW w:w="1291" w:type="dxa"/>
          </w:tcPr>
          <w:p w:rsidR="00BF487D" w:rsidRDefault="002E16C8" w:rsidP="001F1567">
            <w:pPr>
              <w:pStyle w:val="ListNumber"/>
              <w:ind w:left="0"/>
              <w:jc w:val="left"/>
              <w:rPr>
                <w:rFonts w:ascii="Calibri" w:hAnsi="Calibri"/>
                <w:b/>
                <w:sz w:val="20"/>
                <w:szCs w:val="20"/>
              </w:rPr>
            </w:pPr>
            <w:r>
              <w:rPr>
                <w:rFonts w:ascii="Calibri" w:hAnsi="Calibri"/>
                <w:b/>
                <w:sz w:val="20"/>
                <w:szCs w:val="20"/>
              </w:rPr>
              <w:t>NB/AP</w:t>
            </w:r>
          </w:p>
        </w:tc>
      </w:tr>
      <w:tr w:rsidR="002E16C8" w:rsidRPr="003A3F6A" w:rsidTr="0019499C">
        <w:trPr>
          <w:trHeight w:val="285"/>
        </w:trPr>
        <w:tc>
          <w:tcPr>
            <w:tcW w:w="1560" w:type="dxa"/>
          </w:tcPr>
          <w:p w:rsidR="002E16C8" w:rsidRDefault="002E16C8" w:rsidP="0060786D">
            <w:pPr>
              <w:pStyle w:val="ListNumber"/>
              <w:numPr>
                <w:ilvl w:val="0"/>
                <w:numId w:val="0"/>
              </w:numPr>
              <w:jc w:val="left"/>
              <w:rPr>
                <w:rFonts w:ascii="Calibri" w:hAnsi="Calibri"/>
                <w:b/>
                <w:sz w:val="20"/>
                <w:szCs w:val="20"/>
              </w:rPr>
            </w:pPr>
            <w:r>
              <w:rPr>
                <w:rFonts w:ascii="Calibri" w:hAnsi="Calibri"/>
                <w:b/>
                <w:sz w:val="20"/>
                <w:szCs w:val="20"/>
              </w:rPr>
              <w:t>17h</w:t>
            </w:r>
            <w:r w:rsidR="0060786D">
              <w:rPr>
                <w:rFonts w:ascii="Calibri" w:hAnsi="Calibri"/>
                <w:b/>
                <w:sz w:val="20"/>
                <w:szCs w:val="20"/>
              </w:rPr>
              <w:t>15</w:t>
            </w:r>
            <w:r>
              <w:rPr>
                <w:rFonts w:ascii="Calibri" w:hAnsi="Calibri"/>
                <w:b/>
                <w:sz w:val="20"/>
                <w:szCs w:val="20"/>
              </w:rPr>
              <w:t xml:space="preserve"> – 17h</w:t>
            </w:r>
            <w:r w:rsidR="0060786D">
              <w:rPr>
                <w:rFonts w:ascii="Calibri" w:hAnsi="Calibri"/>
                <w:b/>
                <w:sz w:val="20"/>
                <w:szCs w:val="20"/>
              </w:rPr>
              <w:t>30</w:t>
            </w:r>
          </w:p>
        </w:tc>
        <w:tc>
          <w:tcPr>
            <w:tcW w:w="4677" w:type="dxa"/>
          </w:tcPr>
          <w:p w:rsidR="002E16C8" w:rsidRPr="0040479A" w:rsidRDefault="002E16C8" w:rsidP="0040479A">
            <w:pPr>
              <w:pStyle w:val="ListNumber"/>
              <w:numPr>
                <w:ilvl w:val="0"/>
                <w:numId w:val="0"/>
              </w:numPr>
              <w:jc w:val="left"/>
              <w:rPr>
                <w:rFonts w:ascii="Calibri" w:hAnsi="Calibri"/>
                <w:b/>
                <w:sz w:val="20"/>
                <w:szCs w:val="20"/>
              </w:rPr>
            </w:pPr>
            <w:r>
              <w:rPr>
                <w:rFonts w:ascii="Calibri" w:hAnsi="Calibri"/>
                <w:b/>
                <w:sz w:val="20"/>
                <w:szCs w:val="20"/>
              </w:rPr>
              <w:t>Evaluation. End of the first day</w:t>
            </w:r>
          </w:p>
        </w:tc>
        <w:tc>
          <w:tcPr>
            <w:tcW w:w="1544" w:type="dxa"/>
          </w:tcPr>
          <w:p w:rsidR="002E16C8" w:rsidRPr="003A3F6A" w:rsidRDefault="00063137" w:rsidP="0019499C">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tcPr>
          <w:p w:rsidR="002E16C8" w:rsidRPr="003A3F6A" w:rsidRDefault="002E16C8" w:rsidP="005920F1">
            <w:pPr>
              <w:pStyle w:val="ListNumber"/>
              <w:ind w:left="0"/>
              <w:jc w:val="left"/>
              <w:rPr>
                <w:rFonts w:ascii="Calibri" w:hAnsi="Calibri"/>
                <w:b/>
                <w:sz w:val="20"/>
                <w:szCs w:val="20"/>
              </w:rPr>
            </w:pPr>
            <w:r>
              <w:rPr>
                <w:rFonts w:ascii="Calibri" w:hAnsi="Calibri"/>
                <w:b/>
                <w:sz w:val="20"/>
                <w:szCs w:val="20"/>
              </w:rPr>
              <w:t>PM/MU</w:t>
            </w:r>
          </w:p>
        </w:tc>
      </w:tr>
    </w:tbl>
    <w:p w:rsidR="009C60D2" w:rsidRDefault="009C60D2" w:rsidP="00FF0E54">
      <w:pPr>
        <w:pStyle w:val="ListNumber"/>
        <w:numPr>
          <w:ilvl w:val="0"/>
          <w:numId w:val="0"/>
        </w:numPr>
        <w:rPr>
          <w:rFonts w:ascii="Calibri" w:hAnsi="Calibri"/>
          <w:sz w:val="22"/>
          <w:szCs w:val="22"/>
        </w:rPr>
      </w:pPr>
    </w:p>
    <w:p w:rsidR="00EC32A5" w:rsidRPr="002E16C8" w:rsidRDefault="0040479A" w:rsidP="00EC32A5">
      <w:pPr>
        <w:pStyle w:val="ListNumber"/>
        <w:numPr>
          <w:ilvl w:val="0"/>
          <w:numId w:val="0"/>
        </w:numPr>
        <w:rPr>
          <w:rFonts w:ascii="Calibri" w:hAnsi="Calibri"/>
          <w:b/>
        </w:rPr>
      </w:pPr>
      <w:r w:rsidRPr="002E16C8">
        <w:rPr>
          <w:rFonts w:ascii="Calibri" w:hAnsi="Calibri"/>
          <w:b/>
        </w:rPr>
        <w:t>Wednesday, 31st October 2012</w:t>
      </w:r>
    </w:p>
    <w:p w:rsidR="0040479A" w:rsidRDefault="002E16C8" w:rsidP="002E16C8">
      <w:pPr>
        <w:pStyle w:val="ListNumber"/>
        <w:numPr>
          <w:ilvl w:val="0"/>
          <w:numId w:val="0"/>
        </w:numPr>
        <w:tabs>
          <w:tab w:val="left" w:pos="720"/>
        </w:tabs>
        <w:rPr>
          <w:rFonts w:ascii="Calibri" w:hAnsi="Calibri"/>
          <w:bCs/>
        </w:rPr>
      </w:pPr>
      <w:r w:rsidRPr="002E16C8">
        <w:rPr>
          <w:rFonts w:ascii="Calibri" w:hAnsi="Calibri"/>
          <w:b/>
          <w:bCs/>
        </w:rPr>
        <w:t xml:space="preserve">Venue: </w:t>
      </w:r>
      <w:r w:rsidRPr="002E16C8">
        <w:rPr>
          <w:rFonts w:ascii="Calibri" w:hAnsi="Calibri"/>
          <w:b/>
          <w:bCs/>
          <w:sz w:val="22"/>
          <w:szCs w:val="22"/>
        </w:rPr>
        <w:t>UNHCR</w:t>
      </w:r>
      <w:r>
        <w:rPr>
          <w:rFonts w:ascii="Calibri" w:hAnsi="Calibri"/>
          <w:bCs/>
        </w:rPr>
        <w:t xml:space="preserve"> Headquarters, Room MBT0</w:t>
      </w:r>
      <w:r w:rsidR="004245ED">
        <w:rPr>
          <w:rFonts w:ascii="Calibri" w:hAnsi="Calibri"/>
          <w:bCs/>
        </w:rPr>
        <w:t>2</w:t>
      </w:r>
      <w:r>
        <w:rPr>
          <w:rFonts w:ascii="Calibri" w:hAnsi="Calibri"/>
          <w:bCs/>
        </w:rPr>
        <w:t xml:space="preserve">, 94, rue de </w:t>
      </w:r>
      <w:proofErr w:type="spellStart"/>
      <w:r>
        <w:rPr>
          <w:rFonts w:ascii="Calibri" w:hAnsi="Calibri"/>
          <w:bCs/>
        </w:rPr>
        <w:t>Montbrillant</w:t>
      </w:r>
      <w:proofErr w:type="spellEnd"/>
      <w:r>
        <w:rPr>
          <w:rFonts w:ascii="Calibri" w:hAnsi="Calibri"/>
          <w:bCs/>
        </w:rPr>
        <w:t>, Geneva</w:t>
      </w:r>
    </w:p>
    <w:p w:rsidR="002E16C8" w:rsidRPr="002E16C8" w:rsidRDefault="002E16C8" w:rsidP="002E16C8">
      <w:pPr>
        <w:pStyle w:val="ListNumber"/>
        <w:numPr>
          <w:ilvl w:val="0"/>
          <w:numId w:val="0"/>
        </w:numPr>
        <w:rPr>
          <w:rFonts w:ascii="Calibri" w:hAnsi="Calibri"/>
          <w:sz w:val="22"/>
          <w:szCs w:val="22"/>
        </w:rPr>
      </w:pPr>
      <w:r w:rsidRPr="002E16C8">
        <w:rPr>
          <w:rFonts w:ascii="Calibri" w:hAnsi="Calibri"/>
          <w:b/>
          <w:bCs/>
          <w:sz w:val="22"/>
          <w:szCs w:val="22"/>
        </w:rPr>
        <w:t>Participants</w:t>
      </w:r>
      <w:r>
        <w:rPr>
          <w:rFonts w:ascii="Calibri" w:hAnsi="Calibri"/>
          <w:bCs/>
          <w:sz w:val="22"/>
          <w:szCs w:val="22"/>
        </w:rPr>
        <w:t>: UNHCR</w:t>
      </w:r>
      <w:r w:rsidRPr="002E16C8">
        <w:rPr>
          <w:rFonts w:ascii="Calibri" w:hAnsi="Calibri"/>
          <w:bCs/>
          <w:sz w:val="22"/>
          <w:szCs w:val="22"/>
        </w:rPr>
        <w:t xml:space="preserve"> cluster coordinators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677"/>
        <w:gridCol w:w="1544"/>
        <w:gridCol w:w="1291"/>
      </w:tblGrid>
      <w:tr w:rsidR="00EC32A5" w:rsidRPr="009C350C" w:rsidTr="00B76208">
        <w:tc>
          <w:tcPr>
            <w:tcW w:w="1560" w:type="dxa"/>
            <w:shd w:val="clear" w:color="auto" w:fill="8DB3E2" w:themeFill="text2" w:themeFillTint="66"/>
          </w:tcPr>
          <w:p w:rsidR="00EC32A5" w:rsidRPr="009C350C" w:rsidRDefault="00EC32A5" w:rsidP="00B76208">
            <w:pPr>
              <w:pStyle w:val="ListNumber"/>
              <w:numPr>
                <w:ilvl w:val="0"/>
                <w:numId w:val="0"/>
              </w:numPr>
              <w:jc w:val="left"/>
              <w:rPr>
                <w:rFonts w:ascii="Calibri" w:hAnsi="Calibri"/>
                <w:b/>
                <w:bCs/>
                <w:sz w:val="22"/>
                <w:szCs w:val="22"/>
              </w:rPr>
            </w:pPr>
            <w:r>
              <w:rPr>
                <w:rFonts w:ascii="Calibri" w:hAnsi="Calibri"/>
                <w:b/>
                <w:bCs/>
                <w:sz w:val="22"/>
                <w:szCs w:val="22"/>
              </w:rPr>
              <w:t>Time</w:t>
            </w:r>
          </w:p>
        </w:tc>
        <w:tc>
          <w:tcPr>
            <w:tcW w:w="4677" w:type="dxa"/>
            <w:shd w:val="clear" w:color="auto" w:fill="8DB3E2" w:themeFill="text2" w:themeFillTint="66"/>
          </w:tcPr>
          <w:p w:rsidR="00EC32A5" w:rsidRPr="009C350C" w:rsidRDefault="00EC32A5" w:rsidP="00B76208">
            <w:pPr>
              <w:pStyle w:val="ListNumber"/>
              <w:numPr>
                <w:ilvl w:val="0"/>
                <w:numId w:val="0"/>
              </w:numPr>
              <w:rPr>
                <w:rFonts w:ascii="Calibri" w:hAnsi="Calibri"/>
                <w:b/>
                <w:bCs/>
                <w:sz w:val="22"/>
                <w:szCs w:val="22"/>
              </w:rPr>
            </w:pPr>
            <w:r>
              <w:rPr>
                <w:rFonts w:ascii="Calibri" w:hAnsi="Calibri"/>
                <w:b/>
                <w:bCs/>
                <w:sz w:val="22"/>
                <w:szCs w:val="22"/>
              </w:rPr>
              <w:t>Session</w:t>
            </w:r>
          </w:p>
        </w:tc>
        <w:tc>
          <w:tcPr>
            <w:tcW w:w="1544" w:type="dxa"/>
            <w:shd w:val="clear" w:color="auto" w:fill="8DB3E2" w:themeFill="text2" w:themeFillTint="66"/>
          </w:tcPr>
          <w:p w:rsidR="00EC32A5" w:rsidRPr="009C350C" w:rsidRDefault="00EC32A5" w:rsidP="00B76208">
            <w:pPr>
              <w:pStyle w:val="ListNumber"/>
              <w:numPr>
                <w:ilvl w:val="0"/>
                <w:numId w:val="0"/>
              </w:numPr>
              <w:rPr>
                <w:rFonts w:ascii="Calibri" w:hAnsi="Calibri"/>
                <w:b/>
                <w:bCs/>
                <w:sz w:val="22"/>
                <w:szCs w:val="22"/>
              </w:rPr>
            </w:pPr>
            <w:r>
              <w:rPr>
                <w:rFonts w:ascii="Calibri" w:hAnsi="Calibri"/>
                <w:b/>
                <w:bCs/>
                <w:sz w:val="22"/>
                <w:szCs w:val="22"/>
              </w:rPr>
              <w:t>Methodology</w:t>
            </w:r>
          </w:p>
        </w:tc>
        <w:tc>
          <w:tcPr>
            <w:tcW w:w="1291" w:type="dxa"/>
            <w:shd w:val="clear" w:color="auto" w:fill="8DB3E2" w:themeFill="text2" w:themeFillTint="66"/>
          </w:tcPr>
          <w:p w:rsidR="00EC32A5" w:rsidRPr="009C350C" w:rsidRDefault="00EC32A5" w:rsidP="00B76208">
            <w:pPr>
              <w:pStyle w:val="ListNumber"/>
              <w:numPr>
                <w:ilvl w:val="0"/>
                <w:numId w:val="0"/>
              </w:numPr>
              <w:rPr>
                <w:rFonts w:ascii="Calibri" w:hAnsi="Calibri"/>
                <w:b/>
                <w:bCs/>
                <w:sz w:val="22"/>
                <w:szCs w:val="22"/>
              </w:rPr>
            </w:pPr>
            <w:r>
              <w:rPr>
                <w:rFonts w:ascii="Calibri" w:hAnsi="Calibri"/>
                <w:b/>
                <w:bCs/>
                <w:sz w:val="22"/>
                <w:szCs w:val="22"/>
              </w:rPr>
              <w:t>Lead facilitator</w:t>
            </w:r>
          </w:p>
          <w:p w:rsidR="00EC32A5" w:rsidRPr="009C350C" w:rsidRDefault="00EC32A5" w:rsidP="00B76208">
            <w:pPr>
              <w:pStyle w:val="ListNumber"/>
              <w:numPr>
                <w:ilvl w:val="0"/>
                <w:numId w:val="0"/>
              </w:numPr>
              <w:rPr>
                <w:rFonts w:ascii="Calibri" w:hAnsi="Calibri"/>
                <w:b/>
                <w:bCs/>
                <w:sz w:val="22"/>
                <w:szCs w:val="22"/>
              </w:rPr>
            </w:pPr>
          </w:p>
        </w:tc>
      </w:tr>
      <w:tr w:rsidR="00EC32A5" w:rsidRPr="003A3F6A" w:rsidTr="00B55E23">
        <w:tc>
          <w:tcPr>
            <w:tcW w:w="1560" w:type="dxa"/>
            <w:tcBorders>
              <w:bottom w:val="single" w:sz="4" w:space="0" w:color="auto"/>
            </w:tcBorders>
          </w:tcPr>
          <w:p w:rsidR="00EC32A5" w:rsidRPr="003A3F6A" w:rsidRDefault="00EC32A5" w:rsidP="000555A9">
            <w:pPr>
              <w:pStyle w:val="ListNumber"/>
              <w:numPr>
                <w:ilvl w:val="0"/>
                <w:numId w:val="0"/>
              </w:numPr>
              <w:jc w:val="left"/>
              <w:rPr>
                <w:rFonts w:ascii="Calibri" w:hAnsi="Calibri"/>
                <w:b/>
                <w:sz w:val="20"/>
                <w:szCs w:val="20"/>
              </w:rPr>
            </w:pPr>
            <w:r>
              <w:rPr>
                <w:rFonts w:ascii="Calibri" w:hAnsi="Calibri"/>
                <w:b/>
                <w:sz w:val="20"/>
                <w:szCs w:val="20"/>
              </w:rPr>
              <w:t>0</w:t>
            </w:r>
            <w:r w:rsidR="000555A9">
              <w:rPr>
                <w:rFonts w:ascii="Calibri" w:hAnsi="Calibri"/>
                <w:b/>
                <w:sz w:val="20"/>
                <w:szCs w:val="20"/>
              </w:rPr>
              <w:t>8</w:t>
            </w:r>
            <w:r>
              <w:rPr>
                <w:rFonts w:ascii="Calibri" w:hAnsi="Calibri"/>
                <w:b/>
                <w:sz w:val="20"/>
                <w:szCs w:val="20"/>
              </w:rPr>
              <w:t>h</w:t>
            </w:r>
            <w:r w:rsidR="000555A9">
              <w:rPr>
                <w:rFonts w:ascii="Calibri" w:hAnsi="Calibri"/>
                <w:b/>
                <w:sz w:val="20"/>
                <w:szCs w:val="20"/>
              </w:rPr>
              <w:t>45</w:t>
            </w:r>
            <w:r>
              <w:rPr>
                <w:rFonts w:ascii="Calibri" w:hAnsi="Calibri"/>
                <w:b/>
                <w:sz w:val="20"/>
                <w:szCs w:val="20"/>
              </w:rPr>
              <w:t xml:space="preserve"> – </w:t>
            </w:r>
            <w:r w:rsidR="000555A9">
              <w:rPr>
                <w:rFonts w:ascii="Calibri" w:hAnsi="Calibri"/>
                <w:b/>
                <w:sz w:val="20"/>
                <w:szCs w:val="20"/>
              </w:rPr>
              <w:t>9</w:t>
            </w:r>
            <w:r>
              <w:rPr>
                <w:rFonts w:ascii="Calibri" w:hAnsi="Calibri"/>
                <w:b/>
                <w:sz w:val="20"/>
                <w:szCs w:val="20"/>
              </w:rPr>
              <w:t>h</w:t>
            </w:r>
            <w:r w:rsidR="000555A9">
              <w:rPr>
                <w:rFonts w:ascii="Calibri" w:hAnsi="Calibri"/>
                <w:b/>
                <w:sz w:val="20"/>
                <w:szCs w:val="20"/>
              </w:rPr>
              <w:t>0</w:t>
            </w:r>
            <w:r>
              <w:rPr>
                <w:rFonts w:ascii="Calibri" w:hAnsi="Calibri"/>
                <w:b/>
                <w:sz w:val="20"/>
                <w:szCs w:val="20"/>
              </w:rPr>
              <w:t>0</w:t>
            </w:r>
          </w:p>
        </w:tc>
        <w:tc>
          <w:tcPr>
            <w:tcW w:w="4677" w:type="dxa"/>
            <w:tcBorders>
              <w:bottom w:val="single" w:sz="4" w:space="0" w:color="auto"/>
            </w:tcBorders>
          </w:tcPr>
          <w:p w:rsidR="00EC32A5" w:rsidRPr="000555A9" w:rsidRDefault="000555A9" w:rsidP="000555A9">
            <w:pPr>
              <w:pStyle w:val="ListNumber"/>
              <w:numPr>
                <w:ilvl w:val="0"/>
                <w:numId w:val="0"/>
              </w:numPr>
              <w:ind w:left="33"/>
              <w:jc w:val="left"/>
              <w:rPr>
                <w:rFonts w:ascii="Calibri" w:hAnsi="Calibri"/>
                <w:sz w:val="20"/>
                <w:szCs w:val="20"/>
              </w:rPr>
            </w:pPr>
            <w:r>
              <w:rPr>
                <w:rFonts w:ascii="Calibri" w:hAnsi="Calibri"/>
                <w:b/>
                <w:sz w:val="20"/>
                <w:szCs w:val="20"/>
              </w:rPr>
              <w:t>Registration, welcome coffee</w:t>
            </w:r>
            <w:r>
              <w:rPr>
                <w:rFonts w:ascii="Calibri" w:hAnsi="Calibri"/>
                <w:sz w:val="20"/>
                <w:szCs w:val="20"/>
              </w:rPr>
              <w:t xml:space="preserve"> </w:t>
            </w:r>
          </w:p>
        </w:tc>
        <w:tc>
          <w:tcPr>
            <w:tcW w:w="1544" w:type="dxa"/>
            <w:tcBorders>
              <w:bottom w:val="single" w:sz="4" w:space="0" w:color="auto"/>
            </w:tcBorders>
          </w:tcPr>
          <w:p w:rsidR="00EC32A5" w:rsidRPr="003A3F6A" w:rsidRDefault="00EC32A5" w:rsidP="00B76208">
            <w:pPr>
              <w:pStyle w:val="ListNumber"/>
              <w:numPr>
                <w:ilvl w:val="0"/>
                <w:numId w:val="0"/>
              </w:numPr>
              <w:jc w:val="left"/>
              <w:rPr>
                <w:rFonts w:ascii="Calibri" w:hAnsi="Calibri"/>
                <w:b/>
                <w:sz w:val="20"/>
                <w:szCs w:val="20"/>
              </w:rPr>
            </w:pPr>
          </w:p>
        </w:tc>
        <w:tc>
          <w:tcPr>
            <w:tcW w:w="1291" w:type="dxa"/>
            <w:tcBorders>
              <w:bottom w:val="single" w:sz="4" w:space="0" w:color="auto"/>
            </w:tcBorders>
          </w:tcPr>
          <w:p w:rsidR="00EC32A5" w:rsidRPr="007F7323" w:rsidRDefault="00EC32A5" w:rsidP="009B6AEE">
            <w:pPr>
              <w:pStyle w:val="ListNumber"/>
              <w:numPr>
                <w:ilvl w:val="0"/>
                <w:numId w:val="0"/>
              </w:numPr>
              <w:ind w:left="360" w:hanging="360"/>
              <w:jc w:val="left"/>
              <w:rPr>
                <w:rFonts w:ascii="Calibri" w:hAnsi="Calibri"/>
                <w:b/>
                <w:sz w:val="20"/>
                <w:szCs w:val="20"/>
              </w:rPr>
            </w:pPr>
          </w:p>
        </w:tc>
      </w:tr>
      <w:tr w:rsidR="002E16C8" w:rsidRPr="003A3F6A" w:rsidTr="00B55E23">
        <w:tc>
          <w:tcPr>
            <w:tcW w:w="1560" w:type="dxa"/>
            <w:tcBorders>
              <w:bottom w:val="single" w:sz="4" w:space="0" w:color="auto"/>
            </w:tcBorders>
          </w:tcPr>
          <w:p w:rsidR="002E16C8" w:rsidRPr="003A3F6A" w:rsidRDefault="002E16C8" w:rsidP="005920F1">
            <w:pPr>
              <w:pStyle w:val="ListNumber"/>
              <w:numPr>
                <w:ilvl w:val="0"/>
                <w:numId w:val="0"/>
              </w:numPr>
              <w:jc w:val="left"/>
              <w:rPr>
                <w:rFonts w:ascii="Calibri" w:hAnsi="Calibri"/>
                <w:b/>
                <w:sz w:val="20"/>
                <w:szCs w:val="20"/>
              </w:rPr>
            </w:pPr>
            <w:r>
              <w:rPr>
                <w:rFonts w:ascii="Calibri" w:hAnsi="Calibri"/>
                <w:b/>
                <w:sz w:val="20"/>
                <w:szCs w:val="20"/>
              </w:rPr>
              <w:t>09h00 – 10h30</w:t>
            </w:r>
          </w:p>
        </w:tc>
        <w:tc>
          <w:tcPr>
            <w:tcW w:w="4677" w:type="dxa"/>
            <w:tcBorders>
              <w:bottom w:val="single" w:sz="4" w:space="0" w:color="auto"/>
            </w:tcBorders>
          </w:tcPr>
          <w:p w:rsidR="002E16C8" w:rsidRDefault="002E16C8" w:rsidP="005920F1">
            <w:pPr>
              <w:pStyle w:val="ListNumber"/>
              <w:numPr>
                <w:ilvl w:val="0"/>
                <w:numId w:val="0"/>
              </w:numPr>
              <w:ind w:left="360" w:hanging="360"/>
              <w:jc w:val="left"/>
              <w:rPr>
                <w:rFonts w:ascii="Calibri" w:hAnsi="Calibri"/>
                <w:b/>
                <w:sz w:val="20"/>
                <w:szCs w:val="20"/>
              </w:rPr>
            </w:pPr>
            <w:r>
              <w:rPr>
                <w:rFonts w:ascii="Calibri" w:hAnsi="Calibri"/>
                <w:b/>
                <w:sz w:val="20"/>
                <w:szCs w:val="20"/>
              </w:rPr>
              <w:t>Feedback from the field</w:t>
            </w:r>
          </w:p>
          <w:p w:rsidR="002E16C8" w:rsidRPr="00BF487D" w:rsidRDefault="000555A9" w:rsidP="00063137">
            <w:pPr>
              <w:pStyle w:val="ListNumber"/>
              <w:numPr>
                <w:ilvl w:val="0"/>
                <w:numId w:val="0"/>
              </w:numPr>
              <w:ind w:left="33"/>
              <w:jc w:val="left"/>
              <w:rPr>
                <w:rFonts w:ascii="Calibri" w:hAnsi="Calibri"/>
                <w:b/>
                <w:sz w:val="20"/>
                <w:szCs w:val="20"/>
              </w:rPr>
            </w:pPr>
            <w:r>
              <w:rPr>
                <w:rFonts w:ascii="Calibri" w:hAnsi="Calibri"/>
                <w:sz w:val="20"/>
                <w:szCs w:val="20"/>
              </w:rPr>
              <w:t>Feedback from the country level cluster coordinators on what is working well, what needs to be improved, and ideas/suggestions for improving country-level coordination of the shelter cluster.</w:t>
            </w:r>
          </w:p>
        </w:tc>
        <w:tc>
          <w:tcPr>
            <w:tcW w:w="1544" w:type="dxa"/>
            <w:tcBorders>
              <w:bottom w:val="single" w:sz="4" w:space="0" w:color="auto"/>
            </w:tcBorders>
          </w:tcPr>
          <w:p w:rsidR="002E16C8" w:rsidRPr="003A3F6A" w:rsidRDefault="002E16C8" w:rsidP="005920F1">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tcBorders>
              <w:bottom w:val="single" w:sz="4" w:space="0" w:color="auto"/>
            </w:tcBorders>
          </w:tcPr>
          <w:p w:rsidR="002E16C8" w:rsidRPr="007F7323" w:rsidRDefault="000555A9" w:rsidP="005920F1">
            <w:pPr>
              <w:pStyle w:val="ListNumber"/>
              <w:numPr>
                <w:ilvl w:val="0"/>
                <w:numId w:val="0"/>
              </w:numPr>
              <w:ind w:left="360" w:hanging="360"/>
              <w:jc w:val="left"/>
              <w:rPr>
                <w:rFonts w:ascii="Calibri" w:hAnsi="Calibri"/>
                <w:b/>
                <w:sz w:val="20"/>
                <w:szCs w:val="20"/>
              </w:rPr>
            </w:pPr>
            <w:r>
              <w:rPr>
                <w:rFonts w:ascii="Calibri" w:hAnsi="Calibri"/>
                <w:b/>
                <w:sz w:val="20"/>
                <w:szCs w:val="20"/>
              </w:rPr>
              <w:t>M</w:t>
            </w:r>
            <w:r w:rsidR="0019499C">
              <w:rPr>
                <w:rFonts w:ascii="Calibri" w:hAnsi="Calibri"/>
                <w:b/>
                <w:sz w:val="20"/>
                <w:szCs w:val="20"/>
              </w:rPr>
              <w:t>U</w:t>
            </w:r>
          </w:p>
        </w:tc>
      </w:tr>
      <w:tr w:rsidR="00B55E23" w:rsidRPr="003A3F6A" w:rsidTr="00B55E23">
        <w:tc>
          <w:tcPr>
            <w:tcW w:w="1560" w:type="dxa"/>
            <w:shd w:val="pct15" w:color="auto" w:fill="auto"/>
          </w:tcPr>
          <w:p w:rsidR="00B55E23" w:rsidRPr="003A3F6A" w:rsidRDefault="00B55E23" w:rsidP="00B55E23">
            <w:pPr>
              <w:pStyle w:val="ListNumber"/>
              <w:numPr>
                <w:ilvl w:val="0"/>
                <w:numId w:val="0"/>
              </w:numPr>
              <w:jc w:val="left"/>
              <w:rPr>
                <w:rFonts w:ascii="Calibri" w:hAnsi="Calibri"/>
                <w:b/>
                <w:sz w:val="20"/>
                <w:szCs w:val="20"/>
              </w:rPr>
            </w:pPr>
            <w:r>
              <w:rPr>
                <w:rFonts w:ascii="Calibri" w:hAnsi="Calibri"/>
                <w:b/>
                <w:sz w:val="20"/>
                <w:szCs w:val="20"/>
              </w:rPr>
              <w:t>10h30 – 11h00</w:t>
            </w:r>
          </w:p>
        </w:tc>
        <w:tc>
          <w:tcPr>
            <w:tcW w:w="7512" w:type="dxa"/>
            <w:gridSpan w:val="3"/>
            <w:shd w:val="pct15" w:color="auto" w:fill="auto"/>
          </w:tcPr>
          <w:p w:rsidR="00B55E23" w:rsidRPr="003A3F6A" w:rsidRDefault="00B55E23" w:rsidP="00B76208">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BF487D" w:rsidRPr="003A3F6A" w:rsidTr="00634498">
        <w:trPr>
          <w:trHeight w:val="898"/>
        </w:trPr>
        <w:tc>
          <w:tcPr>
            <w:tcW w:w="1560" w:type="dxa"/>
            <w:shd w:val="clear" w:color="auto" w:fill="FBD4B4" w:themeFill="accent6" w:themeFillTint="66"/>
          </w:tcPr>
          <w:p w:rsidR="00BF487D" w:rsidRPr="003A3F6A" w:rsidRDefault="00BF487D" w:rsidP="000555A9">
            <w:pPr>
              <w:pStyle w:val="ListNumber"/>
              <w:numPr>
                <w:ilvl w:val="0"/>
                <w:numId w:val="0"/>
              </w:numPr>
              <w:jc w:val="left"/>
              <w:rPr>
                <w:rFonts w:ascii="Calibri" w:hAnsi="Calibri"/>
                <w:b/>
                <w:sz w:val="20"/>
                <w:szCs w:val="20"/>
              </w:rPr>
            </w:pPr>
            <w:r>
              <w:rPr>
                <w:rFonts w:ascii="Calibri" w:hAnsi="Calibri"/>
                <w:b/>
                <w:sz w:val="20"/>
                <w:szCs w:val="20"/>
              </w:rPr>
              <w:t>1</w:t>
            </w:r>
            <w:r w:rsidR="000555A9">
              <w:rPr>
                <w:rFonts w:ascii="Calibri" w:hAnsi="Calibri"/>
                <w:b/>
                <w:sz w:val="20"/>
                <w:szCs w:val="20"/>
              </w:rPr>
              <w:t>1</w:t>
            </w:r>
            <w:r>
              <w:rPr>
                <w:rFonts w:ascii="Calibri" w:hAnsi="Calibri"/>
                <w:b/>
                <w:sz w:val="20"/>
                <w:szCs w:val="20"/>
              </w:rPr>
              <w:t>h</w:t>
            </w:r>
            <w:r w:rsidR="000555A9">
              <w:rPr>
                <w:rFonts w:ascii="Calibri" w:hAnsi="Calibri"/>
                <w:b/>
                <w:sz w:val="20"/>
                <w:szCs w:val="20"/>
              </w:rPr>
              <w:t>00 – 12</w:t>
            </w:r>
            <w:r>
              <w:rPr>
                <w:rFonts w:ascii="Calibri" w:hAnsi="Calibri"/>
                <w:b/>
                <w:sz w:val="20"/>
                <w:szCs w:val="20"/>
              </w:rPr>
              <w:t>h</w:t>
            </w:r>
            <w:r w:rsidR="005920F1">
              <w:rPr>
                <w:rFonts w:ascii="Calibri" w:hAnsi="Calibri"/>
                <w:b/>
                <w:sz w:val="20"/>
                <w:szCs w:val="20"/>
              </w:rPr>
              <w:t>0</w:t>
            </w:r>
            <w:r>
              <w:rPr>
                <w:rFonts w:ascii="Calibri" w:hAnsi="Calibri"/>
                <w:b/>
                <w:sz w:val="20"/>
                <w:szCs w:val="20"/>
              </w:rPr>
              <w:t>0</w:t>
            </w:r>
          </w:p>
        </w:tc>
        <w:tc>
          <w:tcPr>
            <w:tcW w:w="4677" w:type="dxa"/>
            <w:shd w:val="clear" w:color="auto" w:fill="FBD4B4" w:themeFill="accent6" w:themeFillTint="66"/>
          </w:tcPr>
          <w:p w:rsidR="00BF487D" w:rsidRDefault="00BF487D" w:rsidP="00BF487D">
            <w:pPr>
              <w:pStyle w:val="ListNumber"/>
              <w:numPr>
                <w:ilvl w:val="0"/>
                <w:numId w:val="0"/>
              </w:numPr>
              <w:ind w:left="33"/>
              <w:jc w:val="left"/>
              <w:rPr>
                <w:rFonts w:ascii="Calibri" w:hAnsi="Calibri"/>
                <w:b/>
                <w:sz w:val="20"/>
                <w:szCs w:val="20"/>
              </w:rPr>
            </w:pPr>
            <w:r>
              <w:rPr>
                <w:rFonts w:ascii="Calibri" w:hAnsi="Calibri"/>
                <w:b/>
                <w:sz w:val="20"/>
                <w:szCs w:val="20"/>
              </w:rPr>
              <w:t>Transformative Agenda,</w:t>
            </w:r>
            <w:r w:rsidRPr="009B6AEE">
              <w:rPr>
                <w:rFonts w:ascii="Calibri" w:hAnsi="Calibri"/>
                <w:b/>
                <w:sz w:val="20"/>
                <w:szCs w:val="20"/>
              </w:rPr>
              <w:t xml:space="preserve"> UNHCR</w:t>
            </w:r>
            <w:r w:rsidR="0019499C">
              <w:rPr>
                <w:rFonts w:ascii="Calibri" w:hAnsi="Calibri"/>
                <w:b/>
                <w:sz w:val="20"/>
                <w:szCs w:val="20"/>
              </w:rPr>
              <w:t>’s</w:t>
            </w:r>
            <w:r w:rsidRPr="009B6AEE">
              <w:rPr>
                <w:rFonts w:ascii="Calibri" w:hAnsi="Calibri"/>
                <w:b/>
                <w:sz w:val="20"/>
                <w:szCs w:val="20"/>
              </w:rPr>
              <w:t xml:space="preserve"> position</w:t>
            </w:r>
            <w:r>
              <w:rPr>
                <w:rFonts w:ascii="Calibri" w:hAnsi="Calibri"/>
                <w:b/>
                <w:sz w:val="20"/>
                <w:szCs w:val="20"/>
              </w:rPr>
              <w:t xml:space="preserve">, and </w:t>
            </w:r>
            <w:r w:rsidR="000555A9">
              <w:rPr>
                <w:rFonts w:ascii="Calibri" w:hAnsi="Calibri"/>
                <w:b/>
                <w:sz w:val="20"/>
                <w:szCs w:val="20"/>
              </w:rPr>
              <w:t>related issues</w:t>
            </w:r>
          </w:p>
          <w:p w:rsidR="00BF487D" w:rsidRPr="00BF487D" w:rsidRDefault="000555A9" w:rsidP="000555A9">
            <w:pPr>
              <w:pStyle w:val="ListNumber"/>
              <w:numPr>
                <w:ilvl w:val="0"/>
                <w:numId w:val="0"/>
              </w:numPr>
              <w:ind w:left="33"/>
              <w:jc w:val="left"/>
              <w:rPr>
                <w:rFonts w:ascii="Calibri" w:hAnsi="Calibri"/>
                <w:b/>
                <w:sz w:val="20"/>
                <w:szCs w:val="20"/>
              </w:rPr>
            </w:pPr>
            <w:r>
              <w:rPr>
                <w:rFonts w:ascii="Calibri" w:hAnsi="Calibri"/>
                <w:sz w:val="20"/>
                <w:szCs w:val="20"/>
              </w:rPr>
              <w:t>Short p</w:t>
            </w:r>
            <w:r w:rsidR="00BF487D">
              <w:rPr>
                <w:rFonts w:ascii="Calibri" w:hAnsi="Calibri"/>
                <w:sz w:val="20"/>
                <w:szCs w:val="20"/>
              </w:rPr>
              <w:t xml:space="preserve">resentation on the Transformative Agenda, </w:t>
            </w:r>
            <w:r>
              <w:rPr>
                <w:rFonts w:ascii="Calibri" w:hAnsi="Calibri"/>
                <w:sz w:val="20"/>
                <w:szCs w:val="20"/>
              </w:rPr>
              <w:t xml:space="preserve">and </w:t>
            </w:r>
            <w:r w:rsidR="00BF487D">
              <w:rPr>
                <w:rFonts w:ascii="Calibri" w:hAnsi="Calibri"/>
                <w:sz w:val="20"/>
                <w:szCs w:val="20"/>
              </w:rPr>
              <w:t>UNHCR</w:t>
            </w:r>
            <w:r>
              <w:rPr>
                <w:rFonts w:ascii="Calibri" w:hAnsi="Calibri"/>
                <w:sz w:val="20"/>
                <w:szCs w:val="20"/>
              </w:rPr>
              <w:t xml:space="preserve">’s </w:t>
            </w:r>
            <w:r w:rsidR="00BF487D">
              <w:rPr>
                <w:rFonts w:ascii="Calibri" w:hAnsi="Calibri"/>
                <w:sz w:val="20"/>
                <w:szCs w:val="20"/>
              </w:rPr>
              <w:t>position with regards to the Transformative Agenda</w:t>
            </w:r>
            <w:r>
              <w:rPr>
                <w:rFonts w:ascii="Calibri" w:hAnsi="Calibri"/>
                <w:sz w:val="20"/>
                <w:szCs w:val="20"/>
              </w:rPr>
              <w:t>. Discussion on</w:t>
            </w:r>
            <w:r w:rsidR="00BF487D">
              <w:rPr>
                <w:rFonts w:ascii="Calibri" w:hAnsi="Calibri"/>
                <w:sz w:val="20"/>
                <w:szCs w:val="20"/>
              </w:rPr>
              <w:t xml:space="preserve"> other issues of interest such as the difference between IDP and refugee coordination, double-hatting</w:t>
            </w:r>
            <w:r>
              <w:rPr>
                <w:rFonts w:ascii="Calibri" w:hAnsi="Calibri"/>
                <w:sz w:val="20"/>
                <w:szCs w:val="20"/>
              </w:rPr>
              <w:t xml:space="preserve"> </w:t>
            </w:r>
            <w:proofErr w:type="spellStart"/>
            <w:r>
              <w:rPr>
                <w:rFonts w:ascii="Calibri" w:hAnsi="Calibri"/>
                <w:sz w:val="20"/>
                <w:szCs w:val="20"/>
              </w:rPr>
              <w:t>vs</w:t>
            </w:r>
            <w:proofErr w:type="spellEnd"/>
            <w:r>
              <w:rPr>
                <w:rFonts w:ascii="Calibri" w:hAnsi="Calibri"/>
                <w:sz w:val="20"/>
                <w:szCs w:val="20"/>
              </w:rPr>
              <w:t xml:space="preserve"> dedicated cluster coordinators, etc</w:t>
            </w:r>
            <w:r w:rsidR="00BF487D">
              <w:rPr>
                <w:rFonts w:ascii="Calibri" w:hAnsi="Calibri"/>
                <w:sz w:val="20"/>
                <w:szCs w:val="20"/>
              </w:rPr>
              <w:t>.</w:t>
            </w:r>
          </w:p>
        </w:tc>
        <w:tc>
          <w:tcPr>
            <w:tcW w:w="1544" w:type="dxa"/>
            <w:shd w:val="clear" w:color="auto" w:fill="FBD4B4" w:themeFill="accent6" w:themeFillTint="66"/>
          </w:tcPr>
          <w:p w:rsidR="00BF487D" w:rsidRPr="003A3F6A" w:rsidRDefault="00BF487D" w:rsidP="005920F1">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shd w:val="clear" w:color="auto" w:fill="FBD4B4" w:themeFill="accent6" w:themeFillTint="66"/>
          </w:tcPr>
          <w:p w:rsidR="00BF487D" w:rsidRPr="007F7323" w:rsidRDefault="0019499C" w:rsidP="005920F1">
            <w:pPr>
              <w:pStyle w:val="ListNumber"/>
              <w:numPr>
                <w:ilvl w:val="0"/>
                <w:numId w:val="0"/>
              </w:numPr>
              <w:ind w:left="360" w:hanging="360"/>
              <w:jc w:val="left"/>
              <w:rPr>
                <w:rFonts w:ascii="Calibri" w:hAnsi="Calibri"/>
                <w:b/>
                <w:sz w:val="20"/>
                <w:szCs w:val="20"/>
              </w:rPr>
            </w:pPr>
            <w:r>
              <w:rPr>
                <w:rFonts w:ascii="Calibri" w:hAnsi="Calibri"/>
                <w:b/>
                <w:sz w:val="20"/>
                <w:szCs w:val="20"/>
              </w:rPr>
              <w:t>K</w:t>
            </w:r>
            <w:r w:rsidR="00BF487D">
              <w:rPr>
                <w:rFonts w:ascii="Calibri" w:hAnsi="Calibri"/>
                <w:b/>
                <w:sz w:val="20"/>
                <w:szCs w:val="20"/>
              </w:rPr>
              <w:t>F</w:t>
            </w:r>
          </w:p>
        </w:tc>
      </w:tr>
      <w:tr w:rsidR="00EC32A5" w:rsidRPr="003A3F6A" w:rsidTr="00B55E23">
        <w:tc>
          <w:tcPr>
            <w:tcW w:w="1560" w:type="dxa"/>
            <w:shd w:val="pct15" w:color="auto" w:fill="auto"/>
          </w:tcPr>
          <w:p w:rsidR="00EC32A5" w:rsidRPr="003A3F6A" w:rsidRDefault="00EC32A5" w:rsidP="00B55E23">
            <w:pPr>
              <w:pStyle w:val="ListNumber"/>
              <w:numPr>
                <w:ilvl w:val="0"/>
                <w:numId w:val="0"/>
              </w:numPr>
              <w:jc w:val="left"/>
              <w:rPr>
                <w:rFonts w:ascii="Calibri" w:hAnsi="Calibri"/>
                <w:b/>
                <w:sz w:val="20"/>
                <w:szCs w:val="20"/>
              </w:rPr>
            </w:pPr>
            <w:r>
              <w:rPr>
                <w:rFonts w:ascii="Calibri" w:hAnsi="Calibri"/>
                <w:b/>
                <w:sz w:val="20"/>
                <w:szCs w:val="20"/>
              </w:rPr>
              <w:t>1</w:t>
            </w:r>
            <w:r w:rsidR="00B55E23">
              <w:rPr>
                <w:rFonts w:ascii="Calibri" w:hAnsi="Calibri"/>
                <w:b/>
                <w:sz w:val="20"/>
                <w:szCs w:val="20"/>
              </w:rPr>
              <w:t>2</w:t>
            </w:r>
            <w:r>
              <w:rPr>
                <w:rFonts w:ascii="Calibri" w:hAnsi="Calibri"/>
                <w:b/>
                <w:sz w:val="20"/>
                <w:szCs w:val="20"/>
              </w:rPr>
              <w:t>h</w:t>
            </w:r>
            <w:r w:rsidR="005920F1">
              <w:rPr>
                <w:rFonts w:ascii="Calibri" w:hAnsi="Calibri"/>
                <w:b/>
                <w:sz w:val="20"/>
                <w:szCs w:val="20"/>
              </w:rPr>
              <w:t>0</w:t>
            </w:r>
            <w:r w:rsidR="00B55E23">
              <w:rPr>
                <w:rFonts w:ascii="Calibri" w:hAnsi="Calibri"/>
                <w:b/>
                <w:sz w:val="20"/>
                <w:szCs w:val="20"/>
              </w:rPr>
              <w:t>0</w:t>
            </w:r>
            <w:r>
              <w:rPr>
                <w:rFonts w:ascii="Calibri" w:hAnsi="Calibri"/>
                <w:b/>
                <w:sz w:val="20"/>
                <w:szCs w:val="20"/>
              </w:rPr>
              <w:t xml:space="preserve"> –</w:t>
            </w:r>
            <w:r w:rsidR="00B55E23">
              <w:rPr>
                <w:rFonts w:ascii="Calibri" w:hAnsi="Calibri"/>
                <w:b/>
                <w:sz w:val="20"/>
                <w:szCs w:val="20"/>
              </w:rPr>
              <w:t xml:space="preserve"> 13</w:t>
            </w:r>
            <w:r w:rsidR="005920F1">
              <w:rPr>
                <w:rFonts w:ascii="Calibri" w:hAnsi="Calibri"/>
                <w:b/>
                <w:sz w:val="20"/>
                <w:szCs w:val="20"/>
              </w:rPr>
              <w:t>h0</w:t>
            </w:r>
            <w:r>
              <w:rPr>
                <w:rFonts w:ascii="Calibri" w:hAnsi="Calibri"/>
                <w:b/>
                <w:sz w:val="20"/>
                <w:szCs w:val="20"/>
              </w:rPr>
              <w:t>0</w:t>
            </w:r>
          </w:p>
        </w:tc>
        <w:tc>
          <w:tcPr>
            <w:tcW w:w="7512" w:type="dxa"/>
            <w:gridSpan w:val="3"/>
            <w:shd w:val="pct15" w:color="auto" w:fill="auto"/>
          </w:tcPr>
          <w:p w:rsidR="00EC32A5" w:rsidRPr="003A3F6A" w:rsidRDefault="00B55E23" w:rsidP="00B76208">
            <w:pPr>
              <w:pStyle w:val="ListNumber"/>
              <w:numPr>
                <w:ilvl w:val="0"/>
                <w:numId w:val="0"/>
              </w:numPr>
              <w:jc w:val="left"/>
              <w:rPr>
                <w:rFonts w:ascii="Calibri" w:hAnsi="Calibri"/>
                <w:b/>
                <w:sz w:val="20"/>
                <w:szCs w:val="20"/>
              </w:rPr>
            </w:pPr>
            <w:r>
              <w:rPr>
                <w:rFonts w:ascii="Calibri" w:hAnsi="Calibri"/>
                <w:b/>
                <w:sz w:val="20"/>
                <w:szCs w:val="20"/>
              </w:rPr>
              <w:t>Lunch</w:t>
            </w:r>
          </w:p>
        </w:tc>
      </w:tr>
      <w:tr w:rsidR="00BF487D" w:rsidRPr="003A3F6A" w:rsidTr="00634498">
        <w:trPr>
          <w:trHeight w:val="898"/>
        </w:trPr>
        <w:tc>
          <w:tcPr>
            <w:tcW w:w="1560" w:type="dxa"/>
            <w:shd w:val="clear" w:color="auto" w:fill="FBD4B4" w:themeFill="accent6" w:themeFillTint="66"/>
          </w:tcPr>
          <w:p w:rsidR="00BF487D" w:rsidRDefault="00BF487D" w:rsidP="005920F1">
            <w:pPr>
              <w:pStyle w:val="ListNumber"/>
              <w:numPr>
                <w:ilvl w:val="0"/>
                <w:numId w:val="0"/>
              </w:numPr>
              <w:jc w:val="left"/>
              <w:rPr>
                <w:rFonts w:ascii="Calibri" w:hAnsi="Calibri"/>
                <w:b/>
                <w:sz w:val="20"/>
                <w:szCs w:val="20"/>
              </w:rPr>
            </w:pPr>
            <w:r>
              <w:rPr>
                <w:rFonts w:ascii="Calibri" w:hAnsi="Calibri"/>
                <w:b/>
                <w:sz w:val="20"/>
                <w:szCs w:val="20"/>
              </w:rPr>
              <w:t>1</w:t>
            </w:r>
            <w:r w:rsidR="000555A9">
              <w:rPr>
                <w:rFonts w:ascii="Calibri" w:hAnsi="Calibri"/>
                <w:b/>
                <w:sz w:val="20"/>
                <w:szCs w:val="20"/>
              </w:rPr>
              <w:t>3</w:t>
            </w:r>
            <w:r>
              <w:rPr>
                <w:rFonts w:ascii="Calibri" w:hAnsi="Calibri"/>
                <w:b/>
                <w:sz w:val="20"/>
                <w:szCs w:val="20"/>
              </w:rPr>
              <w:t>h</w:t>
            </w:r>
            <w:r w:rsidR="005920F1">
              <w:rPr>
                <w:rFonts w:ascii="Calibri" w:hAnsi="Calibri"/>
                <w:b/>
                <w:sz w:val="20"/>
                <w:szCs w:val="20"/>
              </w:rPr>
              <w:t>0</w:t>
            </w:r>
            <w:r>
              <w:rPr>
                <w:rFonts w:ascii="Calibri" w:hAnsi="Calibri"/>
                <w:b/>
                <w:sz w:val="20"/>
                <w:szCs w:val="20"/>
              </w:rPr>
              <w:t>0 – 1</w:t>
            </w:r>
            <w:r w:rsidR="005920F1">
              <w:rPr>
                <w:rFonts w:ascii="Calibri" w:hAnsi="Calibri"/>
                <w:b/>
                <w:sz w:val="20"/>
                <w:szCs w:val="20"/>
              </w:rPr>
              <w:t>3</w:t>
            </w:r>
            <w:r>
              <w:rPr>
                <w:rFonts w:ascii="Calibri" w:hAnsi="Calibri"/>
                <w:b/>
                <w:sz w:val="20"/>
                <w:szCs w:val="20"/>
              </w:rPr>
              <w:t>h</w:t>
            </w:r>
            <w:r w:rsidR="005920F1">
              <w:rPr>
                <w:rFonts w:ascii="Calibri" w:hAnsi="Calibri"/>
                <w:b/>
                <w:sz w:val="20"/>
                <w:szCs w:val="20"/>
              </w:rPr>
              <w:t>4</w:t>
            </w:r>
            <w:r w:rsidR="000555A9">
              <w:rPr>
                <w:rFonts w:ascii="Calibri" w:hAnsi="Calibri"/>
                <w:b/>
                <w:sz w:val="20"/>
                <w:szCs w:val="20"/>
              </w:rPr>
              <w:t>5</w:t>
            </w:r>
          </w:p>
        </w:tc>
        <w:tc>
          <w:tcPr>
            <w:tcW w:w="4677" w:type="dxa"/>
            <w:shd w:val="clear" w:color="auto" w:fill="FBD4B4" w:themeFill="accent6" w:themeFillTint="66"/>
          </w:tcPr>
          <w:p w:rsidR="00BF487D" w:rsidRDefault="00BF487D" w:rsidP="005920F1">
            <w:pPr>
              <w:pStyle w:val="ListNumber"/>
              <w:numPr>
                <w:ilvl w:val="0"/>
                <w:numId w:val="0"/>
              </w:numPr>
              <w:ind w:left="360" w:hanging="360"/>
              <w:jc w:val="left"/>
              <w:rPr>
                <w:rFonts w:ascii="Calibri" w:hAnsi="Calibri"/>
                <w:b/>
                <w:sz w:val="20"/>
                <w:szCs w:val="20"/>
              </w:rPr>
            </w:pPr>
            <w:r w:rsidRPr="009B6AEE">
              <w:rPr>
                <w:rFonts w:ascii="Calibri" w:hAnsi="Calibri"/>
                <w:b/>
                <w:sz w:val="20"/>
                <w:szCs w:val="20"/>
              </w:rPr>
              <w:t>I</w:t>
            </w:r>
            <w:r w:rsidR="000555A9">
              <w:rPr>
                <w:rFonts w:ascii="Calibri" w:hAnsi="Calibri"/>
                <w:b/>
                <w:sz w:val="20"/>
                <w:szCs w:val="20"/>
              </w:rPr>
              <w:t xml:space="preserve">nformation </w:t>
            </w:r>
            <w:r w:rsidRPr="009B6AEE">
              <w:rPr>
                <w:rFonts w:ascii="Calibri" w:hAnsi="Calibri"/>
                <w:b/>
                <w:sz w:val="20"/>
                <w:szCs w:val="20"/>
              </w:rPr>
              <w:t>M</w:t>
            </w:r>
            <w:r w:rsidR="000555A9">
              <w:rPr>
                <w:rFonts w:ascii="Calibri" w:hAnsi="Calibri"/>
                <w:b/>
                <w:sz w:val="20"/>
                <w:szCs w:val="20"/>
              </w:rPr>
              <w:t>anagement</w:t>
            </w:r>
            <w:r w:rsidRPr="009B6AEE">
              <w:rPr>
                <w:rFonts w:ascii="Calibri" w:hAnsi="Calibri"/>
                <w:b/>
                <w:sz w:val="20"/>
                <w:szCs w:val="20"/>
              </w:rPr>
              <w:t xml:space="preserve"> in UNHCR</w:t>
            </w:r>
          </w:p>
          <w:p w:rsidR="00BF487D" w:rsidRPr="003A3F6A" w:rsidRDefault="0019499C" w:rsidP="005920F1">
            <w:pPr>
              <w:pStyle w:val="ListNumber"/>
              <w:numPr>
                <w:ilvl w:val="0"/>
                <w:numId w:val="0"/>
              </w:numPr>
              <w:jc w:val="left"/>
              <w:rPr>
                <w:rFonts w:ascii="Calibri" w:hAnsi="Calibri"/>
                <w:b/>
                <w:sz w:val="20"/>
                <w:szCs w:val="20"/>
              </w:rPr>
            </w:pPr>
            <w:r>
              <w:rPr>
                <w:rFonts w:ascii="Calibri" w:hAnsi="Calibri"/>
                <w:sz w:val="20"/>
                <w:szCs w:val="20"/>
              </w:rPr>
              <w:t>Short p</w:t>
            </w:r>
            <w:r w:rsidR="00BF487D">
              <w:rPr>
                <w:rFonts w:ascii="Calibri" w:hAnsi="Calibri"/>
                <w:sz w:val="20"/>
                <w:szCs w:val="20"/>
              </w:rPr>
              <w:t>resentation of the IM strategy</w:t>
            </w:r>
            <w:r>
              <w:rPr>
                <w:rFonts w:ascii="Calibri" w:hAnsi="Calibri"/>
                <w:sz w:val="20"/>
                <w:szCs w:val="20"/>
              </w:rPr>
              <w:t xml:space="preserve"> and the implications it has to shelter cluster coordination</w:t>
            </w:r>
            <w:r w:rsidR="00BF487D">
              <w:rPr>
                <w:rFonts w:ascii="Calibri" w:hAnsi="Calibri"/>
                <w:sz w:val="20"/>
                <w:szCs w:val="20"/>
              </w:rPr>
              <w:t>, tools available for IDP operations and the UNHCR approach to IM management.</w:t>
            </w:r>
          </w:p>
        </w:tc>
        <w:tc>
          <w:tcPr>
            <w:tcW w:w="1544" w:type="dxa"/>
            <w:shd w:val="clear" w:color="auto" w:fill="FBD4B4" w:themeFill="accent6" w:themeFillTint="66"/>
          </w:tcPr>
          <w:p w:rsidR="00BF487D" w:rsidRPr="003A3F6A" w:rsidRDefault="00BF487D" w:rsidP="005920F1">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shd w:val="clear" w:color="auto" w:fill="FBD4B4" w:themeFill="accent6" w:themeFillTint="66"/>
          </w:tcPr>
          <w:p w:rsidR="00BF487D" w:rsidRPr="003A3F6A" w:rsidRDefault="00BF487D" w:rsidP="005920F1">
            <w:pPr>
              <w:pStyle w:val="ListNumber"/>
              <w:numPr>
                <w:ilvl w:val="0"/>
                <w:numId w:val="0"/>
              </w:numPr>
              <w:jc w:val="left"/>
              <w:rPr>
                <w:rFonts w:ascii="Calibri" w:hAnsi="Calibri"/>
                <w:b/>
                <w:sz w:val="20"/>
                <w:szCs w:val="20"/>
              </w:rPr>
            </w:pPr>
            <w:r>
              <w:rPr>
                <w:rFonts w:ascii="Calibri" w:hAnsi="Calibri"/>
                <w:b/>
                <w:sz w:val="20"/>
                <w:szCs w:val="20"/>
              </w:rPr>
              <w:t>SS</w:t>
            </w:r>
          </w:p>
        </w:tc>
      </w:tr>
      <w:tr w:rsidR="00BF487D" w:rsidRPr="003A3F6A" w:rsidTr="00634498">
        <w:trPr>
          <w:trHeight w:val="245"/>
        </w:trPr>
        <w:tc>
          <w:tcPr>
            <w:tcW w:w="1560" w:type="dxa"/>
            <w:tcBorders>
              <w:bottom w:val="single" w:sz="4" w:space="0" w:color="auto"/>
            </w:tcBorders>
            <w:shd w:val="clear" w:color="auto" w:fill="FBD4B4" w:themeFill="accent6" w:themeFillTint="66"/>
          </w:tcPr>
          <w:p w:rsidR="00BF487D" w:rsidRDefault="00BF487D" w:rsidP="005920F1">
            <w:pPr>
              <w:pStyle w:val="ListNumber"/>
              <w:numPr>
                <w:ilvl w:val="0"/>
                <w:numId w:val="0"/>
              </w:numPr>
              <w:jc w:val="left"/>
              <w:rPr>
                <w:rFonts w:ascii="Calibri" w:hAnsi="Calibri"/>
                <w:b/>
                <w:sz w:val="20"/>
                <w:szCs w:val="20"/>
              </w:rPr>
            </w:pPr>
            <w:r>
              <w:rPr>
                <w:rFonts w:ascii="Calibri" w:hAnsi="Calibri"/>
                <w:b/>
                <w:sz w:val="20"/>
                <w:szCs w:val="20"/>
              </w:rPr>
              <w:t>1</w:t>
            </w:r>
            <w:r w:rsidR="005920F1">
              <w:rPr>
                <w:rFonts w:ascii="Calibri" w:hAnsi="Calibri"/>
                <w:b/>
                <w:sz w:val="20"/>
                <w:szCs w:val="20"/>
              </w:rPr>
              <w:t>3</w:t>
            </w:r>
            <w:r w:rsidR="000555A9">
              <w:rPr>
                <w:rFonts w:ascii="Calibri" w:hAnsi="Calibri"/>
                <w:b/>
                <w:sz w:val="20"/>
                <w:szCs w:val="20"/>
              </w:rPr>
              <w:t>.</w:t>
            </w:r>
            <w:r w:rsidR="005920F1">
              <w:rPr>
                <w:rFonts w:ascii="Calibri" w:hAnsi="Calibri"/>
                <w:b/>
                <w:sz w:val="20"/>
                <w:szCs w:val="20"/>
              </w:rPr>
              <w:t>4</w:t>
            </w:r>
            <w:r>
              <w:rPr>
                <w:rFonts w:ascii="Calibri" w:hAnsi="Calibri"/>
                <w:b/>
                <w:sz w:val="20"/>
                <w:szCs w:val="20"/>
              </w:rPr>
              <w:t>5 – 1</w:t>
            </w:r>
            <w:r w:rsidR="005920F1">
              <w:rPr>
                <w:rFonts w:ascii="Calibri" w:hAnsi="Calibri"/>
                <w:b/>
                <w:sz w:val="20"/>
                <w:szCs w:val="20"/>
              </w:rPr>
              <w:t>4</w:t>
            </w:r>
            <w:r w:rsidR="000555A9">
              <w:rPr>
                <w:rFonts w:ascii="Calibri" w:hAnsi="Calibri"/>
                <w:b/>
                <w:sz w:val="20"/>
                <w:szCs w:val="20"/>
              </w:rPr>
              <w:t>h</w:t>
            </w:r>
            <w:r w:rsidR="005920F1">
              <w:rPr>
                <w:rFonts w:ascii="Calibri" w:hAnsi="Calibri"/>
                <w:b/>
                <w:sz w:val="20"/>
                <w:szCs w:val="20"/>
              </w:rPr>
              <w:t>3</w:t>
            </w:r>
            <w:r>
              <w:rPr>
                <w:rFonts w:ascii="Calibri" w:hAnsi="Calibri"/>
                <w:b/>
                <w:sz w:val="20"/>
                <w:szCs w:val="20"/>
              </w:rPr>
              <w:t>0</w:t>
            </w:r>
          </w:p>
        </w:tc>
        <w:tc>
          <w:tcPr>
            <w:tcW w:w="4677" w:type="dxa"/>
            <w:tcBorders>
              <w:bottom w:val="single" w:sz="4" w:space="0" w:color="auto"/>
            </w:tcBorders>
            <w:shd w:val="clear" w:color="auto" w:fill="FBD4B4" w:themeFill="accent6" w:themeFillTint="66"/>
          </w:tcPr>
          <w:p w:rsidR="00BF487D" w:rsidRDefault="0019499C" w:rsidP="005920F1">
            <w:pPr>
              <w:pStyle w:val="ListNumber"/>
              <w:numPr>
                <w:ilvl w:val="0"/>
                <w:numId w:val="0"/>
              </w:numPr>
              <w:ind w:left="360" w:hanging="360"/>
              <w:jc w:val="left"/>
              <w:rPr>
                <w:rFonts w:ascii="Calibri" w:hAnsi="Calibri"/>
                <w:b/>
                <w:sz w:val="20"/>
                <w:szCs w:val="20"/>
              </w:rPr>
            </w:pPr>
            <w:r>
              <w:rPr>
                <w:rFonts w:ascii="Calibri" w:hAnsi="Calibri"/>
                <w:b/>
                <w:sz w:val="20"/>
                <w:szCs w:val="20"/>
              </w:rPr>
              <w:t>Funding and Fundraising in UNHCR</w:t>
            </w:r>
          </w:p>
          <w:p w:rsidR="00BF487D" w:rsidRPr="00B10A86" w:rsidRDefault="0019499C" w:rsidP="0019499C">
            <w:pPr>
              <w:pStyle w:val="ListNumber"/>
              <w:numPr>
                <w:ilvl w:val="0"/>
                <w:numId w:val="0"/>
              </w:numPr>
              <w:ind w:left="33"/>
              <w:jc w:val="left"/>
              <w:rPr>
                <w:rFonts w:ascii="Calibri" w:hAnsi="Calibri"/>
                <w:sz w:val="20"/>
                <w:szCs w:val="20"/>
              </w:rPr>
            </w:pPr>
            <w:r>
              <w:rPr>
                <w:rFonts w:ascii="Calibri" w:hAnsi="Calibri"/>
                <w:sz w:val="20"/>
                <w:szCs w:val="20"/>
              </w:rPr>
              <w:t xml:space="preserve">Short presentation on UNHCR’s funding structure and its relation with CAP, CERF and pooled funding mechanisms. </w:t>
            </w:r>
            <w:r w:rsidR="00BF487D">
              <w:rPr>
                <w:rFonts w:ascii="Calibri" w:hAnsi="Calibri"/>
                <w:sz w:val="20"/>
                <w:szCs w:val="20"/>
              </w:rPr>
              <w:t xml:space="preserve">Discussion on funding opportunities for </w:t>
            </w:r>
            <w:r>
              <w:rPr>
                <w:rFonts w:ascii="Calibri" w:hAnsi="Calibri"/>
                <w:sz w:val="20"/>
                <w:szCs w:val="20"/>
              </w:rPr>
              <w:t xml:space="preserve">costs related to </w:t>
            </w:r>
            <w:r w:rsidR="00BF487D">
              <w:rPr>
                <w:rFonts w:ascii="Calibri" w:hAnsi="Calibri"/>
                <w:sz w:val="20"/>
                <w:szCs w:val="20"/>
              </w:rPr>
              <w:t>cluster coordination</w:t>
            </w:r>
            <w:r>
              <w:rPr>
                <w:rFonts w:ascii="Calibri" w:hAnsi="Calibri"/>
                <w:sz w:val="20"/>
                <w:szCs w:val="20"/>
              </w:rPr>
              <w:t xml:space="preserve">. </w:t>
            </w:r>
          </w:p>
        </w:tc>
        <w:tc>
          <w:tcPr>
            <w:tcW w:w="1544" w:type="dxa"/>
            <w:tcBorders>
              <w:bottom w:val="single" w:sz="4" w:space="0" w:color="auto"/>
            </w:tcBorders>
            <w:shd w:val="clear" w:color="auto" w:fill="FBD4B4" w:themeFill="accent6" w:themeFillTint="66"/>
          </w:tcPr>
          <w:p w:rsidR="00BF487D" w:rsidRDefault="00BF487D" w:rsidP="005920F1">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tcBorders>
              <w:bottom w:val="single" w:sz="4" w:space="0" w:color="auto"/>
            </w:tcBorders>
            <w:shd w:val="clear" w:color="auto" w:fill="FBD4B4" w:themeFill="accent6" w:themeFillTint="66"/>
          </w:tcPr>
          <w:p w:rsidR="00BF487D" w:rsidRDefault="00BF487D" w:rsidP="005920F1">
            <w:pPr>
              <w:pStyle w:val="ListNumber"/>
              <w:numPr>
                <w:ilvl w:val="0"/>
                <w:numId w:val="0"/>
              </w:numPr>
              <w:jc w:val="left"/>
              <w:rPr>
                <w:rFonts w:ascii="Calibri" w:hAnsi="Calibri"/>
                <w:b/>
                <w:sz w:val="20"/>
                <w:szCs w:val="20"/>
              </w:rPr>
            </w:pPr>
            <w:r>
              <w:rPr>
                <w:rFonts w:ascii="Calibri" w:hAnsi="Calibri"/>
                <w:b/>
                <w:sz w:val="20"/>
                <w:szCs w:val="20"/>
              </w:rPr>
              <w:t>MK</w:t>
            </w:r>
          </w:p>
        </w:tc>
      </w:tr>
      <w:tr w:rsidR="00BF487D" w:rsidRPr="003A3F6A" w:rsidTr="00B76208">
        <w:tc>
          <w:tcPr>
            <w:tcW w:w="1560" w:type="dxa"/>
            <w:shd w:val="pct15" w:color="auto" w:fill="auto"/>
          </w:tcPr>
          <w:p w:rsidR="00BF487D" w:rsidRPr="003A3F6A" w:rsidRDefault="005920F1" w:rsidP="005920F1">
            <w:pPr>
              <w:pStyle w:val="ListNumber"/>
              <w:numPr>
                <w:ilvl w:val="0"/>
                <w:numId w:val="0"/>
              </w:numPr>
              <w:jc w:val="left"/>
              <w:rPr>
                <w:rFonts w:ascii="Calibri" w:hAnsi="Calibri"/>
                <w:b/>
                <w:sz w:val="20"/>
                <w:szCs w:val="20"/>
              </w:rPr>
            </w:pPr>
            <w:r>
              <w:rPr>
                <w:rFonts w:ascii="Calibri" w:hAnsi="Calibri"/>
                <w:b/>
                <w:sz w:val="20"/>
                <w:szCs w:val="20"/>
              </w:rPr>
              <w:t>14</w:t>
            </w:r>
            <w:r w:rsidR="00BF487D">
              <w:rPr>
                <w:rFonts w:ascii="Calibri" w:hAnsi="Calibri"/>
                <w:b/>
                <w:sz w:val="20"/>
                <w:szCs w:val="20"/>
              </w:rPr>
              <w:t>h</w:t>
            </w:r>
            <w:r>
              <w:rPr>
                <w:rFonts w:ascii="Calibri" w:hAnsi="Calibri"/>
                <w:b/>
                <w:sz w:val="20"/>
                <w:szCs w:val="20"/>
              </w:rPr>
              <w:t>3</w:t>
            </w:r>
            <w:r w:rsidR="00BF487D">
              <w:rPr>
                <w:rFonts w:ascii="Calibri" w:hAnsi="Calibri"/>
                <w:b/>
                <w:sz w:val="20"/>
                <w:szCs w:val="20"/>
              </w:rPr>
              <w:t>0 – 15h</w:t>
            </w:r>
            <w:r>
              <w:rPr>
                <w:rFonts w:ascii="Calibri" w:hAnsi="Calibri"/>
                <w:b/>
                <w:sz w:val="20"/>
                <w:szCs w:val="20"/>
              </w:rPr>
              <w:t>00</w:t>
            </w:r>
          </w:p>
        </w:tc>
        <w:tc>
          <w:tcPr>
            <w:tcW w:w="7512" w:type="dxa"/>
            <w:gridSpan w:val="3"/>
            <w:shd w:val="pct15" w:color="auto" w:fill="auto"/>
          </w:tcPr>
          <w:p w:rsidR="00BF487D" w:rsidRPr="003A3F6A" w:rsidRDefault="00BF487D" w:rsidP="00B76208">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5920F1" w:rsidRPr="003A3F6A" w:rsidTr="004C48C2">
        <w:trPr>
          <w:trHeight w:val="421"/>
        </w:trPr>
        <w:tc>
          <w:tcPr>
            <w:tcW w:w="1560" w:type="dxa"/>
            <w:shd w:val="clear" w:color="auto" w:fill="FBD4B4" w:themeFill="accent6" w:themeFillTint="66"/>
          </w:tcPr>
          <w:p w:rsidR="005920F1" w:rsidRDefault="005920F1" w:rsidP="005C0DDC">
            <w:pPr>
              <w:pStyle w:val="ListNumber"/>
              <w:numPr>
                <w:ilvl w:val="0"/>
                <w:numId w:val="0"/>
              </w:numPr>
              <w:jc w:val="left"/>
              <w:rPr>
                <w:rFonts w:ascii="Calibri" w:hAnsi="Calibri"/>
                <w:b/>
                <w:sz w:val="20"/>
                <w:szCs w:val="20"/>
              </w:rPr>
            </w:pPr>
            <w:r>
              <w:rPr>
                <w:rFonts w:ascii="Calibri" w:hAnsi="Calibri"/>
                <w:b/>
                <w:sz w:val="20"/>
                <w:szCs w:val="20"/>
              </w:rPr>
              <w:t>15.00 – 15.45</w:t>
            </w:r>
          </w:p>
        </w:tc>
        <w:tc>
          <w:tcPr>
            <w:tcW w:w="4677" w:type="dxa"/>
            <w:shd w:val="clear" w:color="auto" w:fill="FBD4B4" w:themeFill="accent6" w:themeFillTint="66"/>
          </w:tcPr>
          <w:p w:rsidR="005920F1" w:rsidRDefault="005920F1" w:rsidP="00B76208">
            <w:pPr>
              <w:pStyle w:val="ListNumber"/>
              <w:numPr>
                <w:ilvl w:val="0"/>
                <w:numId w:val="0"/>
              </w:numPr>
              <w:jc w:val="left"/>
              <w:rPr>
                <w:rFonts w:ascii="Calibri" w:hAnsi="Calibri"/>
                <w:b/>
                <w:sz w:val="20"/>
                <w:szCs w:val="20"/>
              </w:rPr>
            </w:pPr>
            <w:r>
              <w:rPr>
                <w:rFonts w:ascii="Calibri" w:hAnsi="Calibri"/>
                <w:b/>
                <w:sz w:val="20"/>
                <w:szCs w:val="20"/>
              </w:rPr>
              <w:t>Emergency Stockpile for CRIs (NFIs)</w:t>
            </w:r>
          </w:p>
        </w:tc>
        <w:tc>
          <w:tcPr>
            <w:tcW w:w="1544" w:type="dxa"/>
            <w:shd w:val="clear" w:color="auto" w:fill="FBD4B4" w:themeFill="accent6" w:themeFillTint="66"/>
          </w:tcPr>
          <w:p w:rsidR="005920F1" w:rsidRDefault="005920F1" w:rsidP="00B76208">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shd w:val="clear" w:color="auto" w:fill="FBD4B4" w:themeFill="accent6" w:themeFillTint="66"/>
          </w:tcPr>
          <w:p w:rsidR="005920F1" w:rsidRDefault="004C48C2" w:rsidP="00B76208">
            <w:pPr>
              <w:pStyle w:val="ListNumber"/>
              <w:numPr>
                <w:ilvl w:val="0"/>
                <w:numId w:val="0"/>
              </w:numPr>
              <w:jc w:val="left"/>
              <w:rPr>
                <w:rFonts w:ascii="Calibri" w:hAnsi="Calibri"/>
                <w:b/>
                <w:sz w:val="20"/>
                <w:szCs w:val="20"/>
              </w:rPr>
            </w:pPr>
            <w:r>
              <w:rPr>
                <w:rFonts w:ascii="Calibri" w:hAnsi="Calibri"/>
                <w:b/>
                <w:sz w:val="20"/>
                <w:szCs w:val="20"/>
              </w:rPr>
              <w:t>MH</w:t>
            </w:r>
          </w:p>
        </w:tc>
      </w:tr>
      <w:tr w:rsidR="00BF487D" w:rsidRPr="003A3F6A" w:rsidTr="009B6AEE">
        <w:trPr>
          <w:trHeight w:val="1014"/>
        </w:trPr>
        <w:tc>
          <w:tcPr>
            <w:tcW w:w="1560" w:type="dxa"/>
          </w:tcPr>
          <w:p w:rsidR="00BF487D" w:rsidRDefault="005920F1" w:rsidP="005C0DDC">
            <w:pPr>
              <w:pStyle w:val="ListNumber"/>
              <w:numPr>
                <w:ilvl w:val="0"/>
                <w:numId w:val="0"/>
              </w:numPr>
              <w:jc w:val="left"/>
              <w:rPr>
                <w:rFonts w:ascii="Calibri" w:hAnsi="Calibri"/>
                <w:b/>
                <w:sz w:val="20"/>
                <w:szCs w:val="20"/>
              </w:rPr>
            </w:pPr>
            <w:r>
              <w:rPr>
                <w:rFonts w:ascii="Calibri" w:hAnsi="Calibri"/>
                <w:b/>
                <w:sz w:val="20"/>
                <w:szCs w:val="20"/>
              </w:rPr>
              <w:t>15h45</w:t>
            </w:r>
            <w:r w:rsidR="00BF487D">
              <w:rPr>
                <w:rFonts w:ascii="Calibri" w:hAnsi="Calibri"/>
                <w:b/>
                <w:sz w:val="20"/>
                <w:szCs w:val="20"/>
              </w:rPr>
              <w:t xml:space="preserve"> – 17h00</w:t>
            </w:r>
          </w:p>
        </w:tc>
        <w:tc>
          <w:tcPr>
            <w:tcW w:w="4677" w:type="dxa"/>
          </w:tcPr>
          <w:p w:rsidR="00BF487D" w:rsidRDefault="0019499C" w:rsidP="00B76208">
            <w:pPr>
              <w:pStyle w:val="ListNumber"/>
              <w:numPr>
                <w:ilvl w:val="0"/>
                <w:numId w:val="0"/>
              </w:numPr>
              <w:jc w:val="left"/>
              <w:rPr>
                <w:rFonts w:ascii="Calibri" w:hAnsi="Calibri"/>
                <w:b/>
                <w:sz w:val="20"/>
                <w:szCs w:val="20"/>
              </w:rPr>
            </w:pPr>
            <w:r>
              <w:rPr>
                <w:rFonts w:ascii="Calibri" w:hAnsi="Calibri"/>
                <w:b/>
                <w:sz w:val="20"/>
                <w:szCs w:val="20"/>
              </w:rPr>
              <w:t>Good practices from the field</w:t>
            </w:r>
          </w:p>
          <w:p w:rsidR="00BF487D" w:rsidRPr="008A6D29" w:rsidRDefault="0019499C" w:rsidP="00063137">
            <w:pPr>
              <w:pStyle w:val="ListNumber"/>
              <w:numPr>
                <w:ilvl w:val="0"/>
                <w:numId w:val="0"/>
              </w:numPr>
              <w:jc w:val="left"/>
              <w:rPr>
                <w:rFonts w:ascii="Calibri" w:hAnsi="Calibri"/>
                <w:sz w:val="20"/>
                <w:szCs w:val="20"/>
              </w:rPr>
            </w:pPr>
            <w:r>
              <w:rPr>
                <w:rFonts w:ascii="Calibri" w:hAnsi="Calibri"/>
                <w:sz w:val="20"/>
                <w:szCs w:val="20"/>
              </w:rPr>
              <w:t xml:space="preserve">Short presentations from participants on </w:t>
            </w:r>
            <w:r w:rsidR="00063137">
              <w:rPr>
                <w:rFonts w:ascii="Calibri" w:hAnsi="Calibri"/>
                <w:sz w:val="20"/>
                <w:szCs w:val="20"/>
              </w:rPr>
              <w:t xml:space="preserve">cluster coordination tools, methodologies, and </w:t>
            </w:r>
            <w:r>
              <w:rPr>
                <w:rFonts w:ascii="Calibri" w:hAnsi="Calibri"/>
                <w:sz w:val="20"/>
                <w:szCs w:val="20"/>
              </w:rPr>
              <w:t>ideas that have worked well in their countries</w:t>
            </w:r>
            <w:r w:rsidR="00063137">
              <w:rPr>
                <w:rFonts w:ascii="Calibri" w:hAnsi="Calibri"/>
                <w:sz w:val="20"/>
                <w:szCs w:val="20"/>
              </w:rPr>
              <w:t xml:space="preserve"> and that may be useful to other cluster coordinators in other countries.</w:t>
            </w:r>
          </w:p>
        </w:tc>
        <w:tc>
          <w:tcPr>
            <w:tcW w:w="1544" w:type="dxa"/>
          </w:tcPr>
          <w:p w:rsidR="00BF487D" w:rsidRDefault="00BF487D" w:rsidP="00B76208">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tcPr>
          <w:p w:rsidR="00BF487D" w:rsidRDefault="00272F6A" w:rsidP="00B76208">
            <w:pPr>
              <w:pStyle w:val="ListNumber"/>
              <w:numPr>
                <w:ilvl w:val="0"/>
                <w:numId w:val="0"/>
              </w:numPr>
              <w:jc w:val="left"/>
              <w:rPr>
                <w:rFonts w:ascii="Calibri" w:hAnsi="Calibri"/>
                <w:b/>
                <w:sz w:val="20"/>
                <w:szCs w:val="20"/>
              </w:rPr>
            </w:pPr>
            <w:r>
              <w:rPr>
                <w:rFonts w:ascii="Calibri" w:hAnsi="Calibri"/>
                <w:b/>
                <w:sz w:val="20"/>
                <w:szCs w:val="20"/>
              </w:rPr>
              <w:t>MU</w:t>
            </w:r>
          </w:p>
        </w:tc>
      </w:tr>
      <w:tr w:rsidR="00BF487D" w:rsidRPr="003A3F6A" w:rsidTr="00952FF5">
        <w:tc>
          <w:tcPr>
            <w:tcW w:w="1560" w:type="dxa"/>
            <w:tcBorders>
              <w:bottom w:val="single" w:sz="4" w:space="0" w:color="auto"/>
            </w:tcBorders>
          </w:tcPr>
          <w:p w:rsidR="00BF487D" w:rsidRDefault="00BF487D" w:rsidP="00FC530D">
            <w:pPr>
              <w:pStyle w:val="ListNumber"/>
              <w:numPr>
                <w:ilvl w:val="0"/>
                <w:numId w:val="0"/>
              </w:numPr>
              <w:jc w:val="left"/>
              <w:rPr>
                <w:rFonts w:ascii="Calibri" w:hAnsi="Calibri"/>
                <w:b/>
                <w:sz w:val="20"/>
                <w:szCs w:val="20"/>
              </w:rPr>
            </w:pPr>
            <w:r>
              <w:rPr>
                <w:rFonts w:ascii="Calibri" w:hAnsi="Calibri"/>
                <w:b/>
                <w:sz w:val="20"/>
                <w:szCs w:val="20"/>
              </w:rPr>
              <w:t>17h00 – 17h15</w:t>
            </w:r>
          </w:p>
        </w:tc>
        <w:tc>
          <w:tcPr>
            <w:tcW w:w="4677" w:type="dxa"/>
            <w:tcBorders>
              <w:bottom w:val="single" w:sz="4" w:space="0" w:color="auto"/>
            </w:tcBorders>
          </w:tcPr>
          <w:p w:rsidR="00BF487D" w:rsidRDefault="00BF487D" w:rsidP="00952FF5">
            <w:pPr>
              <w:pStyle w:val="ListNumber"/>
              <w:numPr>
                <w:ilvl w:val="0"/>
                <w:numId w:val="0"/>
              </w:numPr>
              <w:jc w:val="left"/>
              <w:rPr>
                <w:rFonts w:ascii="Calibri" w:hAnsi="Calibri"/>
                <w:b/>
                <w:sz w:val="20"/>
                <w:szCs w:val="20"/>
              </w:rPr>
            </w:pPr>
            <w:r>
              <w:rPr>
                <w:rFonts w:ascii="Calibri" w:hAnsi="Calibri"/>
                <w:b/>
                <w:sz w:val="20"/>
                <w:szCs w:val="20"/>
              </w:rPr>
              <w:t>Next steps / Closing</w:t>
            </w:r>
          </w:p>
          <w:p w:rsidR="00BF487D" w:rsidRPr="003A3F6A" w:rsidRDefault="00BF487D" w:rsidP="0019499C">
            <w:pPr>
              <w:pStyle w:val="ListNumber"/>
              <w:numPr>
                <w:ilvl w:val="0"/>
                <w:numId w:val="0"/>
              </w:numPr>
              <w:jc w:val="left"/>
              <w:rPr>
                <w:rFonts w:ascii="Calibri" w:hAnsi="Calibri"/>
                <w:b/>
                <w:sz w:val="20"/>
                <w:szCs w:val="20"/>
              </w:rPr>
            </w:pPr>
            <w:r>
              <w:rPr>
                <w:rFonts w:ascii="Calibri" w:hAnsi="Calibri"/>
                <w:sz w:val="20"/>
                <w:szCs w:val="20"/>
              </w:rPr>
              <w:t>Summary conclusions and closing remarks.</w:t>
            </w:r>
          </w:p>
        </w:tc>
        <w:tc>
          <w:tcPr>
            <w:tcW w:w="1544" w:type="dxa"/>
            <w:tcBorders>
              <w:bottom w:val="single" w:sz="4" w:space="0" w:color="auto"/>
            </w:tcBorders>
          </w:tcPr>
          <w:p w:rsidR="00BF487D" w:rsidRPr="003A3F6A" w:rsidRDefault="00BF487D" w:rsidP="00952FF5">
            <w:pPr>
              <w:pStyle w:val="ListNumber"/>
              <w:numPr>
                <w:ilvl w:val="0"/>
                <w:numId w:val="0"/>
              </w:numPr>
              <w:jc w:val="left"/>
              <w:rPr>
                <w:rFonts w:ascii="Calibri" w:hAnsi="Calibri"/>
                <w:b/>
                <w:sz w:val="20"/>
                <w:szCs w:val="20"/>
              </w:rPr>
            </w:pPr>
            <w:r>
              <w:rPr>
                <w:rFonts w:ascii="Calibri" w:hAnsi="Calibri"/>
                <w:b/>
                <w:sz w:val="20"/>
                <w:szCs w:val="20"/>
              </w:rPr>
              <w:t>Plenary</w:t>
            </w:r>
          </w:p>
        </w:tc>
        <w:tc>
          <w:tcPr>
            <w:tcW w:w="1291" w:type="dxa"/>
            <w:tcBorders>
              <w:bottom w:val="single" w:sz="4" w:space="0" w:color="auto"/>
            </w:tcBorders>
          </w:tcPr>
          <w:p w:rsidR="00BF487D" w:rsidRPr="003A3F6A" w:rsidRDefault="00BF487D" w:rsidP="00952FF5">
            <w:pPr>
              <w:pStyle w:val="ListNumber"/>
              <w:numPr>
                <w:ilvl w:val="0"/>
                <w:numId w:val="0"/>
              </w:numPr>
              <w:jc w:val="left"/>
              <w:rPr>
                <w:rFonts w:ascii="Calibri" w:hAnsi="Calibri"/>
                <w:b/>
                <w:sz w:val="20"/>
                <w:szCs w:val="20"/>
              </w:rPr>
            </w:pPr>
            <w:r>
              <w:rPr>
                <w:rFonts w:ascii="Calibri" w:hAnsi="Calibri"/>
                <w:b/>
                <w:sz w:val="20"/>
                <w:szCs w:val="20"/>
              </w:rPr>
              <w:t>MN/MU</w:t>
            </w:r>
          </w:p>
        </w:tc>
      </w:tr>
      <w:tr w:rsidR="00BF487D" w:rsidRPr="003A3F6A" w:rsidTr="00063137">
        <w:tc>
          <w:tcPr>
            <w:tcW w:w="1560" w:type="dxa"/>
          </w:tcPr>
          <w:p w:rsidR="00BF487D" w:rsidRDefault="00BF487D" w:rsidP="009B6AEE">
            <w:pPr>
              <w:pStyle w:val="ListNumber"/>
              <w:numPr>
                <w:ilvl w:val="0"/>
                <w:numId w:val="0"/>
              </w:numPr>
              <w:jc w:val="left"/>
              <w:rPr>
                <w:rFonts w:ascii="Calibri" w:hAnsi="Calibri"/>
                <w:b/>
                <w:sz w:val="20"/>
                <w:szCs w:val="20"/>
              </w:rPr>
            </w:pPr>
            <w:r>
              <w:rPr>
                <w:rFonts w:ascii="Calibri" w:hAnsi="Calibri"/>
                <w:b/>
                <w:sz w:val="20"/>
                <w:szCs w:val="20"/>
              </w:rPr>
              <w:t>17h15 – 17h30</w:t>
            </w:r>
          </w:p>
        </w:tc>
        <w:tc>
          <w:tcPr>
            <w:tcW w:w="4677" w:type="dxa"/>
          </w:tcPr>
          <w:p w:rsidR="00BF487D" w:rsidRDefault="00BF487D" w:rsidP="00952FF5">
            <w:pPr>
              <w:pStyle w:val="ListNumber"/>
              <w:numPr>
                <w:ilvl w:val="0"/>
                <w:numId w:val="0"/>
              </w:numPr>
              <w:jc w:val="left"/>
              <w:rPr>
                <w:rFonts w:ascii="Calibri" w:hAnsi="Calibri"/>
                <w:b/>
                <w:sz w:val="20"/>
                <w:szCs w:val="20"/>
              </w:rPr>
            </w:pPr>
            <w:r>
              <w:rPr>
                <w:rFonts w:ascii="Calibri" w:hAnsi="Calibri"/>
                <w:b/>
                <w:sz w:val="20"/>
                <w:szCs w:val="20"/>
              </w:rPr>
              <w:t>Evaluation</w:t>
            </w:r>
          </w:p>
          <w:p w:rsidR="00BF487D" w:rsidRPr="00063137" w:rsidRDefault="00BF487D" w:rsidP="00952FF5">
            <w:pPr>
              <w:pStyle w:val="ListNumber"/>
              <w:numPr>
                <w:ilvl w:val="0"/>
                <w:numId w:val="0"/>
              </w:numPr>
              <w:jc w:val="left"/>
              <w:rPr>
                <w:rFonts w:ascii="Calibri" w:hAnsi="Calibri"/>
                <w:sz w:val="20"/>
                <w:szCs w:val="20"/>
              </w:rPr>
            </w:pPr>
            <w:r>
              <w:rPr>
                <w:rFonts w:ascii="Calibri" w:hAnsi="Calibri"/>
                <w:sz w:val="20"/>
                <w:szCs w:val="20"/>
              </w:rPr>
              <w:t>Workshop evaluation and recommendations for next year.</w:t>
            </w:r>
          </w:p>
        </w:tc>
        <w:tc>
          <w:tcPr>
            <w:tcW w:w="1544" w:type="dxa"/>
          </w:tcPr>
          <w:p w:rsidR="00BF487D" w:rsidRPr="003A3F6A" w:rsidRDefault="00063137" w:rsidP="00952FF5">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tcPr>
          <w:p w:rsidR="00BF487D" w:rsidRPr="003A3F6A" w:rsidRDefault="00BF487D" w:rsidP="00952FF5">
            <w:pPr>
              <w:pStyle w:val="ListNumber"/>
              <w:numPr>
                <w:ilvl w:val="0"/>
                <w:numId w:val="0"/>
              </w:numPr>
              <w:jc w:val="left"/>
              <w:rPr>
                <w:rFonts w:ascii="Calibri" w:hAnsi="Calibri"/>
                <w:b/>
                <w:sz w:val="20"/>
                <w:szCs w:val="20"/>
              </w:rPr>
            </w:pPr>
            <w:r>
              <w:rPr>
                <w:rFonts w:ascii="Calibri" w:hAnsi="Calibri"/>
                <w:b/>
                <w:sz w:val="20"/>
                <w:szCs w:val="20"/>
              </w:rPr>
              <w:t>MU</w:t>
            </w:r>
          </w:p>
        </w:tc>
      </w:tr>
      <w:tr w:rsidR="00063137" w:rsidRPr="003A3F6A" w:rsidTr="00952FF5">
        <w:tc>
          <w:tcPr>
            <w:tcW w:w="1560" w:type="dxa"/>
            <w:tcBorders>
              <w:bottom w:val="single" w:sz="4" w:space="0" w:color="auto"/>
            </w:tcBorders>
          </w:tcPr>
          <w:p w:rsidR="00063137" w:rsidRDefault="00063137" w:rsidP="00063137">
            <w:pPr>
              <w:pStyle w:val="ListNumber"/>
              <w:numPr>
                <w:ilvl w:val="0"/>
                <w:numId w:val="0"/>
              </w:numPr>
              <w:jc w:val="left"/>
              <w:rPr>
                <w:rFonts w:ascii="Calibri" w:hAnsi="Calibri"/>
                <w:b/>
                <w:sz w:val="20"/>
                <w:szCs w:val="20"/>
              </w:rPr>
            </w:pPr>
            <w:r>
              <w:rPr>
                <w:rFonts w:ascii="Calibri" w:hAnsi="Calibri"/>
                <w:b/>
                <w:sz w:val="20"/>
                <w:szCs w:val="20"/>
              </w:rPr>
              <w:t>17h30</w:t>
            </w:r>
          </w:p>
        </w:tc>
        <w:tc>
          <w:tcPr>
            <w:tcW w:w="4677" w:type="dxa"/>
            <w:tcBorders>
              <w:bottom w:val="single" w:sz="4" w:space="0" w:color="auto"/>
            </w:tcBorders>
          </w:tcPr>
          <w:p w:rsidR="00063137" w:rsidRDefault="00063137" w:rsidP="00952FF5">
            <w:pPr>
              <w:pStyle w:val="ListNumber"/>
              <w:numPr>
                <w:ilvl w:val="0"/>
                <w:numId w:val="0"/>
              </w:numPr>
              <w:jc w:val="left"/>
              <w:rPr>
                <w:rFonts w:ascii="Calibri" w:hAnsi="Calibri"/>
                <w:b/>
                <w:sz w:val="20"/>
                <w:szCs w:val="20"/>
              </w:rPr>
            </w:pPr>
            <w:r>
              <w:rPr>
                <w:rFonts w:ascii="Calibri" w:hAnsi="Calibri"/>
                <w:b/>
                <w:sz w:val="20"/>
                <w:szCs w:val="20"/>
              </w:rPr>
              <w:t>End of the second day</w:t>
            </w:r>
          </w:p>
        </w:tc>
        <w:tc>
          <w:tcPr>
            <w:tcW w:w="1544" w:type="dxa"/>
            <w:tcBorders>
              <w:bottom w:val="single" w:sz="4" w:space="0" w:color="auto"/>
            </w:tcBorders>
          </w:tcPr>
          <w:p w:rsidR="00063137" w:rsidRDefault="00063137" w:rsidP="00952FF5">
            <w:pPr>
              <w:pStyle w:val="ListNumber"/>
              <w:numPr>
                <w:ilvl w:val="0"/>
                <w:numId w:val="0"/>
              </w:numPr>
              <w:jc w:val="left"/>
              <w:rPr>
                <w:rFonts w:ascii="Calibri" w:hAnsi="Calibri"/>
                <w:b/>
                <w:sz w:val="20"/>
                <w:szCs w:val="20"/>
              </w:rPr>
            </w:pPr>
          </w:p>
        </w:tc>
        <w:tc>
          <w:tcPr>
            <w:tcW w:w="1291" w:type="dxa"/>
            <w:tcBorders>
              <w:bottom w:val="single" w:sz="4" w:space="0" w:color="auto"/>
            </w:tcBorders>
          </w:tcPr>
          <w:p w:rsidR="00063137" w:rsidRDefault="00063137" w:rsidP="00952FF5">
            <w:pPr>
              <w:pStyle w:val="ListNumber"/>
              <w:numPr>
                <w:ilvl w:val="0"/>
                <w:numId w:val="0"/>
              </w:numPr>
              <w:jc w:val="left"/>
              <w:rPr>
                <w:rFonts w:ascii="Calibri" w:hAnsi="Calibri"/>
                <w:b/>
                <w:sz w:val="20"/>
                <w:szCs w:val="20"/>
              </w:rPr>
            </w:pPr>
          </w:p>
        </w:tc>
      </w:tr>
    </w:tbl>
    <w:p w:rsidR="00284963" w:rsidRDefault="00284963" w:rsidP="00564517">
      <w:pPr>
        <w:pStyle w:val="ListNumber"/>
        <w:numPr>
          <w:ilvl w:val="0"/>
          <w:numId w:val="0"/>
        </w:numPr>
        <w:rPr>
          <w:sz w:val="22"/>
          <w:szCs w:val="22"/>
        </w:rPr>
      </w:pPr>
    </w:p>
    <w:p w:rsidR="00063137" w:rsidRDefault="00063137" w:rsidP="00564517">
      <w:pPr>
        <w:pStyle w:val="ListNumber"/>
        <w:numPr>
          <w:ilvl w:val="0"/>
          <w:numId w:val="0"/>
        </w:numPr>
        <w:rPr>
          <w:sz w:val="22"/>
          <w:szCs w:val="22"/>
        </w:rPr>
      </w:pPr>
    </w:p>
    <w:p w:rsidR="00063137" w:rsidRDefault="00063137" w:rsidP="00564517">
      <w:pPr>
        <w:pStyle w:val="ListNumber"/>
        <w:numPr>
          <w:ilvl w:val="0"/>
          <w:numId w:val="0"/>
        </w:numPr>
        <w:rPr>
          <w:sz w:val="22"/>
          <w:szCs w:val="22"/>
        </w:rPr>
      </w:pPr>
    </w:p>
    <w:p w:rsidR="00063137" w:rsidRDefault="00063137" w:rsidP="00564517">
      <w:pPr>
        <w:pStyle w:val="ListNumber"/>
        <w:numPr>
          <w:ilvl w:val="0"/>
          <w:numId w:val="0"/>
        </w:numPr>
        <w:rPr>
          <w:sz w:val="22"/>
          <w:szCs w:val="22"/>
        </w:rPr>
      </w:pPr>
    </w:p>
    <w:p w:rsidR="004245ED" w:rsidRDefault="004245ED" w:rsidP="00564517">
      <w:pPr>
        <w:pStyle w:val="ListNumber"/>
        <w:numPr>
          <w:ilvl w:val="0"/>
          <w:numId w:val="0"/>
        </w:numPr>
        <w:rPr>
          <w:sz w:val="22"/>
          <w:szCs w:val="22"/>
        </w:rPr>
      </w:pPr>
    </w:p>
    <w:p w:rsidR="004245ED" w:rsidRDefault="004245ED" w:rsidP="00564517">
      <w:pPr>
        <w:pStyle w:val="ListNumber"/>
        <w:numPr>
          <w:ilvl w:val="0"/>
          <w:numId w:val="0"/>
        </w:numPr>
        <w:rPr>
          <w:sz w:val="22"/>
          <w:szCs w:val="22"/>
        </w:rPr>
      </w:pPr>
    </w:p>
    <w:p w:rsidR="00284963" w:rsidRDefault="00284963" w:rsidP="00564517">
      <w:pPr>
        <w:pStyle w:val="ListNumber"/>
        <w:numPr>
          <w:ilvl w:val="0"/>
          <w:numId w:val="0"/>
        </w:numPr>
        <w:rPr>
          <w:rFonts w:ascii="Arial" w:hAnsi="Arial" w:cs="Arial"/>
          <w:b/>
          <w:sz w:val="22"/>
          <w:szCs w:val="22"/>
        </w:rPr>
      </w:pPr>
      <w:r w:rsidRPr="00284963">
        <w:rPr>
          <w:rFonts w:ascii="Arial" w:hAnsi="Arial" w:cs="Arial"/>
          <w:b/>
          <w:sz w:val="22"/>
          <w:szCs w:val="22"/>
        </w:rPr>
        <w:t>LIST OF PARTICIPANTS</w:t>
      </w:r>
    </w:p>
    <w:p w:rsidR="00284963" w:rsidRDefault="00284963" w:rsidP="00564517">
      <w:pPr>
        <w:pStyle w:val="ListNumber"/>
        <w:numPr>
          <w:ilvl w:val="0"/>
          <w:numId w:val="0"/>
        </w:numPr>
        <w:rPr>
          <w:rFonts w:ascii="Arial" w:hAnsi="Arial" w:cs="Arial"/>
          <w:b/>
          <w:sz w:val="22"/>
          <w:szCs w:val="22"/>
        </w:rPr>
      </w:pPr>
    </w:p>
    <w:p w:rsidR="004245ED" w:rsidRDefault="004245ED" w:rsidP="00564517">
      <w:pPr>
        <w:pStyle w:val="ListNumber"/>
        <w:numPr>
          <w:ilvl w:val="0"/>
          <w:numId w:val="0"/>
        </w:numPr>
        <w:rPr>
          <w:rFonts w:ascii="Arial" w:hAnsi="Arial" w:cs="Arial"/>
          <w:b/>
          <w:sz w:val="22"/>
          <w:szCs w:val="22"/>
        </w:rPr>
      </w:pPr>
    </w:p>
    <w:p w:rsidR="00CC1B8B" w:rsidRDefault="00CC1B8B" w:rsidP="00564517">
      <w:pPr>
        <w:pStyle w:val="ListNumber"/>
        <w:numPr>
          <w:ilvl w:val="0"/>
          <w:numId w:val="0"/>
        </w:numPr>
        <w:rPr>
          <w:rFonts w:ascii="Arial" w:hAnsi="Arial" w:cs="Arial"/>
          <w:b/>
          <w:sz w:val="22"/>
          <w:szCs w:val="22"/>
        </w:rPr>
      </w:pPr>
      <w:r>
        <w:rPr>
          <w:rFonts w:ascii="Arial" w:hAnsi="Arial" w:cs="Arial"/>
          <w:b/>
          <w:sz w:val="22"/>
          <w:szCs w:val="22"/>
        </w:rPr>
        <w:t xml:space="preserve">Workshop and Global Shelter Cluster meeting </w:t>
      </w:r>
      <w:r w:rsidRPr="00CC1B8B">
        <w:rPr>
          <w:rFonts w:ascii="Arial" w:hAnsi="Arial" w:cs="Arial"/>
          <w:sz w:val="22"/>
          <w:szCs w:val="22"/>
        </w:rPr>
        <w:t>(</w:t>
      </w:r>
      <w:r w:rsidRPr="00CC1B8B">
        <w:rPr>
          <w:rFonts w:ascii="Calibri" w:eastAsia="Times New Roman" w:hAnsi="Calibri"/>
          <w:color w:val="000000"/>
          <w:sz w:val="22"/>
          <w:szCs w:val="22"/>
          <w:lang w:eastAsia="en-GB"/>
        </w:rPr>
        <w:t>30 Oct-2Nov)</w:t>
      </w:r>
    </w:p>
    <w:tbl>
      <w:tblPr>
        <w:tblW w:w="9193" w:type="dxa"/>
        <w:tblInd w:w="95" w:type="dxa"/>
        <w:tblLook w:val="04A0" w:firstRow="1" w:lastRow="0" w:firstColumn="1" w:lastColumn="0" w:noHBand="0" w:noVBand="1"/>
      </w:tblPr>
      <w:tblGrid>
        <w:gridCol w:w="440"/>
        <w:gridCol w:w="2267"/>
        <w:gridCol w:w="2545"/>
        <w:gridCol w:w="1849"/>
        <w:gridCol w:w="2092"/>
      </w:tblGrid>
      <w:tr w:rsidR="00884062" w:rsidRPr="00284963" w:rsidTr="00884062">
        <w:trPr>
          <w:trHeight w:val="300"/>
        </w:trPr>
        <w:tc>
          <w:tcPr>
            <w:tcW w:w="440"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884062" w:rsidRPr="00284963" w:rsidRDefault="00884062" w:rsidP="00284963">
            <w:pPr>
              <w:jc w:val="center"/>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w:t>
            </w:r>
          </w:p>
        </w:tc>
        <w:tc>
          <w:tcPr>
            <w:tcW w:w="2267" w:type="dxa"/>
            <w:tcBorders>
              <w:top w:val="single" w:sz="4" w:space="0" w:color="auto"/>
              <w:left w:val="nil"/>
              <w:bottom w:val="single" w:sz="4" w:space="0" w:color="auto"/>
              <w:right w:val="single" w:sz="4" w:space="0" w:color="auto"/>
            </w:tcBorders>
            <w:shd w:val="clear" w:color="000000" w:fill="8DB4E3"/>
            <w:noWrap/>
            <w:vAlign w:val="center"/>
            <w:hideMark/>
          </w:tcPr>
          <w:p w:rsidR="00884062" w:rsidRPr="00284963" w:rsidRDefault="00884062" w:rsidP="00284963">
            <w:pPr>
              <w:jc w:val="left"/>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Name</w:t>
            </w:r>
          </w:p>
        </w:tc>
        <w:tc>
          <w:tcPr>
            <w:tcW w:w="2545" w:type="dxa"/>
            <w:tcBorders>
              <w:top w:val="single" w:sz="4" w:space="0" w:color="auto"/>
              <w:left w:val="nil"/>
              <w:bottom w:val="single" w:sz="4" w:space="0" w:color="auto"/>
              <w:right w:val="single" w:sz="4" w:space="0" w:color="auto"/>
            </w:tcBorders>
            <w:shd w:val="clear" w:color="000000" w:fill="8DB4E3"/>
            <w:vAlign w:val="bottom"/>
          </w:tcPr>
          <w:p w:rsidR="00884062" w:rsidRPr="00284963" w:rsidRDefault="00884062" w:rsidP="004C5E72">
            <w:pPr>
              <w:jc w:val="left"/>
              <w:rPr>
                <w:rFonts w:ascii="Calibri" w:eastAsia="Times New Roman" w:hAnsi="Calibri"/>
                <w:b/>
                <w:bCs/>
                <w:color w:val="000000"/>
                <w:sz w:val="22"/>
                <w:szCs w:val="22"/>
                <w:lang w:eastAsia="en-GB"/>
              </w:rPr>
            </w:pPr>
            <w:r>
              <w:rPr>
                <w:rFonts w:ascii="Calibri" w:eastAsia="Times New Roman" w:hAnsi="Calibri"/>
                <w:b/>
                <w:bCs/>
                <w:color w:val="000000"/>
                <w:sz w:val="22"/>
                <w:szCs w:val="22"/>
                <w:lang w:eastAsia="en-GB"/>
              </w:rPr>
              <w:t>Title</w:t>
            </w:r>
          </w:p>
        </w:tc>
        <w:tc>
          <w:tcPr>
            <w:tcW w:w="184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884062" w:rsidRPr="00284963" w:rsidRDefault="00884062" w:rsidP="00290F35">
            <w:pPr>
              <w:jc w:val="left"/>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C</w:t>
            </w:r>
            <w:r>
              <w:rPr>
                <w:rFonts w:ascii="Calibri" w:eastAsia="Times New Roman" w:hAnsi="Calibri"/>
                <w:b/>
                <w:bCs/>
                <w:color w:val="000000"/>
                <w:sz w:val="22"/>
                <w:szCs w:val="22"/>
                <w:lang w:eastAsia="en-GB"/>
              </w:rPr>
              <w:t>ountry</w:t>
            </w:r>
          </w:p>
        </w:tc>
        <w:tc>
          <w:tcPr>
            <w:tcW w:w="2092" w:type="dxa"/>
            <w:tcBorders>
              <w:top w:val="single" w:sz="4" w:space="0" w:color="auto"/>
              <w:left w:val="single" w:sz="4" w:space="0" w:color="auto"/>
              <w:bottom w:val="single" w:sz="4" w:space="0" w:color="auto"/>
              <w:right w:val="single" w:sz="4" w:space="0" w:color="auto"/>
            </w:tcBorders>
            <w:shd w:val="clear" w:color="000000" w:fill="8DB4E3"/>
          </w:tcPr>
          <w:p w:rsidR="00884062" w:rsidRPr="00284963" w:rsidRDefault="00884062" w:rsidP="00290F35">
            <w:pPr>
              <w:jc w:val="left"/>
              <w:rPr>
                <w:rFonts w:ascii="Calibri" w:eastAsia="Times New Roman" w:hAnsi="Calibri"/>
                <w:b/>
                <w:bCs/>
                <w:color w:val="000000"/>
                <w:sz w:val="22"/>
                <w:szCs w:val="22"/>
                <w:lang w:eastAsia="en-GB"/>
              </w:rPr>
            </w:pPr>
            <w:r>
              <w:rPr>
                <w:rFonts w:ascii="Calibri" w:eastAsia="Times New Roman" w:hAnsi="Calibri"/>
                <w:b/>
                <w:bCs/>
                <w:color w:val="000000"/>
                <w:sz w:val="22"/>
                <w:szCs w:val="22"/>
                <w:lang w:eastAsia="en-GB"/>
              </w:rPr>
              <w:t>Participation</w:t>
            </w:r>
          </w:p>
        </w:tc>
      </w:tr>
      <w:tr w:rsidR="00884062"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884062"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w:t>
            </w:r>
          </w:p>
        </w:tc>
        <w:tc>
          <w:tcPr>
            <w:tcW w:w="2267" w:type="dxa"/>
            <w:tcBorders>
              <w:top w:val="nil"/>
              <w:left w:val="nil"/>
              <w:bottom w:val="single" w:sz="4" w:space="0" w:color="auto"/>
              <w:right w:val="single" w:sz="4" w:space="0" w:color="auto"/>
            </w:tcBorders>
            <w:shd w:val="clear" w:color="auto" w:fill="auto"/>
            <w:noWrap/>
            <w:vAlign w:val="bottom"/>
            <w:hideMark/>
          </w:tcPr>
          <w:p w:rsidR="00884062" w:rsidRPr="0026145A" w:rsidRDefault="00884062" w:rsidP="00290F35">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Evans, Richard</w:t>
            </w:r>
          </w:p>
        </w:tc>
        <w:tc>
          <w:tcPr>
            <w:tcW w:w="2545" w:type="dxa"/>
            <w:tcBorders>
              <w:top w:val="single" w:sz="4" w:space="0" w:color="auto"/>
              <w:left w:val="nil"/>
              <w:bottom w:val="single" w:sz="4" w:space="0" w:color="auto"/>
              <w:right w:val="single" w:sz="4" w:space="0" w:color="auto"/>
            </w:tcBorders>
            <w:vAlign w:val="bottom"/>
          </w:tcPr>
          <w:p w:rsidR="00884062" w:rsidRPr="0026145A" w:rsidRDefault="00884062" w:rsidP="004C5E72">
            <w:pPr>
              <w:jc w:val="left"/>
              <w:rPr>
                <w:rFonts w:ascii="Calibri" w:eastAsia="Times New Roman" w:hAnsi="Calibri"/>
                <w:color w:val="000000"/>
                <w:sz w:val="22"/>
                <w:szCs w:val="22"/>
                <w:lang w:eastAsia="en-GB"/>
              </w:rPr>
            </w:pPr>
            <w:r w:rsidRPr="00290F35">
              <w:rPr>
                <w:rFonts w:ascii="Calibri" w:eastAsia="Times New Roman" w:hAnsi="Calibri"/>
                <w:color w:val="000000"/>
                <w:sz w:val="22"/>
                <w:szCs w:val="22"/>
                <w:lang w:eastAsia="en-GB"/>
              </w:rPr>
              <w:t>ESC Coordinator</w:t>
            </w: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884062" w:rsidP="00284963">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Somalia</w:t>
            </w:r>
          </w:p>
        </w:tc>
        <w:tc>
          <w:tcPr>
            <w:tcW w:w="2092" w:type="dxa"/>
            <w:tcBorders>
              <w:top w:val="nil"/>
              <w:left w:val="single" w:sz="4" w:space="0" w:color="auto"/>
              <w:bottom w:val="single" w:sz="4" w:space="0" w:color="auto"/>
              <w:right w:val="single" w:sz="4" w:space="0" w:color="auto"/>
            </w:tcBorders>
          </w:tcPr>
          <w:p w:rsidR="00884062" w:rsidRPr="00290F35" w:rsidRDefault="00D30DE4" w:rsidP="00284963">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884062"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884062"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w:t>
            </w:r>
          </w:p>
        </w:tc>
        <w:tc>
          <w:tcPr>
            <w:tcW w:w="2267" w:type="dxa"/>
            <w:tcBorders>
              <w:top w:val="nil"/>
              <w:left w:val="nil"/>
              <w:bottom w:val="single" w:sz="4" w:space="0" w:color="auto"/>
              <w:right w:val="single" w:sz="4" w:space="0" w:color="auto"/>
            </w:tcBorders>
            <w:shd w:val="clear" w:color="auto" w:fill="auto"/>
            <w:vAlign w:val="bottom"/>
            <w:hideMark/>
          </w:tcPr>
          <w:p w:rsidR="00884062" w:rsidRPr="0026145A" w:rsidRDefault="00884062" w:rsidP="00290F35">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 xml:space="preserve">Brighton, </w:t>
            </w:r>
            <w:r w:rsidRPr="00290F35">
              <w:rPr>
                <w:rFonts w:ascii="Calibri" w:eastAsia="Times New Roman" w:hAnsi="Calibri"/>
                <w:color w:val="000000"/>
                <w:sz w:val="22"/>
                <w:szCs w:val="22"/>
                <w:lang w:eastAsia="en-GB"/>
              </w:rPr>
              <w:t>Neil</w:t>
            </w:r>
          </w:p>
        </w:tc>
        <w:tc>
          <w:tcPr>
            <w:tcW w:w="2545" w:type="dxa"/>
            <w:tcBorders>
              <w:top w:val="single" w:sz="4" w:space="0" w:color="auto"/>
              <w:left w:val="nil"/>
              <w:bottom w:val="single" w:sz="4" w:space="0" w:color="auto"/>
              <w:right w:val="single" w:sz="4" w:space="0" w:color="auto"/>
            </w:tcBorders>
            <w:vAlign w:val="bottom"/>
          </w:tcPr>
          <w:p w:rsidR="00884062" w:rsidRPr="0026145A" w:rsidRDefault="00884062" w:rsidP="004C5E72">
            <w:pPr>
              <w:jc w:val="left"/>
              <w:rPr>
                <w:rFonts w:ascii="Calibri" w:eastAsia="Times New Roman" w:hAnsi="Calibri"/>
                <w:color w:val="000000"/>
                <w:sz w:val="22"/>
                <w:szCs w:val="22"/>
                <w:lang w:eastAsia="en-GB"/>
              </w:rPr>
            </w:pPr>
            <w:r w:rsidRPr="00290F35">
              <w:rPr>
                <w:rFonts w:ascii="Calibri" w:eastAsia="Times New Roman" w:hAnsi="Calibri"/>
                <w:color w:val="000000"/>
                <w:sz w:val="22"/>
                <w:szCs w:val="22"/>
                <w:lang w:eastAsia="en-GB"/>
              </w:rPr>
              <w:t>ESC Coordinator</w:t>
            </w: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884062" w:rsidP="00284963">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Cote d'Ivoire</w:t>
            </w:r>
          </w:p>
        </w:tc>
        <w:tc>
          <w:tcPr>
            <w:tcW w:w="2092" w:type="dxa"/>
            <w:tcBorders>
              <w:top w:val="nil"/>
              <w:left w:val="single" w:sz="4" w:space="0" w:color="auto"/>
              <w:bottom w:val="single" w:sz="4" w:space="0" w:color="auto"/>
              <w:right w:val="single" w:sz="4" w:space="0" w:color="auto"/>
            </w:tcBorders>
          </w:tcPr>
          <w:p w:rsidR="00884062" w:rsidRPr="00290F35" w:rsidRDefault="00D30DE4" w:rsidP="00284963">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884062"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884062"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w:t>
            </w:r>
          </w:p>
        </w:tc>
        <w:tc>
          <w:tcPr>
            <w:tcW w:w="2267" w:type="dxa"/>
            <w:tcBorders>
              <w:top w:val="nil"/>
              <w:left w:val="nil"/>
              <w:bottom w:val="single" w:sz="4" w:space="0" w:color="auto"/>
              <w:right w:val="single" w:sz="4" w:space="0" w:color="auto"/>
            </w:tcBorders>
            <w:shd w:val="clear" w:color="auto" w:fill="auto"/>
            <w:noWrap/>
            <w:vAlign w:val="center"/>
            <w:hideMark/>
          </w:tcPr>
          <w:p w:rsidR="00884062" w:rsidRPr="0026145A" w:rsidRDefault="00884062" w:rsidP="00290F35">
            <w:pPr>
              <w:jc w:val="left"/>
              <w:rPr>
                <w:rFonts w:ascii="Calibri" w:eastAsia="Times New Roman" w:hAnsi="Calibri"/>
                <w:color w:val="000000"/>
                <w:sz w:val="22"/>
                <w:szCs w:val="22"/>
                <w:lang w:eastAsia="en-GB"/>
              </w:rPr>
            </w:pPr>
            <w:proofErr w:type="spellStart"/>
            <w:r>
              <w:rPr>
                <w:rFonts w:ascii="Calibri" w:eastAsia="Times New Roman" w:hAnsi="Calibri"/>
                <w:color w:val="000000"/>
                <w:sz w:val="22"/>
                <w:szCs w:val="22"/>
                <w:lang w:eastAsia="en-GB"/>
              </w:rPr>
              <w:t>Kow-Donkor</w:t>
            </w:r>
            <w:proofErr w:type="spellEnd"/>
            <w:r>
              <w:rPr>
                <w:rFonts w:ascii="Calibri" w:eastAsia="Times New Roman" w:hAnsi="Calibri"/>
                <w:color w:val="000000"/>
                <w:sz w:val="22"/>
                <w:szCs w:val="22"/>
                <w:lang w:eastAsia="en-GB"/>
              </w:rPr>
              <w:t>, Martha</w:t>
            </w:r>
          </w:p>
        </w:tc>
        <w:tc>
          <w:tcPr>
            <w:tcW w:w="2545" w:type="dxa"/>
            <w:tcBorders>
              <w:top w:val="single" w:sz="4" w:space="0" w:color="auto"/>
              <w:left w:val="nil"/>
              <w:bottom w:val="single" w:sz="4" w:space="0" w:color="auto"/>
              <w:right w:val="single" w:sz="4" w:space="0" w:color="auto"/>
            </w:tcBorders>
            <w:vAlign w:val="bottom"/>
          </w:tcPr>
          <w:p w:rsidR="00884062" w:rsidRPr="0026145A" w:rsidRDefault="00884062" w:rsidP="004C5E72">
            <w:pPr>
              <w:jc w:val="left"/>
              <w:rPr>
                <w:rFonts w:ascii="Calibri" w:eastAsia="Times New Roman" w:hAnsi="Calibri"/>
                <w:color w:val="000000"/>
                <w:sz w:val="22"/>
                <w:szCs w:val="22"/>
                <w:lang w:eastAsia="en-GB"/>
              </w:rPr>
            </w:pPr>
            <w:r w:rsidRPr="00290F35">
              <w:rPr>
                <w:rFonts w:ascii="Calibri" w:eastAsia="Times New Roman" w:hAnsi="Calibri"/>
                <w:color w:val="000000"/>
                <w:sz w:val="22"/>
                <w:szCs w:val="22"/>
                <w:lang w:eastAsia="en-GB"/>
              </w:rPr>
              <w:t>ex-CCCM / ESC Coordinator in Yemen</w:t>
            </w:r>
          </w:p>
        </w:tc>
        <w:tc>
          <w:tcPr>
            <w:tcW w:w="1849" w:type="dxa"/>
            <w:tcBorders>
              <w:top w:val="nil"/>
              <w:left w:val="single" w:sz="4" w:space="0" w:color="auto"/>
              <w:bottom w:val="single" w:sz="4" w:space="0" w:color="auto"/>
              <w:right w:val="single" w:sz="4" w:space="0" w:color="auto"/>
            </w:tcBorders>
            <w:shd w:val="clear" w:color="auto" w:fill="auto"/>
            <w:noWrap/>
            <w:vAlign w:val="center"/>
            <w:hideMark/>
          </w:tcPr>
          <w:p w:rsidR="00884062" w:rsidRPr="0026145A" w:rsidRDefault="00884062" w:rsidP="00284963">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Sudan</w:t>
            </w:r>
          </w:p>
        </w:tc>
        <w:tc>
          <w:tcPr>
            <w:tcW w:w="2092" w:type="dxa"/>
            <w:tcBorders>
              <w:top w:val="nil"/>
              <w:left w:val="single" w:sz="4" w:space="0" w:color="auto"/>
              <w:bottom w:val="single" w:sz="4" w:space="0" w:color="auto"/>
              <w:right w:val="single" w:sz="4" w:space="0" w:color="auto"/>
            </w:tcBorders>
          </w:tcPr>
          <w:p w:rsidR="00884062" w:rsidRPr="00290F35" w:rsidRDefault="00D30DE4" w:rsidP="00284963">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 xml:space="preserve">30 Oct-2Nov </w:t>
            </w:r>
            <w:r w:rsidR="00884062">
              <w:rPr>
                <w:rFonts w:ascii="Calibri" w:eastAsia="Times New Roman" w:hAnsi="Calibri"/>
                <w:color w:val="000000"/>
                <w:sz w:val="22"/>
                <w:szCs w:val="22"/>
                <w:lang w:eastAsia="en-GB"/>
              </w:rPr>
              <w:t>(cancelled?)</w:t>
            </w:r>
          </w:p>
        </w:tc>
      </w:tr>
      <w:tr w:rsidR="00884062"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CC1B8B" w:rsidP="00284963">
            <w:pPr>
              <w:jc w:val="right"/>
              <w:rPr>
                <w:rFonts w:ascii="Calibri" w:eastAsia="Times New Roman" w:hAnsi="Calibri"/>
                <w:color w:val="000000"/>
                <w:sz w:val="22"/>
                <w:szCs w:val="22"/>
                <w:lang w:eastAsia="en-GB"/>
              </w:rPr>
            </w:pPr>
            <w:r>
              <w:rPr>
                <w:rFonts w:ascii="Calibri" w:eastAsia="Times New Roman" w:hAnsi="Calibri"/>
                <w:color w:val="000000"/>
                <w:sz w:val="22"/>
                <w:szCs w:val="22"/>
                <w:lang w:eastAsia="en-GB"/>
              </w:rPr>
              <w:t>4</w:t>
            </w:r>
          </w:p>
        </w:tc>
        <w:tc>
          <w:tcPr>
            <w:tcW w:w="2267" w:type="dxa"/>
            <w:tcBorders>
              <w:top w:val="nil"/>
              <w:left w:val="nil"/>
              <w:bottom w:val="single" w:sz="4" w:space="0" w:color="auto"/>
              <w:right w:val="single" w:sz="4" w:space="0" w:color="auto"/>
            </w:tcBorders>
            <w:shd w:val="clear" w:color="auto" w:fill="auto"/>
            <w:vAlign w:val="bottom"/>
            <w:hideMark/>
          </w:tcPr>
          <w:p w:rsidR="00884062" w:rsidRPr="0026145A" w:rsidRDefault="00884062" w:rsidP="00290F35">
            <w:pPr>
              <w:jc w:val="left"/>
              <w:rPr>
                <w:rFonts w:ascii="Calibri" w:eastAsia="Times New Roman" w:hAnsi="Calibri"/>
                <w:color w:val="000000"/>
                <w:sz w:val="22"/>
                <w:szCs w:val="22"/>
                <w:lang w:eastAsia="en-GB"/>
              </w:rPr>
            </w:pPr>
            <w:proofErr w:type="spellStart"/>
            <w:r>
              <w:rPr>
                <w:rFonts w:ascii="Calibri" w:eastAsia="Times New Roman" w:hAnsi="Calibri"/>
                <w:color w:val="000000"/>
                <w:sz w:val="22"/>
                <w:szCs w:val="22"/>
                <w:lang w:eastAsia="en-GB"/>
              </w:rPr>
              <w:t>Barbier</w:t>
            </w:r>
            <w:proofErr w:type="spellEnd"/>
            <w:r>
              <w:rPr>
                <w:rFonts w:ascii="Calibri" w:eastAsia="Times New Roman" w:hAnsi="Calibri"/>
                <w:color w:val="000000"/>
                <w:sz w:val="22"/>
                <w:szCs w:val="22"/>
                <w:lang w:eastAsia="en-GB"/>
              </w:rPr>
              <w:t xml:space="preserve">, </w:t>
            </w:r>
            <w:r w:rsidRPr="00290F35">
              <w:rPr>
                <w:rFonts w:ascii="Calibri" w:eastAsia="Times New Roman" w:hAnsi="Calibri"/>
                <w:color w:val="000000"/>
                <w:sz w:val="22"/>
                <w:szCs w:val="22"/>
                <w:lang w:eastAsia="en-GB"/>
              </w:rPr>
              <w:t>Antoine</w:t>
            </w:r>
          </w:p>
        </w:tc>
        <w:tc>
          <w:tcPr>
            <w:tcW w:w="2545" w:type="dxa"/>
            <w:tcBorders>
              <w:top w:val="single" w:sz="4" w:space="0" w:color="auto"/>
              <w:left w:val="nil"/>
              <w:bottom w:val="single" w:sz="4" w:space="0" w:color="auto"/>
              <w:right w:val="single" w:sz="4" w:space="0" w:color="auto"/>
            </w:tcBorders>
            <w:vAlign w:val="bottom"/>
          </w:tcPr>
          <w:p w:rsidR="00884062" w:rsidRPr="0026145A" w:rsidRDefault="00884062" w:rsidP="004C5E72">
            <w:pPr>
              <w:jc w:val="left"/>
              <w:rPr>
                <w:rFonts w:ascii="Calibri" w:eastAsia="Times New Roman" w:hAnsi="Calibri"/>
                <w:color w:val="000000"/>
                <w:sz w:val="22"/>
                <w:szCs w:val="22"/>
                <w:lang w:eastAsia="en-GB"/>
              </w:rPr>
            </w:pPr>
            <w:r w:rsidRPr="00290F35">
              <w:rPr>
                <w:rFonts w:ascii="Calibri" w:eastAsia="Times New Roman" w:hAnsi="Calibri"/>
                <w:color w:val="000000"/>
                <w:sz w:val="22"/>
                <w:szCs w:val="22"/>
                <w:lang w:eastAsia="en-GB"/>
              </w:rPr>
              <w:t>ESC Coordinator</w:t>
            </w: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884062" w:rsidP="00284963">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CAR</w:t>
            </w:r>
          </w:p>
        </w:tc>
        <w:tc>
          <w:tcPr>
            <w:tcW w:w="2092" w:type="dxa"/>
            <w:tcBorders>
              <w:top w:val="nil"/>
              <w:left w:val="single" w:sz="4" w:space="0" w:color="auto"/>
              <w:bottom w:val="single" w:sz="4" w:space="0" w:color="auto"/>
              <w:right w:val="single" w:sz="4" w:space="0" w:color="auto"/>
            </w:tcBorders>
          </w:tcPr>
          <w:p w:rsidR="00884062" w:rsidRPr="00290F35" w:rsidRDefault="00D30DE4" w:rsidP="00284963">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884062"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CC1B8B" w:rsidP="00284963">
            <w:pPr>
              <w:jc w:val="right"/>
              <w:rPr>
                <w:rFonts w:ascii="Calibri" w:eastAsia="Times New Roman" w:hAnsi="Calibri"/>
                <w:color w:val="000000"/>
                <w:sz w:val="22"/>
                <w:szCs w:val="22"/>
                <w:lang w:eastAsia="en-GB"/>
              </w:rPr>
            </w:pPr>
            <w:r>
              <w:rPr>
                <w:rFonts w:ascii="Calibri" w:eastAsia="Times New Roman" w:hAnsi="Calibri"/>
                <w:color w:val="000000"/>
                <w:sz w:val="22"/>
                <w:szCs w:val="22"/>
                <w:lang w:eastAsia="en-GB"/>
              </w:rPr>
              <w:t>5</w:t>
            </w:r>
          </w:p>
        </w:tc>
        <w:tc>
          <w:tcPr>
            <w:tcW w:w="2267" w:type="dxa"/>
            <w:tcBorders>
              <w:top w:val="nil"/>
              <w:left w:val="nil"/>
              <w:bottom w:val="single" w:sz="4" w:space="0" w:color="auto"/>
              <w:right w:val="single" w:sz="4" w:space="0" w:color="auto"/>
            </w:tcBorders>
            <w:shd w:val="clear" w:color="auto" w:fill="auto"/>
            <w:vAlign w:val="bottom"/>
            <w:hideMark/>
          </w:tcPr>
          <w:p w:rsidR="00884062" w:rsidRPr="0026145A" w:rsidRDefault="00884062" w:rsidP="00290F35">
            <w:pPr>
              <w:jc w:val="left"/>
              <w:rPr>
                <w:rFonts w:ascii="Calibri" w:eastAsia="Times New Roman" w:hAnsi="Calibri"/>
                <w:color w:val="000000"/>
                <w:sz w:val="22"/>
                <w:szCs w:val="22"/>
                <w:lang w:eastAsia="en-GB"/>
              </w:rPr>
            </w:pPr>
            <w:proofErr w:type="spellStart"/>
            <w:r>
              <w:rPr>
                <w:rFonts w:ascii="Calibri" w:eastAsia="Times New Roman" w:hAnsi="Calibri"/>
                <w:color w:val="000000"/>
                <w:sz w:val="22"/>
                <w:szCs w:val="22"/>
                <w:lang w:eastAsia="en-GB"/>
              </w:rPr>
              <w:t>Raguin</w:t>
            </w:r>
            <w:proofErr w:type="spellEnd"/>
            <w:r>
              <w:rPr>
                <w:rFonts w:ascii="Calibri" w:eastAsia="Times New Roman" w:hAnsi="Calibri"/>
                <w:color w:val="000000"/>
                <w:sz w:val="22"/>
                <w:szCs w:val="22"/>
                <w:lang w:eastAsia="en-GB"/>
              </w:rPr>
              <w:t xml:space="preserve">, </w:t>
            </w:r>
            <w:r w:rsidRPr="00290F35">
              <w:rPr>
                <w:rFonts w:ascii="Calibri" w:eastAsia="Times New Roman" w:hAnsi="Calibri"/>
                <w:color w:val="000000"/>
                <w:sz w:val="22"/>
                <w:szCs w:val="22"/>
                <w:lang w:eastAsia="en-GB"/>
              </w:rPr>
              <w:t>Laurent</w:t>
            </w:r>
            <w:r w:rsidRPr="00290F35">
              <w:rPr>
                <w:rFonts w:ascii="Calibri" w:eastAsia="Times New Roman" w:hAnsi="Calibri"/>
                <w:color w:val="000000"/>
                <w:sz w:val="22"/>
                <w:szCs w:val="22"/>
                <w:lang w:eastAsia="en-GB"/>
              </w:rPr>
              <w:tab/>
            </w:r>
          </w:p>
        </w:tc>
        <w:tc>
          <w:tcPr>
            <w:tcW w:w="2545" w:type="dxa"/>
            <w:tcBorders>
              <w:top w:val="single" w:sz="4" w:space="0" w:color="auto"/>
              <w:left w:val="nil"/>
              <w:bottom w:val="single" w:sz="4" w:space="0" w:color="auto"/>
              <w:right w:val="single" w:sz="4" w:space="0" w:color="auto"/>
            </w:tcBorders>
            <w:vAlign w:val="bottom"/>
          </w:tcPr>
          <w:p w:rsidR="00884062" w:rsidRPr="0026145A" w:rsidRDefault="00884062" w:rsidP="00290F35">
            <w:pPr>
              <w:jc w:val="left"/>
              <w:rPr>
                <w:rFonts w:ascii="Calibri" w:eastAsia="Times New Roman" w:hAnsi="Calibri"/>
                <w:color w:val="000000"/>
                <w:sz w:val="22"/>
                <w:szCs w:val="22"/>
                <w:lang w:eastAsia="en-GB"/>
              </w:rPr>
            </w:pPr>
            <w:r w:rsidRPr="00290F35">
              <w:rPr>
                <w:rFonts w:ascii="Calibri" w:eastAsia="Times New Roman" w:hAnsi="Calibri"/>
                <w:color w:val="000000"/>
                <w:sz w:val="22"/>
                <w:szCs w:val="22"/>
                <w:lang w:eastAsia="en-GB"/>
              </w:rPr>
              <w:t>ESC Coordinator (</w:t>
            </w:r>
            <w:proofErr w:type="spellStart"/>
            <w:r w:rsidRPr="00290F35">
              <w:rPr>
                <w:rFonts w:ascii="Calibri" w:eastAsia="Times New Roman" w:hAnsi="Calibri"/>
                <w:color w:val="000000"/>
                <w:sz w:val="22"/>
                <w:szCs w:val="22"/>
                <w:lang w:eastAsia="en-GB"/>
              </w:rPr>
              <w:t>Snr</w:t>
            </w:r>
            <w:proofErr w:type="spellEnd"/>
            <w:r w:rsidRPr="00290F35">
              <w:rPr>
                <w:rFonts w:ascii="Calibri" w:eastAsia="Times New Roman" w:hAnsi="Calibri"/>
                <w:color w:val="000000"/>
                <w:sz w:val="22"/>
                <w:szCs w:val="22"/>
                <w:lang w:eastAsia="en-GB"/>
              </w:rPr>
              <w:t xml:space="preserve">. </w:t>
            </w:r>
            <w:proofErr w:type="spellStart"/>
            <w:r w:rsidRPr="00290F35">
              <w:rPr>
                <w:rFonts w:ascii="Calibri" w:eastAsia="Times New Roman" w:hAnsi="Calibri"/>
                <w:color w:val="000000"/>
                <w:sz w:val="22"/>
                <w:szCs w:val="22"/>
                <w:lang w:eastAsia="en-GB"/>
              </w:rPr>
              <w:t>Prog</w:t>
            </w:r>
            <w:proofErr w:type="spellEnd"/>
            <w:r w:rsidRPr="00290F35">
              <w:rPr>
                <w:rFonts w:ascii="Calibri" w:eastAsia="Times New Roman" w:hAnsi="Calibri"/>
                <w:color w:val="000000"/>
                <w:sz w:val="22"/>
                <w:szCs w:val="22"/>
                <w:lang w:eastAsia="en-GB"/>
              </w:rPr>
              <w:t>. Officer)</w:t>
            </w: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884062" w:rsidP="00284963">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Sri Lanka</w:t>
            </w:r>
          </w:p>
        </w:tc>
        <w:tc>
          <w:tcPr>
            <w:tcW w:w="2092" w:type="dxa"/>
            <w:tcBorders>
              <w:top w:val="nil"/>
              <w:left w:val="single" w:sz="4" w:space="0" w:color="auto"/>
              <w:bottom w:val="single" w:sz="4" w:space="0" w:color="auto"/>
              <w:right w:val="single" w:sz="4" w:space="0" w:color="auto"/>
            </w:tcBorders>
          </w:tcPr>
          <w:p w:rsidR="00884062" w:rsidRPr="00290F35" w:rsidRDefault="00D30DE4" w:rsidP="00284963">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884062"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CC1B8B" w:rsidP="00284963">
            <w:pPr>
              <w:jc w:val="right"/>
              <w:rPr>
                <w:rFonts w:ascii="Calibri" w:eastAsia="Times New Roman" w:hAnsi="Calibri"/>
                <w:color w:val="000000"/>
                <w:sz w:val="22"/>
                <w:szCs w:val="22"/>
                <w:lang w:eastAsia="en-GB"/>
              </w:rPr>
            </w:pPr>
            <w:r>
              <w:rPr>
                <w:rFonts w:ascii="Calibri" w:eastAsia="Times New Roman" w:hAnsi="Calibri"/>
                <w:color w:val="000000"/>
                <w:sz w:val="22"/>
                <w:szCs w:val="22"/>
                <w:lang w:eastAsia="en-GB"/>
              </w:rPr>
              <w:t>6</w:t>
            </w:r>
          </w:p>
        </w:tc>
        <w:tc>
          <w:tcPr>
            <w:tcW w:w="2267" w:type="dxa"/>
            <w:tcBorders>
              <w:top w:val="nil"/>
              <w:left w:val="nil"/>
              <w:bottom w:val="single" w:sz="4" w:space="0" w:color="auto"/>
              <w:right w:val="single" w:sz="4" w:space="0" w:color="auto"/>
            </w:tcBorders>
            <w:shd w:val="clear" w:color="auto" w:fill="auto"/>
            <w:noWrap/>
            <w:vAlign w:val="center"/>
            <w:hideMark/>
          </w:tcPr>
          <w:p w:rsidR="00884062" w:rsidRPr="0026145A" w:rsidRDefault="00884062" w:rsidP="00290F35">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 xml:space="preserve">De </w:t>
            </w:r>
            <w:proofErr w:type="spellStart"/>
            <w:r>
              <w:rPr>
                <w:rFonts w:ascii="Calibri" w:eastAsia="Times New Roman" w:hAnsi="Calibri"/>
                <w:color w:val="000000"/>
                <w:sz w:val="22"/>
                <w:szCs w:val="22"/>
                <w:lang w:eastAsia="en-GB"/>
              </w:rPr>
              <w:t>Valensart</w:t>
            </w:r>
            <w:proofErr w:type="spellEnd"/>
            <w:r>
              <w:rPr>
                <w:rFonts w:ascii="Calibri" w:eastAsia="Times New Roman" w:hAnsi="Calibri"/>
                <w:color w:val="000000"/>
                <w:sz w:val="22"/>
                <w:szCs w:val="22"/>
                <w:lang w:eastAsia="en-GB"/>
              </w:rPr>
              <w:t xml:space="preserve">, </w:t>
            </w:r>
            <w:r w:rsidRPr="00290F35">
              <w:rPr>
                <w:rFonts w:ascii="Calibri" w:eastAsia="Times New Roman" w:hAnsi="Calibri"/>
                <w:color w:val="000000"/>
                <w:sz w:val="22"/>
                <w:szCs w:val="22"/>
                <w:lang w:eastAsia="en-GB"/>
              </w:rPr>
              <w:t>Laurent</w:t>
            </w:r>
          </w:p>
        </w:tc>
        <w:tc>
          <w:tcPr>
            <w:tcW w:w="2545" w:type="dxa"/>
            <w:tcBorders>
              <w:top w:val="single" w:sz="4" w:space="0" w:color="auto"/>
              <w:left w:val="nil"/>
              <w:bottom w:val="single" w:sz="4" w:space="0" w:color="auto"/>
              <w:right w:val="single" w:sz="4" w:space="0" w:color="auto"/>
            </w:tcBorders>
            <w:vAlign w:val="bottom"/>
          </w:tcPr>
          <w:p w:rsidR="00884062" w:rsidRPr="0026145A" w:rsidRDefault="00884062" w:rsidP="00290F35">
            <w:pPr>
              <w:jc w:val="left"/>
              <w:rPr>
                <w:rFonts w:ascii="Calibri" w:eastAsia="Times New Roman" w:hAnsi="Calibri"/>
                <w:color w:val="000000"/>
                <w:sz w:val="22"/>
                <w:szCs w:val="22"/>
                <w:lang w:eastAsia="en-GB"/>
              </w:rPr>
            </w:pPr>
            <w:r w:rsidRPr="00290F35">
              <w:rPr>
                <w:rFonts w:ascii="Calibri" w:eastAsia="Times New Roman" w:hAnsi="Calibri"/>
                <w:color w:val="000000"/>
                <w:sz w:val="22"/>
                <w:szCs w:val="22"/>
                <w:lang w:eastAsia="en-GB"/>
              </w:rPr>
              <w:t>ex-ESC Coordinator in CAR and Cote d'Ivoire</w:t>
            </w:r>
          </w:p>
        </w:tc>
        <w:tc>
          <w:tcPr>
            <w:tcW w:w="1849" w:type="dxa"/>
            <w:tcBorders>
              <w:top w:val="nil"/>
              <w:left w:val="single" w:sz="4" w:space="0" w:color="auto"/>
              <w:bottom w:val="single" w:sz="4" w:space="0" w:color="auto"/>
              <w:right w:val="single" w:sz="4" w:space="0" w:color="auto"/>
            </w:tcBorders>
            <w:shd w:val="clear" w:color="auto" w:fill="auto"/>
            <w:noWrap/>
            <w:vAlign w:val="center"/>
            <w:hideMark/>
          </w:tcPr>
          <w:p w:rsidR="00884062" w:rsidRPr="0026145A" w:rsidRDefault="00884062" w:rsidP="00284963">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Belgium</w:t>
            </w:r>
          </w:p>
        </w:tc>
        <w:tc>
          <w:tcPr>
            <w:tcW w:w="2092" w:type="dxa"/>
            <w:tcBorders>
              <w:top w:val="nil"/>
              <w:left w:val="single" w:sz="4" w:space="0" w:color="auto"/>
              <w:bottom w:val="single" w:sz="4" w:space="0" w:color="auto"/>
              <w:right w:val="single" w:sz="4" w:space="0" w:color="auto"/>
            </w:tcBorders>
          </w:tcPr>
          <w:p w:rsidR="00884062" w:rsidRPr="00290F35" w:rsidRDefault="00D30DE4" w:rsidP="00284963">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884062" w:rsidRPr="00290F35"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884062" w:rsidRPr="0026145A" w:rsidRDefault="00CC1B8B" w:rsidP="00284963">
            <w:pPr>
              <w:jc w:val="right"/>
              <w:rPr>
                <w:rFonts w:ascii="Calibri" w:eastAsia="Times New Roman" w:hAnsi="Calibri"/>
                <w:color w:val="000000"/>
                <w:sz w:val="22"/>
                <w:szCs w:val="22"/>
                <w:lang w:eastAsia="en-GB"/>
              </w:rPr>
            </w:pPr>
            <w:r>
              <w:rPr>
                <w:rFonts w:ascii="Calibri" w:eastAsia="Times New Roman" w:hAnsi="Calibri"/>
                <w:color w:val="000000"/>
                <w:sz w:val="22"/>
                <w:szCs w:val="22"/>
                <w:lang w:eastAsia="en-GB"/>
              </w:rPr>
              <w:t>7</w:t>
            </w:r>
          </w:p>
        </w:tc>
        <w:tc>
          <w:tcPr>
            <w:tcW w:w="2267" w:type="dxa"/>
            <w:tcBorders>
              <w:top w:val="nil"/>
              <w:left w:val="nil"/>
              <w:bottom w:val="single" w:sz="4" w:space="0" w:color="auto"/>
              <w:right w:val="single" w:sz="4" w:space="0" w:color="auto"/>
            </w:tcBorders>
            <w:shd w:val="clear" w:color="auto" w:fill="auto"/>
            <w:vAlign w:val="bottom"/>
            <w:hideMark/>
          </w:tcPr>
          <w:p w:rsidR="00884062" w:rsidRPr="0026145A" w:rsidRDefault="00D30DE4" w:rsidP="00290F35">
            <w:pPr>
              <w:jc w:val="left"/>
              <w:rPr>
                <w:rFonts w:ascii="Calibri" w:eastAsia="Times New Roman" w:hAnsi="Calibri"/>
                <w:color w:val="000000"/>
                <w:sz w:val="22"/>
                <w:szCs w:val="22"/>
                <w:lang w:eastAsia="en-GB"/>
              </w:rPr>
            </w:pPr>
            <w:proofErr w:type="spellStart"/>
            <w:r>
              <w:rPr>
                <w:rFonts w:ascii="Calibri" w:eastAsia="Times New Roman" w:hAnsi="Calibri"/>
                <w:color w:val="000000"/>
                <w:sz w:val="22"/>
                <w:szCs w:val="22"/>
                <w:lang w:eastAsia="en-GB"/>
              </w:rPr>
              <w:t>Vuarambon</w:t>
            </w:r>
            <w:proofErr w:type="spellEnd"/>
            <w:r>
              <w:rPr>
                <w:rFonts w:ascii="Calibri" w:eastAsia="Times New Roman" w:hAnsi="Calibri"/>
                <w:color w:val="000000"/>
                <w:sz w:val="22"/>
                <w:szCs w:val="22"/>
                <w:lang w:eastAsia="en-GB"/>
              </w:rPr>
              <w:t>, Ivan</w:t>
            </w:r>
          </w:p>
        </w:tc>
        <w:tc>
          <w:tcPr>
            <w:tcW w:w="2545" w:type="dxa"/>
            <w:tcBorders>
              <w:top w:val="single" w:sz="4" w:space="0" w:color="auto"/>
              <w:left w:val="nil"/>
              <w:bottom w:val="single" w:sz="4" w:space="0" w:color="auto"/>
              <w:right w:val="single" w:sz="4" w:space="0" w:color="auto"/>
            </w:tcBorders>
            <w:vAlign w:val="bottom"/>
          </w:tcPr>
          <w:p w:rsidR="00884062" w:rsidRPr="00D30DE4" w:rsidRDefault="00884062" w:rsidP="00D30DE4">
            <w:pPr>
              <w:jc w:val="left"/>
              <w:rPr>
                <w:rFonts w:ascii="Calibri" w:eastAsia="Times New Roman" w:hAnsi="Calibri"/>
                <w:color w:val="000000"/>
                <w:sz w:val="22"/>
                <w:szCs w:val="22"/>
                <w:lang w:val="en-US" w:eastAsia="en-GB"/>
              </w:rPr>
            </w:pPr>
            <w:r w:rsidRPr="00D30DE4">
              <w:rPr>
                <w:rFonts w:ascii="Calibri" w:eastAsia="Times New Roman" w:hAnsi="Calibri"/>
                <w:color w:val="000000"/>
                <w:sz w:val="22"/>
                <w:szCs w:val="22"/>
                <w:lang w:val="en-US" w:eastAsia="en-GB"/>
              </w:rPr>
              <w:t xml:space="preserve">ex-ESC Coordinator in </w:t>
            </w:r>
            <w:r w:rsidR="00D30DE4" w:rsidRPr="00D30DE4">
              <w:rPr>
                <w:rFonts w:ascii="Calibri" w:eastAsia="Times New Roman" w:hAnsi="Calibri"/>
                <w:color w:val="000000"/>
                <w:sz w:val="22"/>
                <w:szCs w:val="22"/>
                <w:lang w:val="en-US" w:eastAsia="en-GB"/>
              </w:rPr>
              <w:t>S</w:t>
            </w:r>
            <w:r w:rsidR="00D30DE4">
              <w:rPr>
                <w:rFonts w:ascii="Calibri" w:eastAsia="Times New Roman" w:hAnsi="Calibri"/>
                <w:color w:val="000000"/>
                <w:sz w:val="22"/>
                <w:szCs w:val="22"/>
                <w:lang w:val="en-US" w:eastAsia="en-GB"/>
              </w:rPr>
              <w:t>udan</w:t>
            </w: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884062" w:rsidRPr="00290F35" w:rsidRDefault="00D30DE4" w:rsidP="00284963">
            <w:pPr>
              <w:jc w:val="left"/>
              <w:rPr>
                <w:rFonts w:ascii="Calibri" w:eastAsia="Times New Roman" w:hAnsi="Calibri"/>
                <w:sz w:val="22"/>
                <w:szCs w:val="22"/>
                <w:lang w:val="fr-FR" w:eastAsia="en-GB"/>
              </w:rPr>
            </w:pPr>
            <w:r>
              <w:rPr>
                <w:rFonts w:ascii="Calibri" w:eastAsia="Times New Roman" w:hAnsi="Calibri"/>
                <w:color w:val="000000"/>
                <w:sz w:val="22"/>
                <w:szCs w:val="22"/>
                <w:lang w:val="fr-FR" w:eastAsia="en-GB"/>
              </w:rPr>
              <w:t>Lebanon</w:t>
            </w:r>
          </w:p>
        </w:tc>
        <w:tc>
          <w:tcPr>
            <w:tcW w:w="2092" w:type="dxa"/>
            <w:tcBorders>
              <w:top w:val="nil"/>
              <w:left w:val="single" w:sz="4" w:space="0" w:color="auto"/>
              <w:bottom w:val="single" w:sz="4" w:space="0" w:color="auto"/>
              <w:right w:val="single" w:sz="4" w:space="0" w:color="auto"/>
            </w:tcBorders>
          </w:tcPr>
          <w:p w:rsidR="00884062" w:rsidRPr="00290F35" w:rsidRDefault="00D30DE4" w:rsidP="00284963">
            <w:pPr>
              <w:jc w:val="left"/>
              <w:rPr>
                <w:rFonts w:ascii="Calibri" w:eastAsia="Times New Roman" w:hAnsi="Calibri"/>
                <w:color w:val="000000"/>
                <w:sz w:val="22"/>
                <w:szCs w:val="22"/>
                <w:lang w:val="fr-FR" w:eastAsia="en-GB"/>
              </w:rPr>
            </w:pPr>
            <w:r>
              <w:rPr>
                <w:rFonts w:ascii="Calibri" w:eastAsia="Times New Roman" w:hAnsi="Calibri"/>
                <w:color w:val="000000"/>
                <w:sz w:val="22"/>
                <w:szCs w:val="22"/>
                <w:lang w:eastAsia="en-GB"/>
              </w:rPr>
              <w:t>30 Oct-2Nov</w:t>
            </w:r>
          </w:p>
        </w:tc>
      </w:tr>
      <w:tr w:rsidR="00D30DE4"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30DE4" w:rsidRPr="0026145A" w:rsidRDefault="00CC1B8B" w:rsidP="00D30DE4">
            <w:pPr>
              <w:jc w:val="right"/>
              <w:rPr>
                <w:rFonts w:ascii="Calibri" w:eastAsia="Times New Roman" w:hAnsi="Calibri"/>
                <w:color w:val="000000"/>
                <w:sz w:val="22"/>
                <w:szCs w:val="22"/>
                <w:lang w:eastAsia="en-GB"/>
              </w:rPr>
            </w:pPr>
            <w:r>
              <w:rPr>
                <w:rFonts w:ascii="Calibri" w:eastAsia="Times New Roman" w:hAnsi="Calibri"/>
                <w:color w:val="000000"/>
                <w:sz w:val="22"/>
                <w:szCs w:val="22"/>
                <w:lang w:eastAsia="en-GB"/>
              </w:rPr>
              <w:t>8</w:t>
            </w:r>
          </w:p>
        </w:tc>
        <w:tc>
          <w:tcPr>
            <w:tcW w:w="2267" w:type="dxa"/>
            <w:tcBorders>
              <w:top w:val="nil"/>
              <w:left w:val="nil"/>
              <w:bottom w:val="single" w:sz="4" w:space="0" w:color="auto"/>
              <w:right w:val="single" w:sz="4" w:space="0" w:color="auto"/>
            </w:tcBorders>
            <w:shd w:val="clear" w:color="auto" w:fill="auto"/>
            <w:vAlign w:val="bottom"/>
          </w:tcPr>
          <w:p w:rsidR="00D30DE4" w:rsidRPr="0026145A" w:rsidRDefault="00D30DE4" w:rsidP="005920F1">
            <w:pPr>
              <w:jc w:val="left"/>
              <w:rPr>
                <w:rFonts w:ascii="Calibri" w:eastAsia="Times New Roman" w:hAnsi="Calibri"/>
                <w:color w:val="000000"/>
                <w:sz w:val="22"/>
                <w:szCs w:val="22"/>
                <w:lang w:eastAsia="en-GB"/>
              </w:rPr>
            </w:pPr>
            <w:proofErr w:type="spellStart"/>
            <w:r>
              <w:rPr>
                <w:rFonts w:ascii="Calibri" w:eastAsia="Times New Roman" w:hAnsi="Calibri"/>
                <w:color w:val="000000"/>
                <w:sz w:val="22"/>
                <w:szCs w:val="22"/>
                <w:lang w:eastAsia="en-GB"/>
              </w:rPr>
              <w:t>Noro</w:t>
            </w:r>
            <w:proofErr w:type="spellEnd"/>
            <w:r>
              <w:rPr>
                <w:rFonts w:ascii="Calibri" w:eastAsia="Times New Roman" w:hAnsi="Calibri"/>
                <w:color w:val="000000"/>
                <w:sz w:val="22"/>
                <w:szCs w:val="22"/>
                <w:lang w:eastAsia="en-GB"/>
              </w:rPr>
              <w:t xml:space="preserve">, </w:t>
            </w:r>
            <w:r w:rsidRPr="00290F35">
              <w:rPr>
                <w:rFonts w:ascii="Calibri" w:eastAsia="Times New Roman" w:hAnsi="Calibri"/>
                <w:color w:val="000000"/>
                <w:sz w:val="22"/>
                <w:szCs w:val="22"/>
                <w:lang w:eastAsia="en-GB"/>
              </w:rPr>
              <w:t>Mon</w:t>
            </w:r>
            <w:r>
              <w:rPr>
                <w:rFonts w:ascii="Calibri" w:eastAsia="Times New Roman" w:hAnsi="Calibri"/>
                <w:color w:val="000000"/>
                <w:sz w:val="22"/>
                <w:szCs w:val="22"/>
                <w:lang w:eastAsia="en-GB"/>
              </w:rPr>
              <w:t>ica</w:t>
            </w:r>
          </w:p>
        </w:tc>
        <w:tc>
          <w:tcPr>
            <w:tcW w:w="2545" w:type="dxa"/>
            <w:tcBorders>
              <w:top w:val="single" w:sz="4" w:space="0" w:color="auto"/>
              <w:left w:val="nil"/>
              <w:bottom w:val="single" w:sz="4" w:space="0" w:color="auto"/>
              <w:right w:val="single" w:sz="4" w:space="0" w:color="auto"/>
            </w:tcBorders>
            <w:vAlign w:val="bottom"/>
          </w:tcPr>
          <w:p w:rsidR="00D30DE4" w:rsidRPr="0026145A"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Chief of Shelter and Settlement Section</w:t>
            </w:r>
          </w:p>
        </w:tc>
        <w:tc>
          <w:tcPr>
            <w:tcW w:w="1849" w:type="dxa"/>
            <w:tcBorders>
              <w:top w:val="nil"/>
              <w:left w:val="single" w:sz="4" w:space="0" w:color="auto"/>
              <w:bottom w:val="single" w:sz="4" w:space="0" w:color="auto"/>
              <w:right w:val="single" w:sz="4" w:space="0" w:color="auto"/>
            </w:tcBorders>
            <w:shd w:val="clear" w:color="auto" w:fill="auto"/>
            <w:noWrap/>
            <w:vAlign w:val="bottom"/>
          </w:tcPr>
          <w:p w:rsidR="00D30DE4" w:rsidRPr="0026145A" w:rsidRDefault="00D30DE4" w:rsidP="004245ED">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Switzerland</w:t>
            </w:r>
          </w:p>
        </w:tc>
        <w:tc>
          <w:tcPr>
            <w:tcW w:w="2092" w:type="dxa"/>
            <w:tcBorders>
              <w:top w:val="nil"/>
              <w:left w:val="single" w:sz="4" w:space="0" w:color="auto"/>
              <w:bottom w:val="single" w:sz="4" w:space="0" w:color="auto"/>
              <w:right w:val="single" w:sz="4" w:space="0" w:color="auto"/>
            </w:tcBorders>
          </w:tcPr>
          <w:p w:rsidR="00D30DE4" w:rsidRPr="00290F35"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D30DE4"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30DE4" w:rsidRPr="0026145A" w:rsidRDefault="00CC1B8B" w:rsidP="00D30DE4">
            <w:pPr>
              <w:jc w:val="right"/>
              <w:rPr>
                <w:rFonts w:ascii="Calibri" w:eastAsia="Times New Roman" w:hAnsi="Calibri"/>
                <w:color w:val="000000"/>
                <w:sz w:val="22"/>
                <w:szCs w:val="22"/>
                <w:lang w:eastAsia="en-GB"/>
              </w:rPr>
            </w:pPr>
            <w:r>
              <w:rPr>
                <w:rFonts w:ascii="Calibri" w:eastAsia="Times New Roman" w:hAnsi="Calibri"/>
                <w:color w:val="000000"/>
                <w:sz w:val="22"/>
                <w:szCs w:val="22"/>
                <w:lang w:eastAsia="en-GB"/>
              </w:rPr>
              <w:t>9</w:t>
            </w:r>
          </w:p>
        </w:tc>
        <w:tc>
          <w:tcPr>
            <w:tcW w:w="2267" w:type="dxa"/>
            <w:tcBorders>
              <w:top w:val="nil"/>
              <w:left w:val="nil"/>
              <w:bottom w:val="single" w:sz="4" w:space="0" w:color="auto"/>
              <w:right w:val="single" w:sz="4" w:space="0" w:color="auto"/>
            </w:tcBorders>
            <w:shd w:val="clear" w:color="auto" w:fill="auto"/>
            <w:noWrap/>
            <w:vAlign w:val="bottom"/>
          </w:tcPr>
          <w:p w:rsidR="00D30DE4" w:rsidRPr="0026145A"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Spiegel, Paul</w:t>
            </w:r>
          </w:p>
        </w:tc>
        <w:tc>
          <w:tcPr>
            <w:tcW w:w="2545" w:type="dxa"/>
            <w:tcBorders>
              <w:top w:val="single" w:sz="4" w:space="0" w:color="auto"/>
              <w:left w:val="nil"/>
              <w:bottom w:val="single" w:sz="4" w:space="0" w:color="auto"/>
              <w:right w:val="single" w:sz="4" w:space="0" w:color="auto"/>
            </w:tcBorders>
            <w:vAlign w:val="bottom"/>
          </w:tcPr>
          <w:p w:rsidR="00D30DE4" w:rsidRPr="0026145A" w:rsidRDefault="00D30DE4" w:rsidP="005920F1">
            <w:pPr>
              <w:jc w:val="left"/>
              <w:rPr>
                <w:rFonts w:ascii="Calibri" w:eastAsia="Times New Roman" w:hAnsi="Calibri"/>
                <w:color w:val="000000"/>
                <w:sz w:val="22"/>
                <w:szCs w:val="22"/>
                <w:lang w:eastAsia="en-GB"/>
              </w:rPr>
            </w:pPr>
            <w:r w:rsidRPr="00290F35">
              <w:rPr>
                <w:rFonts w:ascii="Calibri" w:eastAsia="Times New Roman" w:hAnsi="Calibri"/>
                <w:color w:val="000000"/>
                <w:sz w:val="22"/>
                <w:szCs w:val="22"/>
                <w:lang w:eastAsia="en-GB"/>
              </w:rPr>
              <w:t>Deputy Director</w:t>
            </w:r>
            <w:r w:rsidRPr="00290F35">
              <w:rPr>
                <w:rFonts w:ascii="Calibri" w:eastAsia="Times New Roman" w:hAnsi="Calibri"/>
                <w:color w:val="000000"/>
                <w:sz w:val="22"/>
                <w:szCs w:val="22"/>
                <w:lang w:eastAsia="en-GB"/>
              </w:rPr>
              <w:tab/>
            </w:r>
            <w:r>
              <w:rPr>
                <w:rFonts w:ascii="Calibri" w:eastAsia="Times New Roman" w:hAnsi="Calibri"/>
                <w:color w:val="000000"/>
                <w:sz w:val="22"/>
                <w:szCs w:val="22"/>
                <w:lang w:eastAsia="en-GB"/>
              </w:rPr>
              <w:t xml:space="preserve"> DPSM</w:t>
            </w:r>
          </w:p>
        </w:tc>
        <w:tc>
          <w:tcPr>
            <w:tcW w:w="1849" w:type="dxa"/>
            <w:tcBorders>
              <w:top w:val="nil"/>
              <w:left w:val="single" w:sz="4" w:space="0" w:color="auto"/>
              <w:bottom w:val="single" w:sz="4" w:space="0" w:color="auto"/>
              <w:right w:val="single" w:sz="4" w:space="0" w:color="auto"/>
            </w:tcBorders>
            <w:shd w:val="clear" w:color="auto" w:fill="auto"/>
            <w:noWrap/>
            <w:vAlign w:val="bottom"/>
          </w:tcPr>
          <w:p w:rsidR="00D30DE4" w:rsidRPr="0026145A" w:rsidRDefault="00D30DE4" w:rsidP="004245ED">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Switzerland</w:t>
            </w:r>
          </w:p>
        </w:tc>
        <w:tc>
          <w:tcPr>
            <w:tcW w:w="2092" w:type="dxa"/>
            <w:tcBorders>
              <w:top w:val="nil"/>
              <w:left w:val="single" w:sz="4" w:space="0" w:color="auto"/>
              <w:bottom w:val="single" w:sz="4" w:space="0" w:color="auto"/>
              <w:right w:val="single" w:sz="4" w:space="0" w:color="auto"/>
            </w:tcBorders>
          </w:tcPr>
          <w:p w:rsidR="00D30DE4" w:rsidRPr="00290F35"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D30DE4"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30DE4" w:rsidRPr="0026145A" w:rsidRDefault="00D30DE4" w:rsidP="00CC1B8B">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w:t>
            </w:r>
            <w:r w:rsidR="00CC1B8B">
              <w:rPr>
                <w:rFonts w:ascii="Calibri" w:eastAsia="Times New Roman" w:hAnsi="Calibri"/>
                <w:color w:val="000000"/>
                <w:sz w:val="22"/>
                <w:szCs w:val="22"/>
                <w:lang w:eastAsia="en-GB"/>
              </w:rPr>
              <w:t>0</w:t>
            </w:r>
          </w:p>
        </w:tc>
        <w:tc>
          <w:tcPr>
            <w:tcW w:w="2267" w:type="dxa"/>
            <w:tcBorders>
              <w:top w:val="nil"/>
              <w:left w:val="nil"/>
              <w:bottom w:val="single" w:sz="4" w:space="0" w:color="auto"/>
              <w:right w:val="single" w:sz="4" w:space="0" w:color="auto"/>
            </w:tcBorders>
            <w:shd w:val="clear" w:color="auto" w:fill="auto"/>
            <w:noWrap/>
            <w:vAlign w:val="bottom"/>
          </w:tcPr>
          <w:p w:rsidR="00D30DE4" w:rsidRPr="0026145A" w:rsidRDefault="00D30DE4" w:rsidP="005920F1">
            <w:pPr>
              <w:jc w:val="left"/>
              <w:rPr>
                <w:rFonts w:ascii="Calibri" w:eastAsia="Times New Roman" w:hAnsi="Calibri"/>
                <w:sz w:val="22"/>
                <w:szCs w:val="22"/>
                <w:lang w:eastAsia="en-GB"/>
              </w:rPr>
            </w:pPr>
            <w:proofErr w:type="spellStart"/>
            <w:r>
              <w:rPr>
                <w:rFonts w:ascii="Calibri" w:eastAsia="Times New Roman" w:hAnsi="Calibri"/>
                <w:color w:val="000000"/>
                <w:sz w:val="22"/>
                <w:szCs w:val="22"/>
                <w:lang w:eastAsia="en-GB"/>
              </w:rPr>
              <w:t>Malaguti</w:t>
            </w:r>
            <w:proofErr w:type="spellEnd"/>
            <w:r>
              <w:rPr>
                <w:rFonts w:ascii="Calibri" w:eastAsia="Times New Roman" w:hAnsi="Calibri"/>
                <w:color w:val="000000"/>
                <w:sz w:val="22"/>
                <w:szCs w:val="22"/>
                <w:lang w:eastAsia="en-GB"/>
              </w:rPr>
              <w:t xml:space="preserve">, </w:t>
            </w:r>
            <w:r w:rsidRPr="00290F35">
              <w:rPr>
                <w:rFonts w:ascii="Calibri" w:eastAsia="Times New Roman" w:hAnsi="Calibri"/>
                <w:color w:val="000000"/>
                <w:sz w:val="22"/>
                <w:szCs w:val="22"/>
                <w:lang w:eastAsia="en-GB"/>
              </w:rPr>
              <w:t>Sophie</w:t>
            </w:r>
          </w:p>
        </w:tc>
        <w:tc>
          <w:tcPr>
            <w:tcW w:w="2545" w:type="dxa"/>
            <w:tcBorders>
              <w:top w:val="single" w:sz="4" w:space="0" w:color="auto"/>
              <w:left w:val="nil"/>
              <w:bottom w:val="single" w:sz="4" w:space="0" w:color="auto"/>
              <w:right w:val="single" w:sz="4" w:space="0" w:color="auto"/>
            </w:tcBorders>
            <w:vAlign w:val="bottom"/>
          </w:tcPr>
          <w:p w:rsidR="00D30DE4" w:rsidRPr="0026145A"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 xml:space="preserve">SSS </w:t>
            </w:r>
            <w:r w:rsidRPr="00290F35">
              <w:rPr>
                <w:rFonts w:ascii="Calibri" w:eastAsia="Times New Roman" w:hAnsi="Calibri"/>
                <w:color w:val="000000"/>
                <w:sz w:val="22"/>
                <w:szCs w:val="22"/>
                <w:lang w:eastAsia="en-GB"/>
              </w:rPr>
              <w:t>Consultant</w:t>
            </w:r>
          </w:p>
        </w:tc>
        <w:tc>
          <w:tcPr>
            <w:tcW w:w="1849" w:type="dxa"/>
            <w:tcBorders>
              <w:top w:val="nil"/>
              <w:left w:val="single" w:sz="4" w:space="0" w:color="auto"/>
              <w:bottom w:val="single" w:sz="4" w:space="0" w:color="auto"/>
              <w:right w:val="single" w:sz="4" w:space="0" w:color="auto"/>
            </w:tcBorders>
            <w:shd w:val="clear" w:color="auto" w:fill="auto"/>
            <w:noWrap/>
            <w:vAlign w:val="bottom"/>
          </w:tcPr>
          <w:p w:rsidR="00D30DE4" w:rsidRPr="0026145A" w:rsidRDefault="00D30DE4" w:rsidP="004245ED">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Switzerland</w:t>
            </w:r>
          </w:p>
        </w:tc>
        <w:tc>
          <w:tcPr>
            <w:tcW w:w="2092" w:type="dxa"/>
            <w:tcBorders>
              <w:top w:val="nil"/>
              <w:left w:val="single" w:sz="4" w:space="0" w:color="auto"/>
              <w:bottom w:val="single" w:sz="4" w:space="0" w:color="auto"/>
              <w:right w:val="single" w:sz="4" w:space="0" w:color="auto"/>
            </w:tcBorders>
          </w:tcPr>
          <w:p w:rsidR="00D30DE4" w:rsidRPr="00290F35"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D30DE4"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30DE4" w:rsidRPr="0026145A" w:rsidRDefault="00D30DE4" w:rsidP="00CC1B8B">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w:t>
            </w:r>
            <w:r w:rsidR="00CC1B8B">
              <w:rPr>
                <w:rFonts w:ascii="Calibri" w:eastAsia="Times New Roman" w:hAnsi="Calibri"/>
                <w:color w:val="000000"/>
                <w:sz w:val="22"/>
                <w:szCs w:val="22"/>
                <w:lang w:eastAsia="en-GB"/>
              </w:rPr>
              <w:t>1</w:t>
            </w:r>
          </w:p>
        </w:tc>
        <w:tc>
          <w:tcPr>
            <w:tcW w:w="2267" w:type="dxa"/>
            <w:tcBorders>
              <w:top w:val="nil"/>
              <w:left w:val="nil"/>
              <w:bottom w:val="single" w:sz="4" w:space="0" w:color="auto"/>
              <w:right w:val="single" w:sz="4" w:space="0" w:color="auto"/>
            </w:tcBorders>
            <w:shd w:val="clear" w:color="000000" w:fill="FFFFFF"/>
            <w:vAlign w:val="center"/>
          </w:tcPr>
          <w:p w:rsidR="00D30DE4" w:rsidRPr="00290F35"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 xml:space="preserve">Coelho </w:t>
            </w:r>
            <w:proofErr w:type="spellStart"/>
            <w:r>
              <w:rPr>
                <w:rFonts w:ascii="Calibri" w:eastAsia="Times New Roman" w:hAnsi="Calibri"/>
                <w:color w:val="000000"/>
                <w:sz w:val="22"/>
                <w:szCs w:val="22"/>
                <w:lang w:eastAsia="en-GB"/>
              </w:rPr>
              <w:t>Lemos</w:t>
            </w:r>
            <w:proofErr w:type="spellEnd"/>
            <w:r>
              <w:rPr>
                <w:rFonts w:ascii="Calibri" w:eastAsia="Times New Roman" w:hAnsi="Calibri"/>
                <w:color w:val="000000"/>
                <w:sz w:val="22"/>
                <w:szCs w:val="22"/>
                <w:lang w:eastAsia="en-GB"/>
              </w:rPr>
              <w:t>, Gabriela</w:t>
            </w:r>
          </w:p>
        </w:tc>
        <w:tc>
          <w:tcPr>
            <w:tcW w:w="2545" w:type="dxa"/>
            <w:tcBorders>
              <w:top w:val="single" w:sz="4" w:space="0" w:color="auto"/>
              <w:left w:val="nil"/>
              <w:bottom w:val="single" w:sz="4" w:space="0" w:color="auto"/>
              <w:right w:val="single" w:sz="4" w:space="0" w:color="auto"/>
            </w:tcBorders>
            <w:shd w:val="clear" w:color="000000" w:fill="FFFFFF"/>
            <w:vAlign w:val="bottom"/>
          </w:tcPr>
          <w:p w:rsidR="00D30DE4" w:rsidRPr="0026145A"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Sheltercluster.org Web support</w:t>
            </w:r>
          </w:p>
        </w:tc>
        <w:tc>
          <w:tcPr>
            <w:tcW w:w="1849" w:type="dxa"/>
            <w:tcBorders>
              <w:top w:val="nil"/>
              <w:left w:val="single" w:sz="4" w:space="0" w:color="auto"/>
              <w:bottom w:val="single" w:sz="4" w:space="0" w:color="auto"/>
              <w:right w:val="single" w:sz="4" w:space="0" w:color="auto"/>
            </w:tcBorders>
            <w:shd w:val="clear" w:color="000000" w:fill="FFFFFF"/>
            <w:vAlign w:val="center"/>
          </w:tcPr>
          <w:p w:rsidR="00D30DE4" w:rsidRPr="0026145A" w:rsidRDefault="00D30DE4" w:rsidP="004245ED">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Switzerland</w:t>
            </w:r>
          </w:p>
        </w:tc>
        <w:tc>
          <w:tcPr>
            <w:tcW w:w="2092" w:type="dxa"/>
            <w:tcBorders>
              <w:top w:val="nil"/>
              <w:left w:val="single" w:sz="4" w:space="0" w:color="auto"/>
              <w:bottom w:val="single" w:sz="4" w:space="0" w:color="auto"/>
              <w:right w:val="single" w:sz="4" w:space="0" w:color="auto"/>
            </w:tcBorders>
            <w:shd w:val="clear" w:color="000000" w:fill="FFFFFF"/>
          </w:tcPr>
          <w:p w:rsidR="00D30DE4" w:rsidRPr="00290F35"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D30DE4"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30DE4" w:rsidRPr="0026145A" w:rsidRDefault="00D30DE4" w:rsidP="00CC1B8B">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w:t>
            </w:r>
            <w:r w:rsidR="00CC1B8B">
              <w:rPr>
                <w:rFonts w:ascii="Calibri" w:eastAsia="Times New Roman" w:hAnsi="Calibri"/>
                <w:color w:val="000000"/>
                <w:sz w:val="22"/>
                <w:szCs w:val="22"/>
                <w:lang w:eastAsia="en-GB"/>
              </w:rPr>
              <w:t>2</w:t>
            </w:r>
          </w:p>
        </w:tc>
        <w:tc>
          <w:tcPr>
            <w:tcW w:w="2267" w:type="dxa"/>
            <w:tcBorders>
              <w:top w:val="nil"/>
              <w:left w:val="nil"/>
              <w:bottom w:val="single" w:sz="4" w:space="0" w:color="auto"/>
              <w:right w:val="single" w:sz="4" w:space="0" w:color="auto"/>
            </w:tcBorders>
            <w:shd w:val="clear" w:color="auto" w:fill="auto"/>
            <w:vAlign w:val="bottom"/>
          </w:tcPr>
          <w:p w:rsidR="00D30DE4" w:rsidRPr="0026145A" w:rsidRDefault="00D30DE4" w:rsidP="005920F1">
            <w:pPr>
              <w:jc w:val="left"/>
              <w:rPr>
                <w:rFonts w:ascii="Calibri" w:eastAsia="Times New Roman" w:hAnsi="Calibri"/>
                <w:sz w:val="22"/>
                <w:szCs w:val="22"/>
                <w:lang w:eastAsia="en-GB"/>
              </w:rPr>
            </w:pPr>
            <w:proofErr w:type="spellStart"/>
            <w:r>
              <w:rPr>
                <w:rFonts w:ascii="Calibri" w:eastAsia="Times New Roman" w:hAnsi="Calibri"/>
                <w:color w:val="000000"/>
                <w:sz w:val="22"/>
                <w:szCs w:val="22"/>
                <w:lang w:eastAsia="en-GB"/>
              </w:rPr>
              <w:t>Cianni</w:t>
            </w:r>
            <w:proofErr w:type="spellEnd"/>
            <w:r>
              <w:rPr>
                <w:rFonts w:ascii="Calibri" w:eastAsia="Times New Roman" w:hAnsi="Calibri"/>
                <w:color w:val="000000"/>
                <w:sz w:val="22"/>
                <w:szCs w:val="22"/>
                <w:lang w:eastAsia="en-GB"/>
              </w:rPr>
              <w:t xml:space="preserve">, </w:t>
            </w:r>
            <w:proofErr w:type="spellStart"/>
            <w:r w:rsidRPr="00290F35">
              <w:rPr>
                <w:rFonts w:ascii="Calibri" w:eastAsia="Times New Roman" w:hAnsi="Calibri"/>
                <w:color w:val="000000"/>
                <w:sz w:val="22"/>
                <w:szCs w:val="22"/>
                <w:lang w:eastAsia="en-GB"/>
              </w:rPr>
              <w:t>Maxim</w:t>
            </w:r>
            <w:r>
              <w:rPr>
                <w:rFonts w:ascii="Calibri" w:eastAsia="Times New Roman" w:hAnsi="Calibri"/>
                <w:color w:val="000000"/>
                <w:sz w:val="22"/>
                <w:szCs w:val="22"/>
                <w:lang w:eastAsia="en-GB"/>
              </w:rPr>
              <w:t>e</w:t>
            </w:r>
            <w:proofErr w:type="spellEnd"/>
          </w:p>
        </w:tc>
        <w:tc>
          <w:tcPr>
            <w:tcW w:w="2545" w:type="dxa"/>
            <w:tcBorders>
              <w:top w:val="single" w:sz="4" w:space="0" w:color="auto"/>
              <w:left w:val="nil"/>
              <w:bottom w:val="single" w:sz="4" w:space="0" w:color="auto"/>
              <w:right w:val="single" w:sz="4" w:space="0" w:color="auto"/>
            </w:tcBorders>
            <w:vAlign w:val="bottom"/>
          </w:tcPr>
          <w:p w:rsidR="00D30DE4" w:rsidRPr="0026145A"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Sheltercluster.org Web support</w:t>
            </w:r>
          </w:p>
        </w:tc>
        <w:tc>
          <w:tcPr>
            <w:tcW w:w="1849" w:type="dxa"/>
            <w:tcBorders>
              <w:top w:val="nil"/>
              <w:left w:val="single" w:sz="4" w:space="0" w:color="auto"/>
              <w:bottom w:val="single" w:sz="4" w:space="0" w:color="auto"/>
              <w:right w:val="single" w:sz="4" w:space="0" w:color="auto"/>
            </w:tcBorders>
            <w:shd w:val="clear" w:color="auto" w:fill="auto"/>
            <w:noWrap/>
            <w:vAlign w:val="bottom"/>
          </w:tcPr>
          <w:p w:rsidR="00D30DE4" w:rsidRPr="0026145A" w:rsidRDefault="00D30DE4" w:rsidP="004245ED">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Switzerland</w:t>
            </w:r>
          </w:p>
        </w:tc>
        <w:tc>
          <w:tcPr>
            <w:tcW w:w="2092" w:type="dxa"/>
            <w:tcBorders>
              <w:top w:val="nil"/>
              <w:left w:val="single" w:sz="4" w:space="0" w:color="auto"/>
              <w:bottom w:val="single" w:sz="4" w:space="0" w:color="auto"/>
              <w:right w:val="single" w:sz="4" w:space="0" w:color="auto"/>
            </w:tcBorders>
          </w:tcPr>
          <w:p w:rsidR="00D30DE4" w:rsidRPr="00290F35"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D30DE4"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30DE4" w:rsidRPr="0026145A" w:rsidRDefault="00D30DE4" w:rsidP="00CC1B8B">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w:t>
            </w:r>
            <w:r w:rsidR="00CC1B8B">
              <w:rPr>
                <w:rFonts w:ascii="Calibri" w:eastAsia="Times New Roman" w:hAnsi="Calibri"/>
                <w:color w:val="000000"/>
                <w:sz w:val="22"/>
                <w:szCs w:val="22"/>
                <w:lang w:eastAsia="en-GB"/>
              </w:rPr>
              <w:t>3</w:t>
            </w:r>
          </w:p>
        </w:tc>
        <w:tc>
          <w:tcPr>
            <w:tcW w:w="2267" w:type="dxa"/>
            <w:tcBorders>
              <w:top w:val="nil"/>
              <w:left w:val="nil"/>
              <w:bottom w:val="single" w:sz="4" w:space="0" w:color="auto"/>
              <w:right w:val="single" w:sz="4" w:space="0" w:color="auto"/>
            </w:tcBorders>
            <w:shd w:val="clear" w:color="000000" w:fill="FFFFFF"/>
            <w:vAlign w:val="bottom"/>
          </w:tcPr>
          <w:p w:rsidR="00D30DE4" w:rsidRPr="0026145A" w:rsidRDefault="00D30DE4" w:rsidP="005920F1">
            <w:pPr>
              <w:jc w:val="left"/>
              <w:rPr>
                <w:rFonts w:ascii="Arial" w:eastAsia="Times New Roman" w:hAnsi="Arial" w:cs="Arial"/>
                <w:sz w:val="20"/>
                <w:szCs w:val="20"/>
                <w:lang w:eastAsia="en-GB"/>
              </w:rPr>
            </w:pPr>
            <w:proofErr w:type="spellStart"/>
            <w:r>
              <w:rPr>
                <w:rFonts w:ascii="Calibri" w:eastAsia="Times New Roman" w:hAnsi="Calibri"/>
                <w:color w:val="000000"/>
                <w:sz w:val="22"/>
                <w:szCs w:val="22"/>
                <w:lang w:eastAsia="en-GB"/>
              </w:rPr>
              <w:t>Albernaz</w:t>
            </w:r>
            <w:proofErr w:type="spellEnd"/>
            <w:r>
              <w:rPr>
                <w:rFonts w:ascii="Calibri" w:eastAsia="Times New Roman" w:hAnsi="Calibri"/>
                <w:color w:val="000000"/>
                <w:sz w:val="22"/>
                <w:szCs w:val="22"/>
                <w:lang w:eastAsia="en-GB"/>
              </w:rPr>
              <w:t xml:space="preserve">, </w:t>
            </w:r>
            <w:proofErr w:type="spellStart"/>
            <w:r>
              <w:rPr>
                <w:rFonts w:ascii="Calibri" w:eastAsia="Times New Roman" w:hAnsi="Calibri"/>
                <w:color w:val="000000"/>
                <w:sz w:val="22"/>
                <w:szCs w:val="22"/>
                <w:lang w:eastAsia="en-GB"/>
              </w:rPr>
              <w:t>Bia</w:t>
            </w:r>
            <w:proofErr w:type="spellEnd"/>
          </w:p>
        </w:tc>
        <w:tc>
          <w:tcPr>
            <w:tcW w:w="2545" w:type="dxa"/>
            <w:tcBorders>
              <w:top w:val="single" w:sz="4" w:space="0" w:color="auto"/>
              <w:left w:val="nil"/>
              <w:bottom w:val="single" w:sz="4" w:space="0" w:color="auto"/>
              <w:right w:val="single" w:sz="4" w:space="0" w:color="auto"/>
            </w:tcBorders>
            <w:shd w:val="clear" w:color="000000" w:fill="FFFFFF"/>
            <w:vAlign w:val="bottom"/>
          </w:tcPr>
          <w:p w:rsidR="00D30DE4" w:rsidRPr="0026145A"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SSS support</w:t>
            </w:r>
          </w:p>
        </w:tc>
        <w:tc>
          <w:tcPr>
            <w:tcW w:w="1849" w:type="dxa"/>
            <w:tcBorders>
              <w:top w:val="nil"/>
              <w:left w:val="single" w:sz="4" w:space="0" w:color="auto"/>
              <w:bottom w:val="single" w:sz="4" w:space="0" w:color="auto"/>
              <w:right w:val="single" w:sz="4" w:space="0" w:color="auto"/>
            </w:tcBorders>
            <w:shd w:val="clear" w:color="000000" w:fill="FFFFFF"/>
            <w:vAlign w:val="bottom"/>
          </w:tcPr>
          <w:p w:rsidR="00D30DE4" w:rsidRPr="0026145A" w:rsidRDefault="00D30DE4" w:rsidP="004245ED">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Switzerland</w:t>
            </w:r>
          </w:p>
        </w:tc>
        <w:tc>
          <w:tcPr>
            <w:tcW w:w="2092" w:type="dxa"/>
            <w:tcBorders>
              <w:top w:val="nil"/>
              <w:left w:val="single" w:sz="4" w:space="0" w:color="auto"/>
              <w:bottom w:val="single" w:sz="4" w:space="0" w:color="auto"/>
              <w:right w:val="single" w:sz="4" w:space="0" w:color="auto"/>
            </w:tcBorders>
            <w:shd w:val="clear" w:color="000000" w:fill="FFFFFF"/>
          </w:tcPr>
          <w:p w:rsidR="00D30DE4" w:rsidRPr="00290F35"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r w:rsidR="00D30DE4" w:rsidRPr="00F54E96" w:rsidTr="0088406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30DE4" w:rsidRPr="0026145A" w:rsidRDefault="00D30DE4" w:rsidP="00CC1B8B">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w:t>
            </w:r>
            <w:r w:rsidR="00CC1B8B">
              <w:rPr>
                <w:rFonts w:ascii="Calibri" w:eastAsia="Times New Roman" w:hAnsi="Calibri"/>
                <w:color w:val="000000"/>
                <w:sz w:val="22"/>
                <w:szCs w:val="22"/>
                <w:lang w:eastAsia="en-GB"/>
              </w:rPr>
              <w:t>4</w:t>
            </w:r>
          </w:p>
        </w:tc>
        <w:tc>
          <w:tcPr>
            <w:tcW w:w="2267" w:type="dxa"/>
            <w:tcBorders>
              <w:top w:val="nil"/>
              <w:left w:val="nil"/>
              <w:bottom w:val="single" w:sz="4" w:space="0" w:color="auto"/>
              <w:right w:val="single" w:sz="4" w:space="0" w:color="auto"/>
            </w:tcBorders>
            <w:shd w:val="clear" w:color="000000" w:fill="FFFFFF"/>
            <w:vAlign w:val="center"/>
          </w:tcPr>
          <w:p w:rsidR="00D30DE4" w:rsidRPr="0026145A" w:rsidRDefault="00D30DE4" w:rsidP="005920F1">
            <w:pPr>
              <w:jc w:val="left"/>
              <w:rPr>
                <w:rFonts w:ascii="Calibri" w:eastAsia="Times New Roman" w:hAnsi="Calibri"/>
                <w:color w:val="000000"/>
                <w:sz w:val="22"/>
                <w:szCs w:val="22"/>
                <w:lang w:eastAsia="en-GB"/>
              </w:rPr>
            </w:pPr>
            <w:proofErr w:type="spellStart"/>
            <w:r>
              <w:rPr>
                <w:rFonts w:ascii="Calibri" w:eastAsia="Times New Roman" w:hAnsi="Calibri"/>
                <w:color w:val="000000"/>
                <w:sz w:val="22"/>
                <w:szCs w:val="22"/>
                <w:lang w:eastAsia="en-GB"/>
              </w:rPr>
              <w:t>Urquia</w:t>
            </w:r>
            <w:proofErr w:type="spellEnd"/>
            <w:r>
              <w:rPr>
                <w:rFonts w:ascii="Calibri" w:eastAsia="Times New Roman" w:hAnsi="Calibri"/>
                <w:color w:val="000000"/>
                <w:sz w:val="22"/>
                <w:szCs w:val="22"/>
                <w:lang w:eastAsia="en-GB"/>
              </w:rPr>
              <w:t xml:space="preserve">, </w:t>
            </w:r>
            <w:r w:rsidRPr="00290F35">
              <w:rPr>
                <w:rFonts w:ascii="Calibri" w:eastAsia="Times New Roman" w:hAnsi="Calibri"/>
                <w:color w:val="000000"/>
                <w:sz w:val="22"/>
                <w:szCs w:val="22"/>
                <w:lang w:eastAsia="en-GB"/>
              </w:rPr>
              <w:t>Miguel</w:t>
            </w:r>
          </w:p>
        </w:tc>
        <w:tc>
          <w:tcPr>
            <w:tcW w:w="2545" w:type="dxa"/>
            <w:tcBorders>
              <w:top w:val="single" w:sz="4" w:space="0" w:color="auto"/>
              <w:left w:val="nil"/>
              <w:bottom w:val="single" w:sz="4" w:space="0" w:color="auto"/>
              <w:right w:val="single" w:sz="4" w:space="0" w:color="auto"/>
            </w:tcBorders>
            <w:vAlign w:val="bottom"/>
          </w:tcPr>
          <w:p w:rsidR="00D30DE4" w:rsidRPr="0026145A" w:rsidRDefault="00D30DE4" w:rsidP="005920F1">
            <w:pPr>
              <w:jc w:val="left"/>
              <w:rPr>
                <w:rFonts w:ascii="Calibri" w:eastAsia="Times New Roman" w:hAnsi="Calibri"/>
                <w:color w:val="000000"/>
                <w:sz w:val="22"/>
                <w:szCs w:val="22"/>
                <w:lang w:eastAsia="en-GB"/>
              </w:rPr>
            </w:pPr>
            <w:r w:rsidRPr="00290F35">
              <w:rPr>
                <w:rFonts w:ascii="Calibri" w:eastAsia="Times New Roman" w:hAnsi="Calibri"/>
                <w:color w:val="000000"/>
                <w:sz w:val="22"/>
                <w:szCs w:val="22"/>
                <w:lang w:eastAsia="en-GB"/>
              </w:rPr>
              <w:t>Senio</w:t>
            </w:r>
            <w:r>
              <w:rPr>
                <w:rFonts w:ascii="Calibri" w:eastAsia="Times New Roman" w:hAnsi="Calibri"/>
                <w:color w:val="000000"/>
                <w:sz w:val="22"/>
                <w:szCs w:val="22"/>
                <w:lang w:eastAsia="en-GB"/>
              </w:rPr>
              <w:t>r Emergency Shelter Coordinator</w:t>
            </w:r>
          </w:p>
        </w:tc>
        <w:tc>
          <w:tcPr>
            <w:tcW w:w="1849" w:type="dxa"/>
            <w:tcBorders>
              <w:top w:val="nil"/>
              <w:left w:val="single" w:sz="4" w:space="0" w:color="auto"/>
              <w:bottom w:val="single" w:sz="4" w:space="0" w:color="auto"/>
              <w:right w:val="single" w:sz="4" w:space="0" w:color="auto"/>
            </w:tcBorders>
            <w:shd w:val="clear" w:color="auto" w:fill="auto"/>
            <w:vAlign w:val="center"/>
          </w:tcPr>
          <w:p w:rsidR="00D30DE4" w:rsidRPr="0026145A" w:rsidRDefault="00D30DE4" w:rsidP="004245ED">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Switzerland</w:t>
            </w:r>
          </w:p>
        </w:tc>
        <w:tc>
          <w:tcPr>
            <w:tcW w:w="2092" w:type="dxa"/>
            <w:tcBorders>
              <w:top w:val="nil"/>
              <w:left w:val="single" w:sz="4" w:space="0" w:color="auto"/>
              <w:bottom w:val="single" w:sz="4" w:space="0" w:color="auto"/>
              <w:right w:val="single" w:sz="4" w:space="0" w:color="auto"/>
            </w:tcBorders>
          </w:tcPr>
          <w:p w:rsidR="00D30DE4" w:rsidRPr="00290F35" w:rsidRDefault="00D30DE4" w:rsidP="005920F1">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30 Oct-2Nov</w:t>
            </w:r>
          </w:p>
        </w:tc>
      </w:tr>
    </w:tbl>
    <w:p w:rsidR="00284963" w:rsidRDefault="00284963" w:rsidP="001C1F62">
      <w:pPr>
        <w:pStyle w:val="ListNumber"/>
        <w:numPr>
          <w:ilvl w:val="0"/>
          <w:numId w:val="0"/>
        </w:numPr>
        <w:rPr>
          <w:rFonts w:ascii="Arial" w:hAnsi="Arial" w:cs="Arial"/>
          <w:b/>
          <w:sz w:val="22"/>
          <w:szCs w:val="22"/>
        </w:rPr>
      </w:pPr>
    </w:p>
    <w:p w:rsidR="004245ED" w:rsidRDefault="004245ED" w:rsidP="001C1F62">
      <w:pPr>
        <w:pStyle w:val="ListNumber"/>
        <w:numPr>
          <w:ilvl w:val="0"/>
          <w:numId w:val="0"/>
        </w:numPr>
        <w:rPr>
          <w:rFonts w:ascii="Arial" w:hAnsi="Arial" w:cs="Arial"/>
          <w:b/>
          <w:sz w:val="22"/>
          <w:szCs w:val="22"/>
        </w:rPr>
      </w:pPr>
    </w:p>
    <w:p w:rsidR="00CC1B8B" w:rsidRDefault="00CC1B8B" w:rsidP="00CC1B8B">
      <w:pPr>
        <w:pStyle w:val="ListNumber"/>
        <w:numPr>
          <w:ilvl w:val="0"/>
          <w:numId w:val="0"/>
        </w:numPr>
        <w:rPr>
          <w:rFonts w:ascii="Arial" w:hAnsi="Arial" w:cs="Arial"/>
          <w:b/>
          <w:sz w:val="22"/>
          <w:szCs w:val="22"/>
        </w:rPr>
      </w:pPr>
      <w:r>
        <w:rPr>
          <w:rFonts w:ascii="Arial" w:hAnsi="Arial" w:cs="Arial"/>
          <w:b/>
          <w:sz w:val="22"/>
          <w:szCs w:val="22"/>
        </w:rPr>
        <w:t xml:space="preserve">Only Global Shelter Cluster meeting </w:t>
      </w:r>
      <w:r w:rsidRPr="00CC1B8B">
        <w:rPr>
          <w:rFonts w:ascii="Arial" w:hAnsi="Arial" w:cs="Arial"/>
          <w:sz w:val="22"/>
          <w:szCs w:val="22"/>
        </w:rPr>
        <w:t>(1-2 Nov)</w:t>
      </w:r>
    </w:p>
    <w:tbl>
      <w:tblPr>
        <w:tblW w:w="9193" w:type="dxa"/>
        <w:tblInd w:w="95" w:type="dxa"/>
        <w:tblLook w:val="04A0" w:firstRow="1" w:lastRow="0" w:firstColumn="1" w:lastColumn="0" w:noHBand="0" w:noVBand="1"/>
      </w:tblPr>
      <w:tblGrid>
        <w:gridCol w:w="440"/>
        <w:gridCol w:w="2267"/>
        <w:gridCol w:w="2545"/>
        <w:gridCol w:w="1849"/>
        <w:gridCol w:w="2092"/>
      </w:tblGrid>
      <w:tr w:rsidR="00CC1B8B" w:rsidRPr="00284963" w:rsidTr="00CC1B8B">
        <w:trPr>
          <w:trHeight w:val="300"/>
        </w:trPr>
        <w:tc>
          <w:tcPr>
            <w:tcW w:w="440"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CC1B8B" w:rsidRPr="00284963" w:rsidRDefault="00CC1B8B" w:rsidP="00CC1B8B">
            <w:pPr>
              <w:jc w:val="center"/>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w:t>
            </w:r>
          </w:p>
        </w:tc>
        <w:tc>
          <w:tcPr>
            <w:tcW w:w="2267" w:type="dxa"/>
            <w:tcBorders>
              <w:top w:val="single" w:sz="4" w:space="0" w:color="auto"/>
              <w:left w:val="nil"/>
              <w:bottom w:val="single" w:sz="4" w:space="0" w:color="auto"/>
              <w:right w:val="single" w:sz="4" w:space="0" w:color="auto"/>
            </w:tcBorders>
            <w:shd w:val="clear" w:color="000000" w:fill="8DB4E3"/>
            <w:noWrap/>
            <w:vAlign w:val="center"/>
            <w:hideMark/>
          </w:tcPr>
          <w:p w:rsidR="00CC1B8B" w:rsidRPr="00284963" w:rsidRDefault="00CC1B8B" w:rsidP="00CC1B8B">
            <w:pPr>
              <w:jc w:val="left"/>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Name</w:t>
            </w:r>
          </w:p>
        </w:tc>
        <w:tc>
          <w:tcPr>
            <w:tcW w:w="2545" w:type="dxa"/>
            <w:tcBorders>
              <w:top w:val="single" w:sz="4" w:space="0" w:color="auto"/>
              <w:left w:val="nil"/>
              <w:bottom w:val="single" w:sz="4" w:space="0" w:color="auto"/>
              <w:right w:val="single" w:sz="4" w:space="0" w:color="auto"/>
            </w:tcBorders>
            <w:shd w:val="clear" w:color="000000" w:fill="8DB4E3"/>
            <w:vAlign w:val="bottom"/>
          </w:tcPr>
          <w:p w:rsidR="00CC1B8B" w:rsidRPr="00284963" w:rsidRDefault="00CC1B8B" w:rsidP="00CC1B8B">
            <w:pPr>
              <w:jc w:val="left"/>
              <w:rPr>
                <w:rFonts w:ascii="Calibri" w:eastAsia="Times New Roman" w:hAnsi="Calibri"/>
                <w:b/>
                <w:bCs/>
                <w:color w:val="000000"/>
                <w:sz w:val="22"/>
                <w:szCs w:val="22"/>
                <w:lang w:eastAsia="en-GB"/>
              </w:rPr>
            </w:pPr>
            <w:r>
              <w:rPr>
                <w:rFonts w:ascii="Calibri" w:eastAsia="Times New Roman" w:hAnsi="Calibri"/>
                <w:b/>
                <w:bCs/>
                <w:color w:val="000000"/>
                <w:sz w:val="22"/>
                <w:szCs w:val="22"/>
                <w:lang w:eastAsia="en-GB"/>
              </w:rPr>
              <w:t>Title</w:t>
            </w:r>
          </w:p>
        </w:tc>
        <w:tc>
          <w:tcPr>
            <w:tcW w:w="1849"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CC1B8B" w:rsidRPr="00284963" w:rsidRDefault="00CC1B8B" w:rsidP="00CC1B8B">
            <w:pPr>
              <w:jc w:val="left"/>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C</w:t>
            </w:r>
            <w:r>
              <w:rPr>
                <w:rFonts w:ascii="Calibri" w:eastAsia="Times New Roman" w:hAnsi="Calibri"/>
                <w:b/>
                <w:bCs/>
                <w:color w:val="000000"/>
                <w:sz w:val="22"/>
                <w:szCs w:val="22"/>
                <w:lang w:eastAsia="en-GB"/>
              </w:rPr>
              <w:t>ountry</w:t>
            </w:r>
          </w:p>
        </w:tc>
        <w:tc>
          <w:tcPr>
            <w:tcW w:w="2092" w:type="dxa"/>
            <w:tcBorders>
              <w:top w:val="single" w:sz="4" w:space="0" w:color="auto"/>
              <w:left w:val="single" w:sz="4" w:space="0" w:color="auto"/>
              <w:bottom w:val="single" w:sz="4" w:space="0" w:color="auto"/>
              <w:right w:val="single" w:sz="4" w:space="0" w:color="auto"/>
            </w:tcBorders>
            <w:shd w:val="clear" w:color="000000" w:fill="8DB4E3"/>
          </w:tcPr>
          <w:p w:rsidR="00CC1B8B" w:rsidRPr="00284963" w:rsidRDefault="00CC1B8B" w:rsidP="00CC1B8B">
            <w:pPr>
              <w:jc w:val="left"/>
              <w:rPr>
                <w:rFonts w:ascii="Calibri" w:eastAsia="Times New Roman" w:hAnsi="Calibri"/>
                <w:b/>
                <w:bCs/>
                <w:color w:val="000000"/>
                <w:sz w:val="22"/>
                <w:szCs w:val="22"/>
                <w:lang w:eastAsia="en-GB"/>
              </w:rPr>
            </w:pPr>
            <w:r>
              <w:rPr>
                <w:rFonts w:ascii="Calibri" w:eastAsia="Times New Roman" w:hAnsi="Calibri"/>
                <w:b/>
                <w:bCs/>
                <w:color w:val="000000"/>
                <w:sz w:val="22"/>
                <w:szCs w:val="22"/>
                <w:lang w:eastAsia="en-GB"/>
              </w:rPr>
              <w:t>Participation</w:t>
            </w:r>
          </w:p>
        </w:tc>
      </w:tr>
      <w:tr w:rsidR="00CC1B8B" w:rsidRPr="00F54E96" w:rsidTr="00CC1B8B">
        <w:trPr>
          <w:trHeight w:val="254"/>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CC1B8B" w:rsidRPr="0026145A" w:rsidRDefault="00CC1B8B" w:rsidP="00CC1B8B">
            <w:pPr>
              <w:jc w:val="right"/>
              <w:rPr>
                <w:rFonts w:ascii="Calibri" w:eastAsia="Times New Roman" w:hAnsi="Calibri"/>
                <w:color w:val="000000"/>
                <w:sz w:val="22"/>
                <w:szCs w:val="22"/>
                <w:lang w:eastAsia="en-GB"/>
              </w:rPr>
            </w:pPr>
            <w:r>
              <w:rPr>
                <w:rFonts w:ascii="Calibri" w:eastAsia="Times New Roman" w:hAnsi="Calibri"/>
                <w:color w:val="000000"/>
                <w:sz w:val="22"/>
                <w:szCs w:val="22"/>
                <w:lang w:eastAsia="en-GB"/>
              </w:rPr>
              <w:t>15</w:t>
            </w:r>
          </w:p>
        </w:tc>
        <w:tc>
          <w:tcPr>
            <w:tcW w:w="2267" w:type="dxa"/>
            <w:tcBorders>
              <w:top w:val="nil"/>
              <w:left w:val="nil"/>
              <w:bottom w:val="single" w:sz="4" w:space="0" w:color="auto"/>
              <w:right w:val="single" w:sz="4" w:space="0" w:color="auto"/>
            </w:tcBorders>
            <w:shd w:val="clear" w:color="000000" w:fill="FFFFFF"/>
            <w:vAlign w:val="bottom"/>
            <w:hideMark/>
          </w:tcPr>
          <w:p w:rsidR="00CC1B8B" w:rsidRPr="00290F35" w:rsidRDefault="00CC1B8B" w:rsidP="00CC1B8B">
            <w:pPr>
              <w:jc w:val="left"/>
              <w:rPr>
                <w:rFonts w:ascii="Calibri" w:eastAsia="Times New Roman" w:hAnsi="Calibri"/>
                <w:color w:val="000000"/>
                <w:sz w:val="22"/>
                <w:szCs w:val="22"/>
                <w:lang w:eastAsia="en-GB"/>
              </w:rPr>
            </w:pPr>
            <w:proofErr w:type="spellStart"/>
            <w:r>
              <w:rPr>
                <w:rFonts w:ascii="Calibri" w:eastAsia="Times New Roman" w:hAnsi="Calibri"/>
                <w:color w:val="000000"/>
                <w:sz w:val="22"/>
                <w:szCs w:val="22"/>
                <w:lang w:eastAsia="en-GB"/>
              </w:rPr>
              <w:t>Øwre</w:t>
            </w:r>
            <w:proofErr w:type="spellEnd"/>
            <w:r>
              <w:rPr>
                <w:rFonts w:ascii="Calibri" w:eastAsia="Times New Roman" w:hAnsi="Calibri"/>
                <w:color w:val="000000"/>
                <w:sz w:val="22"/>
                <w:szCs w:val="22"/>
                <w:lang w:eastAsia="en-GB"/>
              </w:rPr>
              <w:t xml:space="preserve">, </w:t>
            </w:r>
            <w:proofErr w:type="spellStart"/>
            <w:r>
              <w:rPr>
                <w:rFonts w:ascii="Calibri" w:eastAsia="Times New Roman" w:hAnsi="Calibri"/>
                <w:color w:val="000000"/>
                <w:sz w:val="22"/>
                <w:szCs w:val="22"/>
                <w:lang w:eastAsia="en-GB"/>
              </w:rPr>
              <w:t>Jørn</w:t>
            </w:r>
            <w:proofErr w:type="spellEnd"/>
            <w:r>
              <w:rPr>
                <w:rFonts w:ascii="Calibri" w:eastAsia="Times New Roman" w:hAnsi="Calibri"/>
                <w:color w:val="000000"/>
                <w:sz w:val="22"/>
                <w:szCs w:val="22"/>
                <w:lang w:eastAsia="en-GB"/>
              </w:rPr>
              <w:t xml:space="preserve"> Casper</w:t>
            </w:r>
          </w:p>
        </w:tc>
        <w:tc>
          <w:tcPr>
            <w:tcW w:w="2545" w:type="dxa"/>
            <w:tcBorders>
              <w:top w:val="single" w:sz="4" w:space="0" w:color="auto"/>
              <w:left w:val="nil"/>
              <w:bottom w:val="single" w:sz="4" w:space="0" w:color="auto"/>
              <w:right w:val="single" w:sz="4" w:space="0" w:color="auto"/>
            </w:tcBorders>
            <w:shd w:val="clear" w:color="000000" w:fill="FFFFFF"/>
            <w:vAlign w:val="bottom"/>
          </w:tcPr>
          <w:p w:rsidR="00CC1B8B" w:rsidRPr="0026145A" w:rsidRDefault="00CC1B8B" w:rsidP="00CC1B8B">
            <w:pPr>
              <w:jc w:val="left"/>
              <w:rPr>
                <w:rFonts w:ascii="Calibri" w:eastAsia="Times New Roman" w:hAnsi="Calibri"/>
                <w:color w:val="000000"/>
                <w:sz w:val="22"/>
                <w:szCs w:val="22"/>
                <w:lang w:eastAsia="en-GB"/>
              </w:rPr>
            </w:pPr>
            <w:r w:rsidRPr="00290F35">
              <w:rPr>
                <w:rFonts w:ascii="Calibri" w:eastAsia="Times New Roman" w:hAnsi="Calibri"/>
                <w:color w:val="000000"/>
                <w:sz w:val="22"/>
                <w:szCs w:val="22"/>
                <w:lang w:eastAsia="en-GB"/>
              </w:rPr>
              <w:t>Adviser NORCAP Shelter and CCCM</w:t>
            </w:r>
          </w:p>
        </w:tc>
        <w:tc>
          <w:tcPr>
            <w:tcW w:w="1849" w:type="dxa"/>
            <w:tcBorders>
              <w:top w:val="nil"/>
              <w:left w:val="single" w:sz="4" w:space="0" w:color="auto"/>
              <w:bottom w:val="single" w:sz="4" w:space="0" w:color="auto"/>
              <w:right w:val="single" w:sz="4" w:space="0" w:color="auto"/>
            </w:tcBorders>
            <w:shd w:val="clear" w:color="000000" w:fill="FFFFFF"/>
            <w:vAlign w:val="bottom"/>
            <w:hideMark/>
          </w:tcPr>
          <w:p w:rsidR="00CC1B8B" w:rsidRPr="0026145A" w:rsidRDefault="00CC1B8B" w:rsidP="00CC1B8B">
            <w:pPr>
              <w:jc w:val="left"/>
              <w:rPr>
                <w:rFonts w:ascii="Calibri" w:eastAsia="Times New Roman" w:hAnsi="Calibri"/>
                <w:sz w:val="22"/>
                <w:szCs w:val="22"/>
                <w:lang w:eastAsia="en-GB"/>
              </w:rPr>
            </w:pPr>
            <w:r w:rsidRPr="00290F35">
              <w:rPr>
                <w:rFonts w:ascii="Calibri" w:eastAsia="Times New Roman" w:hAnsi="Calibri"/>
                <w:color w:val="000000"/>
                <w:sz w:val="22"/>
                <w:szCs w:val="22"/>
                <w:lang w:eastAsia="en-GB"/>
              </w:rPr>
              <w:t>Norway</w:t>
            </w:r>
            <w:r>
              <w:rPr>
                <w:rFonts w:ascii="Calibri" w:eastAsia="Times New Roman" w:hAnsi="Calibri"/>
                <w:color w:val="000000"/>
                <w:sz w:val="22"/>
                <w:szCs w:val="22"/>
                <w:lang w:eastAsia="en-GB"/>
              </w:rPr>
              <w:t xml:space="preserve"> </w:t>
            </w:r>
          </w:p>
        </w:tc>
        <w:tc>
          <w:tcPr>
            <w:tcW w:w="2092" w:type="dxa"/>
            <w:tcBorders>
              <w:top w:val="nil"/>
              <w:left w:val="single" w:sz="4" w:space="0" w:color="auto"/>
              <w:bottom w:val="single" w:sz="4" w:space="0" w:color="auto"/>
              <w:right w:val="single" w:sz="4" w:space="0" w:color="auto"/>
            </w:tcBorders>
            <w:shd w:val="clear" w:color="000000" w:fill="FFFFFF"/>
          </w:tcPr>
          <w:p w:rsidR="00CC1B8B" w:rsidRPr="00290F35" w:rsidRDefault="00CC1B8B" w:rsidP="00CC1B8B">
            <w:pPr>
              <w:jc w:val="left"/>
              <w:rPr>
                <w:rFonts w:ascii="Calibri" w:eastAsia="Times New Roman" w:hAnsi="Calibri"/>
                <w:color w:val="000000"/>
                <w:sz w:val="22"/>
                <w:szCs w:val="22"/>
                <w:lang w:eastAsia="en-GB"/>
              </w:rPr>
            </w:pPr>
            <w:r>
              <w:rPr>
                <w:rFonts w:ascii="Calibri" w:eastAsia="Times New Roman" w:hAnsi="Calibri"/>
                <w:color w:val="000000"/>
                <w:sz w:val="22"/>
                <w:szCs w:val="22"/>
                <w:lang w:eastAsia="en-GB"/>
              </w:rPr>
              <w:t>1-2 Nov</w:t>
            </w:r>
          </w:p>
        </w:tc>
      </w:tr>
      <w:tr w:rsidR="00CC1B8B" w:rsidRPr="00290F35" w:rsidTr="00CC1B8B">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rsidR="00CC1B8B" w:rsidRPr="0026145A" w:rsidRDefault="00CC1B8B" w:rsidP="00CC1B8B">
            <w:pPr>
              <w:jc w:val="right"/>
              <w:rPr>
                <w:rFonts w:ascii="Calibri" w:eastAsia="Times New Roman" w:hAnsi="Calibri"/>
                <w:color w:val="000000"/>
                <w:sz w:val="22"/>
                <w:szCs w:val="22"/>
                <w:lang w:eastAsia="en-GB"/>
              </w:rPr>
            </w:pPr>
            <w:r>
              <w:rPr>
                <w:rFonts w:ascii="Calibri" w:eastAsia="Times New Roman" w:hAnsi="Calibri"/>
                <w:color w:val="000000"/>
                <w:sz w:val="22"/>
                <w:szCs w:val="22"/>
                <w:lang w:eastAsia="en-GB"/>
              </w:rPr>
              <w:t>16</w:t>
            </w:r>
          </w:p>
        </w:tc>
        <w:tc>
          <w:tcPr>
            <w:tcW w:w="2267" w:type="dxa"/>
            <w:tcBorders>
              <w:top w:val="nil"/>
              <w:left w:val="nil"/>
              <w:bottom w:val="single" w:sz="4" w:space="0" w:color="auto"/>
              <w:right w:val="single" w:sz="4" w:space="0" w:color="auto"/>
            </w:tcBorders>
            <w:shd w:val="clear" w:color="auto" w:fill="auto"/>
            <w:vAlign w:val="bottom"/>
          </w:tcPr>
          <w:p w:rsidR="00CC1B8B" w:rsidRDefault="00CC1B8B" w:rsidP="00CC1B8B">
            <w:pPr>
              <w:jc w:val="left"/>
              <w:rPr>
                <w:rFonts w:ascii="Calibri" w:eastAsia="Times New Roman" w:hAnsi="Calibri"/>
                <w:color w:val="000000"/>
                <w:sz w:val="22"/>
                <w:szCs w:val="22"/>
                <w:lang w:eastAsia="en-GB"/>
              </w:rPr>
            </w:pPr>
            <w:proofErr w:type="spellStart"/>
            <w:r>
              <w:rPr>
                <w:rFonts w:ascii="Calibri" w:eastAsia="Times New Roman" w:hAnsi="Calibri"/>
                <w:color w:val="000000"/>
                <w:sz w:val="22"/>
                <w:szCs w:val="22"/>
                <w:lang w:eastAsia="en-GB"/>
              </w:rPr>
              <w:t>Tane</w:t>
            </w:r>
            <w:proofErr w:type="spellEnd"/>
            <w:r>
              <w:rPr>
                <w:rFonts w:ascii="Calibri" w:eastAsia="Times New Roman" w:hAnsi="Calibri"/>
                <w:color w:val="000000"/>
                <w:sz w:val="22"/>
                <w:szCs w:val="22"/>
                <w:lang w:eastAsia="en-GB"/>
              </w:rPr>
              <w:t xml:space="preserve">, </w:t>
            </w:r>
            <w:proofErr w:type="spellStart"/>
            <w:r>
              <w:rPr>
                <w:rFonts w:ascii="Calibri" w:eastAsia="Times New Roman" w:hAnsi="Calibri"/>
                <w:color w:val="000000"/>
                <w:sz w:val="22"/>
                <w:szCs w:val="22"/>
                <w:lang w:eastAsia="en-GB"/>
              </w:rPr>
              <w:t>Migena</w:t>
            </w:r>
            <w:proofErr w:type="spellEnd"/>
          </w:p>
        </w:tc>
        <w:tc>
          <w:tcPr>
            <w:tcW w:w="2545" w:type="dxa"/>
            <w:tcBorders>
              <w:top w:val="single" w:sz="4" w:space="0" w:color="auto"/>
              <w:left w:val="nil"/>
              <w:bottom w:val="single" w:sz="4" w:space="0" w:color="auto"/>
              <w:right w:val="single" w:sz="4" w:space="0" w:color="auto"/>
            </w:tcBorders>
            <w:vAlign w:val="bottom"/>
          </w:tcPr>
          <w:p w:rsidR="00CC1B8B" w:rsidRPr="00290F35" w:rsidRDefault="00CC1B8B" w:rsidP="00CC1B8B">
            <w:pPr>
              <w:jc w:val="left"/>
              <w:rPr>
                <w:rFonts w:ascii="Calibri" w:eastAsia="Times New Roman" w:hAnsi="Calibri"/>
                <w:color w:val="000000"/>
                <w:sz w:val="22"/>
                <w:szCs w:val="22"/>
                <w:lang w:val="fr-FR" w:eastAsia="en-GB"/>
              </w:rPr>
            </w:pPr>
            <w:r>
              <w:rPr>
                <w:rFonts w:ascii="Calibri" w:eastAsia="Times New Roman" w:hAnsi="Calibri"/>
                <w:color w:val="000000"/>
                <w:sz w:val="22"/>
                <w:szCs w:val="22"/>
                <w:lang w:val="fr-FR" w:eastAsia="en-GB"/>
              </w:rPr>
              <w:t xml:space="preserve">ESC </w:t>
            </w:r>
            <w:proofErr w:type="spellStart"/>
            <w:r>
              <w:rPr>
                <w:rFonts w:ascii="Calibri" w:eastAsia="Times New Roman" w:hAnsi="Calibri"/>
                <w:color w:val="000000"/>
                <w:sz w:val="22"/>
                <w:szCs w:val="22"/>
                <w:lang w:val="fr-FR" w:eastAsia="en-GB"/>
              </w:rPr>
              <w:t>Coordinator</w:t>
            </w:r>
            <w:proofErr w:type="spellEnd"/>
            <w:r>
              <w:rPr>
                <w:rFonts w:ascii="Calibri" w:eastAsia="Times New Roman" w:hAnsi="Calibri"/>
                <w:color w:val="000000"/>
                <w:sz w:val="22"/>
                <w:szCs w:val="22"/>
                <w:lang w:val="fr-FR" w:eastAsia="en-GB"/>
              </w:rPr>
              <w:t xml:space="preserve"> in Afghanistan</w:t>
            </w:r>
          </w:p>
        </w:tc>
        <w:tc>
          <w:tcPr>
            <w:tcW w:w="1849" w:type="dxa"/>
            <w:tcBorders>
              <w:top w:val="nil"/>
              <w:left w:val="single" w:sz="4" w:space="0" w:color="auto"/>
              <w:bottom w:val="single" w:sz="4" w:space="0" w:color="auto"/>
              <w:right w:val="single" w:sz="4" w:space="0" w:color="auto"/>
            </w:tcBorders>
            <w:shd w:val="clear" w:color="auto" w:fill="auto"/>
            <w:noWrap/>
            <w:vAlign w:val="bottom"/>
          </w:tcPr>
          <w:p w:rsidR="00CC1B8B" w:rsidRPr="00290F35" w:rsidRDefault="00CC1B8B" w:rsidP="00CC1B8B">
            <w:pPr>
              <w:jc w:val="left"/>
              <w:rPr>
                <w:rFonts w:ascii="Calibri" w:eastAsia="Times New Roman" w:hAnsi="Calibri"/>
                <w:color w:val="000000"/>
                <w:sz w:val="22"/>
                <w:szCs w:val="22"/>
                <w:lang w:val="fr-FR" w:eastAsia="en-GB"/>
              </w:rPr>
            </w:pPr>
            <w:r>
              <w:rPr>
                <w:rFonts w:ascii="Calibri" w:eastAsia="Times New Roman" w:hAnsi="Calibri"/>
                <w:color w:val="000000"/>
                <w:sz w:val="22"/>
                <w:szCs w:val="22"/>
                <w:lang w:val="fr-FR" w:eastAsia="en-GB"/>
              </w:rPr>
              <w:t>Afghanistan</w:t>
            </w:r>
          </w:p>
        </w:tc>
        <w:tc>
          <w:tcPr>
            <w:tcW w:w="2092" w:type="dxa"/>
            <w:tcBorders>
              <w:top w:val="nil"/>
              <w:left w:val="single" w:sz="4" w:space="0" w:color="auto"/>
              <w:bottom w:val="single" w:sz="4" w:space="0" w:color="auto"/>
              <w:right w:val="single" w:sz="4" w:space="0" w:color="auto"/>
            </w:tcBorders>
          </w:tcPr>
          <w:p w:rsidR="00CC1B8B" w:rsidRPr="00290F35" w:rsidRDefault="00CC1B8B" w:rsidP="00CC1B8B">
            <w:pPr>
              <w:jc w:val="left"/>
              <w:rPr>
                <w:rFonts w:ascii="Calibri" w:eastAsia="Times New Roman" w:hAnsi="Calibri"/>
                <w:color w:val="000000"/>
                <w:sz w:val="22"/>
                <w:szCs w:val="22"/>
                <w:lang w:val="fr-FR" w:eastAsia="en-GB"/>
              </w:rPr>
            </w:pPr>
            <w:r>
              <w:rPr>
                <w:rFonts w:ascii="Calibri" w:eastAsia="Times New Roman" w:hAnsi="Calibri"/>
                <w:color w:val="000000"/>
                <w:sz w:val="22"/>
                <w:szCs w:val="22"/>
                <w:lang w:val="fr-FR" w:eastAsia="en-GB"/>
              </w:rPr>
              <w:t xml:space="preserve">1-2 </w:t>
            </w:r>
            <w:proofErr w:type="spellStart"/>
            <w:r>
              <w:rPr>
                <w:rFonts w:ascii="Calibri" w:eastAsia="Times New Roman" w:hAnsi="Calibri"/>
                <w:color w:val="000000"/>
                <w:sz w:val="22"/>
                <w:szCs w:val="22"/>
                <w:lang w:val="fr-FR" w:eastAsia="en-GB"/>
              </w:rPr>
              <w:t>Nov</w:t>
            </w:r>
            <w:proofErr w:type="spellEnd"/>
          </w:p>
        </w:tc>
      </w:tr>
    </w:tbl>
    <w:p w:rsidR="00CC1B8B" w:rsidRPr="00284963" w:rsidRDefault="00CC1B8B" w:rsidP="001C1F62">
      <w:pPr>
        <w:pStyle w:val="ListNumber"/>
        <w:numPr>
          <w:ilvl w:val="0"/>
          <w:numId w:val="0"/>
        </w:numPr>
        <w:rPr>
          <w:rFonts w:ascii="Arial" w:hAnsi="Arial" w:cs="Arial"/>
          <w:b/>
          <w:sz w:val="22"/>
          <w:szCs w:val="22"/>
        </w:rPr>
      </w:pPr>
    </w:p>
    <w:sectPr w:rsidR="00CC1B8B" w:rsidRPr="00284963" w:rsidSect="009C350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93" w:rsidRDefault="00CF7B93" w:rsidP="00284963">
      <w:r>
        <w:separator/>
      </w:r>
    </w:p>
  </w:endnote>
  <w:endnote w:type="continuationSeparator" w:id="0">
    <w:p w:rsidR="00CF7B93" w:rsidRDefault="00CF7B93" w:rsidP="0028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93" w:rsidRDefault="00CF7B93" w:rsidP="00284963">
      <w:r>
        <w:separator/>
      </w:r>
    </w:p>
  </w:footnote>
  <w:footnote w:type="continuationSeparator" w:id="0">
    <w:p w:rsidR="00CF7B93" w:rsidRDefault="00CF7B93" w:rsidP="00284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93" w:rsidRPr="00860223" w:rsidRDefault="00CF7B93" w:rsidP="00EE2A4B">
    <w:pPr>
      <w:pStyle w:val="NoSpacing"/>
      <w:ind w:left="1418"/>
      <w:rPr>
        <w:b/>
        <w:color w:val="984806"/>
        <w:sz w:val="32"/>
        <w:szCs w:val="32"/>
      </w:rPr>
    </w:pPr>
    <w:r>
      <w:rPr>
        <w:noProof/>
      </w:rPr>
      <w:drawing>
        <wp:anchor distT="0" distB="0" distL="114300" distR="114300" simplePos="0" relativeHeight="251663360" behindDoc="0" locked="0" layoutInCell="1" allowOverlap="1">
          <wp:simplePos x="0" y="0"/>
          <wp:positionH relativeFrom="column">
            <wp:posOffset>3215005</wp:posOffset>
          </wp:positionH>
          <wp:positionV relativeFrom="paragraph">
            <wp:posOffset>-333501</wp:posOffset>
          </wp:positionV>
          <wp:extent cx="3067050" cy="86245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067050" cy="862456"/>
                  </a:xfrm>
                  <a:prstGeom prst="rect">
                    <a:avLst/>
                  </a:prstGeom>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62336" behindDoc="0" locked="0" layoutInCell="1" allowOverlap="1">
          <wp:simplePos x="0" y="0"/>
          <wp:positionH relativeFrom="column">
            <wp:posOffset>127000</wp:posOffset>
          </wp:positionH>
          <wp:positionV relativeFrom="paragraph">
            <wp:posOffset>-73660</wp:posOffset>
          </wp:positionV>
          <wp:extent cx="691515" cy="604520"/>
          <wp:effectExtent l="19050" t="0" r="0" b="0"/>
          <wp:wrapSquare wrapText="bothSides"/>
          <wp:docPr id="4"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2"/>
                  <a:srcRect/>
                  <a:stretch>
                    <a:fillRect/>
                  </a:stretch>
                </pic:blipFill>
                <pic:spPr bwMode="auto">
                  <a:xfrm>
                    <a:off x="0" y="0"/>
                    <a:ext cx="691515" cy="604520"/>
                  </a:xfrm>
                  <a:prstGeom prst="rect">
                    <a:avLst/>
                  </a:prstGeom>
                  <a:noFill/>
                  <a:ln w="9525">
                    <a:noFill/>
                    <a:miter lim="800000"/>
                    <a:headEnd/>
                    <a:tailEnd/>
                  </a:ln>
                </pic:spPr>
              </pic:pic>
            </a:graphicData>
          </a:graphic>
        </wp:anchor>
      </w:drawing>
    </w:r>
    <w:r w:rsidRPr="00860223">
      <w:rPr>
        <w:b/>
        <w:color w:val="984806"/>
        <w:sz w:val="32"/>
        <w:szCs w:val="32"/>
      </w:rPr>
      <w:t>Global Shelter Cluster</w:t>
    </w:r>
  </w:p>
  <w:p w:rsidR="00CF7B93" w:rsidRPr="00860223" w:rsidRDefault="00CF7B93" w:rsidP="00EE2A4B">
    <w:pPr>
      <w:pStyle w:val="NoSpacing"/>
      <w:ind w:left="1418"/>
      <w:rPr>
        <w:color w:val="7F7F7F"/>
        <w:sz w:val="20"/>
        <w:szCs w:val="20"/>
      </w:rPr>
    </w:pPr>
    <w:r w:rsidRPr="00860223">
      <w:rPr>
        <w:color w:val="7F7F7F"/>
        <w:sz w:val="20"/>
        <w:szCs w:val="20"/>
      </w:rPr>
      <w:t>Coordinating Humanitarian Shelter</w:t>
    </w:r>
  </w:p>
  <w:p w:rsidR="00CF7B93" w:rsidRPr="00EE2A4B" w:rsidRDefault="00CF7B93" w:rsidP="00284963">
    <w:pPr>
      <w:pStyle w:val="Header"/>
      <w:tabs>
        <w:tab w:val="clear" w:pos="4513"/>
        <w:tab w:val="clear" w:pos="9026"/>
        <w:tab w:val="left" w:pos="939"/>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B050917C"/>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1B401573"/>
    <w:multiLevelType w:val="hybridMultilevel"/>
    <w:tmpl w:val="24DA3710"/>
    <w:lvl w:ilvl="0" w:tplc="81726C0A">
      <w:start w:val="1"/>
      <w:numFmt w:val="decimal"/>
      <w:lvlText w:val="%1."/>
      <w:lvlJc w:val="left"/>
      <w:pPr>
        <w:tabs>
          <w:tab w:val="num" w:pos="1097"/>
        </w:tabs>
        <w:ind w:left="1097" w:hanging="737"/>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DB51CA"/>
    <w:multiLevelType w:val="hybridMultilevel"/>
    <w:tmpl w:val="0BCA8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5E43EB"/>
    <w:multiLevelType w:val="hybridMultilevel"/>
    <w:tmpl w:val="B1E65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DF11A5"/>
    <w:multiLevelType w:val="hybridMultilevel"/>
    <w:tmpl w:val="329262A8"/>
    <w:lvl w:ilvl="0" w:tplc="1AB26A2A">
      <w:numFmt w:val="bullet"/>
      <w:lvlText w:val=""/>
      <w:lvlJc w:val="left"/>
      <w:pPr>
        <w:tabs>
          <w:tab w:val="num" w:pos="833"/>
        </w:tabs>
        <w:ind w:left="833" w:hanging="113"/>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3A3843BD"/>
    <w:multiLevelType w:val="hybridMultilevel"/>
    <w:tmpl w:val="F970C7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B92A70"/>
    <w:multiLevelType w:val="hybridMultilevel"/>
    <w:tmpl w:val="B9D4A4E2"/>
    <w:lvl w:ilvl="0" w:tplc="514EAEAE">
      <w:start w:val="1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nsid w:val="45CB35EF"/>
    <w:multiLevelType w:val="hybridMultilevel"/>
    <w:tmpl w:val="993AD9D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5AEE29F4"/>
    <w:multiLevelType w:val="hybridMultilevel"/>
    <w:tmpl w:val="4E428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1B359E"/>
    <w:multiLevelType w:val="hybridMultilevel"/>
    <w:tmpl w:val="65749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ADC59AD"/>
    <w:multiLevelType w:val="hybridMultilevel"/>
    <w:tmpl w:val="35C64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2E1D01"/>
    <w:multiLevelType w:val="hybridMultilevel"/>
    <w:tmpl w:val="E2322FFA"/>
    <w:lvl w:ilvl="0" w:tplc="1AB26A2A">
      <w:numFmt w:val="bullet"/>
      <w:lvlText w:val=""/>
      <w:lvlJc w:val="left"/>
      <w:pPr>
        <w:tabs>
          <w:tab w:val="num" w:pos="833"/>
        </w:tabs>
        <w:ind w:left="833" w:hanging="113"/>
      </w:pPr>
      <w:rPr>
        <w:rFonts w:ascii="Wingdings" w:hAnsi="Wingding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8">
    <w:nsid w:val="7F6B036C"/>
    <w:multiLevelType w:val="hybridMultilevel"/>
    <w:tmpl w:val="E8A821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7"/>
  </w:num>
  <w:num w:numId="7">
    <w:abstractNumId w:val="6"/>
  </w:num>
  <w:num w:numId="8">
    <w:abstractNumId w:val="10"/>
  </w:num>
  <w:num w:numId="9">
    <w:abstractNumId w:val="5"/>
  </w:num>
  <w:num w:numId="10">
    <w:abstractNumId w:val="17"/>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num>
  <w:num w:numId="22">
    <w:abstractNumId w:val="8"/>
  </w:num>
  <w:num w:numId="23">
    <w:abstractNumId w:val="14"/>
  </w:num>
  <w:num w:numId="24">
    <w:abstractNumId w:val="18"/>
  </w:num>
  <w:num w:numId="25">
    <w:abstractNumId w:val="11"/>
  </w:num>
  <w:num w:numId="26">
    <w:abstractNumId w:val="3"/>
  </w:num>
  <w:num w:numId="27">
    <w:abstractNumId w:val="9"/>
  </w:num>
  <w:num w:numId="28">
    <w:abstractNumId w:val="15"/>
  </w:num>
  <w:num w:numId="2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2"/>
  </w:compat>
  <w:rsids>
    <w:rsidRoot w:val="004A3D4B"/>
    <w:rsid w:val="00003251"/>
    <w:rsid w:val="0003647F"/>
    <w:rsid w:val="000428C8"/>
    <w:rsid w:val="000555A9"/>
    <w:rsid w:val="00063137"/>
    <w:rsid w:val="000A4CE6"/>
    <w:rsid w:val="000B726E"/>
    <w:rsid w:val="000D5B7C"/>
    <w:rsid w:val="000D7737"/>
    <w:rsid w:val="000E3883"/>
    <w:rsid w:val="001278A3"/>
    <w:rsid w:val="0019499C"/>
    <w:rsid w:val="001A6B33"/>
    <w:rsid w:val="001C1F62"/>
    <w:rsid w:val="001D058C"/>
    <w:rsid w:val="001F1567"/>
    <w:rsid w:val="002405DB"/>
    <w:rsid w:val="0026145A"/>
    <w:rsid w:val="00272F6A"/>
    <w:rsid w:val="00284963"/>
    <w:rsid w:val="00290F35"/>
    <w:rsid w:val="00296268"/>
    <w:rsid w:val="002A0C23"/>
    <w:rsid w:val="002A7E94"/>
    <w:rsid w:val="002C3CDA"/>
    <w:rsid w:val="002E16C8"/>
    <w:rsid w:val="002E2B44"/>
    <w:rsid w:val="002F177B"/>
    <w:rsid w:val="00337023"/>
    <w:rsid w:val="00337CA4"/>
    <w:rsid w:val="00362358"/>
    <w:rsid w:val="003645D6"/>
    <w:rsid w:val="00386AD7"/>
    <w:rsid w:val="0039036E"/>
    <w:rsid w:val="003947FA"/>
    <w:rsid w:val="0039754E"/>
    <w:rsid w:val="003A3F6A"/>
    <w:rsid w:val="003B3242"/>
    <w:rsid w:val="0040479A"/>
    <w:rsid w:val="00422FCA"/>
    <w:rsid w:val="004245ED"/>
    <w:rsid w:val="004429C1"/>
    <w:rsid w:val="004530CB"/>
    <w:rsid w:val="0047794C"/>
    <w:rsid w:val="004A3D4B"/>
    <w:rsid w:val="004C357E"/>
    <w:rsid w:val="004C48C2"/>
    <w:rsid w:val="004C5E72"/>
    <w:rsid w:val="004D4628"/>
    <w:rsid w:val="00502F9F"/>
    <w:rsid w:val="005142C8"/>
    <w:rsid w:val="005255F6"/>
    <w:rsid w:val="005464AB"/>
    <w:rsid w:val="00557B0D"/>
    <w:rsid w:val="00563F30"/>
    <w:rsid w:val="00564517"/>
    <w:rsid w:val="00567BCA"/>
    <w:rsid w:val="005747D2"/>
    <w:rsid w:val="00591AB6"/>
    <w:rsid w:val="005920F1"/>
    <w:rsid w:val="005950C3"/>
    <w:rsid w:val="005B1D79"/>
    <w:rsid w:val="005B5C8B"/>
    <w:rsid w:val="005C0DDC"/>
    <w:rsid w:val="005C1B95"/>
    <w:rsid w:val="005D36C2"/>
    <w:rsid w:val="005D7883"/>
    <w:rsid w:val="005E5E25"/>
    <w:rsid w:val="005F1E30"/>
    <w:rsid w:val="0060786D"/>
    <w:rsid w:val="00626ED1"/>
    <w:rsid w:val="00634498"/>
    <w:rsid w:val="006437E0"/>
    <w:rsid w:val="006916DF"/>
    <w:rsid w:val="006D032B"/>
    <w:rsid w:val="006E187C"/>
    <w:rsid w:val="00714327"/>
    <w:rsid w:val="00714D57"/>
    <w:rsid w:val="00714E53"/>
    <w:rsid w:val="00744E4D"/>
    <w:rsid w:val="00763856"/>
    <w:rsid w:val="00770693"/>
    <w:rsid w:val="00770E27"/>
    <w:rsid w:val="007824AC"/>
    <w:rsid w:val="0079435E"/>
    <w:rsid w:val="007C29D0"/>
    <w:rsid w:val="007E3719"/>
    <w:rsid w:val="007E4DC8"/>
    <w:rsid w:val="007F7323"/>
    <w:rsid w:val="00811732"/>
    <w:rsid w:val="00830F08"/>
    <w:rsid w:val="00852C72"/>
    <w:rsid w:val="00853108"/>
    <w:rsid w:val="0087175A"/>
    <w:rsid w:val="00884062"/>
    <w:rsid w:val="00887CEC"/>
    <w:rsid w:val="008A6D29"/>
    <w:rsid w:val="00924C86"/>
    <w:rsid w:val="00937731"/>
    <w:rsid w:val="00952FF5"/>
    <w:rsid w:val="009A7497"/>
    <w:rsid w:val="009B6AEE"/>
    <w:rsid w:val="009C2F05"/>
    <w:rsid w:val="009C350C"/>
    <w:rsid w:val="009C60D2"/>
    <w:rsid w:val="009D0567"/>
    <w:rsid w:val="009E08D9"/>
    <w:rsid w:val="009E659C"/>
    <w:rsid w:val="009E7231"/>
    <w:rsid w:val="009E78FB"/>
    <w:rsid w:val="009F4D0A"/>
    <w:rsid w:val="00A269D6"/>
    <w:rsid w:val="00A33E21"/>
    <w:rsid w:val="00A44C87"/>
    <w:rsid w:val="00A50357"/>
    <w:rsid w:val="00A51DDC"/>
    <w:rsid w:val="00A56FF9"/>
    <w:rsid w:val="00A81EC6"/>
    <w:rsid w:val="00AA38CC"/>
    <w:rsid w:val="00AA5722"/>
    <w:rsid w:val="00AA7BC0"/>
    <w:rsid w:val="00AC315A"/>
    <w:rsid w:val="00AC76B6"/>
    <w:rsid w:val="00AD095C"/>
    <w:rsid w:val="00B079FA"/>
    <w:rsid w:val="00B10A86"/>
    <w:rsid w:val="00B402EE"/>
    <w:rsid w:val="00B55E23"/>
    <w:rsid w:val="00B76208"/>
    <w:rsid w:val="00B82FF0"/>
    <w:rsid w:val="00B9767A"/>
    <w:rsid w:val="00BB3BFE"/>
    <w:rsid w:val="00BD115A"/>
    <w:rsid w:val="00BE751C"/>
    <w:rsid w:val="00BF487D"/>
    <w:rsid w:val="00BF6E3D"/>
    <w:rsid w:val="00C0375E"/>
    <w:rsid w:val="00C03C57"/>
    <w:rsid w:val="00C11B66"/>
    <w:rsid w:val="00C24D76"/>
    <w:rsid w:val="00C33D24"/>
    <w:rsid w:val="00C354D6"/>
    <w:rsid w:val="00C62228"/>
    <w:rsid w:val="00C63EC4"/>
    <w:rsid w:val="00C90909"/>
    <w:rsid w:val="00C91481"/>
    <w:rsid w:val="00C91987"/>
    <w:rsid w:val="00CC1B8B"/>
    <w:rsid w:val="00CD30D6"/>
    <w:rsid w:val="00CD3437"/>
    <w:rsid w:val="00CD7E55"/>
    <w:rsid w:val="00CD7FEE"/>
    <w:rsid w:val="00CE45BA"/>
    <w:rsid w:val="00CF7B93"/>
    <w:rsid w:val="00D30DE4"/>
    <w:rsid w:val="00D70893"/>
    <w:rsid w:val="00D83BAD"/>
    <w:rsid w:val="00D91CE6"/>
    <w:rsid w:val="00DC5577"/>
    <w:rsid w:val="00DC6F20"/>
    <w:rsid w:val="00DD3E37"/>
    <w:rsid w:val="00DD5027"/>
    <w:rsid w:val="00E05A52"/>
    <w:rsid w:val="00E07027"/>
    <w:rsid w:val="00E56CDF"/>
    <w:rsid w:val="00E72A4D"/>
    <w:rsid w:val="00EC32A5"/>
    <w:rsid w:val="00EC3538"/>
    <w:rsid w:val="00ED3480"/>
    <w:rsid w:val="00ED38B2"/>
    <w:rsid w:val="00EE2A4B"/>
    <w:rsid w:val="00F04845"/>
    <w:rsid w:val="00F16D83"/>
    <w:rsid w:val="00F3652F"/>
    <w:rsid w:val="00F40C42"/>
    <w:rsid w:val="00F54E96"/>
    <w:rsid w:val="00F608CA"/>
    <w:rsid w:val="00F72944"/>
    <w:rsid w:val="00F731DB"/>
    <w:rsid w:val="00F8775E"/>
    <w:rsid w:val="00F90BC6"/>
    <w:rsid w:val="00F922CD"/>
    <w:rsid w:val="00F959DA"/>
    <w:rsid w:val="00F9616C"/>
    <w:rsid w:val="00FA6212"/>
    <w:rsid w:val="00FC530D"/>
    <w:rsid w:val="00FD03E3"/>
    <w:rsid w:val="00FF0E54"/>
    <w:rsid w:val="00FF50BA"/>
    <w:rsid w:val="00FF7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8B"/>
    <w:pPr>
      <w:jc w:val="both"/>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032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D83BAD"/>
    <w:pPr>
      <w:numPr>
        <w:numId w:val="1"/>
      </w:numPr>
      <w:ind w:left="357" w:hanging="357"/>
    </w:pPr>
  </w:style>
  <w:style w:type="paragraph" w:styleId="ListNumber">
    <w:name w:val="List Number"/>
    <w:basedOn w:val="Normal"/>
    <w:rsid w:val="00D83BAD"/>
    <w:pPr>
      <w:numPr>
        <w:numId w:val="4"/>
      </w:numPr>
    </w:pPr>
  </w:style>
  <w:style w:type="paragraph" w:styleId="ListNumber2">
    <w:name w:val="List Number 2"/>
    <w:basedOn w:val="Normal"/>
    <w:rsid w:val="00D83BAD"/>
    <w:pPr>
      <w:numPr>
        <w:numId w:val="5"/>
      </w:numPr>
      <w:ind w:left="641" w:hanging="357"/>
    </w:pPr>
  </w:style>
  <w:style w:type="paragraph" w:styleId="ListParagraph">
    <w:name w:val="List Paragraph"/>
    <w:basedOn w:val="Normal"/>
    <w:uiPriority w:val="34"/>
    <w:qFormat/>
    <w:rsid w:val="005255F6"/>
    <w:pPr>
      <w:ind w:left="720"/>
    </w:pPr>
    <w:rPr>
      <w:rFonts w:eastAsia="Calibri"/>
      <w:lang w:eastAsia="en-GB"/>
    </w:rPr>
  </w:style>
  <w:style w:type="paragraph" w:styleId="BalloonText">
    <w:name w:val="Balloon Text"/>
    <w:basedOn w:val="Normal"/>
    <w:link w:val="BalloonTextChar"/>
    <w:rsid w:val="002405DB"/>
    <w:rPr>
      <w:rFonts w:ascii="Tahoma" w:hAnsi="Tahoma" w:cs="Tahoma"/>
      <w:sz w:val="16"/>
      <w:szCs w:val="16"/>
    </w:rPr>
  </w:style>
  <w:style w:type="character" w:customStyle="1" w:styleId="BalloonTextChar">
    <w:name w:val="Balloon Text Char"/>
    <w:basedOn w:val="DefaultParagraphFont"/>
    <w:link w:val="BalloonText"/>
    <w:rsid w:val="002405DB"/>
    <w:rPr>
      <w:rFonts w:ascii="Tahoma" w:hAnsi="Tahoma" w:cs="Tahoma"/>
      <w:sz w:val="16"/>
      <w:szCs w:val="16"/>
      <w:lang w:eastAsia="ja-JP"/>
    </w:rPr>
  </w:style>
  <w:style w:type="paragraph" w:styleId="Header">
    <w:name w:val="header"/>
    <w:basedOn w:val="Normal"/>
    <w:link w:val="HeaderChar"/>
    <w:rsid w:val="00284963"/>
    <w:pPr>
      <w:tabs>
        <w:tab w:val="center" w:pos="4513"/>
        <w:tab w:val="right" w:pos="9026"/>
      </w:tabs>
    </w:pPr>
  </w:style>
  <w:style w:type="character" w:customStyle="1" w:styleId="HeaderChar">
    <w:name w:val="Header Char"/>
    <w:basedOn w:val="DefaultParagraphFont"/>
    <w:link w:val="Header"/>
    <w:rsid w:val="00284963"/>
    <w:rPr>
      <w:sz w:val="24"/>
      <w:szCs w:val="24"/>
      <w:lang w:eastAsia="ja-JP"/>
    </w:rPr>
  </w:style>
  <w:style w:type="paragraph" w:styleId="Footer">
    <w:name w:val="footer"/>
    <w:basedOn w:val="Normal"/>
    <w:link w:val="FooterChar"/>
    <w:rsid w:val="00284963"/>
    <w:pPr>
      <w:tabs>
        <w:tab w:val="center" w:pos="4513"/>
        <w:tab w:val="right" w:pos="9026"/>
      </w:tabs>
    </w:pPr>
  </w:style>
  <w:style w:type="character" w:customStyle="1" w:styleId="FooterChar">
    <w:name w:val="Footer Char"/>
    <w:basedOn w:val="DefaultParagraphFont"/>
    <w:link w:val="Footer"/>
    <w:rsid w:val="00284963"/>
    <w:rPr>
      <w:sz w:val="24"/>
      <w:szCs w:val="24"/>
      <w:lang w:eastAsia="ja-JP"/>
    </w:rPr>
  </w:style>
  <w:style w:type="character" w:styleId="Hyperlink">
    <w:name w:val="Hyperlink"/>
    <w:basedOn w:val="DefaultParagraphFont"/>
    <w:uiPriority w:val="99"/>
    <w:unhideWhenUsed/>
    <w:rsid w:val="00284963"/>
    <w:rPr>
      <w:color w:val="0000FF"/>
      <w:u w:val="single"/>
    </w:rPr>
  </w:style>
  <w:style w:type="paragraph" w:styleId="NoSpacing">
    <w:name w:val="No Spacing"/>
    <w:uiPriority w:val="1"/>
    <w:qFormat/>
    <w:rsid w:val="00EE2A4B"/>
    <w:rPr>
      <w:rFonts w:ascii="Calibri" w:eastAsia="Calibri" w:hAnsi="Calibri"/>
      <w:sz w:val="22"/>
      <w:szCs w:val="22"/>
      <w:lang w:val="en-US" w:eastAsia="en-US"/>
    </w:rPr>
  </w:style>
  <w:style w:type="paragraph" w:styleId="PlainText">
    <w:name w:val="Plain Text"/>
    <w:basedOn w:val="Normal"/>
    <w:link w:val="PlainTextChar"/>
    <w:uiPriority w:val="99"/>
    <w:unhideWhenUsed/>
    <w:rsid w:val="00EE2A4B"/>
    <w:pPr>
      <w:jc w:val="left"/>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EE2A4B"/>
    <w:rPr>
      <w:rFonts w:ascii="Consolas" w:eastAsiaTheme="minorHAnsi" w:hAnsi="Consolas" w:cstheme="minorBidi"/>
      <w:sz w:val="21"/>
      <w:szCs w:val="21"/>
      <w:lang w:eastAsia="en-US"/>
    </w:rPr>
  </w:style>
  <w:style w:type="character" w:customStyle="1" w:styleId="apple-style-span">
    <w:name w:val="apple-style-span"/>
    <w:rsid w:val="00952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BAD"/>
    <w:pPr>
      <w:jc w:val="both"/>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032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D83BAD"/>
    <w:pPr>
      <w:numPr>
        <w:numId w:val="1"/>
      </w:numPr>
      <w:ind w:left="357" w:hanging="357"/>
    </w:pPr>
  </w:style>
  <w:style w:type="paragraph" w:styleId="ListNumber">
    <w:name w:val="List Number"/>
    <w:basedOn w:val="Normal"/>
    <w:rsid w:val="00D83BAD"/>
    <w:pPr>
      <w:numPr>
        <w:numId w:val="4"/>
      </w:numPr>
    </w:pPr>
  </w:style>
  <w:style w:type="paragraph" w:styleId="ListNumber2">
    <w:name w:val="List Number 2"/>
    <w:basedOn w:val="Normal"/>
    <w:rsid w:val="00D83BAD"/>
    <w:pPr>
      <w:numPr>
        <w:numId w:val="5"/>
      </w:numPr>
      <w:ind w:left="641" w:hanging="357"/>
    </w:pPr>
  </w:style>
  <w:style w:type="paragraph" w:styleId="ListParagraph">
    <w:name w:val="List Paragraph"/>
    <w:basedOn w:val="Normal"/>
    <w:uiPriority w:val="34"/>
    <w:qFormat/>
    <w:rsid w:val="005255F6"/>
    <w:pPr>
      <w:ind w:left="720"/>
    </w:pPr>
    <w:rPr>
      <w:rFonts w:eastAsia="Calibri"/>
      <w:lang w:eastAsia="en-GB"/>
    </w:rPr>
  </w:style>
  <w:style w:type="paragraph" w:styleId="BalloonText">
    <w:name w:val="Balloon Text"/>
    <w:basedOn w:val="Normal"/>
    <w:link w:val="BalloonTextChar"/>
    <w:rsid w:val="002405DB"/>
    <w:rPr>
      <w:rFonts w:ascii="Tahoma" w:hAnsi="Tahoma" w:cs="Tahoma"/>
      <w:sz w:val="16"/>
      <w:szCs w:val="16"/>
    </w:rPr>
  </w:style>
  <w:style w:type="character" w:customStyle="1" w:styleId="BalloonTextChar">
    <w:name w:val="Balloon Text Char"/>
    <w:basedOn w:val="DefaultParagraphFont"/>
    <w:link w:val="BalloonText"/>
    <w:rsid w:val="002405DB"/>
    <w:rPr>
      <w:rFonts w:ascii="Tahoma" w:hAnsi="Tahoma" w:cs="Tahoma"/>
      <w:sz w:val="16"/>
      <w:szCs w:val="16"/>
      <w:lang w:eastAsia="ja-JP"/>
    </w:rPr>
  </w:style>
  <w:style w:type="paragraph" w:styleId="Header">
    <w:name w:val="header"/>
    <w:basedOn w:val="Normal"/>
    <w:link w:val="HeaderChar"/>
    <w:rsid w:val="00284963"/>
    <w:pPr>
      <w:tabs>
        <w:tab w:val="center" w:pos="4513"/>
        <w:tab w:val="right" w:pos="9026"/>
      </w:tabs>
    </w:pPr>
  </w:style>
  <w:style w:type="character" w:customStyle="1" w:styleId="HeaderChar">
    <w:name w:val="Header Char"/>
    <w:basedOn w:val="DefaultParagraphFont"/>
    <w:link w:val="Header"/>
    <w:rsid w:val="00284963"/>
    <w:rPr>
      <w:sz w:val="24"/>
      <w:szCs w:val="24"/>
      <w:lang w:eastAsia="ja-JP"/>
    </w:rPr>
  </w:style>
  <w:style w:type="paragraph" w:styleId="Footer">
    <w:name w:val="footer"/>
    <w:basedOn w:val="Normal"/>
    <w:link w:val="FooterChar"/>
    <w:rsid w:val="00284963"/>
    <w:pPr>
      <w:tabs>
        <w:tab w:val="center" w:pos="4513"/>
        <w:tab w:val="right" w:pos="9026"/>
      </w:tabs>
    </w:pPr>
  </w:style>
  <w:style w:type="character" w:customStyle="1" w:styleId="FooterChar">
    <w:name w:val="Footer Char"/>
    <w:basedOn w:val="DefaultParagraphFont"/>
    <w:link w:val="Footer"/>
    <w:rsid w:val="00284963"/>
    <w:rPr>
      <w:sz w:val="24"/>
      <w:szCs w:val="24"/>
      <w:lang w:eastAsia="ja-JP"/>
    </w:rPr>
  </w:style>
  <w:style w:type="character" w:styleId="Hyperlink">
    <w:name w:val="Hyperlink"/>
    <w:basedOn w:val="DefaultParagraphFont"/>
    <w:uiPriority w:val="99"/>
    <w:unhideWhenUsed/>
    <w:rsid w:val="00284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351">
      <w:bodyDiv w:val="1"/>
      <w:marLeft w:val="0"/>
      <w:marRight w:val="0"/>
      <w:marTop w:val="0"/>
      <w:marBottom w:val="0"/>
      <w:divBdr>
        <w:top w:val="none" w:sz="0" w:space="0" w:color="auto"/>
        <w:left w:val="none" w:sz="0" w:space="0" w:color="auto"/>
        <w:bottom w:val="none" w:sz="0" w:space="0" w:color="auto"/>
        <w:right w:val="none" w:sz="0" w:space="0" w:color="auto"/>
      </w:divBdr>
    </w:div>
    <w:div w:id="169105210">
      <w:bodyDiv w:val="1"/>
      <w:marLeft w:val="0"/>
      <w:marRight w:val="0"/>
      <w:marTop w:val="0"/>
      <w:marBottom w:val="0"/>
      <w:divBdr>
        <w:top w:val="none" w:sz="0" w:space="0" w:color="auto"/>
        <w:left w:val="none" w:sz="0" w:space="0" w:color="auto"/>
        <w:bottom w:val="none" w:sz="0" w:space="0" w:color="auto"/>
        <w:right w:val="none" w:sz="0" w:space="0" w:color="auto"/>
      </w:divBdr>
    </w:div>
    <w:div w:id="409233737">
      <w:bodyDiv w:val="1"/>
      <w:marLeft w:val="0"/>
      <w:marRight w:val="0"/>
      <w:marTop w:val="0"/>
      <w:marBottom w:val="0"/>
      <w:divBdr>
        <w:top w:val="none" w:sz="0" w:space="0" w:color="auto"/>
        <w:left w:val="none" w:sz="0" w:space="0" w:color="auto"/>
        <w:bottom w:val="none" w:sz="0" w:space="0" w:color="auto"/>
        <w:right w:val="none" w:sz="0" w:space="0" w:color="auto"/>
      </w:divBdr>
      <w:divsChild>
        <w:div w:id="2101019836">
          <w:marLeft w:val="0"/>
          <w:marRight w:val="0"/>
          <w:marTop w:val="0"/>
          <w:marBottom w:val="0"/>
          <w:divBdr>
            <w:top w:val="none" w:sz="0" w:space="0" w:color="auto"/>
            <w:left w:val="none" w:sz="0" w:space="0" w:color="auto"/>
            <w:bottom w:val="none" w:sz="0" w:space="0" w:color="auto"/>
            <w:right w:val="none" w:sz="0" w:space="0" w:color="auto"/>
          </w:divBdr>
          <w:divsChild>
            <w:div w:id="112946697">
              <w:marLeft w:val="0"/>
              <w:marRight w:val="0"/>
              <w:marTop w:val="0"/>
              <w:marBottom w:val="0"/>
              <w:divBdr>
                <w:top w:val="none" w:sz="0" w:space="0" w:color="auto"/>
                <w:left w:val="none" w:sz="0" w:space="0" w:color="auto"/>
                <w:bottom w:val="none" w:sz="0" w:space="0" w:color="auto"/>
                <w:right w:val="none" w:sz="0" w:space="0" w:color="auto"/>
              </w:divBdr>
              <w:divsChild>
                <w:div w:id="854880698">
                  <w:marLeft w:val="0"/>
                  <w:marRight w:val="0"/>
                  <w:marTop w:val="0"/>
                  <w:marBottom w:val="0"/>
                  <w:divBdr>
                    <w:top w:val="none" w:sz="0" w:space="0" w:color="auto"/>
                    <w:left w:val="none" w:sz="0" w:space="0" w:color="auto"/>
                    <w:bottom w:val="none" w:sz="0" w:space="0" w:color="auto"/>
                    <w:right w:val="none" w:sz="0" w:space="0" w:color="auto"/>
                  </w:divBdr>
                  <w:divsChild>
                    <w:div w:id="465396507">
                      <w:marLeft w:val="200"/>
                      <w:marRight w:val="0"/>
                      <w:marTop w:val="0"/>
                      <w:marBottom w:val="0"/>
                      <w:divBdr>
                        <w:top w:val="none" w:sz="0" w:space="0" w:color="auto"/>
                        <w:left w:val="none" w:sz="0" w:space="0" w:color="auto"/>
                        <w:bottom w:val="none" w:sz="0" w:space="0" w:color="auto"/>
                        <w:right w:val="none" w:sz="0" w:space="0" w:color="auto"/>
                      </w:divBdr>
                      <w:divsChild>
                        <w:div w:id="1906791844">
                          <w:marLeft w:val="0"/>
                          <w:marRight w:val="200"/>
                          <w:marTop w:val="0"/>
                          <w:marBottom w:val="0"/>
                          <w:divBdr>
                            <w:top w:val="none" w:sz="0" w:space="0" w:color="auto"/>
                            <w:left w:val="none" w:sz="0" w:space="0" w:color="auto"/>
                            <w:bottom w:val="none" w:sz="0" w:space="0" w:color="auto"/>
                            <w:right w:val="none" w:sz="0" w:space="0" w:color="auto"/>
                          </w:divBdr>
                          <w:divsChild>
                            <w:div w:id="796337878">
                              <w:marLeft w:val="2300"/>
                              <w:marRight w:val="500"/>
                              <w:marTop w:val="0"/>
                              <w:marBottom w:val="0"/>
                              <w:divBdr>
                                <w:top w:val="none" w:sz="0" w:space="0" w:color="auto"/>
                                <w:left w:val="none" w:sz="0" w:space="0" w:color="auto"/>
                                <w:bottom w:val="none" w:sz="0" w:space="0" w:color="auto"/>
                                <w:right w:val="none" w:sz="0" w:space="0" w:color="auto"/>
                              </w:divBdr>
                              <w:divsChild>
                                <w:div w:id="279146979">
                                  <w:marLeft w:val="0"/>
                                  <w:marRight w:val="0"/>
                                  <w:marTop w:val="0"/>
                                  <w:marBottom w:val="0"/>
                                  <w:divBdr>
                                    <w:top w:val="none" w:sz="0" w:space="0" w:color="auto"/>
                                    <w:left w:val="none" w:sz="0" w:space="0" w:color="auto"/>
                                    <w:bottom w:val="none" w:sz="0" w:space="0" w:color="auto"/>
                                    <w:right w:val="none" w:sz="0" w:space="0" w:color="auto"/>
                                  </w:divBdr>
                                  <w:divsChild>
                                    <w:div w:id="436292043">
                                      <w:marLeft w:val="0"/>
                                      <w:marRight w:val="0"/>
                                      <w:marTop w:val="0"/>
                                      <w:marBottom w:val="0"/>
                                      <w:divBdr>
                                        <w:top w:val="none" w:sz="0" w:space="0" w:color="auto"/>
                                        <w:left w:val="none" w:sz="0" w:space="0" w:color="auto"/>
                                        <w:bottom w:val="none" w:sz="0" w:space="0" w:color="auto"/>
                                        <w:right w:val="none" w:sz="0" w:space="0" w:color="auto"/>
                                      </w:divBdr>
                                      <w:divsChild>
                                        <w:div w:id="1327244131">
                                          <w:marLeft w:val="0"/>
                                          <w:marRight w:val="0"/>
                                          <w:marTop w:val="0"/>
                                          <w:marBottom w:val="0"/>
                                          <w:divBdr>
                                            <w:top w:val="none" w:sz="0" w:space="0" w:color="auto"/>
                                            <w:left w:val="none" w:sz="0" w:space="0" w:color="auto"/>
                                            <w:bottom w:val="none" w:sz="0" w:space="0" w:color="auto"/>
                                            <w:right w:val="none" w:sz="0" w:space="0" w:color="auto"/>
                                          </w:divBdr>
                                          <w:divsChild>
                                            <w:div w:id="279343227">
                                              <w:marLeft w:val="0"/>
                                              <w:marRight w:val="0"/>
                                              <w:marTop w:val="0"/>
                                              <w:marBottom w:val="0"/>
                                              <w:divBdr>
                                                <w:top w:val="none" w:sz="0" w:space="0" w:color="auto"/>
                                                <w:left w:val="none" w:sz="0" w:space="0" w:color="auto"/>
                                                <w:bottom w:val="none" w:sz="0" w:space="0" w:color="auto"/>
                                                <w:right w:val="none" w:sz="0" w:space="0" w:color="auto"/>
                                              </w:divBdr>
                                              <w:divsChild>
                                                <w:div w:id="1028021458">
                                                  <w:marLeft w:val="0"/>
                                                  <w:marRight w:val="0"/>
                                                  <w:marTop w:val="0"/>
                                                  <w:marBottom w:val="0"/>
                                                  <w:divBdr>
                                                    <w:top w:val="none" w:sz="0" w:space="0" w:color="auto"/>
                                                    <w:left w:val="none" w:sz="0" w:space="0" w:color="auto"/>
                                                    <w:bottom w:val="none" w:sz="0" w:space="0" w:color="auto"/>
                                                    <w:right w:val="none" w:sz="0" w:space="0" w:color="auto"/>
                                                  </w:divBdr>
                                                  <w:divsChild>
                                                    <w:div w:id="691229066">
                                                      <w:marLeft w:val="0"/>
                                                      <w:marRight w:val="0"/>
                                                      <w:marTop w:val="0"/>
                                                      <w:marBottom w:val="0"/>
                                                      <w:divBdr>
                                                        <w:top w:val="none" w:sz="0" w:space="0" w:color="auto"/>
                                                        <w:left w:val="none" w:sz="0" w:space="0" w:color="auto"/>
                                                        <w:bottom w:val="none" w:sz="0" w:space="0" w:color="auto"/>
                                                        <w:right w:val="none" w:sz="0" w:space="0" w:color="auto"/>
                                                      </w:divBdr>
                                                      <w:divsChild>
                                                        <w:div w:id="608317821">
                                                          <w:marLeft w:val="0"/>
                                                          <w:marRight w:val="0"/>
                                                          <w:marTop w:val="0"/>
                                                          <w:marBottom w:val="0"/>
                                                          <w:divBdr>
                                                            <w:top w:val="none" w:sz="0" w:space="0" w:color="auto"/>
                                                            <w:left w:val="none" w:sz="0" w:space="0" w:color="auto"/>
                                                            <w:bottom w:val="none" w:sz="0" w:space="0" w:color="auto"/>
                                                            <w:right w:val="none" w:sz="0" w:space="0" w:color="auto"/>
                                                          </w:divBdr>
                                                        </w:div>
                                                        <w:div w:id="6296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1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ps.google.com/maps?q=IFRC+-+International+Federation+of+Red+Cross+and+Red+Crescent+Societies,+Chemin+des+Cr%C3%AAts,+Geneva,+Switzerland&amp;hl=en&amp;ie=UTF8&amp;ll=46.221905,6.125543&amp;spn=0.009769,0.022724&amp;sll=37.0625,-95.677068&amp;sspn=45.553578,93.076172&amp;oq=IFRC+g&amp;hq=IFRC+-+International+Federation+of+Red+Cross+and+Red+Crescent+Societies,&amp;hnear=Chemin+des+Cr%C3%AAts,+Servette+-+Petit-Saconnex,+1209+Gen%C3%A8ve,+Switzerland&amp;t=m&amp;z=16&amp;iwloc=A"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6_.Is_x0020_Material_x0020_Guideline_x003f_ xmlns="96664bca-06c0-4657-b6f9-0a997f5ff9b9">false</_x0036_.Is_x0020_Material_x0020_Guideline_x003f_>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Is_x0020_Shelter_x0020_Repair_x003f_ xmlns="96664bca-06c0-4657-b6f9-0a997f5ff9b9">false</Is_x0020_Shelter_x0020_Repair_x003f_>
    <Shelter_x0020_Technical xmlns="96664bca-06c0-4657-b6f9-0a997f5ff9b9">false</Shelter_x0020_Technical>
    <Is_x0020_Cluster_x0020_Management_x003f_ xmlns="96664bca-06c0-4657-b6f9-0a997f5ff9b9">false</Is_x0020_Cluster_x0020_Management_x003f_>
    <Event_x0020_materials xmlns="12e78120-a71d-41a8-bce2-1f649b1a379a" xsi:nil="true"/>
    <a98dc657a62a480d89ad713b61a47ed9 xmlns="96664bca-06c0-4657-b6f9-0a997f5ff9b9">
      <Terms xmlns="http://schemas.microsoft.com/office/infopath/2007/PartnerControls"/>
    </a98dc657a62a480d89ad713b61a47ed9>
    <A_x002c_M_x0020_and_x0020_E xmlns="96664bca-06c0-4657-b6f9-0a997f5ff9b9">false</A_x002c_M_x0020_and_x0020_E>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Shelter Cluster Coordination Workshop</Document_x0020_Description>
    <Websio_x0020_Document_x0020_Preview xmlns="96664bca-06c0-4657-b6f9-0a997f5ff9b9">/Global/_layouts/WebsioPreviewField/preview.aspx?ID=095cc67e-d325-4a16-9583-4933a40b9be7&amp;WebID=30d679d3-1a3d-45e2-8217-3a6e66821850&amp;SiteID=0e29c24b-3e6a-4c7c-8cc1-69b27805b55c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RoutingRuleDescription xmlns="http://schemas.microsoft.com/sharepoint/v3" xsi:nil="true"/>
    <Is_x0020_Training_x003f_ xmlns="96664bca-06c0-4657-b6f9-0a997f5ff9b9">false</Is_x0020_Training_x003f_>
    <Publishing_x0020_Agency1 xmlns="96664bca-06c0-4657-b6f9-0a997f5ff9b9" xsi:nil="true"/>
    <TaxCatchAll xmlns="96664bca-06c0-4657-b6f9-0a997f5ff9b9">
      <Value>115</Value>
    </TaxCatchAll>
    <fbbb2add3bda4432ae4dea6625736703 xmlns="96664bca-06c0-4657-b6f9-0a997f5ff9b9">
      <Terms xmlns="http://schemas.microsoft.com/office/infopath/2007/PartnerControls"/>
    </fbbb2add3bda4432ae4dea6625736703>
    <Shelter_x0020_Programming xmlns="96664bca-06c0-4657-b6f9-0a997f5ff9b9">false</Shelter_x0020_Programming>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2012-10-24T00:00:00+00:00</Report_x0020_Date>
    <Is_x0020_Rubble_x0020_Removal_x003f_ xmlns="96664bca-06c0-4657-b6f9-0a997f5ff9b9">false</Is_x0020_Rubble_x0020_Removal_x003f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ference documents" ma:contentTypeID="0x010100AA7AFC8FE433CD4B94E991D812AE17EB0100C453B80F0416D347A979D4E6067EC80D" ma:contentTypeVersion="209" ma:contentTypeDescription="All documents that are not operational documents. This includes guidelines, policy, standards, designs, etc. " ma:contentTypeScope="" ma:versionID="ec0ad43d21d87685046ce0d32181be64">
  <xsd:schema xmlns:xsd="http://www.w3.org/2001/XMLSchema" xmlns:xs="http://www.w3.org/2001/XMLSchema" xmlns:p="http://schemas.microsoft.com/office/2006/metadata/properties" xmlns:ns1="http://schemas.microsoft.com/sharepoint/v3" xmlns:ns2="96664bca-06c0-4657-b6f9-0a997f5ff9b9" xmlns:ns3="c2760211-3e43-4ff7-a9ea-22e8b7d99117" xmlns:ns4="12e78120-a71d-41a8-bce2-1f649b1a379a" targetNamespace="http://schemas.microsoft.com/office/2006/metadata/properties" ma:root="true" ma:fieldsID="3446e262d1e16547c60273c2608f1f0d" ns1:_="" ns2:_="" ns3:_="" ns4:_="">
    <xsd:import namespace="http://schemas.microsoft.com/sharepoint/v3"/>
    <xsd:import namespace="96664bca-06c0-4657-b6f9-0a997f5ff9b9"/>
    <xsd:import namespace="c2760211-3e43-4ff7-a9ea-22e8b7d99117"/>
    <xsd:import namespace="12e78120-a71d-41a8-bce2-1f649b1a379a"/>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Cluster_x0020_Management_x003f_" minOccurs="0"/>
                <xsd:element ref="ns2:Inter_x0020_Cluster"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Websio_x0020_Document_x0020_Preview" minOccurs="0"/>
                <xsd:element ref="ns2:Is_x0020_Rubble_x0020_Removal_x003f_" minOccurs="0"/>
                <xsd:element ref="ns2:_x0036_.Is_x0020_Material_x0020_Guideline_x003f_" minOccurs="0"/>
                <xsd:element ref="ns1:RoutingRuleDescription" minOccurs="0"/>
                <xsd:element ref="ns2:TaxCatchAll" minOccurs="0"/>
                <xsd:element ref="ns2:TaxCatchAllLabel" minOccurs="0"/>
                <xsd:element ref="ns4:Event_x0020_materials" minOccurs="0"/>
                <xsd:element ref="ns2:hd9d801fa33a4aa2b8220e3e5f4d4756" minOccurs="0"/>
                <xsd:element ref="ns2:b1a5a839b88a4a15abdc90cae864525c" minOccurs="0"/>
                <xsd:element ref="ns2:g7e01d2410934a95afa409e0dbebe315" minOccurs="0"/>
                <xsd:element ref="ns2:a98dc657a62a480d89ad713b61a47ed9" minOccurs="0"/>
                <xsd:element ref="ns2:fbbb2add3bda4432ae4dea6625736703" minOccurs="0"/>
                <xsd:element ref="ns2:mff2b4bb9c8044d88061963b2a68513a" minOccurs="0"/>
                <xsd:element ref="ns2:p4235251fcc1450fb6d384a4ad55daef" minOccurs="0"/>
                <xsd:element ref="ns2:ff39aabcbcfa4b29888983c5e6d736f9" minOccurs="0"/>
                <xsd:element ref="ns2:Is_x0020_Training_x003f_" minOccurs="0"/>
                <xsd:element ref="ns2:e7570bd437624e0480332ee2423de9d8" minOccurs="0"/>
                <xsd:element ref="ns2:a83348d14d814196bcaad6bde9cb9d0c" minOccurs="0"/>
                <xsd:element ref="ns2:p9d35d47f93d40ab99282662ef2417ca" minOccurs="0"/>
                <xsd:element ref="ns2:e6f2ccbddc7344129cbcce7800e6bf7e" minOccurs="0"/>
                <xsd:element ref="ns2:g2834a0a4b5b445382f80b4d1c20b873" minOccurs="0"/>
                <xsd:element ref="ns2:Is_x0020_Shelter_x0020_Repair_x003f_" minOccurs="0"/>
                <xsd:element ref="ns3:Reg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1"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Cluster_x0020_Management_x003f_" ma:index="7" nillable="true" ma:displayName="Is Coordination?" ma:default="0" ma:internalName="Is_x0020_Cluster_x0020_Management_x003F_">
      <xsd:simpleType>
        <xsd:restriction base="dms:Boolean"/>
      </xsd:simpleType>
    </xsd:element>
    <xsd:element name="Inter_x0020_Cluster" ma:index="8" nillable="true" ma:displayName="Is Inter Cluster?" ma:default="0" ma:internalName="Inter_x0020_Cluster">
      <xsd:simpleType>
        <xsd:restriction base="dms:Boolean"/>
      </xsd:simpleType>
    </xsd:element>
    <xsd:element name="A_x002c_M_x0020_and_x0020_E" ma:index="9" nillable="true" ma:displayName="Is A,M and E?" ma:default="0" ma:internalName="A_x002C_M_x0020_and_x0020_E">
      <xsd:simpleType>
        <xsd:restriction base="dms:Boolean"/>
      </xsd:simpleType>
    </xsd:element>
    <xsd:element name="Shelter_x0020_Planning" ma:index="10" nillable="true" ma:displayName="Is Shelter Planning?" ma:default="0" ma:internalName="Shelter_x0020_Planning">
      <xsd:simpleType>
        <xsd:restriction base="dms:Boolean"/>
      </xsd:simpleType>
    </xsd:element>
    <xsd:element name="Shelter_x0020_Technical" ma:index="11" nillable="true" ma:displayName="Is Shelter Specifications?" ma:default="0" ma:internalName="Shelter_x0020_Technical">
      <xsd:simpleType>
        <xsd:restriction base="dms:Boolean"/>
      </xsd:simpleType>
    </xsd:element>
    <xsd:element name="Shelter_x0020_Programming" ma:index="12" nillable="true" ma:displayName="Is Shelter Programming" ma:default="0" ma:internalName="Shelter_x0020_Programming">
      <xsd:simpleType>
        <xsd:restriction base="dms:Boolean"/>
      </xsd:simpleType>
    </xsd:element>
    <xsd:element name="NFI_x0020_Guidance" ma:index="13" nillable="true" ma:displayName="Is NFI Guidance?" ma:default="0" ma:internalName="NFI_x0020_Guidance">
      <xsd:simpleType>
        <xsd:restriction base="dms:Boolean"/>
      </xsd:simpleType>
    </xsd:element>
    <xsd:element name="Cross_x0020_Cutting" ma:index="14" nillable="true" ma:displayName="Is Cross Cutting?" ma:default="0" ma:internalName="Cross_x0020_Cutting">
      <xsd:simpleType>
        <xsd:restriction base="dms:Boolean"/>
      </xsd:simpleType>
    </xsd:element>
    <xsd:element name="Media_x0020_Comms" ma:index="15" nillable="true" ma:displayName="Is Communications?" ma:default="0" ma:internalName="Media_x0020_Comms">
      <xsd:simpleType>
        <xsd:restriction base="dms:Boolean"/>
      </xsd:simpleType>
    </xsd:element>
    <xsd:element name="Websio_x0020_Document_x0020_Preview" ma:index="27" nillable="true" ma:displayName="Websio Document Preview" ma:hidden="true" ma:internalName="Websio_x0020_Document_x0020_Preview" ma:readOnly="false">
      <xsd:simpleType>
        <xsd:restriction base="dms:Text"/>
      </xsd:simpleType>
    </xsd:element>
    <xsd:element name="Is_x0020_Rubble_x0020_Removal_x003f_" ma:index="28" nillable="true" ma:displayName="Is Settlement Planning?" ma:default="0" ma:internalName="Is_x0020_Rubble_x0020_Removal_x003F_">
      <xsd:simpleType>
        <xsd:restriction base="dms:Boolean"/>
      </xsd:simpleType>
    </xsd:element>
    <xsd:element name="_x0036_.Is_x0020_Material_x0020_Guideline_x003f_" ma:index="29" nillable="true" ma:displayName="Is Information Management?" ma:default="0" ma:internalName="_x0036__x002e_Is_x0020_Material_x0020_Guideline_x003F_">
      <xsd:simpleType>
        <xsd:restriction base="dms:Boolean"/>
      </xsd:simpleType>
    </xsd:element>
    <xsd:element name="TaxCatchAll" ma:index="32"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37"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b1a5a839b88a4a15abdc90cae864525c" ma:index="38"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g7e01d2410934a95afa409e0dbebe315" ma:index="39"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a98dc657a62a480d89ad713b61a47ed9" ma:index="40" nillable="true" ma:taxonomy="true" ma:internalName="a98dc657a62a480d89ad713b61a47ed9" ma:taxonomyFieldName="Settlement_x0020_Planning_x0020_Category" ma:displayName="Settlement Planning" ma:default="" ma:fieldId="{a98dc657-a62a-480d-89ad-713b61a47ed9}"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fbbb2add3bda4432ae4dea6625736703" ma:index="41"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3"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ff39aabcbcfa4b29888983c5e6d736f9" ma:index="45"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Is_x0020_Training_x003f_" ma:index="46" nillable="true" ma:displayName="Is IASC Policy?" ma:default="0" ma:internalName="Is_x0020_Training_x003F_">
      <xsd:simpleType>
        <xsd:restriction base="dms:Boolean"/>
      </xsd:simpleType>
    </xsd:element>
    <xsd:element name="e7570bd437624e0480332ee2423de9d8" ma:index="49"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a83348d14d814196bcaad6bde9cb9d0c" ma:index="50"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p9d35d47f93d40ab99282662ef2417ca" ma:index="51"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e6f2ccbddc7344129cbcce7800e6bf7e" ma:index="5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5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s_x0020_Shelter_x0020_Repair_x003f_" ma:index="55" nillable="true" ma:displayName="Is Shelter Cluster Policy?" ma:default="0" ma:internalName="Is_x0020_Shelter_x0020_Repair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RegionTaxHTField0" ma:index="56"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78120-a71d-41a8-bce2-1f649b1a379a" elementFormDefault="qualified">
    <xsd:import namespace="http://schemas.microsoft.com/office/2006/documentManagement/types"/>
    <xsd:import namespace="http://schemas.microsoft.com/office/infopath/2007/PartnerControls"/>
    <xsd:element name="Event_x0020_materials" ma:index="36" nillable="true" ma:displayName="Event materials" ma:internalName="Event_x0020_materia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33FAB-533C-4F9A-8945-C0326B5A6087}"/>
</file>

<file path=customXml/itemProps2.xml><?xml version="1.0" encoding="utf-8"?>
<ds:datastoreItem xmlns:ds="http://schemas.openxmlformats.org/officeDocument/2006/customXml" ds:itemID="{29AF6D02-6673-4E17-8AB4-B182DC08CD63}"/>
</file>

<file path=customXml/itemProps3.xml><?xml version="1.0" encoding="utf-8"?>
<ds:datastoreItem xmlns:ds="http://schemas.openxmlformats.org/officeDocument/2006/customXml" ds:itemID="{36E6942F-99DE-451F-A3DB-817D89EE8947}"/>
</file>

<file path=customXml/itemProps4.xml><?xml version="1.0" encoding="utf-8"?>
<ds:datastoreItem xmlns:ds="http://schemas.openxmlformats.org/officeDocument/2006/customXml" ds:itemID="{3B2D67DC-3589-41A0-A817-2D1CB6A550A0}"/>
</file>

<file path=docProps/app.xml><?xml version="1.0" encoding="utf-8"?>
<Properties xmlns="http://schemas.openxmlformats.org/officeDocument/2006/extended-properties" xmlns:vt="http://schemas.openxmlformats.org/officeDocument/2006/docPropsVTypes">
  <Template>Normal.dotm</Template>
  <TotalTime>71</TotalTime>
  <Pages>4</Pages>
  <Words>1051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Shelter Cluster Coordination Workshop</vt:lpstr>
    </vt:vector>
  </TitlesOfParts>
  <Company>IFRC (Red Cross)</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Cluster Coordination Workshop</dc:title>
  <dc:subject/>
  <dc:creator>Miguel URQUIA</dc:creator>
  <cp:keywords/>
  <dc:description/>
  <cp:lastModifiedBy>Miguel Urquia</cp:lastModifiedBy>
  <cp:revision>4</cp:revision>
  <cp:lastPrinted>2012-10-19T12:32:00Z</cp:lastPrinted>
  <dcterms:created xsi:type="dcterms:W3CDTF">2012-10-18T12:57:00Z</dcterms:created>
  <dcterms:modified xsi:type="dcterms:W3CDTF">2012-10-19T13:17:00Z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0x010100AA7AFC8FE433CD4B94E991D812AE17EB0100C453B80F0416D347A979D4E6067EC80D</vt:lpwstr>
  </property>
  <property fmtid="{D5CDD505-2E9C-101B-9397-08002B2CF9AE}" pid="3" name="Document_x0020_Category">
    <vt:lpwstr/>
  </property>
  <property fmtid="{D5CDD505-2E9C-101B-9397-08002B2CF9AE}" pid="4" name="Document_x0020_Language">
    <vt:lpwstr>115;#English|53eb1c9d-8416-419a-9260-1df8e70b86c2</vt:lpwstr>
  </property>
  <property fmtid="{D5CDD505-2E9C-101B-9397-08002B2CF9AE}" pid="5" name="Shelter_x0020_Technical1">
    <vt:lpwstr/>
  </property>
  <property fmtid="{D5CDD505-2E9C-101B-9397-08002B2CF9AE}" pid="6" name="Shelter_x0020_Programming1">
    <vt:lpwstr/>
  </property>
  <property fmtid="{D5CDD505-2E9C-101B-9397-08002B2CF9AE}" pid="7" name="Information_x0020_Management">
    <vt:lpwstr/>
  </property>
  <property fmtid="{D5CDD505-2E9C-101B-9397-08002B2CF9AE}" pid="8" name="Management_x002F_Coordination">
    <vt:lpwstr/>
  </property>
  <property fmtid="{D5CDD505-2E9C-101B-9397-08002B2CF9AE}" pid="9" name="Settlement_x0020_Planning_x0020_Category">
    <vt:lpwstr/>
  </property>
  <property fmtid="{D5CDD505-2E9C-101B-9397-08002B2CF9AE}" pid="10" name="AM_x0026_E">
    <vt:lpwstr/>
  </property>
  <property fmtid="{D5CDD505-2E9C-101B-9397-08002B2CF9AE}" pid="11" name="InterCluster">
    <vt:lpwstr/>
  </property>
  <property fmtid="{D5CDD505-2E9C-101B-9397-08002B2CF9AE}" pid="12" name="Library">
    <vt:lpwstr>Meeting documents</vt:lpwstr>
  </property>
  <property fmtid="{D5CDD505-2E9C-101B-9397-08002B2CF9AE}" pid="13" name="NFI_x0020_Guidance1">
    <vt:lpwstr/>
  </property>
  <property fmtid="{D5CDD505-2E9C-101B-9397-08002B2CF9AE}" pid="14" name="Cross_x0020_Cutting1">
    <vt:lpwstr/>
  </property>
  <property fmtid="{D5CDD505-2E9C-101B-9397-08002B2CF9AE}" pid="15" name="Document Category">
    <vt:lpwstr/>
  </property>
  <property fmtid="{D5CDD505-2E9C-101B-9397-08002B2CF9AE}" pid="16" name="Document Language">
    <vt:lpwstr>115</vt:lpwstr>
  </property>
  <property fmtid="{D5CDD505-2E9C-101B-9397-08002B2CF9AE}" pid="17" name="Shelter Programming1">
    <vt:lpwstr/>
  </property>
  <property fmtid="{D5CDD505-2E9C-101B-9397-08002B2CF9AE}" pid="18" name="Information Management">
    <vt:lpwstr/>
  </property>
  <property fmtid="{D5CDD505-2E9C-101B-9397-08002B2CF9AE}" pid="19" name="NFI Guidance1">
    <vt:lpwstr/>
  </property>
  <property fmtid="{D5CDD505-2E9C-101B-9397-08002B2CF9AE}" pid="20" name="Management/Coordination">
    <vt:lpwstr/>
  </property>
  <property fmtid="{D5CDD505-2E9C-101B-9397-08002B2CF9AE}" pid="21" name="Settlement Planning Category">
    <vt:lpwstr/>
  </property>
  <property fmtid="{D5CDD505-2E9C-101B-9397-08002B2CF9AE}" pid="22" name="Cross Cutting1">
    <vt:lpwstr/>
  </property>
  <property fmtid="{D5CDD505-2E9C-101B-9397-08002B2CF9AE}" pid="23" name="Shelter Technical1">
    <vt:lpwstr/>
  </property>
  <property fmtid="{D5CDD505-2E9C-101B-9397-08002B2CF9AE}" pid="24" name="AM&amp;E">
    <vt:lpwstr/>
  </property>
</Properties>
</file>