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103FC" w14:textId="77777777" w:rsidR="007520ED" w:rsidRPr="00F22AA6" w:rsidRDefault="007520ED" w:rsidP="00F22AA6">
      <w:pPr>
        <w:pStyle w:val="Title"/>
      </w:pPr>
      <w:bookmarkStart w:id="0" w:name="_GoBack"/>
      <w:bookmarkEnd w:id="0"/>
      <w:r w:rsidRPr="007520ED">
        <w:t>Terms of Reference</w:t>
      </w:r>
      <w:r w:rsidR="00F22AA6">
        <w:br/>
      </w:r>
      <w:r w:rsidRPr="00F22AA6">
        <w:t xml:space="preserve">Fiji National </w:t>
      </w:r>
      <w:r w:rsidR="00D86A17">
        <w:t>Shelter</w:t>
      </w:r>
      <w:r w:rsidRPr="00F22AA6">
        <w:t xml:space="preserve"> Cluster</w:t>
      </w:r>
    </w:p>
    <w:p w14:paraId="0B42B7B0" w14:textId="77777777" w:rsidR="007520ED" w:rsidRPr="00F22AA6" w:rsidRDefault="007520ED" w:rsidP="00F22AA6">
      <w:pPr>
        <w:pStyle w:val="Heading1"/>
      </w:pPr>
      <w:r w:rsidRPr="00F22AA6">
        <w:t>Introduction</w:t>
      </w:r>
    </w:p>
    <w:p w14:paraId="198D85F3" w14:textId="22FB4E55" w:rsidR="007520ED" w:rsidRDefault="007C7251" w:rsidP="007520ED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AD3A5A3" wp14:editId="6025BE1D">
                <wp:simplePos x="0" y="0"/>
                <wp:positionH relativeFrom="column">
                  <wp:posOffset>2961640</wp:posOffset>
                </wp:positionH>
                <wp:positionV relativeFrom="paragraph">
                  <wp:posOffset>643255</wp:posOffset>
                </wp:positionV>
                <wp:extent cx="3303905" cy="3277870"/>
                <wp:effectExtent l="0" t="0" r="1905" b="3175"/>
                <wp:wrapTight wrapText="bothSides">
                  <wp:wrapPolygon edited="0">
                    <wp:start x="-58" y="0"/>
                    <wp:lineTo x="-58" y="21537"/>
                    <wp:lineTo x="21600" y="21537"/>
                    <wp:lineTo x="21600" y="0"/>
                    <wp:lineTo x="-5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905" cy="327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38511" w14:textId="77777777" w:rsidR="00F4043F" w:rsidRDefault="00F4043F" w:rsidP="00CC5B40">
                            <w:pPr>
                              <w:keepNext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6D53DA" wp14:editId="4BB30337">
                                  <wp:extent cx="3232150" cy="2822575"/>
                                  <wp:effectExtent l="0" t="0" r="0" b="0"/>
                                  <wp:docPr id="4" name="Picture 3" descr="Picture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1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2150" cy="2822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44E27A" w14:textId="77777777" w:rsidR="00F4043F" w:rsidRDefault="00F4043F" w:rsidP="00CC5B40">
                            <w:pPr>
                              <w:pStyle w:val="Caption"/>
                              <w:jc w:val="center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 Fiji National Clusters</w:t>
                            </w:r>
                          </w:p>
                          <w:p w14:paraId="5EB11B30" w14:textId="77777777" w:rsidR="00F4043F" w:rsidRDefault="00F404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3.2pt;margin-top:50.65pt;width:260.15pt;height:258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" stroked="f">
                <v:textbox>
                  <w:txbxContent>
                    <w:p w14:paraId="7CF38511" w14:textId="77777777" w:rsidR="00F4043F" w:rsidRDefault="00F4043F" w:rsidP="00CC5B40">
                      <w:pPr>
                        <w:keepNext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56D53DA" wp14:editId="4BB30337">
                            <wp:extent cx="3232150" cy="2822575"/>
                            <wp:effectExtent l="0" t="0" r="0" b="0"/>
                            <wp:docPr id="4" name="Picture 3" descr="Picture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1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2150" cy="2822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44E27A" w14:textId="77777777" w:rsidR="00F4043F" w:rsidRDefault="00F4043F" w:rsidP="00CC5B40">
                      <w:pPr>
                        <w:pStyle w:val="Caption"/>
                        <w:jc w:val="center"/>
                      </w:pPr>
                      <w:r>
                        <w:t xml:space="preserve">Figure </w:t>
                      </w:r>
                      <w:r w:rsidR="00BD232E">
                        <w:fldChar w:fldCharType="begin"/>
                      </w:r>
                      <w:r w:rsidR="00BD232E">
                        <w:instrText xml:space="preserve"> SEQ Figure \* ARABIC </w:instrText>
                      </w:r>
                      <w:r w:rsidR="00BD232E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BD232E">
                        <w:rPr>
                          <w:noProof/>
                        </w:rPr>
                        <w:fldChar w:fldCharType="end"/>
                      </w:r>
                      <w:r>
                        <w:t>:  Fiji National Clusters</w:t>
                      </w:r>
                    </w:p>
                    <w:p w14:paraId="5EB11B30" w14:textId="77777777" w:rsidR="00F4043F" w:rsidRDefault="00F4043F"/>
                  </w:txbxContent>
                </v:textbox>
                <w10:wrap type="tight"/>
              </v:shape>
            </w:pict>
          </mc:Fallback>
        </mc:AlternateContent>
      </w:r>
      <w:r w:rsidR="00B2740B">
        <w:rPr>
          <w:sz w:val="20"/>
          <w:szCs w:val="20"/>
        </w:rPr>
        <w:t xml:space="preserve">The following Terms of Reference (TORs) have been adopted to guide the operations of the Fiji National </w:t>
      </w:r>
      <w:r w:rsidR="00D86A17">
        <w:rPr>
          <w:sz w:val="20"/>
          <w:szCs w:val="20"/>
        </w:rPr>
        <w:t>Shelter</w:t>
      </w:r>
      <w:r w:rsidR="00B2740B">
        <w:rPr>
          <w:sz w:val="20"/>
          <w:szCs w:val="20"/>
        </w:rPr>
        <w:t xml:space="preserve"> Cluster</w:t>
      </w:r>
      <w:r w:rsidR="00DA5E97">
        <w:rPr>
          <w:sz w:val="20"/>
          <w:szCs w:val="20"/>
        </w:rPr>
        <w:t xml:space="preserve"> (</w:t>
      </w:r>
      <w:r w:rsidR="00D86A17">
        <w:rPr>
          <w:sz w:val="20"/>
          <w:szCs w:val="20"/>
        </w:rPr>
        <w:t>SC</w:t>
      </w:r>
      <w:r w:rsidR="00DA5E97">
        <w:rPr>
          <w:sz w:val="20"/>
          <w:szCs w:val="20"/>
        </w:rPr>
        <w:t>)</w:t>
      </w:r>
      <w:r w:rsidR="00B2740B">
        <w:rPr>
          <w:sz w:val="20"/>
          <w:szCs w:val="20"/>
        </w:rPr>
        <w:t xml:space="preserve"> in providing effective and efficient service to the Government and people of Fiji before, during and after natural disasters.  The TOR is intended to be a dynamic tool to inform the operations of the Cluster, with regular updates to ensure ongoing relevance.</w:t>
      </w:r>
    </w:p>
    <w:p w14:paraId="655878CB" w14:textId="77777777" w:rsidR="00F22AA6" w:rsidRDefault="00F22AA6" w:rsidP="00F22AA6">
      <w:pPr>
        <w:pStyle w:val="Heading1"/>
      </w:pPr>
      <w:r>
        <w:t>Background</w:t>
      </w:r>
    </w:p>
    <w:p w14:paraId="0E1EE275" w14:textId="77777777" w:rsidR="00F22AA6" w:rsidRDefault="00C52010" w:rsidP="007520ED">
      <w:pPr>
        <w:rPr>
          <w:sz w:val="20"/>
          <w:szCs w:val="20"/>
        </w:rPr>
      </w:pPr>
      <w:r>
        <w:rPr>
          <w:sz w:val="20"/>
          <w:szCs w:val="20"/>
        </w:rPr>
        <w:t xml:space="preserve">The Fiji National Clusters were adopted in </w:t>
      </w:r>
      <w:r w:rsidR="00CC5B40">
        <w:rPr>
          <w:sz w:val="20"/>
          <w:szCs w:val="20"/>
        </w:rPr>
        <w:t xml:space="preserve">late </w:t>
      </w:r>
      <w:r>
        <w:rPr>
          <w:sz w:val="20"/>
          <w:szCs w:val="20"/>
        </w:rPr>
        <w:t>December 2012 during the response to TC Evan.  There are eight Clusters as follows:  WASH</w:t>
      </w:r>
      <w:r w:rsidR="00CC5B40">
        <w:rPr>
          <w:sz w:val="20"/>
          <w:szCs w:val="20"/>
        </w:rPr>
        <w:t xml:space="preserve"> (Water, Sanitation &amp; Hygiene), Shelter, Education, Health</w:t>
      </w:r>
      <w:r w:rsidR="009B7C84">
        <w:rPr>
          <w:sz w:val="20"/>
          <w:szCs w:val="20"/>
        </w:rPr>
        <w:t xml:space="preserve"> &amp; Nutrition</w:t>
      </w:r>
      <w:r w:rsidR="00CC5B40">
        <w:rPr>
          <w:sz w:val="20"/>
          <w:szCs w:val="20"/>
        </w:rPr>
        <w:t xml:space="preserve">, Logistics, Safety &amp; Protection, Food Security &amp; Livelihoods, Public Works &amp; Utilities.  The Fiji National Disaster Management Office (NDMO) sits at the “core” of the Cluster system as illustrated in </w:t>
      </w:r>
      <w:r w:rsidR="00CC5B40" w:rsidRPr="00C63540">
        <w:rPr>
          <w:b/>
          <w:sz w:val="20"/>
          <w:szCs w:val="20"/>
        </w:rPr>
        <w:t>Figure 1</w:t>
      </w:r>
      <w:r w:rsidR="00CC5B40">
        <w:rPr>
          <w:sz w:val="20"/>
          <w:szCs w:val="20"/>
        </w:rPr>
        <w:t xml:space="preserve"> to provide overall coordina</w:t>
      </w:r>
      <w:r w:rsidR="00C63540">
        <w:rPr>
          <w:sz w:val="20"/>
          <w:szCs w:val="20"/>
        </w:rPr>
        <w:t>tion and to facilitate central planning and funding issues.</w:t>
      </w:r>
    </w:p>
    <w:p w14:paraId="51E26CC2" w14:textId="4B86F616" w:rsidR="00C63540" w:rsidRDefault="007C7251" w:rsidP="007520ED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8630A3" wp14:editId="0833EFE6">
                <wp:simplePos x="0" y="0"/>
                <wp:positionH relativeFrom="column">
                  <wp:posOffset>2303145</wp:posOffset>
                </wp:positionH>
                <wp:positionV relativeFrom="paragraph">
                  <wp:posOffset>1416685</wp:posOffset>
                </wp:positionV>
                <wp:extent cx="3864610" cy="3192145"/>
                <wp:effectExtent l="0" t="0" r="4445" b="1270"/>
                <wp:wrapTight wrapText="bothSides">
                  <wp:wrapPolygon edited="0">
                    <wp:start x="-53" y="0"/>
                    <wp:lineTo x="-53" y="21536"/>
                    <wp:lineTo x="21600" y="21536"/>
                    <wp:lineTo x="21600" y="0"/>
                    <wp:lineTo x="-53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610" cy="319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80E2D" w14:textId="77777777" w:rsidR="00F4043F" w:rsidRDefault="00F4043F" w:rsidP="00C63540">
                            <w:pPr>
                              <w:keepNext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D903F33" wp14:editId="11D55681">
                                  <wp:extent cx="3661363" cy="2717321"/>
                                  <wp:effectExtent l="19050" t="0" r="0" b="0"/>
                                  <wp:docPr id="3" name="Picture 2" descr="C:\Users\KenC\Desktop\Pictur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enC\Desktop\Pictur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2120" cy="2717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44972E" w14:textId="77777777" w:rsidR="00F4043F" w:rsidRDefault="00F4043F" w:rsidP="00C63540">
                            <w:pPr>
                              <w:pStyle w:val="Caption"/>
                              <w:jc w:val="center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:  Clusters at Divisional and District Levels</w:t>
                            </w:r>
                          </w:p>
                          <w:p w14:paraId="4B68C0D0" w14:textId="77777777" w:rsidR="00F4043F" w:rsidRDefault="00F404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81.35pt;margin-top:111.55pt;width:304.3pt;height:251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ilhgIAABc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" stroked="f">
                <v:textbox>
                  <w:txbxContent>
                    <w:p w14:paraId="2EF80E2D" w14:textId="77777777" w:rsidR="00F4043F" w:rsidRDefault="00F4043F" w:rsidP="00C63540">
                      <w:pPr>
                        <w:keepNext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D903F33" wp14:editId="11D55681">
                            <wp:extent cx="3661363" cy="2717321"/>
                            <wp:effectExtent l="19050" t="0" r="0" b="0"/>
                            <wp:docPr id="3" name="Picture 2" descr="C:\Users\KenC\Desktop\Pictur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enC\Desktop\Pictur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2120" cy="2717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44972E" w14:textId="77777777" w:rsidR="00F4043F" w:rsidRDefault="00F4043F" w:rsidP="00C63540">
                      <w:pPr>
                        <w:pStyle w:val="Caption"/>
                        <w:jc w:val="center"/>
                      </w:pPr>
                      <w:r>
                        <w:t xml:space="preserve">Figure </w:t>
                      </w:r>
                      <w:r w:rsidR="00BD232E">
                        <w:fldChar w:fldCharType="begin"/>
                      </w:r>
                      <w:r w:rsidR="00BD232E">
                        <w:instrText xml:space="preserve"> SEQ Figure \* ARABIC </w:instrText>
                      </w:r>
                      <w:r w:rsidR="00BD232E"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="00BD232E">
                        <w:rPr>
                          <w:noProof/>
                        </w:rPr>
                        <w:fldChar w:fldCharType="end"/>
                      </w:r>
                      <w:r>
                        <w:t>:  Clusters at Divisional and District Levels</w:t>
                      </w:r>
                    </w:p>
                    <w:p w14:paraId="4B68C0D0" w14:textId="77777777" w:rsidR="00F4043F" w:rsidRDefault="00F4043F"/>
                  </w:txbxContent>
                </v:textbox>
                <w10:wrap type="tight"/>
              </v:shape>
            </w:pict>
          </mc:Fallback>
        </mc:AlternateContent>
      </w:r>
      <w:r w:rsidR="00C63540">
        <w:rPr>
          <w:sz w:val="20"/>
          <w:szCs w:val="20"/>
        </w:rPr>
        <w:t xml:space="preserve">The Cluster System is now operational at the National Level.  Procedures to </w:t>
      </w:r>
      <w:r w:rsidR="0040214A">
        <w:rPr>
          <w:sz w:val="20"/>
          <w:szCs w:val="20"/>
        </w:rPr>
        <w:t>implement</w:t>
      </w:r>
      <w:r w:rsidR="00C63540">
        <w:rPr>
          <w:sz w:val="20"/>
          <w:szCs w:val="20"/>
        </w:rPr>
        <w:t xml:space="preserve"> the System at Divisional and Provinc</w:t>
      </w:r>
      <w:r w:rsidR="009B7C84">
        <w:rPr>
          <w:sz w:val="20"/>
          <w:szCs w:val="20"/>
        </w:rPr>
        <w:t>ial</w:t>
      </w:r>
      <w:r w:rsidR="00C63540">
        <w:rPr>
          <w:sz w:val="20"/>
          <w:szCs w:val="20"/>
        </w:rPr>
        <w:t xml:space="preserve">/District Levels are yet to be developed.  However, </w:t>
      </w:r>
      <w:r w:rsidR="00C63540" w:rsidRPr="007F5A78">
        <w:rPr>
          <w:b/>
          <w:sz w:val="20"/>
          <w:szCs w:val="20"/>
        </w:rPr>
        <w:t>Figure 2</w:t>
      </w:r>
      <w:r w:rsidR="00C63540">
        <w:rPr>
          <w:sz w:val="20"/>
          <w:szCs w:val="20"/>
        </w:rPr>
        <w:t xml:space="preserve"> provides </w:t>
      </w:r>
      <w:r w:rsidR="003678A6">
        <w:rPr>
          <w:sz w:val="20"/>
          <w:szCs w:val="20"/>
        </w:rPr>
        <w:t xml:space="preserve">some </w:t>
      </w:r>
      <w:r w:rsidR="0040214A">
        <w:rPr>
          <w:sz w:val="20"/>
          <w:szCs w:val="20"/>
        </w:rPr>
        <w:t xml:space="preserve">guidance.  </w:t>
      </w:r>
      <w:r w:rsidR="009B7C84">
        <w:rPr>
          <w:sz w:val="20"/>
          <w:szCs w:val="20"/>
        </w:rPr>
        <w:t>E</w:t>
      </w:r>
      <w:r w:rsidR="0040214A">
        <w:rPr>
          <w:sz w:val="20"/>
          <w:szCs w:val="20"/>
        </w:rPr>
        <w:t xml:space="preserve">ach of the </w:t>
      </w:r>
      <w:r w:rsidR="003678A6">
        <w:rPr>
          <w:sz w:val="20"/>
          <w:szCs w:val="20"/>
        </w:rPr>
        <w:t>nominated</w:t>
      </w:r>
      <w:r w:rsidR="0040214A">
        <w:rPr>
          <w:sz w:val="20"/>
          <w:szCs w:val="20"/>
        </w:rPr>
        <w:t xml:space="preserve"> Lead Agencies for the Clusters has a representative at Divisional Level </w:t>
      </w:r>
      <w:r w:rsidR="00151D2E">
        <w:rPr>
          <w:sz w:val="20"/>
          <w:szCs w:val="20"/>
        </w:rPr>
        <w:t xml:space="preserve">(the Logistics Cluster </w:t>
      </w:r>
      <w:r w:rsidR="003678A6">
        <w:rPr>
          <w:sz w:val="20"/>
          <w:szCs w:val="20"/>
        </w:rPr>
        <w:t xml:space="preserve">appears to be </w:t>
      </w:r>
      <w:r w:rsidR="00151D2E">
        <w:rPr>
          <w:sz w:val="20"/>
          <w:szCs w:val="20"/>
        </w:rPr>
        <w:t>the only exception)</w:t>
      </w:r>
      <w:r w:rsidR="000123BC">
        <w:rPr>
          <w:sz w:val="20"/>
          <w:szCs w:val="20"/>
        </w:rPr>
        <w:t xml:space="preserve">.  </w:t>
      </w:r>
      <w:r w:rsidR="003678A6">
        <w:rPr>
          <w:sz w:val="20"/>
          <w:szCs w:val="20"/>
        </w:rPr>
        <w:t xml:space="preserve">The proposal is that Lead Agency </w:t>
      </w:r>
      <w:r w:rsidR="000123BC">
        <w:rPr>
          <w:sz w:val="20"/>
          <w:szCs w:val="20"/>
        </w:rPr>
        <w:t>representatives will be</w:t>
      </w:r>
      <w:r w:rsidR="003678A6">
        <w:rPr>
          <w:sz w:val="20"/>
          <w:szCs w:val="20"/>
        </w:rPr>
        <w:t xml:space="preserve"> appointed to the Divisional </w:t>
      </w:r>
      <w:r w:rsidR="000123BC">
        <w:rPr>
          <w:sz w:val="20"/>
          <w:szCs w:val="20"/>
        </w:rPr>
        <w:t>Emergency Operations Centre (</w:t>
      </w:r>
      <w:proofErr w:type="spellStart"/>
      <w:r w:rsidR="003678A6">
        <w:rPr>
          <w:sz w:val="20"/>
          <w:szCs w:val="20"/>
        </w:rPr>
        <w:t>Div</w:t>
      </w:r>
      <w:r w:rsidR="000123BC">
        <w:rPr>
          <w:sz w:val="20"/>
          <w:szCs w:val="20"/>
        </w:rPr>
        <w:t>EOC</w:t>
      </w:r>
      <w:proofErr w:type="spellEnd"/>
      <w:r w:rsidR="000123BC">
        <w:rPr>
          <w:sz w:val="20"/>
          <w:szCs w:val="20"/>
        </w:rPr>
        <w:t>) team</w:t>
      </w:r>
      <w:r w:rsidR="00645085">
        <w:rPr>
          <w:sz w:val="20"/>
          <w:szCs w:val="20"/>
        </w:rPr>
        <w:t xml:space="preserve"> to represent </w:t>
      </w:r>
      <w:r w:rsidR="003678A6">
        <w:rPr>
          <w:sz w:val="20"/>
          <w:szCs w:val="20"/>
        </w:rPr>
        <w:t>each</w:t>
      </w:r>
      <w:r w:rsidR="00645085">
        <w:rPr>
          <w:sz w:val="20"/>
          <w:szCs w:val="20"/>
        </w:rPr>
        <w:t xml:space="preserve"> Cluster.  </w:t>
      </w:r>
      <w:r w:rsidR="0073155D">
        <w:rPr>
          <w:sz w:val="20"/>
          <w:szCs w:val="20"/>
        </w:rPr>
        <w:t xml:space="preserve">Cluster Lead </w:t>
      </w:r>
      <w:r w:rsidR="00645085">
        <w:rPr>
          <w:sz w:val="20"/>
          <w:szCs w:val="20"/>
        </w:rPr>
        <w:t>Agency representation at District/Provinc</w:t>
      </w:r>
      <w:r w:rsidR="009B7C84">
        <w:rPr>
          <w:sz w:val="20"/>
          <w:szCs w:val="20"/>
        </w:rPr>
        <w:t>ial</w:t>
      </w:r>
      <w:r w:rsidR="00645085">
        <w:rPr>
          <w:sz w:val="20"/>
          <w:szCs w:val="20"/>
        </w:rPr>
        <w:t xml:space="preserve"> Level varies widely and Cluster Partnerships will be required at this Level.</w:t>
      </w:r>
    </w:p>
    <w:p w14:paraId="7673288A" w14:textId="77777777" w:rsidR="00645085" w:rsidRDefault="0073155D" w:rsidP="007520ED">
      <w:pPr>
        <w:rPr>
          <w:sz w:val="20"/>
          <w:szCs w:val="20"/>
        </w:rPr>
      </w:pPr>
      <w:r>
        <w:rPr>
          <w:sz w:val="20"/>
          <w:szCs w:val="20"/>
        </w:rPr>
        <w:t xml:space="preserve">A major advantage of this system will be the </w:t>
      </w:r>
      <w:r w:rsidR="003678A6">
        <w:rPr>
          <w:sz w:val="20"/>
          <w:szCs w:val="20"/>
        </w:rPr>
        <w:t xml:space="preserve">resulting </w:t>
      </w:r>
      <w:r>
        <w:rPr>
          <w:sz w:val="20"/>
          <w:szCs w:val="20"/>
        </w:rPr>
        <w:t xml:space="preserve">multiple lines of communication between the three levels </w:t>
      </w:r>
      <w:r w:rsidR="003678A6">
        <w:rPr>
          <w:sz w:val="20"/>
          <w:szCs w:val="20"/>
        </w:rPr>
        <w:t xml:space="preserve">of Government </w:t>
      </w:r>
      <w:r>
        <w:rPr>
          <w:sz w:val="20"/>
          <w:szCs w:val="20"/>
        </w:rPr>
        <w:t>(National, Divisional and District/Provincial) to facilitate improved implementation outcomes.</w:t>
      </w:r>
    </w:p>
    <w:p w14:paraId="3AE71CB6" w14:textId="77777777" w:rsidR="0073155D" w:rsidRDefault="0073155D" w:rsidP="007520ED">
      <w:pPr>
        <w:rPr>
          <w:sz w:val="20"/>
          <w:szCs w:val="20"/>
        </w:rPr>
      </w:pPr>
      <w:r>
        <w:rPr>
          <w:sz w:val="20"/>
          <w:szCs w:val="20"/>
        </w:rPr>
        <w:t xml:space="preserve">The Clusters are expected to operate </w:t>
      </w:r>
      <w:r w:rsidR="003678A6">
        <w:rPr>
          <w:sz w:val="20"/>
          <w:szCs w:val="20"/>
        </w:rPr>
        <w:t>continuously</w:t>
      </w:r>
      <w:r>
        <w:rPr>
          <w:sz w:val="20"/>
          <w:szCs w:val="20"/>
        </w:rPr>
        <w:t xml:space="preserve">, with ongoing accountability not only for the response to emergencies but also </w:t>
      </w:r>
      <w:r w:rsidR="003678A6">
        <w:rPr>
          <w:sz w:val="20"/>
          <w:szCs w:val="20"/>
        </w:rPr>
        <w:t xml:space="preserve">(more importantly) </w:t>
      </w:r>
      <w:r>
        <w:rPr>
          <w:sz w:val="20"/>
          <w:szCs w:val="20"/>
        </w:rPr>
        <w:t>for preparedness and early recovery.</w:t>
      </w:r>
    </w:p>
    <w:p w14:paraId="4F453F38" w14:textId="77777777" w:rsidR="00F22AA6" w:rsidRDefault="00F22AA6" w:rsidP="00F22AA6">
      <w:pPr>
        <w:pStyle w:val="Heading1"/>
      </w:pPr>
      <w:r>
        <w:t>Objective</w:t>
      </w:r>
    </w:p>
    <w:p w14:paraId="2E971DAA" w14:textId="23D996B0" w:rsidR="00DA5E97" w:rsidRPr="008F545F" w:rsidRDefault="00DA5E97" w:rsidP="00DA5E97">
      <w:pPr>
        <w:spacing w:before="240" w:after="120"/>
        <w:rPr>
          <w:sz w:val="20"/>
          <w:szCs w:val="20"/>
        </w:rPr>
      </w:pPr>
      <w:r w:rsidRPr="00DA5E97">
        <w:rPr>
          <w:sz w:val="20"/>
          <w:szCs w:val="20"/>
        </w:rPr>
        <w:lastRenderedPageBreak/>
        <w:t xml:space="preserve">The </w:t>
      </w:r>
      <w:r>
        <w:rPr>
          <w:sz w:val="20"/>
          <w:szCs w:val="20"/>
        </w:rPr>
        <w:t>objective</w:t>
      </w:r>
      <w:r w:rsidRPr="00DA5E97">
        <w:rPr>
          <w:sz w:val="20"/>
          <w:szCs w:val="20"/>
        </w:rPr>
        <w:t xml:space="preserve"> of the </w:t>
      </w:r>
      <w:r w:rsidR="00D86A17">
        <w:rPr>
          <w:sz w:val="20"/>
          <w:szCs w:val="20"/>
        </w:rPr>
        <w:t>S</w:t>
      </w:r>
      <w:r w:rsidRPr="00DA5E97">
        <w:rPr>
          <w:sz w:val="20"/>
          <w:szCs w:val="20"/>
        </w:rPr>
        <w:t xml:space="preserve">C is to plan and implement proportionate, appropriate and timely </w:t>
      </w:r>
      <w:r w:rsidR="00D86A17">
        <w:rPr>
          <w:sz w:val="20"/>
          <w:szCs w:val="20"/>
        </w:rPr>
        <w:t>shelter</w:t>
      </w:r>
      <w:r w:rsidRPr="00DA5E97">
        <w:rPr>
          <w:sz w:val="20"/>
          <w:szCs w:val="20"/>
        </w:rPr>
        <w:t xml:space="preserve"> responses in humanitarian crisis situations which will address both the immediate </w:t>
      </w:r>
      <w:r w:rsidR="00D86A17">
        <w:rPr>
          <w:sz w:val="20"/>
          <w:szCs w:val="20"/>
        </w:rPr>
        <w:t xml:space="preserve">and longer term shelter </w:t>
      </w:r>
      <w:r w:rsidRPr="00DA5E97">
        <w:rPr>
          <w:sz w:val="20"/>
          <w:szCs w:val="20"/>
        </w:rPr>
        <w:t xml:space="preserve">needs of the </w:t>
      </w:r>
      <w:r w:rsidR="00D86A17">
        <w:rPr>
          <w:sz w:val="20"/>
          <w:szCs w:val="20"/>
        </w:rPr>
        <w:t xml:space="preserve">vulnerable </w:t>
      </w:r>
      <w:r w:rsidRPr="00DA5E97">
        <w:rPr>
          <w:sz w:val="20"/>
          <w:szCs w:val="20"/>
        </w:rPr>
        <w:t>affected populations while looking at the</w:t>
      </w:r>
      <w:r w:rsidR="00D86A17">
        <w:rPr>
          <w:sz w:val="20"/>
          <w:szCs w:val="20"/>
        </w:rPr>
        <w:t xml:space="preserve"> same time looking at the</w:t>
      </w:r>
      <w:r w:rsidRPr="00DA5E97">
        <w:rPr>
          <w:sz w:val="20"/>
          <w:szCs w:val="20"/>
        </w:rPr>
        <w:t xml:space="preserve"> integration of </w:t>
      </w:r>
      <w:r w:rsidR="00D86A17">
        <w:rPr>
          <w:sz w:val="20"/>
          <w:szCs w:val="20"/>
        </w:rPr>
        <w:t>disaster risk reduction activities</w:t>
      </w:r>
      <w:r w:rsidRPr="00DA5E97">
        <w:rPr>
          <w:sz w:val="20"/>
          <w:szCs w:val="20"/>
        </w:rPr>
        <w:t xml:space="preserve">. This will be achieved through providing predictable, systematic </w:t>
      </w:r>
      <w:r>
        <w:rPr>
          <w:sz w:val="20"/>
          <w:szCs w:val="20"/>
        </w:rPr>
        <w:t>and country-driven services, and includes the need to:</w:t>
      </w:r>
    </w:p>
    <w:p w14:paraId="7659BFD2" w14:textId="6D76A0FF" w:rsidR="008F545F" w:rsidRPr="008F545F" w:rsidRDefault="008F545F" w:rsidP="008F545F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8F545F">
        <w:rPr>
          <w:sz w:val="20"/>
          <w:szCs w:val="20"/>
        </w:rPr>
        <w:t xml:space="preserve">Facilitate effective sharing of information amongst agencies and organizations, including local organizations and local government partners involved in </w:t>
      </w:r>
      <w:r w:rsidR="00D86A17">
        <w:rPr>
          <w:sz w:val="20"/>
          <w:szCs w:val="20"/>
        </w:rPr>
        <w:t>shelter</w:t>
      </w:r>
      <w:r w:rsidRPr="008F545F">
        <w:rPr>
          <w:sz w:val="20"/>
          <w:szCs w:val="20"/>
        </w:rPr>
        <w:t xml:space="preserve"> response efforts, preparedness and recovery;</w:t>
      </w:r>
    </w:p>
    <w:p w14:paraId="6C20DCEA" w14:textId="7B0B4647" w:rsidR="008F545F" w:rsidRPr="008F545F" w:rsidRDefault="008F545F" w:rsidP="008F545F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8F545F">
        <w:rPr>
          <w:sz w:val="20"/>
          <w:szCs w:val="20"/>
        </w:rPr>
        <w:t xml:space="preserve">Ensure adequate </w:t>
      </w:r>
      <w:r w:rsidR="00D86A17">
        <w:rPr>
          <w:sz w:val="20"/>
          <w:szCs w:val="20"/>
        </w:rPr>
        <w:t>shelter</w:t>
      </w:r>
      <w:r w:rsidRPr="008F545F">
        <w:rPr>
          <w:sz w:val="20"/>
          <w:szCs w:val="20"/>
        </w:rPr>
        <w:t xml:space="preserve"> contingency and preparedness planning and support Cluster members to provide timely response during emergencies;</w:t>
      </w:r>
    </w:p>
    <w:p w14:paraId="43C7E023" w14:textId="7A940481" w:rsidR="008F545F" w:rsidRPr="008F545F" w:rsidRDefault="008F545F" w:rsidP="008F545F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8F545F">
        <w:rPr>
          <w:sz w:val="20"/>
          <w:szCs w:val="20"/>
        </w:rPr>
        <w:t xml:space="preserve">Ensure coordination of the emergency </w:t>
      </w:r>
      <w:r w:rsidR="00D86A17">
        <w:rPr>
          <w:sz w:val="20"/>
          <w:szCs w:val="20"/>
        </w:rPr>
        <w:t>shelter</w:t>
      </w:r>
      <w:r w:rsidRPr="008F545F">
        <w:rPr>
          <w:sz w:val="20"/>
          <w:szCs w:val="20"/>
        </w:rPr>
        <w:t xml:space="preserve"> programmes and activities amongst the partners engaged in emergency response including non members and local partners;</w:t>
      </w:r>
    </w:p>
    <w:p w14:paraId="65EE848A" w14:textId="77777777" w:rsidR="008F545F" w:rsidRPr="008F545F" w:rsidRDefault="008F545F" w:rsidP="008F545F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8F545F">
        <w:rPr>
          <w:sz w:val="20"/>
          <w:szCs w:val="20"/>
        </w:rPr>
        <w:t>Address disruption in the provision of existing government services during emergencies and liaise accordingly with government partners;</w:t>
      </w:r>
    </w:p>
    <w:p w14:paraId="0A5F9C92" w14:textId="77777777" w:rsidR="008F545F" w:rsidRPr="008F545F" w:rsidRDefault="008F545F" w:rsidP="008F545F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8F545F">
        <w:rPr>
          <w:sz w:val="20"/>
          <w:szCs w:val="20"/>
        </w:rPr>
        <w:t>Ensure early recovery planning as well as prevention and risk reduction concerns are addressed and incorporated where possible at all stages of emergency planning and response;</w:t>
      </w:r>
    </w:p>
    <w:p w14:paraId="110638E0" w14:textId="77777777" w:rsidR="008F545F" w:rsidRPr="008F545F" w:rsidRDefault="008F545F" w:rsidP="008F545F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8F545F">
        <w:rPr>
          <w:sz w:val="20"/>
          <w:szCs w:val="20"/>
        </w:rPr>
        <w:t>Liaise and coordinate with other Clusters as required.</w:t>
      </w:r>
    </w:p>
    <w:p w14:paraId="36C0A6D1" w14:textId="77777777" w:rsidR="00F22AA6" w:rsidRDefault="00F22AA6" w:rsidP="00F22AA6">
      <w:pPr>
        <w:pStyle w:val="Heading1"/>
      </w:pPr>
      <w:r>
        <w:t>Role of the Lead and Co-Lead Agencies and Cluster Partners</w:t>
      </w:r>
    </w:p>
    <w:p w14:paraId="17CC77AB" w14:textId="77777777" w:rsidR="00F22AA6" w:rsidRDefault="00F22AA6" w:rsidP="00F22AA6">
      <w:pPr>
        <w:pStyle w:val="Heading2"/>
      </w:pPr>
      <w:bookmarkStart w:id="1" w:name="_Ref350439631"/>
      <w:r>
        <w:t>Lead Agency</w:t>
      </w:r>
      <w:bookmarkEnd w:id="1"/>
    </w:p>
    <w:p w14:paraId="1A17A980" w14:textId="6EE526F0" w:rsidR="006D3597" w:rsidRDefault="00B342D7" w:rsidP="007520ED">
      <w:pPr>
        <w:rPr>
          <w:sz w:val="20"/>
          <w:szCs w:val="20"/>
        </w:rPr>
      </w:pPr>
      <w:r>
        <w:rPr>
          <w:sz w:val="20"/>
          <w:szCs w:val="20"/>
        </w:rPr>
        <w:t xml:space="preserve">The Lead Agency for the National </w:t>
      </w:r>
      <w:proofErr w:type="gramStart"/>
      <w:r w:rsidR="00D86A17">
        <w:rPr>
          <w:sz w:val="20"/>
          <w:szCs w:val="20"/>
        </w:rPr>
        <w:t>S</w:t>
      </w:r>
      <w:r w:rsidR="00B12E1D">
        <w:rPr>
          <w:sz w:val="20"/>
          <w:szCs w:val="20"/>
        </w:rPr>
        <w:t xml:space="preserve">helter </w:t>
      </w:r>
      <w:r>
        <w:rPr>
          <w:sz w:val="20"/>
          <w:szCs w:val="20"/>
        </w:rPr>
        <w:t xml:space="preserve"> Cluster</w:t>
      </w:r>
      <w:proofErr w:type="gramEnd"/>
      <w:r>
        <w:rPr>
          <w:sz w:val="20"/>
          <w:szCs w:val="20"/>
        </w:rPr>
        <w:t xml:space="preserve"> is the </w:t>
      </w:r>
      <w:r w:rsidR="00DA5E97">
        <w:rPr>
          <w:sz w:val="20"/>
          <w:szCs w:val="20"/>
        </w:rPr>
        <w:t xml:space="preserve">Ministry of </w:t>
      </w:r>
      <w:r w:rsidR="00D86A17">
        <w:rPr>
          <w:sz w:val="20"/>
          <w:szCs w:val="20"/>
        </w:rPr>
        <w:t>Local Government, Urban Development, Housing &amp; Environment</w:t>
      </w:r>
      <w:r w:rsidR="00DA5E97">
        <w:rPr>
          <w:sz w:val="20"/>
          <w:szCs w:val="20"/>
        </w:rPr>
        <w:t>.</w:t>
      </w:r>
    </w:p>
    <w:p w14:paraId="18CE46D4" w14:textId="3BDF7A17" w:rsidR="00B342D7" w:rsidRDefault="00BE73C7" w:rsidP="007B7FF1">
      <w:pPr>
        <w:spacing w:after="60"/>
        <w:rPr>
          <w:sz w:val="20"/>
          <w:szCs w:val="20"/>
        </w:rPr>
      </w:pPr>
      <w:r>
        <w:rPr>
          <w:sz w:val="20"/>
          <w:szCs w:val="20"/>
        </w:rPr>
        <w:t xml:space="preserve">As the Lead Agency the </w:t>
      </w:r>
      <w:r w:rsidR="00D86A17">
        <w:rPr>
          <w:sz w:val="20"/>
          <w:szCs w:val="20"/>
        </w:rPr>
        <w:t>Ministry of Local Government, Urban Development, Housing &amp; Environment</w:t>
      </w:r>
      <w:r w:rsidR="00D86A17" w:rsidDel="00D86A1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is accountable for the performance of the </w:t>
      </w:r>
      <w:r w:rsidR="00DA5E97">
        <w:rPr>
          <w:sz w:val="20"/>
          <w:szCs w:val="20"/>
        </w:rPr>
        <w:t>National S</w:t>
      </w:r>
      <w:r w:rsidR="00B12E1D">
        <w:rPr>
          <w:sz w:val="20"/>
          <w:szCs w:val="20"/>
        </w:rPr>
        <w:t xml:space="preserve">helter </w:t>
      </w:r>
      <w:r w:rsidR="00DA5E97">
        <w:rPr>
          <w:sz w:val="20"/>
          <w:szCs w:val="20"/>
        </w:rPr>
        <w:t>C</w:t>
      </w:r>
      <w:r w:rsidR="00B12E1D">
        <w:rPr>
          <w:sz w:val="20"/>
          <w:szCs w:val="20"/>
        </w:rPr>
        <w:t>luster</w:t>
      </w:r>
      <w:r>
        <w:rPr>
          <w:sz w:val="20"/>
          <w:szCs w:val="20"/>
        </w:rPr>
        <w:t xml:space="preserve">.  The </w:t>
      </w:r>
      <w:r w:rsidR="00DA5E97">
        <w:rPr>
          <w:sz w:val="20"/>
          <w:szCs w:val="20"/>
        </w:rPr>
        <w:t xml:space="preserve">Ministry </w:t>
      </w:r>
      <w:r>
        <w:rPr>
          <w:sz w:val="20"/>
          <w:szCs w:val="20"/>
        </w:rPr>
        <w:t>is to ensure that:</w:t>
      </w:r>
    </w:p>
    <w:p w14:paraId="3C7FF6C0" w14:textId="77777777" w:rsidR="00BE73C7" w:rsidRPr="00BE73C7" w:rsidRDefault="00BE73C7" w:rsidP="00BE73C7">
      <w:pPr>
        <w:pStyle w:val="ListParagraph"/>
        <w:numPr>
          <w:ilvl w:val="0"/>
          <w:numId w:val="3"/>
        </w:numPr>
        <w:spacing w:after="120"/>
        <w:rPr>
          <w:sz w:val="20"/>
          <w:szCs w:val="20"/>
        </w:rPr>
      </w:pPr>
      <w:r w:rsidRPr="00BE73C7">
        <w:rPr>
          <w:sz w:val="20"/>
          <w:szCs w:val="20"/>
        </w:rPr>
        <w:t>Key Partners are included</w:t>
      </w:r>
      <w:r w:rsidR="006927CB">
        <w:rPr>
          <w:sz w:val="20"/>
          <w:szCs w:val="20"/>
        </w:rPr>
        <w:t xml:space="preserve"> in the work of the Cluster</w:t>
      </w:r>
    </w:p>
    <w:p w14:paraId="142A0562" w14:textId="77777777" w:rsidR="00BE73C7" w:rsidRPr="00BE73C7" w:rsidRDefault="00D059E4" w:rsidP="00BE73C7">
      <w:pPr>
        <w:pStyle w:val="ListParagraph"/>
        <w:numPr>
          <w:ilvl w:val="0"/>
          <w:numId w:val="3"/>
        </w:numPr>
        <w:spacing w:after="120"/>
        <w:rPr>
          <w:sz w:val="20"/>
          <w:szCs w:val="20"/>
        </w:rPr>
      </w:pPr>
      <w:r>
        <w:rPr>
          <w:sz w:val="20"/>
          <w:szCs w:val="20"/>
        </w:rPr>
        <w:t>There is a</w:t>
      </w:r>
      <w:r w:rsidR="00BE73C7" w:rsidRPr="00BE73C7">
        <w:rPr>
          <w:sz w:val="20"/>
          <w:szCs w:val="20"/>
        </w:rPr>
        <w:t>ppropriate coordination</w:t>
      </w:r>
      <w:r>
        <w:rPr>
          <w:sz w:val="20"/>
          <w:szCs w:val="20"/>
        </w:rPr>
        <w:t xml:space="preserve"> within the Cluster and with the other National Clusters and other </w:t>
      </w:r>
      <w:r w:rsidR="00740FF4">
        <w:rPr>
          <w:sz w:val="20"/>
          <w:szCs w:val="20"/>
        </w:rPr>
        <w:t>national and international agencies</w:t>
      </w:r>
    </w:p>
    <w:p w14:paraId="2B1D4E14" w14:textId="77777777" w:rsidR="00BE73C7" w:rsidRPr="00BE73C7" w:rsidRDefault="006927CB" w:rsidP="00BE73C7">
      <w:pPr>
        <w:pStyle w:val="ListParagraph"/>
        <w:numPr>
          <w:ilvl w:val="0"/>
          <w:numId w:val="3"/>
        </w:numPr>
        <w:spacing w:after="120"/>
        <w:rPr>
          <w:sz w:val="20"/>
          <w:szCs w:val="20"/>
        </w:rPr>
      </w:pPr>
      <w:r>
        <w:rPr>
          <w:sz w:val="20"/>
          <w:szCs w:val="20"/>
        </w:rPr>
        <w:t>Any c</w:t>
      </w:r>
      <w:r w:rsidR="00BE73C7" w:rsidRPr="00BE73C7">
        <w:rPr>
          <w:sz w:val="20"/>
          <w:szCs w:val="20"/>
        </w:rPr>
        <w:t>ross-cutting issues are addressed</w:t>
      </w:r>
    </w:p>
    <w:p w14:paraId="1E492810" w14:textId="77777777" w:rsidR="00BE73C7" w:rsidRPr="00BE73C7" w:rsidRDefault="00740FF4" w:rsidP="00BE73C7">
      <w:pPr>
        <w:pStyle w:val="ListParagraph"/>
        <w:numPr>
          <w:ilvl w:val="0"/>
          <w:numId w:val="3"/>
        </w:numPr>
        <w:spacing w:after="120"/>
        <w:rPr>
          <w:sz w:val="20"/>
          <w:szCs w:val="20"/>
        </w:rPr>
      </w:pPr>
      <w:r>
        <w:rPr>
          <w:sz w:val="20"/>
          <w:szCs w:val="20"/>
        </w:rPr>
        <w:t>There is e</w:t>
      </w:r>
      <w:r w:rsidR="00BE73C7" w:rsidRPr="00BE73C7">
        <w:rPr>
          <w:sz w:val="20"/>
          <w:szCs w:val="20"/>
        </w:rPr>
        <w:t>ffective needs assessment and analysis</w:t>
      </w:r>
    </w:p>
    <w:p w14:paraId="7792BCA2" w14:textId="77777777" w:rsidR="00BE73C7" w:rsidRPr="00BE73C7" w:rsidRDefault="00BE73C7" w:rsidP="00BE73C7">
      <w:pPr>
        <w:pStyle w:val="ListParagraph"/>
        <w:numPr>
          <w:ilvl w:val="0"/>
          <w:numId w:val="3"/>
        </w:numPr>
        <w:spacing w:after="120"/>
        <w:rPr>
          <w:sz w:val="20"/>
          <w:szCs w:val="20"/>
        </w:rPr>
      </w:pPr>
      <w:r w:rsidRPr="00BE73C7">
        <w:rPr>
          <w:sz w:val="20"/>
          <w:szCs w:val="20"/>
        </w:rPr>
        <w:t>Adequate contingency and preparedness</w:t>
      </w:r>
      <w:r w:rsidR="00740FF4">
        <w:rPr>
          <w:sz w:val="20"/>
          <w:szCs w:val="20"/>
        </w:rPr>
        <w:t xml:space="preserve"> planning is carried out</w:t>
      </w:r>
    </w:p>
    <w:p w14:paraId="535B965A" w14:textId="77777777" w:rsidR="00BE73C7" w:rsidRPr="00BE73C7" w:rsidRDefault="00740FF4" w:rsidP="00BE73C7">
      <w:pPr>
        <w:pStyle w:val="ListParagraph"/>
        <w:numPr>
          <w:ilvl w:val="0"/>
          <w:numId w:val="3"/>
        </w:numPr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Appropriate </w:t>
      </w:r>
      <w:r w:rsidR="00BE73C7" w:rsidRPr="00BE73C7">
        <w:rPr>
          <w:sz w:val="20"/>
          <w:szCs w:val="20"/>
        </w:rPr>
        <w:t>standards</w:t>
      </w:r>
      <w:r>
        <w:rPr>
          <w:sz w:val="20"/>
          <w:szCs w:val="20"/>
        </w:rPr>
        <w:t xml:space="preserve"> are in place  together with necessary arrangements for </w:t>
      </w:r>
      <w:r w:rsidR="00BE73C7" w:rsidRPr="00BE73C7">
        <w:rPr>
          <w:sz w:val="20"/>
          <w:szCs w:val="20"/>
        </w:rPr>
        <w:t>monitoring and reporting</w:t>
      </w:r>
    </w:p>
    <w:p w14:paraId="7BA3CC24" w14:textId="77777777" w:rsidR="006927CB" w:rsidRDefault="003136F9" w:rsidP="00BE73C7">
      <w:pPr>
        <w:pStyle w:val="ListParagraph"/>
        <w:numPr>
          <w:ilvl w:val="0"/>
          <w:numId w:val="3"/>
        </w:numPr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There is </w:t>
      </w:r>
      <w:r w:rsidR="006927CB">
        <w:rPr>
          <w:sz w:val="20"/>
          <w:szCs w:val="20"/>
        </w:rPr>
        <w:t>suitable</w:t>
      </w:r>
      <w:r>
        <w:rPr>
          <w:sz w:val="20"/>
          <w:szCs w:val="20"/>
        </w:rPr>
        <w:t xml:space="preserve"> a</w:t>
      </w:r>
      <w:r w:rsidR="00BE73C7" w:rsidRPr="00BE73C7">
        <w:rPr>
          <w:sz w:val="20"/>
          <w:szCs w:val="20"/>
        </w:rPr>
        <w:t xml:space="preserve">dvocacy </w:t>
      </w:r>
      <w:r>
        <w:rPr>
          <w:sz w:val="20"/>
          <w:szCs w:val="20"/>
        </w:rPr>
        <w:t>for the objectives and activities of the Cluster</w:t>
      </w:r>
    </w:p>
    <w:p w14:paraId="55DB6BED" w14:textId="77777777" w:rsidR="00BE73C7" w:rsidRPr="00BE73C7" w:rsidRDefault="006927CB" w:rsidP="00BE73C7">
      <w:pPr>
        <w:pStyle w:val="ListParagraph"/>
        <w:numPr>
          <w:ilvl w:val="0"/>
          <w:numId w:val="3"/>
        </w:numPr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Arrangements are in place for any necessary </w:t>
      </w:r>
      <w:r w:rsidR="00BE73C7" w:rsidRPr="00BE73C7">
        <w:rPr>
          <w:sz w:val="20"/>
          <w:szCs w:val="20"/>
        </w:rPr>
        <w:t>resource mobilisation</w:t>
      </w:r>
      <w:r>
        <w:rPr>
          <w:sz w:val="20"/>
          <w:szCs w:val="20"/>
        </w:rPr>
        <w:t>, and</w:t>
      </w:r>
    </w:p>
    <w:p w14:paraId="5DC83DD6" w14:textId="77777777" w:rsidR="00BE73C7" w:rsidRPr="00BE73C7" w:rsidRDefault="006927CB" w:rsidP="00BE73C7">
      <w:pPr>
        <w:pStyle w:val="ListParagraph"/>
        <w:numPr>
          <w:ilvl w:val="0"/>
          <w:numId w:val="3"/>
        </w:numPr>
        <w:spacing w:after="120"/>
        <w:rPr>
          <w:sz w:val="20"/>
          <w:szCs w:val="20"/>
        </w:rPr>
      </w:pPr>
      <w:r>
        <w:rPr>
          <w:sz w:val="20"/>
          <w:szCs w:val="20"/>
        </w:rPr>
        <w:t>Appropriate t</w:t>
      </w:r>
      <w:r w:rsidR="00BE73C7" w:rsidRPr="00BE73C7">
        <w:rPr>
          <w:sz w:val="20"/>
          <w:szCs w:val="20"/>
        </w:rPr>
        <w:t>raining and capacity building</w:t>
      </w:r>
      <w:r>
        <w:rPr>
          <w:sz w:val="20"/>
          <w:szCs w:val="20"/>
        </w:rPr>
        <w:t xml:space="preserve"> is carried out to ensure that Cluster activities are well-informed and relevant.</w:t>
      </w:r>
    </w:p>
    <w:p w14:paraId="65F9134E" w14:textId="77777777" w:rsidR="00F22AA6" w:rsidRDefault="00F22AA6" w:rsidP="00F22AA6">
      <w:pPr>
        <w:pStyle w:val="Heading2"/>
      </w:pPr>
      <w:r>
        <w:t>Co-Lead Agency</w:t>
      </w:r>
    </w:p>
    <w:p w14:paraId="1F668C00" w14:textId="11105698" w:rsidR="00F22AA6" w:rsidRDefault="00D86A17" w:rsidP="007520ED">
      <w:pPr>
        <w:rPr>
          <w:sz w:val="20"/>
          <w:szCs w:val="20"/>
        </w:rPr>
      </w:pPr>
      <w:r>
        <w:rPr>
          <w:sz w:val="20"/>
          <w:szCs w:val="20"/>
        </w:rPr>
        <w:t>The</w:t>
      </w:r>
      <w:r w:rsidR="006927CB">
        <w:rPr>
          <w:sz w:val="20"/>
          <w:szCs w:val="20"/>
        </w:rPr>
        <w:t xml:space="preserve"> Co-Lead </w:t>
      </w:r>
      <w:r w:rsidR="00DA5E97">
        <w:rPr>
          <w:sz w:val="20"/>
          <w:szCs w:val="20"/>
        </w:rPr>
        <w:t>Agency for the S</w:t>
      </w:r>
      <w:r w:rsidR="00B12E1D">
        <w:rPr>
          <w:sz w:val="20"/>
          <w:szCs w:val="20"/>
        </w:rPr>
        <w:t>helter</w:t>
      </w:r>
      <w:r w:rsidR="00DA5E97">
        <w:rPr>
          <w:sz w:val="20"/>
          <w:szCs w:val="20"/>
        </w:rPr>
        <w:t xml:space="preserve"> </w:t>
      </w:r>
      <w:r w:rsidR="006927CB">
        <w:rPr>
          <w:sz w:val="20"/>
          <w:szCs w:val="20"/>
        </w:rPr>
        <w:t xml:space="preserve">Cluster </w:t>
      </w:r>
      <w:r>
        <w:rPr>
          <w:sz w:val="20"/>
          <w:szCs w:val="20"/>
        </w:rPr>
        <w:t xml:space="preserve">is the International Federation of the </w:t>
      </w:r>
      <w:proofErr w:type="spellStart"/>
      <w:r>
        <w:rPr>
          <w:sz w:val="20"/>
          <w:szCs w:val="20"/>
        </w:rPr>
        <w:t>RedCross</w:t>
      </w:r>
      <w:proofErr w:type="spellEnd"/>
      <w:r>
        <w:rPr>
          <w:sz w:val="20"/>
          <w:szCs w:val="20"/>
        </w:rPr>
        <w:t>/Red Cres</w:t>
      </w:r>
      <w:r w:rsidR="00836D51">
        <w:rPr>
          <w:sz w:val="20"/>
          <w:szCs w:val="20"/>
        </w:rPr>
        <w:t>c</w:t>
      </w:r>
      <w:r>
        <w:rPr>
          <w:sz w:val="20"/>
          <w:szCs w:val="20"/>
        </w:rPr>
        <w:t>ent Societ</w:t>
      </w:r>
      <w:r w:rsidR="00B12E1D">
        <w:rPr>
          <w:sz w:val="20"/>
          <w:szCs w:val="20"/>
        </w:rPr>
        <w:t>i</w:t>
      </w:r>
      <w:r>
        <w:rPr>
          <w:sz w:val="20"/>
          <w:szCs w:val="20"/>
        </w:rPr>
        <w:t>es (IFRC)</w:t>
      </w:r>
      <w:r w:rsidR="00DA5E97">
        <w:rPr>
          <w:sz w:val="20"/>
          <w:szCs w:val="20"/>
        </w:rPr>
        <w:t>.</w:t>
      </w:r>
    </w:p>
    <w:p w14:paraId="3C15AEB9" w14:textId="2FF7D819" w:rsidR="006927CB" w:rsidRDefault="00D86A17" w:rsidP="007520ED">
      <w:pPr>
        <w:rPr>
          <w:sz w:val="20"/>
          <w:szCs w:val="20"/>
        </w:rPr>
      </w:pPr>
      <w:r>
        <w:rPr>
          <w:sz w:val="20"/>
          <w:szCs w:val="20"/>
        </w:rPr>
        <w:t>T</w:t>
      </w:r>
      <w:r w:rsidR="006927CB">
        <w:rPr>
          <w:sz w:val="20"/>
          <w:szCs w:val="20"/>
        </w:rPr>
        <w:t xml:space="preserve">he Co-Lead </w:t>
      </w:r>
      <w:r>
        <w:rPr>
          <w:sz w:val="20"/>
          <w:szCs w:val="20"/>
        </w:rPr>
        <w:t xml:space="preserve">is </w:t>
      </w:r>
      <w:r w:rsidR="006927CB">
        <w:rPr>
          <w:sz w:val="20"/>
          <w:szCs w:val="20"/>
        </w:rPr>
        <w:t xml:space="preserve">to </w:t>
      </w:r>
      <w:r w:rsidR="00044062">
        <w:rPr>
          <w:sz w:val="20"/>
          <w:szCs w:val="20"/>
        </w:rPr>
        <w:t xml:space="preserve">provide active </w:t>
      </w:r>
      <w:r w:rsidR="006927CB">
        <w:rPr>
          <w:sz w:val="20"/>
          <w:szCs w:val="20"/>
        </w:rPr>
        <w:t xml:space="preserve">support </w:t>
      </w:r>
      <w:r w:rsidR="00044062">
        <w:rPr>
          <w:sz w:val="20"/>
          <w:szCs w:val="20"/>
        </w:rPr>
        <w:t xml:space="preserve">to </w:t>
      </w:r>
      <w:r w:rsidR="006927CB">
        <w:rPr>
          <w:sz w:val="20"/>
          <w:szCs w:val="20"/>
        </w:rPr>
        <w:t xml:space="preserve">the </w:t>
      </w:r>
      <w:r>
        <w:rPr>
          <w:sz w:val="20"/>
          <w:szCs w:val="20"/>
        </w:rPr>
        <w:t>Ministry of Local Government, Urban Development, Housing &amp; Environment</w:t>
      </w:r>
      <w:r w:rsidR="00836D51">
        <w:rPr>
          <w:sz w:val="20"/>
          <w:szCs w:val="20"/>
        </w:rPr>
        <w:t xml:space="preserve"> ((</w:t>
      </w:r>
      <w:proofErr w:type="spellStart"/>
      <w:r w:rsidR="00836D51">
        <w:rPr>
          <w:sz w:val="20"/>
          <w:szCs w:val="20"/>
        </w:rPr>
        <w:t>MoLGUDH&amp;E</w:t>
      </w:r>
      <w:proofErr w:type="spellEnd"/>
      <w:r w:rsidR="00836D51">
        <w:rPr>
          <w:sz w:val="20"/>
          <w:szCs w:val="20"/>
        </w:rPr>
        <w:t>)</w:t>
      </w:r>
      <w:r w:rsidDel="00D86A17">
        <w:rPr>
          <w:sz w:val="20"/>
          <w:szCs w:val="20"/>
        </w:rPr>
        <w:t xml:space="preserve"> </w:t>
      </w:r>
      <w:r w:rsidR="006927CB">
        <w:rPr>
          <w:sz w:val="20"/>
          <w:szCs w:val="20"/>
        </w:rPr>
        <w:t xml:space="preserve">in </w:t>
      </w:r>
      <w:r w:rsidR="00044062">
        <w:rPr>
          <w:sz w:val="20"/>
          <w:szCs w:val="20"/>
        </w:rPr>
        <w:t xml:space="preserve">fulfilling its role for the Cluster as outlined </w:t>
      </w:r>
      <w:r w:rsidR="0029547A">
        <w:rPr>
          <w:sz w:val="20"/>
          <w:szCs w:val="20"/>
        </w:rPr>
        <w:t xml:space="preserve">in Section </w:t>
      </w:r>
      <w:r w:rsidR="000617BA">
        <w:rPr>
          <w:sz w:val="20"/>
          <w:szCs w:val="20"/>
        </w:rPr>
        <w:fldChar w:fldCharType="begin"/>
      </w:r>
      <w:r w:rsidR="0029547A">
        <w:rPr>
          <w:sz w:val="20"/>
          <w:szCs w:val="20"/>
        </w:rPr>
        <w:instrText xml:space="preserve"> REF _Ref350439631 \r \h </w:instrText>
      </w:r>
      <w:r w:rsidR="000617BA">
        <w:rPr>
          <w:sz w:val="20"/>
          <w:szCs w:val="20"/>
        </w:rPr>
      </w:r>
      <w:r w:rsidR="000617BA">
        <w:rPr>
          <w:sz w:val="20"/>
          <w:szCs w:val="20"/>
        </w:rPr>
        <w:fldChar w:fldCharType="separate"/>
      </w:r>
      <w:r w:rsidR="00877C28">
        <w:rPr>
          <w:sz w:val="20"/>
          <w:szCs w:val="20"/>
        </w:rPr>
        <w:t>4.1</w:t>
      </w:r>
      <w:r w:rsidR="000617BA">
        <w:rPr>
          <w:sz w:val="20"/>
          <w:szCs w:val="20"/>
        </w:rPr>
        <w:fldChar w:fldCharType="end"/>
      </w:r>
      <w:r w:rsidR="0029547A">
        <w:rPr>
          <w:sz w:val="20"/>
          <w:szCs w:val="20"/>
        </w:rPr>
        <w:t xml:space="preserve"> </w:t>
      </w:r>
      <w:r w:rsidR="00044062">
        <w:rPr>
          <w:sz w:val="20"/>
          <w:szCs w:val="20"/>
        </w:rPr>
        <w:t>above.</w:t>
      </w:r>
    </w:p>
    <w:p w14:paraId="26DCB711" w14:textId="77777777" w:rsidR="00877C28" w:rsidRDefault="00877C28" w:rsidP="007520ED">
      <w:pPr>
        <w:rPr>
          <w:sz w:val="20"/>
          <w:szCs w:val="20"/>
        </w:rPr>
      </w:pPr>
    </w:p>
    <w:p w14:paraId="7C67C211" w14:textId="77777777" w:rsidR="00204F4F" w:rsidRDefault="00204F4F" w:rsidP="007520ED">
      <w:pPr>
        <w:rPr>
          <w:sz w:val="20"/>
          <w:szCs w:val="20"/>
        </w:rPr>
      </w:pPr>
    </w:p>
    <w:p w14:paraId="338CFD8A" w14:textId="350CAF99" w:rsidR="00F22AA6" w:rsidRDefault="007C7251" w:rsidP="00877C28">
      <w:pPr>
        <w:pStyle w:val="Heading2"/>
      </w:pPr>
      <w:r>
        <w:rPr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04AF8F" wp14:editId="518A8959">
                <wp:simplePos x="0" y="0"/>
                <wp:positionH relativeFrom="margin">
                  <wp:posOffset>3282950</wp:posOffset>
                </wp:positionH>
                <wp:positionV relativeFrom="margin">
                  <wp:posOffset>6350</wp:posOffset>
                </wp:positionV>
                <wp:extent cx="2900680" cy="6172200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680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94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945"/>
                            </w:tblGrid>
                            <w:tr w:rsidR="00F4043F" w:rsidRPr="00533A10" w14:paraId="60DFF77E" w14:textId="77777777" w:rsidTr="00B222DF">
                              <w:trPr>
                                <w:trHeight w:val="227"/>
                              </w:trPr>
                              <w:tc>
                                <w:tcPr>
                                  <w:tcW w:w="0" w:type="auto"/>
                                  <w:shd w:val="clear" w:color="auto" w:fill="538ED5"/>
                                  <w:tcMar>
                                    <w:top w:w="14" w:type="dxa"/>
                                    <w:left w:w="196" w:type="dxa"/>
                                    <w:bottom w:w="0" w:type="dxa"/>
                                    <w:right w:w="196" w:type="dxa"/>
                                  </w:tcMar>
                                  <w:vAlign w:val="bottom"/>
                                  <w:hideMark/>
                                </w:tcPr>
                                <w:p w14:paraId="4DA8D429" w14:textId="77777777" w:rsidR="00F4043F" w:rsidRPr="00533A10" w:rsidRDefault="00F4043F" w:rsidP="00204F4F">
                                  <w:pPr>
                                    <w:spacing w:after="0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36"/>
                                      <w:lang w:eastAsia="en-AU"/>
                                    </w:rPr>
                                  </w:pPr>
                                  <w:r w:rsidRPr="00533A10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48"/>
                                      <w:lang w:eastAsia="en-AU"/>
                                    </w:rPr>
                                    <w:t>Agencies</w:t>
                                  </w:r>
                                  <w:r w:rsidRPr="00533A10">
                                    <w:rPr>
                                      <w:rFonts w:ascii="Calibri" w:eastAsia="Calibri" w:hAnsi="Calibri" w:cs="Times New Roman"/>
                                      <w:color w:val="000000"/>
                                      <w:kern w:val="24"/>
                                      <w:sz w:val="18"/>
                                      <w:szCs w:val="36"/>
                                      <w:lang w:eastAsia="en-AU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4043F" w:rsidRPr="00533A10" w14:paraId="60BD72E2" w14:textId="77777777" w:rsidTr="00B222DF">
                              <w:trPr>
                                <w:trHeight w:val="227"/>
                              </w:trPr>
                              <w:tc>
                                <w:tcPr>
                                  <w:tcW w:w="0" w:type="auto"/>
                                  <w:shd w:val="clear" w:color="auto" w:fill="DBE5F1"/>
                                  <w:tcMar>
                                    <w:top w:w="14" w:type="dxa"/>
                                    <w:left w:w="196" w:type="dxa"/>
                                    <w:bottom w:w="0" w:type="dxa"/>
                                    <w:right w:w="196" w:type="dxa"/>
                                  </w:tcMar>
                                  <w:vAlign w:val="bottom"/>
                                  <w:hideMark/>
                                </w:tcPr>
                                <w:p w14:paraId="0B268B5F" w14:textId="77777777" w:rsidR="00F4043F" w:rsidRPr="00533A10" w:rsidRDefault="00F4043F" w:rsidP="00204F4F">
                                  <w:pPr>
                                    <w:spacing w:after="0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36"/>
                                      <w:lang w:eastAsia="en-AU"/>
                                    </w:rPr>
                                  </w:pPr>
                                  <w:r w:rsidRPr="00533A10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36"/>
                                      <w:lang w:eastAsia="en-AU"/>
                                    </w:rPr>
                                    <w:t xml:space="preserve">Government Lead  </w:t>
                                  </w:r>
                                </w:p>
                              </w:tc>
                            </w:tr>
                            <w:tr w:rsidR="00F4043F" w:rsidRPr="00533A10" w14:paraId="4B91FCD5" w14:textId="77777777" w:rsidTr="00B222DF">
                              <w:trPr>
                                <w:trHeight w:val="227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tcMar>
                                    <w:top w:w="14" w:type="dxa"/>
                                    <w:left w:w="196" w:type="dxa"/>
                                    <w:bottom w:w="0" w:type="dxa"/>
                                    <w:right w:w="196" w:type="dxa"/>
                                  </w:tcMar>
                                  <w:vAlign w:val="bottom"/>
                                  <w:hideMark/>
                                </w:tcPr>
                                <w:p w14:paraId="5EED2ADB" w14:textId="5FC8D26D" w:rsidR="00F4043F" w:rsidRPr="00533A10" w:rsidRDefault="00F4043F" w:rsidP="00204F4F">
                                  <w:pPr>
                                    <w:spacing w:after="0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36"/>
                                      <w:lang w:eastAsia="en-AU"/>
                                    </w:rPr>
                                  </w:pPr>
                                  <w:r w:rsidRPr="006F388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kern w:val="24"/>
                                      <w:sz w:val="18"/>
                                      <w:szCs w:val="36"/>
                                      <w:lang w:eastAsia="en-AU"/>
                                    </w:rPr>
                                    <w:t>Ministry of Local Government, Urban Development, Housing &amp; Environment</w:t>
                                  </w:r>
                                </w:p>
                              </w:tc>
                            </w:tr>
                            <w:tr w:rsidR="00F4043F" w:rsidRPr="00533A10" w14:paraId="416F7570" w14:textId="77777777" w:rsidTr="00B222DF">
                              <w:trPr>
                                <w:trHeight w:val="227"/>
                              </w:trPr>
                              <w:tc>
                                <w:tcPr>
                                  <w:tcW w:w="0" w:type="auto"/>
                                  <w:shd w:val="clear" w:color="auto" w:fill="DBE5F1"/>
                                  <w:tcMar>
                                    <w:top w:w="14" w:type="dxa"/>
                                    <w:left w:w="196" w:type="dxa"/>
                                    <w:bottom w:w="0" w:type="dxa"/>
                                    <w:right w:w="196" w:type="dxa"/>
                                  </w:tcMar>
                                  <w:vAlign w:val="bottom"/>
                                  <w:hideMark/>
                                </w:tcPr>
                                <w:p w14:paraId="3A9D5916" w14:textId="77777777" w:rsidR="00F4043F" w:rsidRPr="00533A10" w:rsidRDefault="00F4043F" w:rsidP="00204F4F">
                                  <w:pPr>
                                    <w:spacing w:after="0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36"/>
                                      <w:lang w:eastAsia="en-AU"/>
                                    </w:rPr>
                                  </w:pPr>
                                  <w:r w:rsidRPr="00533A10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36"/>
                                      <w:lang w:eastAsia="en-AU"/>
                                    </w:rPr>
                                    <w:t>Co-Lead</w:t>
                                  </w:r>
                                  <w:r w:rsidRPr="00533A10">
                                    <w:rPr>
                                      <w:rFonts w:ascii="Calibri" w:eastAsia="Calibri" w:hAnsi="Calibri" w:cs="Times New Roman"/>
                                      <w:color w:val="000000"/>
                                      <w:kern w:val="24"/>
                                      <w:sz w:val="18"/>
                                      <w:szCs w:val="36"/>
                                      <w:lang w:eastAsia="en-AU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4043F" w:rsidRPr="00533A10" w14:paraId="4E2876FC" w14:textId="77777777" w:rsidTr="00B222DF">
                              <w:trPr>
                                <w:trHeight w:val="227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tcMar>
                                    <w:top w:w="14" w:type="dxa"/>
                                    <w:left w:w="196" w:type="dxa"/>
                                    <w:bottom w:w="0" w:type="dxa"/>
                                    <w:right w:w="196" w:type="dxa"/>
                                  </w:tcMar>
                                  <w:vAlign w:val="bottom"/>
                                  <w:hideMark/>
                                </w:tcPr>
                                <w:p w14:paraId="6BF9185C" w14:textId="7498939C" w:rsidR="00F4043F" w:rsidRPr="00533A10" w:rsidRDefault="00F4043F" w:rsidP="00204F4F">
                                  <w:pPr>
                                    <w:spacing w:after="0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36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kern w:val="24"/>
                                      <w:sz w:val="18"/>
                                      <w:szCs w:val="36"/>
                                      <w:lang w:eastAsia="en-AU"/>
                                    </w:rPr>
                                    <w:t>IFRC</w:t>
                                  </w:r>
                                </w:p>
                              </w:tc>
                            </w:tr>
                            <w:tr w:rsidR="00F4043F" w:rsidRPr="00533A10" w14:paraId="46A996E5" w14:textId="77777777" w:rsidTr="00B222DF">
                              <w:trPr>
                                <w:trHeight w:val="227"/>
                              </w:trPr>
                              <w:tc>
                                <w:tcPr>
                                  <w:tcW w:w="0" w:type="auto"/>
                                  <w:shd w:val="clear" w:color="auto" w:fill="DBE5F1"/>
                                  <w:tcMar>
                                    <w:top w:w="14" w:type="dxa"/>
                                    <w:left w:w="196" w:type="dxa"/>
                                    <w:bottom w:w="0" w:type="dxa"/>
                                    <w:right w:w="196" w:type="dxa"/>
                                  </w:tcMar>
                                  <w:vAlign w:val="bottom"/>
                                  <w:hideMark/>
                                </w:tcPr>
                                <w:p w14:paraId="01697B3D" w14:textId="77777777" w:rsidR="00F4043F" w:rsidRPr="00533A10" w:rsidRDefault="00F4043F" w:rsidP="00204F4F">
                                  <w:pPr>
                                    <w:spacing w:after="0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36"/>
                                      <w:lang w:eastAsia="en-AU"/>
                                    </w:rPr>
                                  </w:pPr>
                                  <w:r w:rsidRPr="00533A10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36"/>
                                      <w:lang w:eastAsia="en-AU"/>
                                    </w:rPr>
                                    <w:t>Key Partners</w:t>
                                  </w:r>
                                  <w:r w:rsidRPr="00533A10">
                                    <w:rPr>
                                      <w:rFonts w:ascii="Calibri" w:eastAsia="Calibri" w:hAnsi="Calibri" w:cs="Times New Roman"/>
                                      <w:color w:val="000000"/>
                                      <w:kern w:val="24"/>
                                      <w:sz w:val="18"/>
                                      <w:szCs w:val="36"/>
                                      <w:lang w:eastAsia="en-AU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261DBBA" w14:textId="77777777" w:rsidR="00F4043F" w:rsidRPr="00FE3758" w:rsidRDefault="00F4043F" w:rsidP="00836D51">
                            <w:pPr>
                              <w:pStyle w:val="NoSpacing"/>
                              <w:ind w:right="-1"/>
                              <w:contextualSpacing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E3758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Act for Peace (AFP)</w:t>
                            </w:r>
                          </w:p>
                          <w:p w14:paraId="0D3D637B" w14:textId="4F373527" w:rsidR="00F4043F" w:rsidRPr="0023238E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FE3758">
                              <w:rPr>
                                <w:sz w:val="20"/>
                                <w:szCs w:val="20"/>
                              </w:rPr>
                              <w:t>Australian Agency for International Development (</w:t>
                            </w:r>
                            <w:proofErr w:type="spellStart"/>
                            <w:r w:rsidRPr="00FE3758">
                              <w:rPr>
                                <w:sz w:val="20"/>
                                <w:szCs w:val="20"/>
                                <w:lang w:val="en-GB"/>
                              </w:rPr>
                              <w:t>AusAID</w:t>
                            </w:r>
                            <w:proofErr w:type="spellEnd"/>
                            <w:r w:rsidRPr="0023238E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15DA172" w14:textId="77777777" w:rsidR="00F4043F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3238E">
                              <w:rPr>
                                <w:sz w:val="20"/>
                                <w:szCs w:val="20"/>
                                <w:lang w:val="en-GB"/>
                              </w:rPr>
                              <w:t>Community Support Network (CSN)</w:t>
                            </w:r>
                          </w:p>
                          <w:p w14:paraId="5C15B76A" w14:textId="77777777" w:rsidR="00F4043F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Fiji Institution of Engineers (FIE)</w:t>
                            </w:r>
                          </w:p>
                          <w:p w14:paraId="7CD2BA35" w14:textId="77777777" w:rsidR="00F4043F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Fiji Red Cross Society (FRCS)</w:t>
                            </w:r>
                          </w:p>
                          <w:p w14:paraId="01B830D5" w14:textId="77777777" w:rsidR="00F4043F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Good Neighbour International (GNI)</w:t>
                            </w:r>
                          </w:p>
                          <w:p w14:paraId="185D36D9" w14:textId="1235FE60" w:rsidR="00F4043F" w:rsidRPr="0023238E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Habitat for Humanity Fiji (HFHF)</w:t>
                            </w:r>
                          </w:p>
                          <w:p w14:paraId="5F47A1BB" w14:textId="77777777" w:rsidR="00F4043F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3238E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I </w:t>
                            </w:r>
                            <w:proofErr w:type="spellStart"/>
                            <w:r w:rsidRPr="0023238E">
                              <w:rPr>
                                <w:sz w:val="20"/>
                                <w:szCs w:val="20"/>
                                <w:lang w:val="en-GB"/>
                              </w:rPr>
                              <w:t>Taukei</w:t>
                            </w:r>
                            <w:proofErr w:type="spellEnd"/>
                            <w:r w:rsidRPr="0023238E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Affairs</w:t>
                            </w:r>
                          </w:p>
                          <w:p w14:paraId="231FFCE2" w14:textId="77777777" w:rsidR="00F4043F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International Federation of Red Cross/Red Crescent Societies (IFRC)</w:t>
                            </w:r>
                          </w:p>
                          <w:p w14:paraId="5CCD3895" w14:textId="77777777" w:rsidR="00F4043F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Local Government Units (LGU)</w:t>
                            </w:r>
                          </w:p>
                          <w:p w14:paraId="57C2D80D" w14:textId="77777777" w:rsidR="00F4043F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Ministry of Education (</w:t>
                            </w:r>
                            <w:proofErr w:type="spellStart"/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MoE</w:t>
                            </w:r>
                            <w:proofErr w:type="spellEnd"/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</w:p>
                          <w:p w14:paraId="0BEADE29" w14:textId="77777777" w:rsidR="00F4043F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Ministry of Health (</w:t>
                            </w:r>
                            <w:proofErr w:type="spellStart"/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MoH</w:t>
                            </w:r>
                            <w:proofErr w:type="spellEnd"/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</w:p>
                          <w:p w14:paraId="6AE3A881" w14:textId="77777777" w:rsidR="00F4043F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Ministry of Labour (</w:t>
                            </w:r>
                            <w:proofErr w:type="spellStart"/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MoL</w:t>
                            </w:r>
                            <w:proofErr w:type="spellEnd"/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</w:p>
                          <w:p w14:paraId="5D10B3F2" w14:textId="3AC43A00" w:rsidR="00F4043F" w:rsidRPr="004A081D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Ministry of Local Government, Urban Development, Housing &amp; Environment (MOLGUDH&amp;E)</w:t>
                            </w:r>
                          </w:p>
                          <w:p w14:paraId="64D42B7F" w14:textId="77777777" w:rsidR="00F4043F" w:rsidRPr="0023238E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3238E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Ministry of Provincial Development </w:t>
                            </w:r>
                            <w:r w:rsidRPr="0023238E">
                              <w:rPr>
                                <w:sz w:val="20"/>
                                <w:szCs w:val="20"/>
                              </w:rPr>
                              <w:t>and National Disaster Management–</w:t>
                            </w:r>
                            <w:r w:rsidRPr="0023238E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23238E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23238E">
                              <w:rPr>
                                <w:sz w:val="20"/>
                                <w:szCs w:val="20"/>
                                <w:lang w:val="en-GB"/>
                              </w:rPr>
                              <w:t>Divisional Offices</w:t>
                            </w:r>
                            <w:r w:rsidRPr="0023238E">
                              <w:rPr>
                                <w:sz w:val="20"/>
                                <w:szCs w:val="20"/>
                              </w:rPr>
                              <w:t>, NDMO,</w:t>
                            </w:r>
                            <w:r w:rsidRPr="0023238E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Rural Housing</w:t>
                            </w:r>
                            <w:r w:rsidRPr="0023238E">
                              <w:rPr>
                                <w:sz w:val="20"/>
                                <w:szCs w:val="20"/>
                              </w:rPr>
                              <w:t xml:space="preserve"> Unit</w:t>
                            </w:r>
                            <w:r w:rsidRPr="0023238E">
                              <w:rPr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</w:p>
                          <w:p w14:paraId="3A958625" w14:textId="77777777" w:rsidR="00F4043F" w:rsidRPr="0023238E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3238E">
                              <w:rPr>
                                <w:sz w:val="20"/>
                                <w:szCs w:val="20"/>
                              </w:rPr>
                              <w:t>New Zealand Agency for International Development (</w:t>
                            </w:r>
                            <w:r w:rsidRPr="0023238E">
                              <w:rPr>
                                <w:sz w:val="20"/>
                                <w:szCs w:val="20"/>
                                <w:lang w:val="en-GB"/>
                              </w:rPr>
                              <w:t>NZAID</w:t>
                            </w:r>
                            <w:r w:rsidRPr="0023238E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EAF7744" w14:textId="77777777" w:rsidR="00F4043F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3238E">
                              <w:rPr>
                                <w:sz w:val="20"/>
                                <w:szCs w:val="20"/>
                                <w:lang w:val="en-GB"/>
                              </w:rPr>
                              <w:t>OCHA</w:t>
                            </w:r>
                          </w:p>
                          <w:p w14:paraId="37BB20E6" w14:textId="77777777" w:rsidR="00F4043F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People's Community Network (PCN)</w:t>
                            </w:r>
                          </w:p>
                          <w:p w14:paraId="317BAE7A" w14:textId="20E9E987" w:rsidR="00F4043F" w:rsidRDefault="00F4043F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Rotary Fiji, Rotary </w:t>
                            </w:r>
                            <w:proofErr w:type="spellStart"/>
                            <w:r w:rsidRPr="004A081D">
                              <w:rPr>
                                <w:sz w:val="20"/>
                                <w:szCs w:val="20"/>
                                <w:lang w:val="en-GB"/>
                              </w:rPr>
                              <w:t>Lautoka</w:t>
                            </w:r>
                            <w:proofErr w:type="spellEnd"/>
                          </w:p>
                          <w:p w14:paraId="4AC3EA15" w14:textId="58F7FDCC" w:rsidR="00836D51" w:rsidRDefault="00836D51" w:rsidP="001636A9">
                            <w:pPr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Salvation Army</w:t>
                            </w:r>
                          </w:p>
                          <w:p w14:paraId="0142A9AC" w14:textId="77777777" w:rsidR="00F4043F" w:rsidRPr="009B0224" w:rsidRDefault="00F4043F" w:rsidP="00B222DF">
                            <w:pPr>
                              <w:pStyle w:val="Caption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Table </w:t>
                            </w:r>
                            <w:fldSimple w:instr=" SEQ Tabl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 Lead, Co-Lead and Key Partners</w:t>
                            </w:r>
                          </w:p>
                          <w:p w14:paraId="45E870F8" w14:textId="77777777" w:rsidR="00F4043F" w:rsidRDefault="00F4043F" w:rsidP="00B222D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284" w:hanging="284"/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D9DFC95" w14:textId="77777777" w:rsidR="00F4043F" w:rsidRPr="009B0224" w:rsidRDefault="00F4043F" w:rsidP="00B222DF">
                            <w:pPr>
                              <w:pStyle w:val="Caption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Table </w:t>
                            </w:r>
                            <w:fldSimple w:instr=" SEQ Tabl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 Lead, Co-Lead and Key Partners</w:t>
                            </w:r>
                          </w:p>
                          <w:p w14:paraId="65D1D324" w14:textId="77777777" w:rsidR="00F4043F" w:rsidRDefault="00F4043F" w:rsidP="00B222D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284" w:hanging="284"/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009CE28D" w14:textId="77777777" w:rsidR="00F4043F" w:rsidRPr="004A081D" w:rsidRDefault="00F4043F" w:rsidP="00B222D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284" w:hanging="284"/>
                              <w:contextualSpacing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26077A8" w14:textId="77777777" w:rsidR="00F4043F" w:rsidRPr="00144E02" w:rsidRDefault="00F4043F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258.5pt;margin-top:.5pt;width:228.4pt;height:48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" stroked="f">
                <v:textbox>
                  <w:txbxContent>
                    <w:tbl>
                      <w:tblPr>
                        <w:tblW w:w="494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945"/>
                      </w:tblGrid>
                      <w:tr w:rsidR="00F4043F" w:rsidRPr="00533A10" w14:paraId="60DFF77E" w14:textId="77777777" w:rsidTr="00B222DF">
                        <w:trPr>
                          <w:trHeight w:val="227"/>
                        </w:trPr>
                        <w:tc>
                          <w:tcPr>
                            <w:tcW w:w="0" w:type="auto"/>
                            <w:shd w:val="clear" w:color="auto" w:fill="538ED5"/>
                            <w:tcMar>
                              <w:top w:w="14" w:type="dxa"/>
                              <w:left w:w="196" w:type="dxa"/>
                              <w:bottom w:w="0" w:type="dxa"/>
                              <w:right w:w="196" w:type="dxa"/>
                            </w:tcMar>
                            <w:vAlign w:val="bottom"/>
                            <w:hideMark/>
                          </w:tcPr>
                          <w:p w14:paraId="4DA8D429" w14:textId="77777777" w:rsidR="00F4043F" w:rsidRPr="00533A10" w:rsidRDefault="00F4043F" w:rsidP="00204F4F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sz w:val="18"/>
                                <w:szCs w:val="36"/>
                                <w:lang w:eastAsia="en-AU"/>
                              </w:rPr>
                            </w:pPr>
                            <w:r w:rsidRPr="00533A10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48"/>
                                <w:lang w:eastAsia="en-AU"/>
                              </w:rPr>
                              <w:t>Agencies</w:t>
                            </w:r>
                            <w:r w:rsidRPr="00533A10">
                              <w:rPr>
                                <w:rFonts w:ascii="Calibri" w:eastAsia="Calibri" w:hAnsi="Calibri" w:cs="Times New Roman"/>
                                <w:color w:val="000000"/>
                                <w:kern w:val="24"/>
                                <w:sz w:val="18"/>
                                <w:szCs w:val="36"/>
                                <w:lang w:eastAsia="en-AU"/>
                              </w:rPr>
                              <w:t xml:space="preserve"> </w:t>
                            </w:r>
                          </w:p>
                        </w:tc>
                      </w:tr>
                      <w:tr w:rsidR="00F4043F" w:rsidRPr="00533A10" w14:paraId="60BD72E2" w14:textId="77777777" w:rsidTr="00B222DF">
                        <w:trPr>
                          <w:trHeight w:val="227"/>
                        </w:trPr>
                        <w:tc>
                          <w:tcPr>
                            <w:tcW w:w="0" w:type="auto"/>
                            <w:shd w:val="clear" w:color="auto" w:fill="DBE5F1"/>
                            <w:tcMar>
                              <w:top w:w="14" w:type="dxa"/>
                              <w:left w:w="196" w:type="dxa"/>
                              <w:bottom w:w="0" w:type="dxa"/>
                              <w:right w:w="196" w:type="dxa"/>
                            </w:tcMar>
                            <w:vAlign w:val="bottom"/>
                            <w:hideMark/>
                          </w:tcPr>
                          <w:p w14:paraId="0B268B5F" w14:textId="77777777" w:rsidR="00F4043F" w:rsidRPr="00533A10" w:rsidRDefault="00F4043F" w:rsidP="00204F4F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sz w:val="18"/>
                                <w:szCs w:val="36"/>
                                <w:lang w:eastAsia="en-AU"/>
                              </w:rPr>
                            </w:pPr>
                            <w:r w:rsidRPr="00533A10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36"/>
                                <w:lang w:eastAsia="en-AU"/>
                              </w:rPr>
                              <w:t xml:space="preserve">Government Lead  </w:t>
                            </w:r>
                          </w:p>
                        </w:tc>
                      </w:tr>
                      <w:tr w:rsidR="00F4043F" w:rsidRPr="00533A10" w14:paraId="4B91FCD5" w14:textId="77777777" w:rsidTr="00B222DF">
                        <w:trPr>
                          <w:trHeight w:val="227"/>
                        </w:trPr>
                        <w:tc>
                          <w:tcPr>
                            <w:tcW w:w="0" w:type="auto"/>
                            <w:shd w:val="clear" w:color="auto" w:fill="auto"/>
                            <w:tcMar>
                              <w:top w:w="14" w:type="dxa"/>
                              <w:left w:w="196" w:type="dxa"/>
                              <w:bottom w:w="0" w:type="dxa"/>
                              <w:right w:w="196" w:type="dxa"/>
                            </w:tcMar>
                            <w:vAlign w:val="bottom"/>
                            <w:hideMark/>
                          </w:tcPr>
                          <w:p w14:paraId="5EED2ADB" w14:textId="5FC8D26D" w:rsidR="00F4043F" w:rsidRPr="00533A10" w:rsidRDefault="00F4043F" w:rsidP="00204F4F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sz w:val="18"/>
                                <w:szCs w:val="36"/>
                                <w:lang w:eastAsia="en-AU"/>
                              </w:rPr>
                            </w:pPr>
                            <w:r w:rsidRPr="006F3887">
                              <w:rPr>
                                <w:rFonts w:ascii="Calibri" w:eastAsia="Times New Roman" w:hAnsi="Calibri" w:cs="Times New Roman"/>
                                <w:color w:val="000000"/>
                                <w:kern w:val="24"/>
                                <w:sz w:val="18"/>
                                <w:szCs w:val="36"/>
                                <w:lang w:eastAsia="en-AU"/>
                              </w:rPr>
                              <w:t>Ministry of Local Government, Urban Development, Housing &amp; Environment</w:t>
                            </w:r>
                          </w:p>
                        </w:tc>
                      </w:tr>
                      <w:tr w:rsidR="00F4043F" w:rsidRPr="00533A10" w14:paraId="416F7570" w14:textId="77777777" w:rsidTr="00B222DF">
                        <w:trPr>
                          <w:trHeight w:val="227"/>
                        </w:trPr>
                        <w:tc>
                          <w:tcPr>
                            <w:tcW w:w="0" w:type="auto"/>
                            <w:shd w:val="clear" w:color="auto" w:fill="DBE5F1"/>
                            <w:tcMar>
                              <w:top w:w="14" w:type="dxa"/>
                              <w:left w:w="196" w:type="dxa"/>
                              <w:bottom w:w="0" w:type="dxa"/>
                              <w:right w:w="196" w:type="dxa"/>
                            </w:tcMar>
                            <w:vAlign w:val="bottom"/>
                            <w:hideMark/>
                          </w:tcPr>
                          <w:p w14:paraId="3A9D5916" w14:textId="77777777" w:rsidR="00F4043F" w:rsidRPr="00533A10" w:rsidRDefault="00F4043F" w:rsidP="00204F4F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sz w:val="18"/>
                                <w:szCs w:val="36"/>
                                <w:lang w:eastAsia="en-AU"/>
                              </w:rPr>
                            </w:pPr>
                            <w:r w:rsidRPr="00533A10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36"/>
                                <w:lang w:eastAsia="en-AU"/>
                              </w:rPr>
                              <w:t>Co-Lead</w:t>
                            </w:r>
                            <w:r w:rsidRPr="00533A10">
                              <w:rPr>
                                <w:rFonts w:ascii="Calibri" w:eastAsia="Calibri" w:hAnsi="Calibri" w:cs="Times New Roman"/>
                                <w:color w:val="000000"/>
                                <w:kern w:val="24"/>
                                <w:sz w:val="18"/>
                                <w:szCs w:val="36"/>
                                <w:lang w:eastAsia="en-AU"/>
                              </w:rPr>
                              <w:t xml:space="preserve"> </w:t>
                            </w:r>
                          </w:p>
                        </w:tc>
                      </w:tr>
                      <w:tr w:rsidR="00F4043F" w:rsidRPr="00533A10" w14:paraId="4E2876FC" w14:textId="77777777" w:rsidTr="00B222DF">
                        <w:trPr>
                          <w:trHeight w:val="227"/>
                        </w:trPr>
                        <w:tc>
                          <w:tcPr>
                            <w:tcW w:w="0" w:type="auto"/>
                            <w:shd w:val="clear" w:color="auto" w:fill="auto"/>
                            <w:tcMar>
                              <w:top w:w="14" w:type="dxa"/>
                              <w:left w:w="196" w:type="dxa"/>
                              <w:bottom w:w="0" w:type="dxa"/>
                              <w:right w:w="196" w:type="dxa"/>
                            </w:tcMar>
                            <w:vAlign w:val="bottom"/>
                            <w:hideMark/>
                          </w:tcPr>
                          <w:p w14:paraId="6BF9185C" w14:textId="7498939C" w:rsidR="00F4043F" w:rsidRPr="00533A10" w:rsidRDefault="00F4043F" w:rsidP="00204F4F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sz w:val="18"/>
                                <w:szCs w:val="36"/>
                                <w:lang w:eastAsia="en-AU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24"/>
                                <w:sz w:val="18"/>
                                <w:szCs w:val="36"/>
                                <w:lang w:eastAsia="en-AU"/>
                              </w:rPr>
                              <w:t>IFRC</w:t>
                            </w:r>
                          </w:p>
                        </w:tc>
                      </w:tr>
                      <w:tr w:rsidR="00F4043F" w:rsidRPr="00533A10" w14:paraId="46A996E5" w14:textId="77777777" w:rsidTr="00B222DF">
                        <w:trPr>
                          <w:trHeight w:val="227"/>
                        </w:trPr>
                        <w:tc>
                          <w:tcPr>
                            <w:tcW w:w="0" w:type="auto"/>
                            <w:shd w:val="clear" w:color="auto" w:fill="DBE5F1"/>
                            <w:tcMar>
                              <w:top w:w="14" w:type="dxa"/>
                              <w:left w:w="196" w:type="dxa"/>
                              <w:bottom w:w="0" w:type="dxa"/>
                              <w:right w:w="196" w:type="dxa"/>
                            </w:tcMar>
                            <w:vAlign w:val="bottom"/>
                            <w:hideMark/>
                          </w:tcPr>
                          <w:p w14:paraId="01697B3D" w14:textId="77777777" w:rsidR="00F4043F" w:rsidRPr="00533A10" w:rsidRDefault="00F4043F" w:rsidP="00204F4F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sz w:val="18"/>
                                <w:szCs w:val="36"/>
                                <w:lang w:eastAsia="en-AU"/>
                              </w:rPr>
                            </w:pPr>
                            <w:r w:rsidRPr="00533A10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36"/>
                                <w:lang w:eastAsia="en-AU"/>
                              </w:rPr>
                              <w:t>Key Partners</w:t>
                            </w:r>
                            <w:r w:rsidRPr="00533A10">
                              <w:rPr>
                                <w:rFonts w:ascii="Calibri" w:eastAsia="Calibri" w:hAnsi="Calibri" w:cs="Times New Roman"/>
                                <w:color w:val="000000"/>
                                <w:kern w:val="24"/>
                                <w:sz w:val="18"/>
                                <w:szCs w:val="36"/>
                                <w:lang w:eastAsia="en-AU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261DBBA" w14:textId="77777777" w:rsidR="00F4043F" w:rsidRPr="00FE3758" w:rsidRDefault="00F4043F" w:rsidP="00836D51">
                      <w:pPr>
                        <w:pStyle w:val="NoSpacing"/>
                        <w:ind w:right="-1"/>
                        <w:contextualSpacing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E3758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Act for Peace (AFP)</w:t>
                      </w:r>
                    </w:p>
                    <w:p w14:paraId="0D3D637B" w14:textId="4F373527" w:rsidR="00F4043F" w:rsidRPr="0023238E" w:rsidRDefault="00F4043F" w:rsidP="001636A9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FE3758">
                        <w:rPr>
                          <w:sz w:val="20"/>
                          <w:szCs w:val="20"/>
                        </w:rPr>
                        <w:t>Australian Agency for International Development (</w:t>
                      </w:r>
                      <w:proofErr w:type="spellStart"/>
                      <w:r w:rsidRPr="00FE3758">
                        <w:rPr>
                          <w:sz w:val="20"/>
                          <w:szCs w:val="20"/>
                          <w:lang w:val="en-GB"/>
                        </w:rPr>
                        <w:t>AusAID</w:t>
                      </w:r>
                      <w:proofErr w:type="spellEnd"/>
                      <w:r w:rsidRPr="0023238E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515DA172" w14:textId="77777777" w:rsidR="00F4043F" w:rsidRDefault="00F4043F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23238E">
                        <w:rPr>
                          <w:sz w:val="20"/>
                          <w:szCs w:val="20"/>
                          <w:lang w:val="en-GB"/>
                        </w:rPr>
                        <w:t>Community Support Network (CSN)</w:t>
                      </w:r>
                    </w:p>
                    <w:p w14:paraId="5C15B76A" w14:textId="77777777" w:rsidR="00F4043F" w:rsidRDefault="00F4043F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Fiji Institution of Engineers (FIE)</w:t>
                      </w:r>
                    </w:p>
                    <w:p w14:paraId="7CD2BA35" w14:textId="77777777" w:rsidR="00F4043F" w:rsidRDefault="00F4043F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Fiji Red Cross Society (FRCS)</w:t>
                      </w:r>
                    </w:p>
                    <w:p w14:paraId="01B830D5" w14:textId="77777777" w:rsidR="00F4043F" w:rsidRDefault="00F4043F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Good Neighbour International (GNI)</w:t>
                      </w:r>
                    </w:p>
                    <w:p w14:paraId="185D36D9" w14:textId="1235FE60" w:rsidR="00F4043F" w:rsidRPr="0023238E" w:rsidRDefault="00F4043F" w:rsidP="001636A9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Habitat for Humanity Fiji (HFHF)</w:t>
                      </w:r>
                    </w:p>
                    <w:p w14:paraId="5F47A1BB" w14:textId="77777777" w:rsidR="00F4043F" w:rsidRDefault="00F4043F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23238E">
                        <w:rPr>
                          <w:sz w:val="20"/>
                          <w:szCs w:val="20"/>
                          <w:lang w:val="en-GB"/>
                        </w:rPr>
                        <w:t xml:space="preserve">I </w:t>
                      </w:r>
                      <w:proofErr w:type="spellStart"/>
                      <w:r w:rsidRPr="0023238E">
                        <w:rPr>
                          <w:sz w:val="20"/>
                          <w:szCs w:val="20"/>
                          <w:lang w:val="en-GB"/>
                        </w:rPr>
                        <w:t>Taukei</w:t>
                      </w:r>
                      <w:proofErr w:type="spellEnd"/>
                      <w:r w:rsidRPr="0023238E">
                        <w:rPr>
                          <w:sz w:val="20"/>
                          <w:szCs w:val="20"/>
                          <w:lang w:val="en-GB"/>
                        </w:rPr>
                        <w:t xml:space="preserve"> Affairs</w:t>
                      </w:r>
                    </w:p>
                    <w:p w14:paraId="231FFCE2" w14:textId="77777777" w:rsidR="00F4043F" w:rsidRDefault="00F4043F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International Federation of Red Cross/Red Crescent Societies (IFRC)</w:t>
                      </w:r>
                    </w:p>
                    <w:p w14:paraId="5CCD3895" w14:textId="77777777" w:rsidR="00F4043F" w:rsidRDefault="00F4043F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Local Government Units (LGU)</w:t>
                      </w:r>
                    </w:p>
                    <w:p w14:paraId="57C2D80D" w14:textId="77777777" w:rsidR="00F4043F" w:rsidRDefault="00F4043F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Ministry of Education (</w:t>
                      </w:r>
                      <w:proofErr w:type="spellStart"/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MoE</w:t>
                      </w:r>
                      <w:proofErr w:type="spellEnd"/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)</w:t>
                      </w:r>
                    </w:p>
                    <w:p w14:paraId="0BEADE29" w14:textId="77777777" w:rsidR="00F4043F" w:rsidRDefault="00F4043F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Ministry of Health (</w:t>
                      </w:r>
                      <w:proofErr w:type="spellStart"/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MoH</w:t>
                      </w:r>
                      <w:proofErr w:type="spellEnd"/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)</w:t>
                      </w:r>
                    </w:p>
                    <w:p w14:paraId="6AE3A881" w14:textId="77777777" w:rsidR="00F4043F" w:rsidRDefault="00F4043F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Ministry of Labour (</w:t>
                      </w:r>
                      <w:proofErr w:type="spellStart"/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MoL</w:t>
                      </w:r>
                      <w:proofErr w:type="spellEnd"/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)</w:t>
                      </w:r>
                    </w:p>
                    <w:p w14:paraId="5D10B3F2" w14:textId="3AC43A00" w:rsidR="00F4043F" w:rsidRPr="004A081D" w:rsidRDefault="00F4043F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Ministry of Local Government, Urban Development, Housing &amp; Environment (MOLGUDH&amp;E)</w:t>
                      </w:r>
                    </w:p>
                    <w:p w14:paraId="64D42B7F" w14:textId="77777777" w:rsidR="00F4043F" w:rsidRPr="0023238E" w:rsidRDefault="00F4043F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23238E">
                        <w:rPr>
                          <w:sz w:val="20"/>
                          <w:szCs w:val="20"/>
                          <w:lang w:val="en-GB"/>
                        </w:rPr>
                        <w:t xml:space="preserve">Ministry of Provincial Development </w:t>
                      </w:r>
                      <w:r w:rsidRPr="0023238E">
                        <w:rPr>
                          <w:sz w:val="20"/>
                          <w:szCs w:val="20"/>
                        </w:rPr>
                        <w:t>and National Disaster Management–</w:t>
                      </w:r>
                      <w:r w:rsidRPr="0023238E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23238E">
                        <w:rPr>
                          <w:sz w:val="20"/>
                          <w:szCs w:val="20"/>
                        </w:rPr>
                        <w:t>(</w:t>
                      </w:r>
                      <w:r w:rsidRPr="0023238E">
                        <w:rPr>
                          <w:sz w:val="20"/>
                          <w:szCs w:val="20"/>
                          <w:lang w:val="en-GB"/>
                        </w:rPr>
                        <w:t>Divisional Offices</w:t>
                      </w:r>
                      <w:r w:rsidRPr="0023238E">
                        <w:rPr>
                          <w:sz w:val="20"/>
                          <w:szCs w:val="20"/>
                        </w:rPr>
                        <w:t>, NDMO,</w:t>
                      </w:r>
                      <w:r w:rsidRPr="0023238E">
                        <w:rPr>
                          <w:sz w:val="20"/>
                          <w:szCs w:val="20"/>
                          <w:lang w:val="en-GB"/>
                        </w:rPr>
                        <w:t xml:space="preserve"> Rural Housing</w:t>
                      </w:r>
                      <w:r w:rsidRPr="0023238E">
                        <w:rPr>
                          <w:sz w:val="20"/>
                          <w:szCs w:val="20"/>
                        </w:rPr>
                        <w:t xml:space="preserve"> Unit</w:t>
                      </w:r>
                      <w:r w:rsidRPr="0023238E">
                        <w:rPr>
                          <w:sz w:val="20"/>
                          <w:szCs w:val="20"/>
                          <w:lang w:val="en-GB"/>
                        </w:rPr>
                        <w:t>)</w:t>
                      </w:r>
                    </w:p>
                    <w:p w14:paraId="3A958625" w14:textId="77777777" w:rsidR="00F4043F" w:rsidRPr="0023238E" w:rsidRDefault="00F4043F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23238E">
                        <w:rPr>
                          <w:sz w:val="20"/>
                          <w:szCs w:val="20"/>
                        </w:rPr>
                        <w:t>New Zealand Agency for International Development (</w:t>
                      </w:r>
                      <w:r w:rsidRPr="0023238E">
                        <w:rPr>
                          <w:sz w:val="20"/>
                          <w:szCs w:val="20"/>
                          <w:lang w:val="en-GB"/>
                        </w:rPr>
                        <w:t>NZAID</w:t>
                      </w:r>
                      <w:r w:rsidRPr="0023238E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1EAF7744" w14:textId="77777777" w:rsidR="00F4043F" w:rsidRDefault="00F4043F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23238E">
                        <w:rPr>
                          <w:sz w:val="20"/>
                          <w:szCs w:val="20"/>
                          <w:lang w:val="en-GB"/>
                        </w:rPr>
                        <w:t>OCHA</w:t>
                      </w:r>
                    </w:p>
                    <w:p w14:paraId="37BB20E6" w14:textId="77777777" w:rsidR="00F4043F" w:rsidRDefault="00F4043F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People's Community Network (PCN)</w:t>
                      </w:r>
                    </w:p>
                    <w:p w14:paraId="317BAE7A" w14:textId="20E9E987" w:rsidR="00F4043F" w:rsidRDefault="00F4043F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 xml:space="preserve">Rotary Fiji, Rotary </w:t>
                      </w:r>
                      <w:proofErr w:type="spellStart"/>
                      <w:r w:rsidRPr="004A081D">
                        <w:rPr>
                          <w:sz w:val="20"/>
                          <w:szCs w:val="20"/>
                          <w:lang w:val="en-GB"/>
                        </w:rPr>
                        <w:t>Lautoka</w:t>
                      </w:r>
                      <w:proofErr w:type="spellEnd"/>
                    </w:p>
                    <w:p w14:paraId="4AC3EA15" w14:textId="58F7FDCC" w:rsidR="00836D51" w:rsidRDefault="00836D51" w:rsidP="001636A9">
                      <w:pPr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Salvation Army</w:t>
                      </w:r>
                    </w:p>
                    <w:p w14:paraId="0142A9AC" w14:textId="77777777" w:rsidR="00F4043F" w:rsidRPr="009B0224" w:rsidRDefault="00F4043F" w:rsidP="00B222DF">
                      <w:pPr>
                        <w:pStyle w:val="Caption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Table </w:t>
                      </w:r>
                      <w:fldSimple w:instr=" SEQ Tabl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>:  Lead, Co-Lead and Key Partners</w:t>
                      </w:r>
                    </w:p>
                    <w:p w14:paraId="45E870F8" w14:textId="77777777" w:rsidR="00F4043F" w:rsidRDefault="00F4043F" w:rsidP="00B222D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284" w:hanging="284"/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  <w:p w14:paraId="3D9DFC95" w14:textId="77777777" w:rsidR="00F4043F" w:rsidRPr="009B0224" w:rsidRDefault="00F4043F" w:rsidP="00B222DF">
                      <w:pPr>
                        <w:pStyle w:val="Caption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Table </w:t>
                      </w:r>
                      <w:fldSimple w:instr=" SEQ Tabl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>:  Lead, Co-Lead and Key Partners</w:t>
                      </w:r>
                    </w:p>
                    <w:p w14:paraId="65D1D324" w14:textId="77777777" w:rsidR="00F4043F" w:rsidRDefault="00F4043F" w:rsidP="00B222D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284" w:hanging="284"/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  <w:p w14:paraId="009CE28D" w14:textId="77777777" w:rsidR="00F4043F" w:rsidRPr="004A081D" w:rsidRDefault="00F4043F" w:rsidP="00B222D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284" w:hanging="284"/>
                        <w:contextualSpacing/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  <w:p w14:paraId="526077A8" w14:textId="77777777" w:rsidR="00F4043F" w:rsidRPr="00144E02" w:rsidRDefault="00F4043F">
                      <w:pPr>
                        <w:rPr>
                          <w:sz w:val="1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22AA6">
        <w:t>Key Partners</w:t>
      </w:r>
    </w:p>
    <w:p w14:paraId="5D836CBB" w14:textId="14989A9C" w:rsidR="00147D25" w:rsidRDefault="00044062" w:rsidP="007520ED">
      <w:pPr>
        <w:rPr>
          <w:sz w:val="20"/>
          <w:szCs w:val="20"/>
        </w:rPr>
      </w:pPr>
      <w:r>
        <w:rPr>
          <w:sz w:val="20"/>
          <w:szCs w:val="20"/>
        </w:rPr>
        <w:t>Key Partners for the Cluster are expected to also support the Lead in facilitating the Cluster objectives and activities and to meet on a regular basis to share information</w:t>
      </w:r>
      <w:r w:rsidR="00836D51">
        <w:rPr>
          <w:sz w:val="20"/>
          <w:szCs w:val="20"/>
        </w:rPr>
        <w:t>, discuss issues and potential solutions</w:t>
      </w:r>
      <w:r>
        <w:rPr>
          <w:sz w:val="20"/>
          <w:szCs w:val="20"/>
        </w:rPr>
        <w:t xml:space="preserve"> and set priority activities of the Cluster.  </w:t>
      </w:r>
      <w:r w:rsidR="00836D51">
        <w:rPr>
          <w:sz w:val="20"/>
          <w:szCs w:val="20"/>
        </w:rPr>
        <w:t>The Cluster may appoint a Strategic Advisory Group</w:t>
      </w:r>
      <w:r w:rsidR="00147D25">
        <w:rPr>
          <w:sz w:val="20"/>
          <w:szCs w:val="20"/>
        </w:rPr>
        <w:t xml:space="preserve"> (SAG)</w:t>
      </w:r>
      <w:r w:rsidR="00836D51">
        <w:rPr>
          <w:sz w:val="20"/>
          <w:szCs w:val="20"/>
        </w:rPr>
        <w:t xml:space="preserve"> composed of selected members to address core </w:t>
      </w:r>
      <w:r w:rsidR="00147D25">
        <w:rPr>
          <w:sz w:val="20"/>
          <w:szCs w:val="20"/>
        </w:rPr>
        <w:t xml:space="preserve">issues and make recommendations to the Cluster. </w:t>
      </w:r>
    </w:p>
    <w:p w14:paraId="156B1EB1" w14:textId="086C5A2A" w:rsidR="00147D25" w:rsidRDefault="00147D25" w:rsidP="007520ED">
      <w:pPr>
        <w:rPr>
          <w:sz w:val="20"/>
          <w:szCs w:val="20"/>
        </w:rPr>
      </w:pPr>
      <w:r>
        <w:rPr>
          <w:sz w:val="20"/>
          <w:szCs w:val="20"/>
        </w:rPr>
        <w:t>Technical Working Groups (</w:t>
      </w:r>
      <w:proofErr w:type="spellStart"/>
      <w:r>
        <w:rPr>
          <w:sz w:val="20"/>
          <w:szCs w:val="20"/>
        </w:rPr>
        <w:t>TWiGs</w:t>
      </w:r>
      <w:proofErr w:type="spellEnd"/>
      <w:r>
        <w:rPr>
          <w:sz w:val="20"/>
          <w:szCs w:val="20"/>
        </w:rPr>
        <w:t xml:space="preserve">) may be appointed from amongst the Cluster membership to provide guidance on technical matters as required and then disbanded. </w:t>
      </w:r>
    </w:p>
    <w:p w14:paraId="56B3F06F" w14:textId="5A4498AA" w:rsidR="00836D51" w:rsidRDefault="00147D25" w:rsidP="007520ED">
      <w:pPr>
        <w:rPr>
          <w:sz w:val="20"/>
          <w:szCs w:val="20"/>
        </w:rPr>
      </w:pPr>
      <w:r>
        <w:rPr>
          <w:sz w:val="20"/>
          <w:szCs w:val="20"/>
        </w:rPr>
        <w:t>C</w:t>
      </w:r>
      <w:r w:rsidR="00533A10">
        <w:rPr>
          <w:sz w:val="20"/>
          <w:szCs w:val="20"/>
        </w:rPr>
        <w:t xml:space="preserve">urrently identified </w:t>
      </w:r>
      <w:r w:rsidR="00044062">
        <w:rPr>
          <w:sz w:val="20"/>
          <w:szCs w:val="20"/>
        </w:rPr>
        <w:t>Key P</w:t>
      </w:r>
      <w:r w:rsidR="00533A10">
        <w:rPr>
          <w:sz w:val="20"/>
          <w:szCs w:val="20"/>
        </w:rPr>
        <w:t xml:space="preserve">artners </w:t>
      </w:r>
      <w:r w:rsidR="0029547A">
        <w:rPr>
          <w:sz w:val="20"/>
          <w:szCs w:val="20"/>
        </w:rPr>
        <w:t xml:space="preserve">for the Cluster </w:t>
      </w:r>
      <w:r w:rsidR="00533A10">
        <w:rPr>
          <w:sz w:val="20"/>
          <w:szCs w:val="20"/>
        </w:rPr>
        <w:t>are listed in Table 1.</w:t>
      </w:r>
    </w:p>
    <w:p w14:paraId="40313CCF" w14:textId="4E493824" w:rsidR="00F22AA6" w:rsidRDefault="00F22AA6" w:rsidP="008C1FD6">
      <w:pPr>
        <w:pStyle w:val="Heading1"/>
      </w:pPr>
      <w:r>
        <w:t>Activities</w:t>
      </w:r>
    </w:p>
    <w:p w14:paraId="3BF69576" w14:textId="63564B8A" w:rsidR="00F22AA6" w:rsidRDefault="008C1FD6" w:rsidP="00F14AD2">
      <w:pPr>
        <w:spacing w:after="120"/>
      </w:pPr>
      <w:r>
        <w:t xml:space="preserve">The </w:t>
      </w:r>
      <w:r w:rsidR="0083536A">
        <w:t xml:space="preserve">National </w:t>
      </w:r>
      <w:r w:rsidR="0023238E">
        <w:t>S</w:t>
      </w:r>
      <w:r w:rsidR="0083536A">
        <w:t>C</w:t>
      </w:r>
      <w:r>
        <w:t xml:space="preserve"> carries out the following activities in order to achieve its objectives.  The Cluster:</w:t>
      </w:r>
    </w:p>
    <w:p w14:paraId="7DD0958C" w14:textId="0ACB6F05" w:rsidR="008C1FD6" w:rsidRDefault="008C1FD6" w:rsidP="00B222DF">
      <w:pPr>
        <w:pStyle w:val="ListParagraph"/>
        <w:numPr>
          <w:ilvl w:val="0"/>
          <w:numId w:val="4"/>
        </w:numPr>
        <w:ind w:left="426"/>
      </w:pPr>
      <w:r>
        <w:t>Formalises existing coordination mechanisms among humanitarian actors, and local and national authorities.</w:t>
      </w:r>
    </w:p>
    <w:p w14:paraId="46061937" w14:textId="77777777" w:rsidR="008C1FD6" w:rsidRDefault="008C1FD6" w:rsidP="00B222DF">
      <w:pPr>
        <w:pStyle w:val="ListParagraph"/>
        <w:numPr>
          <w:ilvl w:val="0"/>
          <w:numId w:val="4"/>
        </w:numPr>
        <w:ind w:left="426"/>
      </w:pPr>
      <w:r>
        <w:t>Strengthens partnerships between UN Agencies, the Red Cross Movement, international organisations, national and international NGOs, donor partners and national authorities.</w:t>
      </w:r>
    </w:p>
    <w:p w14:paraId="73022879" w14:textId="77777777" w:rsidR="008C1FD6" w:rsidRDefault="008C1FD6" w:rsidP="00B222DF">
      <w:pPr>
        <w:pStyle w:val="ListParagraph"/>
        <w:numPr>
          <w:ilvl w:val="0"/>
          <w:numId w:val="4"/>
        </w:numPr>
        <w:ind w:left="426"/>
      </w:pPr>
      <w:r>
        <w:t xml:space="preserve">Provides </w:t>
      </w:r>
      <w:r w:rsidR="00F14AD2">
        <w:t>a platform for exchanging information and making decisions to improve strategic coordination and prioritisation.</w:t>
      </w:r>
    </w:p>
    <w:p w14:paraId="34D78D76" w14:textId="77777777" w:rsidR="00F14AD2" w:rsidRDefault="00F14AD2" w:rsidP="00B222DF">
      <w:pPr>
        <w:pStyle w:val="ListParagraph"/>
        <w:numPr>
          <w:ilvl w:val="0"/>
          <w:numId w:val="4"/>
        </w:numPr>
        <w:ind w:left="426"/>
      </w:pPr>
      <w:r>
        <w:t>Collects, analyses and disseminates information within the Cluster, across other Clusters and to stakeholders.</w:t>
      </w:r>
    </w:p>
    <w:p w14:paraId="4C5ACA19" w14:textId="77777777" w:rsidR="00F14AD2" w:rsidRDefault="00F14AD2" w:rsidP="00B222DF">
      <w:pPr>
        <w:pStyle w:val="ListParagraph"/>
        <w:numPr>
          <w:ilvl w:val="0"/>
          <w:numId w:val="4"/>
        </w:numPr>
        <w:ind w:left="426"/>
      </w:pPr>
      <w:r>
        <w:t>Provides operational advice, best practices and troubleshooting assistance to Cluster Key Partners and other stakeholders.</w:t>
      </w:r>
    </w:p>
    <w:p w14:paraId="5207FFF1" w14:textId="14A1889A" w:rsidR="00E3088F" w:rsidRDefault="00E3088F" w:rsidP="00B222DF">
      <w:pPr>
        <w:pStyle w:val="ListParagraph"/>
        <w:numPr>
          <w:ilvl w:val="0"/>
          <w:numId w:val="4"/>
        </w:numPr>
        <w:ind w:left="426"/>
      </w:pPr>
      <w:r>
        <w:t xml:space="preserve">Represents the </w:t>
      </w:r>
      <w:r w:rsidR="000933F5">
        <w:t>S</w:t>
      </w:r>
      <w:r w:rsidR="00B12E1D">
        <w:t>helter</w:t>
      </w:r>
      <w:r>
        <w:t xml:space="preserve"> Cluster in other Cluster meetings and high-level events and provides </w:t>
      </w:r>
      <w:r w:rsidR="0083536A">
        <w:t>relevant</w:t>
      </w:r>
      <w:r>
        <w:t xml:space="preserve"> input and support.</w:t>
      </w:r>
    </w:p>
    <w:p w14:paraId="17F298BF" w14:textId="1402436E" w:rsidR="00E3088F" w:rsidRDefault="00836D51" w:rsidP="00B222DF">
      <w:pPr>
        <w:pStyle w:val="ListParagraph"/>
        <w:numPr>
          <w:ilvl w:val="0"/>
          <w:numId w:val="4"/>
        </w:numPr>
        <w:ind w:left="426"/>
      </w:pPr>
      <w:r>
        <w:t>Advocates for</w:t>
      </w:r>
      <w:r w:rsidR="00B12E1D">
        <w:t xml:space="preserve">, </w:t>
      </w:r>
      <w:r>
        <w:t>i</w:t>
      </w:r>
      <w:r w:rsidR="00E3088F">
        <w:t>dentif</w:t>
      </w:r>
      <w:r w:rsidR="0083536A">
        <w:t xml:space="preserve">ies </w:t>
      </w:r>
      <w:r w:rsidR="00E3088F">
        <w:t>and mobilise</w:t>
      </w:r>
      <w:r w:rsidR="0083536A">
        <w:t>s</w:t>
      </w:r>
      <w:r w:rsidR="00E3088F">
        <w:t xml:space="preserve"> resources (</w:t>
      </w:r>
      <w:proofErr w:type="spellStart"/>
      <w:r w:rsidR="00E3088F">
        <w:t>ie</w:t>
      </w:r>
      <w:proofErr w:type="spellEnd"/>
      <w:r w:rsidR="00E3088F">
        <w:t xml:space="preserve"> financial, HR, assets) for services provided by the Cluster or other Key Partners.</w:t>
      </w:r>
    </w:p>
    <w:p w14:paraId="50DA82D8" w14:textId="586E1D0B" w:rsidR="00E3088F" w:rsidRDefault="00E3088F" w:rsidP="00B222DF">
      <w:pPr>
        <w:pStyle w:val="ListParagraph"/>
        <w:numPr>
          <w:ilvl w:val="0"/>
          <w:numId w:val="4"/>
        </w:numPr>
        <w:ind w:left="426"/>
      </w:pPr>
      <w:r>
        <w:t>Ensures adequate preparedness through capacity building and contingency planning.</w:t>
      </w:r>
    </w:p>
    <w:p w14:paraId="69DA7FCB" w14:textId="1D1A0594" w:rsidR="00E3088F" w:rsidRDefault="00E3088F" w:rsidP="00B222DF">
      <w:pPr>
        <w:pStyle w:val="ListParagraph"/>
        <w:numPr>
          <w:ilvl w:val="0"/>
          <w:numId w:val="4"/>
        </w:numPr>
        <w:ind w:left="426"/>
      </w:pPr>
      <w:r>
        <w:t>Defines priorities, work plan, specific terms of reference, duration and exit strateg</w:t>
      </w:r>
      <w:r w:rsidR="0083536A">
        <w:t>ies</w:t>
      </w:r>
      <w:r>
        <w:t>.</w:t>
      </w:r>
    </w:p>
    <w:p w14:paraId="7E657B17" w14:textId="751BB914" w:rsidR="00E3088F" w:rsidRDefault="00E3088F" w:rsidP="00B222DF">
      <w:pPr>
        <w:pStyle w:val="ListParagraph"/>
        <w:numPr>
          <w:ilvl w:val="0"/>
          <w:numId w:val="4"/>
        </w:numPr>
        <w:ind w:left="426"/>
      </w:pPr>
      <w:r>
        <w:t>Monitors and evaluates its performance against the work plan</w:t>
      </w:r>
      <w:r w:rsidR="00B222DF">
        <w:t xml:space="preserve"> </w:t>
      </w:r>
      <w:r>
        <w:t>/ identified benchmarks.</w:t>
      </w:r>
    </w:p>
    <w:p w14:paraId="16301439" w14:textId="77777777" w:rsidR="002E495D" w:rsidRDefault="00D66A2C" w:rsidP="00D66A2C">
      <w:pPr>
        <w:pStyle w:val="Heading1"/>
      </w:pPr>
      <w:r>
        <w:t xml:space="preserve">Cluster </w:t>
      </w:r>
      <w:r w:rsidR="009B7C84">
        <w:t>Priority</w:t>
      </w:r>
    </w:p>
    <w:p w14:paraId="4D8493B7" w14:textId="670DA15E" w:rsidR="00D66A2C" w:rsidRPr="00BE32A3" w:rsidRDefault="00D66A2C" w:rsidP="00D66A2C">
      <w:pPr>
        <w:spacing w:after="120"/>
      </w:pPr>
      <w:r w:rsidRPr="00BE32A3">
        <w:t>Priorities for the S</w:t>
      </w:r>
      <w:r w:rsidR="00B12E1D">
        <w:t xml:space="preserve">helter </w:t>
      </w:r>
      <w:r w:rsidRPr="00BE32A3">
        <w:t>C</w:t>
      </w:r>
      <w:r w:rsidR="00B12E1D">
        <w:t>luster</w:t>
      </w:r>
      <w:r w:rsidRPr="00BE32A3">
        <w:t xml:space="preserve"> fall into </w:t>
      </w:r>
      <w:r w:rsidR="00BE32A3">
        <w:t>5</w:t>
      </w:r>
      <w:r w:rsidRPr="00BE32A3">
        <w:t xml:space="preserve"> identified categories:</w:t>
      </w:r>
    </w:p>
    <w:p w14:paraId="67B2A08E" w14:textId="2C41E9F7" w:rsidR="00BE32A3" w:rsidRPr="00BE32A3" w:rsidRDefault="00BE32A3" w:rsidP="00765B02">
      <w:pPr>
        <w:pStyle w:val="ListParagraph"/>
        <w:numPr>
          <w:ilvl w:val="0"/>
          <w:numId w:val="14"/>
        </w:numPr>
        <w:spacing w:after="0"/>
        <w:ind w:left="426"/>
      </w:pPr>
      <w:r w:rsidRPr="00BE32A3">
        <w:t>Assessment of emergency shelter needs</w:t>
      </w:r>
    </w:p>
    <w:p w14:paraId="5A07DDD5" w14:textId="1F4C5552" w:rsidR="00BE32A3" w:rsidRPr="00BE32A3" w:rsidRDefault="00BE32A3" w:rsidP="00765B02">
      <w:pPr>
        <w:pStyle w:val="ListParagraph"/>
        <w:numPr>
          <w:ilvl w:val="0"/>
          <w:numId w:val="14"/>
        </w:numPr>
        <w:spacing w:after="0"/>
        <w:ind w:left="426"/>
      </w:pPr>
      <w:r w:rsidRPr="00765B02">
        <w:rPr>
          <w:rFonts w:cs="Arial"/>
          <w:color w:val="000000"/>
        </w:rPr>
        <w:lastRenderedPageBreak/>
        <w:t>Supply, dist</w:t>
      </w:r>
      <w:r w:rsidRPr="00BE32A3">
        <w:rPr>
          <w:rFonts w:cs="Arial"/>
          <w:color w:val="000000"/>
        </w:rPr>
        <w:t>ribution</w:t>
      </w:r>
      <w:r w:rsidRPr="00765B02">
        <w:rPr>
          <w:rFonts w:cs="Arial"/>
          <w:color w:val="000000"/>
        </w:rPr>
        <w:t xml:space="preserve"> and restock</w:t>
      </w:r>
      <w:r>
        <w:rPr>
          <w:rFonts w:cs="Arial"/>
          <w:color w:val="000000"/>
        </w:rPr>
        <w:t>ing of</w:t>
      </w:r>
      <w:r w:rsidRPr="00765B02">
        <w:rPr>
          <w:rFonts w:cs="Arial"/>
          <w:color w:val="000000"/>
        </w:rPr>
        <w:t xml:space="preserve"> emergency shelter </w:t>
      </w:r>
      <w:r>
        <w:rPr>
          <w:rFonts w:cs="Arial"/>
          <w:color w:val="000000"/>
        </w:rPr>
        <w:t>NFIs</w:t>
      </w:r>
    </w:p>
    <w:p w14:paraId="4D3D6C2D" w14:textId="28C9B1A7" w:rsidR="00BE32A3" w:rsidRPr="00BE32A3" w:rsidRDefault="00BE32A3" w:rsidP="00765B02">
      <w:pPr>
        <w:pStyle w:val="ListParagraph"/>
        <w:numPr>
          <w:ilvl w:val="0"/>
          <w:numId w:val="14"/>
        </w:numPr>
        <w:spacing w:after="0"/>
        <w:ind w:left="426"/>
      </w:pPr>
      <w:r w:rsidRPr="00BE32A3">
        <w:t>P</w:t>
      </w:r>
      <w:r w:rsidRPr="00BE32A3">
        <w:rPr>
          <w:rFonts w:cs="Arial"/>
          <w:color w:val="000000"/>
        </w:rPr>
        <w:t>rovision</w:t>
      </w:r>
      <w:r w:rsidRPr="00765B02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of </w:t>
      </w:r>
      <w:r w:rsidRPr="00765B02">
        <w:rPr>
          <w:rFonts w:cs="Arial"/>
          <w:color w:val="000000"/>
        </w:rPr>
        <w:t>assistance with repai</w:t>
      </w:r>
      <w:r w:rsidRPr="00BE32A3">
        <w:rPr>
          <w:rFonts w:cs="Arial"/>
          <w:color w:val="000000"/>
        </w:rPr>
        <w:t>rs and replacement dwellings to</w:t>
      </w:r>
      <w:r w:rsidRPr="00765B02">
        <w:rPr>
          <w:rFonts w:cs="Arial"/>
          <w:color w:val="000000"/>
        </w:rPr>
        <w:t xml:space="preserve"> both the formal and informal sectors</w:t>
      </w:r>
    </w:p>
    <w:p w14:paraId="35C0ED8D" w14:textId="4D6DB801" w:rsidR="00BE32A3" w:rsidRPr="00765B02" w:rsidRDefault="00BE32A3" w:rsidP="00765B02">
      <w:pPr>
        <w:pStyle w:val="ListParagraph"/>
        <w:numPr>
          <w:ilvl w:val="0"/>
          <w:numId w:val="14"/>
        </w:numPr>
        <w:spacing w:after="0"/>
        <w:ind w:left="426"/>
      </w:pPr>
      <w:r w:rsidRPr="00BE32A3">
        <w:rPr>
          <w:rFonts w:cs="Arial"/>
          <w:color w:val="000000"/>
        </w:rPr>
        <w:t>Provision of ‘Build Back S</w:t>
      </w:r>
      <w:r w:rsidRPr="00765B02">
        <w:rPr>
          <w:rFonts w:cs="Arial"/>
          <w:color w:val="000000"/>
        </w:rPr>
        <w:t>afer’ training and m</w:t>
      </w:r>
      <w:r w:rsidRPr="00BE32A3">
        <w:rPr>
          <w:rFonts w:cs="Arial"/>
          <w:color w:val="000000"/>
        </w:rPr>
        <w:t>essaging with all interventions</w:t>
      </w:r>
    </w:p>
    <w:p w14:paraId="63F6CE0A" w14:textId="0538D79B" w:rsidR="00D66A2C" w:rsidRPr="00BE32A3" w:rsidRDefault="00BE32A3" w:rsidP="00765B02">
      <w:pPr>
        <w:pStyle w:val="ListParagraph"/>
        <w:numPr>
          <w:ilvl w:val="0"/>
          <w:numId w:val="14"/>
        </w:numPr>
        <w:spacing w:after="0"/>
        <w:ind w:left="426"/>
      </w:pPr>
      <w:r w:rsidRPr="00BE32A3">
        <w:rPr>
          <w:rFonts w:cs="Arial"/>
          <w:color w:val="000000"/>
        </w:rPr>
        <w:t>Investigation of</w:t>
      </w:r>
      <w:r w:rsidRPr="00765B02">
        <w:rPr>
          <w:rFonts w:cs="Arial"/>
          <w:color w:val="000000"/>
        </w:rPr>
        <w:t xml:space="preserve"> </w:t>
      </w:r>
      <w:r w:rsidRPr="00BE32A3">
        <w:rPr>
          <w:rFonts w:cs="Arial"/>
          <w:color w:val="000000"/>
        </w:rPr>
        <w:t>appropriat</w:t>
      </w:r>
      <w:r>
        <w:rPr>
          <w:rFonts w:cs="Arial"/>
          <w:color w:val="000000"/>
        </w:rPr>
        <w:t>e</w:t>
      </w:r>
      <w:r w:rsidRPr="00765B02">
        <w:rPr>
          <w:rFonts w:cs="Arial"/>
          <w:color w:val="000000"/>
        </w:rPr>
        <w:t xml:space="preserve"> preparedness activities</w:t>
      </w:r>
    </w:p>
    <w:p w14:paraId="1D0851B0" w14:textId="77777777" w:rsidR="00765B02" w:rsidRDefault="00765B02" w:rsidP="00D66A2C">
      <w:pPr>
        <w:rPr>
          <w:color w:val="FF0000"/>
        </w:rPr>
      </w:pPr>
    </w:p>
    <w:p w14:paraId="77549083" w14:textId="25ECC4DE" w:rsidR="00D66A2C" w:rsidRPr="00765B02" w:rsidRDefault="00765B02" w:rsidP="00D66A2C">
      <w:pPr>
        <w:rPr>
          <w:color w:val="FF0000"/>
        </w:rPr>
      </w:pPr>
      <w:r w:rsidRPr="00765B02">
        <w:rPr>
          <w:color w:val="FF0000"/>
        </w:rPr>
        <w:t xml:space="preserve">Elaborate on the </w:t>
      </w:r>
      <w:r>
        <w:rPr>
          <w:color w:val="FF0000"/>
        </w:rPr>
        <w:t xml:space="preserve">above </w:t>
      </w:r>
      <w:r w:rsidRPr="00765B02">
        <w:rPr>
          <w:color w:val="FF0000"/>
        </w:rPr>
        <w:t xml:space="preserve">priorities </w:t>
      </w:r>
      <w:r>
        <w:rPr>
          <w:color w:val="FF0000"/>
        </w:rPr>
        <w:t xml:space="preserve">under the headings </w:t>
      </w:r>
      <w:r w:rsidRPr="00765B02">
        <w:rPr>
          <w:color w:val="FF0000"/>
        </w:rPr>
        <w:t>below if appropriate</w:t>
      </w:r>
    </w:p>
    <w:p w14:paraId="5B7043A3" w14:textId="114D78BB" w:rsidR="00D66A2C" w:rsidRDefault="00765B02" w:rsidP="00765B02">
      <w:pPr>
        <w:pStyle w:val="Heading2"/>
      </w:pPr>
      <w:r>
        <w:t>Assessment of emergency shelter needs</w:t>
      </w:r>
    </w:p>
    <w:p w14:paraId="29608C08" w14:textId="3AFB4DCE" w:rsidR="00D66A2C" w:rsidRDefault="00765B02" w:rsidP="00765B02">
      <w:pPr>
        <w:pStyle w:val="Heading2"/>
      </w:pPr>
      <w:r>
        <w:t>Supply, distribution and restocking of emergency shelter NFIs</w:t>
      </w:r>
    </w:p>
    <w:p w14:paraId="2C6B51F8" w14:textId="55E4BCD7" w:rsidR="00765B02" w:rsidRDefault="00765B02" w:rsidP="00D66A2C">
      <w:pPr>
        <w:pStyle w:val="Heading2"/>
      </w:pPr>
      <w:r>
        <w:t>Provision of assistance with repairs and replacement dwellings</w:t>
      </w:r>
    </w:p>
    <w:p w14:paraId="64E8F823" w14:textId="77777777" w:rsidR="00765B02" w:rsidRDefault="00765B02" w:rsidP="00D66A2C">
      <w:pPr>
        <w:pStyle w:val="Heading2"/>
      </w:pPr>
      <w:r>
        <w:t>Provision of ‘Build Back Safer’ training and messaging</w:t>
      </w:r>
    </w:p>
    <w:p w14:paraId="77E8CDC5" w14:textId="53CCA8A2" w:rsidR="00D66A2C" w:rsidRDefault="00765B02" w:rsidP="00D66A2C">
      <w:pPr>
        <w:pStyle w:val="Heading2"/>
      </w:pPr>
      <w:r>
        <w:t>Investigation of appropriate preparedness activities</w:t>
      </w:r>
    </w:p>
    <w:p w14:paraId="49B0F613" w14:textId="77777777" w:rsidR="00D66A2C" w:rsidRPr="00D66A2C" w:rsidRDefault="00D66A2C" w:rsidP="00D66A2C"/>
    <w:p w14:paraId="26DF0CDE" w14:textId="529C0E8F" w:rsidR="00765B02" w:rsidRPr="00765B02" w:rsidRDefault="00F22AA6" w:rsidP="00765B02">
      <w:pPr>
        <w:pStyle w:val="Heading1"/>
        <w:keepLines w:val="0"/>
        <w:widowControl w:val="0"/>
      </w:pPr>
      <w:r>
        <w:t>Key Documents</w:t>
      </w:r>
    </w:p>
    <w:p w14:paraId="6547ED1D" w14:textId="0E8805F4" w:rsidR="00B222DF" w:rsidRDefault="00B222DF" w:rsidP="00F621BB">
      <w:pPr>
        <w:pStyle w:val="ListParagraph"/>
        <w:numPr>
          <w:ilvl w:val="0"/>
          <w:numId w:val="5"/>
        </w:numPr>
        <w:spacing w:after="0"/>
        <w:ind w:left="851"/>
      </w:pPr>
      <w:r w:rsidRPr="00B222DF">
        <w:t>Fiji TC Evan Shelter Cluster Strategic Operational Framework</w:t>
      </w:r>
      <w:r>
        <w:t xml:space="preserve"> Technical Guidelines</w:t>
      </w:r>
    </w:p>
    <w:p w14:paraId="3B5DEE97" w14:textId="3DE7154A" w:rsidR="00B222DF" w:rsidRDefault="00B222DF" w:rsidP="00F621BB">
      <w:pPr>
        <w:pStyle w:val="ListParagraph"/>
        <w:numPr>
          <w:ilvl w:val="0"/>
          <w:numId w:val="5"/>
        </w:numPr>
        <w:spacing w:after="0"/>
        <w:ind w:left="851"/>
      </w:pPr>
      <w:r>
        <w:t>Fiji TC Evan</w:t>
      </w:r>
      <w:r w:rsidRPr="00B222DF">
        <w:t xml:space="preserve"> Technical Standards and Guidance</w:t>
      </w:r>
    </w:p>
    <w:p w14:paraId="685EA07B" w14:textId="77777777" w:rsidR="00B222DF" w:rsidRDefault="00B222DF" w:rsidP="00F621BB">
      <w:pPr>
        <w:pStyle w:val="ListParagraph"/>
        <w:numPr>
          <w:ilvl w:val="0"/>
          <w:numId w:val="5"/>
        </w:numPr>
        <w:spacing w:after="0"/>
        <w:ind w:left="851"/>
      </w:pPr>
      <w:r w:rsidRPr="00B222DF">
        <w:t>Fiji TC Evan Shelter Cluster Work Plan</w:t>
      </w:r>
    </w:p>
    <w:p w14:paraId="03FD2890" w14:textId="77777777" w:rsidR="00B222DF" w:rsidRDefault="00B222DF" w:rsidP="00F621BB">
      <w:pPr>
        <w:pStyle w:val="ListParagraph"/>
        <w:numPr>
          <w:ilvl w:val="0"/>
          <w:numId w:val="5"/>
        </w:numPr>
        <w:spacing w:after="0"/>
        <w:ind w:left="851"/>
      </w:pPr>
      <w:r w:rsidRPr="00B222DF">
        <w:t xml:space="preserve">Fiji TC Evan Shelter Cluster Contact List </w:t>
      </w:r>
    </w:p>
    <w:p w14:paraId="6E1362F0" w14:textId="17BF7DFC" w:rsidR="00B222DF" w:rsidRDefault="00B222DF" w:rsidP="00F621BB">
      <w:pPr>
        <w:pStyle w:val="ListParagraph"/>
        <w:numPr>
          <w:ilvl w:val="0"/>
          <w:numId w:val="5"/>
        </w:numPr>
        <w:spacing w:after="0"/>
        <w:ind w:left="851"/>
      </w:pPr>
      <w:r>
        <w:t>Contingency Plan to be developed?</w:t>
      </w:r>
    </w:p>
    <w:p w14:paraId="50829337" w14:textId="434A255C" w:rsidR="00B222DF" w:rsidRDefault="00B222DF" w:rsidP="00F621BB">
      <w:pPr>
        <w:pStyle w:val="ListParagraph"/>
        <w:numPr>
          <w:ilvl w:val="0"/>
          <w:numId w:val="5"/>
        </w:numPr>
        <w:spacing w:after="0"/>
        <w:ind w:left="851"/>
      </w:pPr>
      <w:r>
        <w:t>SOPs to be developed?</w:t>
      </w:r>
    </w:p>
    <w:p w14:paraId="239A5C14" w14:textId="251BABF5" w:rsidR="00B222DF" w:rsidRDefault="00B222DF" w:rsidP="00B222DF">
      <w:pPr>
        <w:pStyle w:val="ListParagraph"/>
        <w:spacing w:after="0"/>
      </w:pPr>
    </w:p>
    <w:p w14:paraId="091F8F93" w14:textId="4AAEEDEF" w:rsidR="00C94076" w:rsidRDefault="00C94076" w:rsidP="00B222DF">
      <w:pPr>
        <w:pStyle w:val="ListParagraph"/>
        <w:spacing w:after="0"/>
      </w:pPr>
    </w:p>
    <w:sectPr w:rsidR="00C94076" w:rsidSect="000203E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1418" w:right="1247" w:bottom="1247" w:left="1418" w:header="709" w:footer="709" w:gutter="0"/>
      <w:cols w:space="113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81BE3E" w14:textId="77777777" w:rsidR="002912E4" w:rsidRDefault="002912E4" w:rsidP="0073155D">
      <w:pPr>
        <w:spacing w:after="0" w:line="240" w:lineRule="auto"/>
      </w:pPr>
      <w:r>
        <w:separator/>
      </w:r>
    </w:p>
  </w:endnote>
  <w:endnote w:type="continuationSeparator" w:id="0">
    <w:p w14:paraId="4AB7279D" w14:textId="77777777" w:rsidR="002912E4" w:rsidRDefault="002912E4" w:rsidP="00731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F5B38C" w14:textId="77777777" w:rsidR="00AA7751" w:rsidRDefault="00AA775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63E0E1" w14:textId="77777777" w:rsidR="00AA7751" w:rsidRDefault="00AA775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4E7DC9" w14:textId="77777777" w:rsidR="00AA7751" w:rsidRDefault="00AA775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F11D5E" w14:textId="77777777" w:rsidR="002912E4" w:rsidRDefault="002912E4" w:rsidP="0073155D">
      <w:pPr>
        <w:spacing w:after="0" w:line="240" w:lineRule="auto"/>
      </w:pPr>
      <w:r>
        <w:separator/>
      </w:r>
    </w:p>
  </w:footnote>
  <w:footnote w:type="continuationSeparator" w:id="0">
    <w:p w14:paraId="5E416D9D" w14:textId="77777777" w:rsidR="002912E4" w:rsidRDefault="002912E4" w:rsidP="00731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E4A865" w14:textId="77777777" w:rsidR="00AA7751" w:rsidRDefault="00AA775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18CC368" w14:textId="76B6D9A7" w:rsidR="00F4043F" w:rsidRDefault="001636A9" w:rsidP="00F93F94">
    <w:pPr>
      <w:pStyle w:val="Header"/>
      <w:tabs>
        <w:tab w:val="clear" w:pos="4513"/>
      </w:tabs>
      <w:jc w:val="right"/>
    </w:pPr>
    <w:sdt>
      <w:sdtPr>
        <w:rPr>
          <w:i/>
        </w:rPr>
        <w:id w:val="1046034"/>
        <w:docPartObj>
          <w:docPartGallery w:val="Watermarks"/>
          <w:docPartUnique/>
        </w:docPartObj>
      </w:sdtPr>
      <w:sdtEndPr>
        <w:rPr>
          <w:i w:val="0"/>
        </w:rPr>
      </w:sdtEndPr>
      <w:sdtContent>
        <w:r>
          <w:rPr>
            <w:noProof/>
            <w:lang w:val="en-US" w:eastAsia="zh-TW"/>
          </w:rPr>
          <w:pict w14:anchorId="7D1A81D3">
            <v:shapetype id="_x0000_t136" coordsize="21600,21600" o:spt="136" adj="10800" path="m@7,0l@8,0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sdt>
      <w:sdtPr>
        <w:id w:val="22762139"/>
        <w:docPartObj>
          <w:docPartGallery w:val="Page Numbers (Top of Page)"/>
          <w:docPartUnique/>
        </w:docPartObj>
      </w:sdtPr>
      <w:sdtEndPr/>
      <w:sdtContent>
        <w:r w:rsidR="00F4043F" w:rsidRPr="00F93F94">
          <w:rPr>
            <w:i/>
          </w:rPr>
          <w:t>Fiji National</w:t>
        </w:r>
        <w:r w:rsidR="00F4043F">
          <w:rPr>
            <w:i/>
          </w:rPr>
          <w:t xml:space="preserve"> Shelter</w:t>
        </w:r>
        <w:r w:rsidR="00F4043F" w:rsidRPr="00F93F94">
          <w:rPr>
            <w:i/>
          </w:rPr>
          <w:t xml:space="preserve"> Cluster Terms of Reference</w:t>
        </w:r>
        <w:r w:rsidR="00F4043F">
          <w:tab/>
        </w:r>
        <w:r w:rsidR="00F4043F">
          <w:fldChar w:fldCharType="begin"/>
        </w:r>
        <w:r w:rsidR="00F4043F">
          <w:instrText xml:space="preserve"> PAGE   \* MERGEFORMAT </w:instrText>
        </w:r>
        <w:r w:rsidR="00F4043F">
          <w:fldChar w:fldCharType="separate"/>
        </w:r>
        <w:r>
          <w:rPr>
            <w:noProof/>
          </w:rPr>
          <w:t>3</w:t>
        </w:r>
        <w:r w:rsidR="00F4043F">
          <w:rPr>
            <w:noProof/>
          </w:rPr>
          <w:fldChar w:fldCharType="end"/>
        </w:r>
      </w:sdtContent>
    </w:sdt>
  </w:p>
  <w:p w14:paraId="00313D55" w14:textId="0F4F36CB" w:rsidR="00F4043F" w:rsidRDefault="00AA7751">
    <w:pPr>
      <w:pStyle w:val="Header"/>
    </w:pPr>
    <w:r>
      <w:t xml:space="preserve">    First adopted: 05 June 2013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22762143"/>
      <w:docPartObj>
        <w:docPartGallery w:val="Page Numbers (Top of Page)"/>
        <w:docPartUnique/>
      </w:docPartObj>
    </w:sdtPr>
    <w:sdtEndPr/>
    <w:sdtContent>
      <w:p w14:paraId="3F2E1846" w14:textId="77777777" w:rsidR="00F4043F" w:rsidRDefault="00F4043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6660A06" w14:textId="77777777" w:rsidR="00F4043F" w:rsidRDefault="00F4043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3B5E"/>
    <w:multiLevelType w:val="hybridMultilevel"/>
    <w:tmpl w:val="95649C48"/>
    <w:lvl w:ilvl="0" w:tplc="054EEA6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475EE"/>
    <w:multiLevelType w:val="multilevel"/>
    <w:tmpl w:val="F98E7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DD3DD2"/>
    <w:multiLevelType w:val="hybridMultilevel"/>
    <w:tmpl w:val="A90259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F420C"/>
    <w:multiLevelType w:val="hybridMultilevel"/>
    <w:tmpl w:val="3070B9BE"/>
    <w:lvl w:ilvl="0" w:tplc="054EEA6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512966"/>
    <w:multiLevelType w:val="hybridMultilevel"/>
    <w:tmpl w:val="D20EE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49518B"/>
    <w:multiLevelType w:val="hybridMultilevel"/>
    <w:tmpl w:val="F8684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3A58CF"/>
    <w:multiLevelType w:val="hybridMultilevel"/>
    <w:tmpl w:val="F9024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26181B"/>
    <w:multiLevelType w:val="hybridMultilevel"/>
    <w:tmpl w:val="EA08B460"/>
    <w:lvl w:ilvl="0" w:tplc="65D65D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F87C4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3AA1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6CAB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F247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32650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EABB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A0A05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B2312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DE7C17"/>
    <w:multiLevelType w:val="multilevel"/>
    <w:tmpl w:val="0C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>
    <w:nsid w:val="4DC94BCD"/>
    <w:multiLevelType w:val="hybridMultilevel"/>
    <w:tmpl w:val="5FEC3E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81122B"/>
    <w:multiLevelType w:val="hybridMultilevel"/>
    <w:tmpl w:val="83B2D0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F06FA8"/>
    <w:multiLevelType w:val="hybridMultilevel"/>
    <w:tmpl w:val="83222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AB61E0"/>
    <w:multiLevelType w:val="hybridMultilevel"/>
    <w:tmpl w:val="3668C3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E4554E"/>
    <w:multiLevelType w:val="hybridMultilevel"/>
    <w:tmpl w:val="BBECEFDA"/>
    <w:lvl w:ilvl="0" w:tplc="054EEA6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10A8538">
      <w:numFmt w:val="bullet"/>
      <w:lvlText w:val="–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9"/>
  </w:num>
  <w:num w:numId="5">
    <w:abstractNumId w:val="2"/>
  </w:num>
  <w:num w:numId="6">
    <w:abstractNumId w:val="1"/>
  </w:num>
  <w:num w:numId="7">
    <w:abstractNumId w:val="10"/>
  </w:num>
  <w:num w:numId="8">
    <w:abstractNumId w:val="11"/>
  </w:num>
  <w:num w:numId="9">
    <w:abstractNumId w:val="13"/>
  </w:num>
  <w:num w:numId="10">
    <w:abstractNumId w:val="3"/>
  </w:num>
  <w:num w:numId="11">
    <w:abstractNumId w:val="0"/>
  </w:num>
  <w:num w:numId="12">
    <w:abstractNumId w:val="5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0ED"/>
    <w:rsid w:val="0001143F"/>
    <w:rsid w:val="000123BC"/>
    <w:rsid w:val="000203E5"/>
    <w:rsid w:val="00044062"/>
    <w:rsid w:val="000617BA"/>
    <w:rsid w:val="00062634"/>
    <w:rsid w:val="000933F5"/>
    <w:rsid w:val="000B5794"/>
    <w:rsid w:val="00136D83"/>
    <w:rsid w:val="00144E02"/>
    <w:rsid w:val="00147D25"/>
    <w:rsid w:val="00151D2E"/>
    <w:rsid w:val="00156304"/>
    <w:rsid w:val="001636A9"/>
    <w:rsid w:val="001A66DD"/>
    <w:rsid w:val="001C6964"/>
    <w:rsid w:val="00204F4F"/>
    <w:rsid w:val="00220368"/>
    <w:rsid w:val="0023238E"/>
    <w:rsid w:val="002912E4"/>
    <w:rsid w:val="0029547A"/>
    <w:rsid w:val="002B5FA9"/>
    <w:rsid w:val="002E16E7"/>
    <w:rsid w:val="002E495D"/>
    <w:rsid w:val="003136F9"/>
    <w:rsid w:val="00350CAB"/>
    <w:rsid w:val="003678A6"/>
    <w:rsid w:val="0040214A"/>
    <w:rsid w:val="004753CB"/>
    <w:rsid w:val="00483962"/>
    <w:rsid w:val="00484FD5"/>
    <w:rsid w:val="00533A10"/>
    <w:rsid w:val="005507FA"/>
    <w:rsid w:val="00594CFA"/>
    <w:rsid w:val="00630441"/>
    <w:rsid w:val="00645085"/>
    <w:rsid w:val="006927CB"/>
    <w:rsid w:val="006D3597"/>
    <w:rsid w:val="006F3887"/>
    <w:rsid w:val="00727A2C"/>
    <w:rsid w:val="0073155D"/>
    <w:rsid w:val="00740FF4"/>
    <w:rsid w:val="007520ED"/>
    <w:rsid w:val="00765B02"/>
    <w:rsid w:val="007B7FF1"/>
    <w:rsid w:val="007C7251"/>
    <w:rsid w:val="007F5A78"/>
    <w:rsid w:val="0083536A"/>
    <w:rsid w:val="00836D51"/>
    <w:rsid w:val="00877C28"/>
    <w:rsid w:val="00893105"/>
    <w:rsid w:val="008C1FD6"/>
    <w:rsid w:val="008D1299"/>
    <w:rsid w:val="008F545F"/>
    <w:rsid w:val="008F5D10"/>
    <w:rsid w:val="009B7C84"/>
    <w:rsid w:val="00AA7751"/>
    <w:rsid w:val="00B12E1D"/>
    <w:rsid w:val="00B222DF"/>
    <w:rsid w:val="00B2740B"/>
    <w:rsid w:val="00B342D7"/>
    <w:rsid w:val="00B7186F"/>
    <w:rsid w:val="00BD232E"/>
    <w:rsid w:val="00BE32A3"/>
    <w:rsid w:val="00BE73C7"/>
    <w:rsid w:val="00C52010"/>
    <w:rsid w:val="00C63540"/>
    <w:rsid w:val="00C94076"/>
    <w:rsid w:val="00CC5B40"/>
    <w:rsid w:val="00D059E4"/>
    <w:rsid w:val="00D66A2C"/>
    <w:rsid w:val="00D86A17"/>
    <w:rsid w:val="00DA410C"/>
    <w:rsid w:val="00DA5E97"/>
    <w:rsid w:val="00DB510C"/>
    <w:rsid w:val="00DE6ED7"/>
    <w:rsid w:val="00E16288"/>
    <w:rsid w:val="00E3088F"/>
    <w:rsid w:val="00E86FB9"/>
    <w:rsid w:val="00EB7975"/>
    <w:rsid w:val="00F1365D"/>
    <w:rsid w:val="00F14AD2"/>
    <w:rsid w:val="00F22AA6"/>
    <w:rsid w:val="00F4043F"/>
    <w:rsid w:val="00F41307"/>
    <w:rsid w:val="00F571C0"/>
    <w:rsid w:val="00F621BB"/>
    <w:rsid w:val="00F93F94"/>
    <w:rsid w:val="00FB5AAD"/>
    <w:rsid w:val="00FE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64806B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43F"/>
  </w:style>
  <w:style w:type="paragraph" w:styleId="Heading1">
    <w:name w:val="heading 1"/>
    <w:basedOn w:val="Normal"/>
    <w:next w:val="Normal"/>
    <w:link w:val="Heading1Char"/>
    <w:uiPriority w:val="9"/>
    <w:qFormat/>
    <w:rsid w:val="00C52010"/>
    <w:pPr>
      <w:keepNext/>
      <w:keepLines/>
      <w:numPr>
        <w:numId w:val="1"/>
      </w:numPr>
      <w:spacing w:before="360" w:after="0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1307"/>
    <w:pPr>
      <w:keepNext/>
      <w:keepLines/>
      <w:numPr>
        <w:ilvl w:val="1"/>
        <w:numId w:val="1"/>
      </w:numPr>
      <w:spacing w:before="200" w:after="120"/>
      <w:ind w:left="578" w:hanging="57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2AA6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2AA6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2AA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2AA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2AA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2AA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2AA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20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22AA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2A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413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2AA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2A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2AA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2AA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2AA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2AA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2A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B4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C5B4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1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55D"/>
  </w:style>
  <w:style w:type="paragraph" w:styleId="Footer">
    <w:name w:val="footer"/>
    <w:basedOn w:val="Normal"/>
    <w:link w:val="FooterChar"/>
    <w:uiPriority w:val="99"/>
    <w:unhideWhenUsed/>
    <w:rsid w:val="00731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55D"/>
  </w:style>
  <w:style w:type="paragraph" w:styleId="ListParagraph">
    <w:name w:val="List Paragraph"/>
    <w:basedOn w:val="Normal"/>
    <w:uiPriority w:val="34"/>
    <w:qFormat/>
    <w:rsid w:val="00BE73C7"/>
    <w:pPr>
      <w:ind w:left="720"/>
      <w:contextualSpacing/>
    </w:pPr>
  </w:style>
  <w:style w:type="table" w:styleId="TableGrid">
    <w:name w:val="Table Grid"/>
    <w:basedOn w:val="TableNormal"/>
    <w:uiPriority w:val="59"/>
    <w:rsid w:val="00533A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33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D86A1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6A1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6A1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6A1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6A17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6F3887"/>
    <w:pPr>
      <w:spacing w:after="0" w:line="240" w:lineRule="auto"/>
    </w:pPr>
    <w:rPr>
      <w:rFonts w:ascii="PMingLiU" w:eastAsiaTheme="minorEastAsia" w:hAnsi="PMingLiU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F3887"/>
    <w:rPr>
      <w:rFonts w:ascii="PMingLiU" w:eastAsiaTheme="minorEastAsia" w:hAnsi="PMingLiU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43F"/>
  </w:style>
  <w:style w:type="paragraph" w:styleId="Heading1">
    <w:name w:val="heading 1"/>
    <w:basedOn w:val="Normal"/>
    <w:next w:val="Normal"/>
    <w:link w:val="Heading1Char"/>
    <w:uiPriority w:val="9"/>
    <w:qFormat/>
    <w:rsid w:val="00C52010"/>
    <w:pPr>
      <w:keepNext/>
      <w:keepLines/>
      <w:numPr>
        <w:numId w:val="1"/>
      </w:numPr>
      <w:spacing w:before="360" w:after="0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1307"/>
    <w:pPr>
      <w:keepNext/>
      <w:keepLines/>
      <w:numPr>
        <w:ilvl w:val="1"/>
        <w:numId w:val="1"/>
      </w:numPr>
      <w:spacing w:before="200" w:after="120"/>
      <w:ind w:left="578" w:hanging="57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2AA6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2AA6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2AA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2AA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2AA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2AA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2AA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20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22AA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2A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413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2AA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2A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2AA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2AA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2AA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2AA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2A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B4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C5B4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1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55D"/>
  </w:style>
  <w:style w:type="paragraph" w:styleId="Footer">
    <w:name w:val="footer"/>
    <w:basedOn w:val="Normal"/>
    <w:link w:val="FooterChar"/>
    <w:uiPriority w:val="99"/>
    <w:unhideWhenUsed/>
    <w:rsid w:val="00731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55D"/>
  </w:style>
  <w:style w:type="paragraph" w:styleId="ListParagraph">
    <w:name w:val="List Paragraph"/>
    <w:basedOn w:val="Normal"/>
    <w:uiPriority w:val="34"/>
    <w:qFormat/>
    <w:rsid w:val="00BE73C7"/>
    <w:pPr>
      <w:ind w:left="720"/>
      <w:contextualSpacing/>
    </w:pPr>
  </w:style>
  <w:style w:type="table" w:styleId="TableGrid">
    <w:name w:val="Table Grid"/>
    <w:basedOn w:val="TableNormal"/>
    <w:uiPriority w:val="59"/>
    <w:rsid w:val="00533A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33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D86A1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6A1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6A1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6A1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6A17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6F3887"/>
    <w:pPr>
      <w:spacing w:after="0" w:line="240" w:lineRule="auto"/>
    </w:pPr>
    <w:rPr>
      <w:rFonts w:ascii="PMingLiU" w:eastAsiaTheme="minorEastAsia" w:hAnsi="PMingLiU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F3887"/>
    <w:rPr>
      <w:rFonts w:ascii="PMingLiU" w:eastAsiaTheme="minorEastAsia" w:hAnsi="PMingLiU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2141">
          <w:marLeft w:val="168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2886">
          <w:marLeft w:val="168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1723">
          <w:marLeft w:val="168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6987">
          <w:marLeft w:val="168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7003">
          <w:marLeft w:val="168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8823">
          <w:marLeft w:val="168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7919">
          <w:marLeft w:val="168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8562">
          <w:marLeft w:val="168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12" Type="http://schemas.openxmlformats.org/officeDocument/2006/relationships/image" Target="media/image20.png"/><Relationship Id="rId17" Type="http://schemas.openxmlformats.org/officeDocument/2006/relationships/header" Target="header3.xml"/><Relationship Id="rId7" Type="http://schemas.openxmlformats.org/officeDocument/2006/relationships/footnotes" Target="footnotes.xml"/><Relationship Id="rId20" Type="http://schemas.openxmlformats.org/officeDocument/2006/relationships/theme" Target="theme/theme1.xml"/><Relationship Id="rId16" Type="http://schemas.openxmlformats.org/officeDocument/2006/relationships/footer" Target="footer2.xml"/><Relationship Id="rId2" Type="http://schemas.openxmlformats.org/officeDocument/2006/relationships/numbering" Target="numbering.xml"/><Relationship Id="rId11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1.xml"/><Relationship Id="rId5" Type="http://schemas.openxmlformats.org/officeDocument/2006/relationships/settings" Target="settings.xml"/><Relationship Id="rId23" Type="http://schemas.openxmlformats.org/officeDocument/2006/relationships/customXml" Target="../customXml/item4.xml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4" Type="http://schemas.microsoft.com/office/2007/relationships/stylesWithEffects" Target="stylesWithEffects.xm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ed6aaf0461f439496f935d3461379e0 xmlns="96664bca-06c0-4657-b6f9-0a997f5ff9b9">
      <Terms xmlns="http://schemas.microsoft.com/office/infopath/2007/PartnerControls"/>
    </ied6aaf0461f439496f935d3461379e0>
    <a83348d14d814196bcaad6bde9cb9d0c xmlns="96664bca-06c0-4657-b6f9-0a997f5ff9b9">
      <Terms xmlns="http://schemas.microsoft.com/office/infopath/2007/PartnerControls"/>
    </a83348d14d814196bcaad6bde9cb9d0c>
    <Damage_x0020_LocationTaxHTField0 xmlns="44d82dea-fc32-4e1e-a3c6-c3136ef66f65">
      <Terms xmlns="http://schemas.microsoft.com/office/infopath/2007/PartnerControls"/>
    </Damage_x0020_LocationTaxHTField0>
    <g7e01d2410934a95afa409e0dbebe315 xmlns="96664bca-06c0-4657-b6f9-0a997f5ff9b9">
      <Terms xmlns="http://schemas.microsoft.com/office/infopath/2007/PartnerControls"/>
    </g7e01d2410934a95afa409e0dbebe315>
    <Current_x0020_Lead_x0020_AgencyTaxHTField0 xmlns="410da107-b4b9-4416-82f0-a17ea7b4313c">
      <Terms xmlns="http://schemas.microsoft.com/office/infopath/2007/PartnerControls"/>
    </Current_x0020_Lead_x0020_AgencyTaxHTField0>
    <NFI_x0020_Guidance xmlns="96664bca-06c0-4657-b6f9-0a997f5ff9b9">false</NFI_x0020_Guidance>
    <Is_x0020_Cluster_x0020_Management_x003f_ xmlns="96664bca-06c0-4657-b6f9-0a997f5ff9b9">true</Is_x0020_Cluster_x0020_Management_x003f_>
    <Shelter_x0020_Planning xmlns="96664bca-06c0-4657-b6f9-0a997f5ff9b9">false</Shelter_x0020_Planning>
    <p866212cea484a06bc999f7bb36c5e20 xmlns="96664bca-06c0-4657-b6f9-0a997f5ff9b9">
      <Terms xmlns="http://schemas.microsoft.com/office/infopath/2007/PartnerControls"/>
    </p866212cea484a06bc999f7bb36c5e20>
    <e7570bd437624e0480332ee2423de9d8 xmlns="96664bca-06c0-4657-b6f9-0a997f5ff9b9">
      <Terms xmlns="http://schemas.microsoft.com/office/infopath/2007/PartnerControls"/>
    </e7570bd437624e0480332ee2423de9d8>
    <Shelter_x0020_Programming xmlns="96664bca-06c0-4657-b6f9-0a997f5ff9b9">false</Shelter_x0020_Programming>
    <Degree_x0020_Of_x0020_DisplacementTaxHTField0 xmlns="c2760211-3e43-4ff7-a9ea-22e8b7d99117">
      <Terms xmlns="http://schemas.microsoft.com/office/infopath/2007/PartnerControls"/>
    </Degree_x0020_Of_x0020_DisplacementTaxHTField0>
    <Site_x0020_TypeTaxHTField0 xmlns="c2760211-3e43-4ff7-a9ea-22e8b7d99117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Response</TermName>
          <TermId xmlns="http://schemas.microsoft.com/office/infopath/2007/PartnerControls">6bd9b9ba-7d2f-42c0-b763-fbe6e7a871e1</TermId>
        </TermInfo>
      </Terms>
    </Site_x0020_TypeTaxHTField0>
    <IM xmlns="96664bca-06c0-4657-b6f9-0a997f5ff9b9">false</IM>
    <Event_x0020_TypeTaxHTField0 xmlns="c2760211-3e43-4ff7-a9ea-22e8b7d99117">
      <Terms xmlns="http://schemas.microsoft.com/office/infopath/2007/PartnerControls"/>
    </Event_x0020_TypeTaxHTField0>
    <TaxCatchAll xmlns="96664bca-06c0-4657-b6f9-0a997f5ff9b9">
      <Value>263</Value>
      <Value>372</Value>
      <Value>5</Value>
      <Value>115</Value>
      <Value>15</Value>
      <Value>245</Value>
      <Value>11</Value>
    </TaxCatchAll>
    <b1a5a839b88a4a15abdc90cae864525c xmlns="96664bca-06c0-4657-b6f9-0a997f5ff9b9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53eb1c9d-8416-419a-9260-1df8e70b86c2</TermId>
        </TermInfo>
      </Terms>
    </b1a5a839b88a4a15abdc90cae864525c>
    <Shelter_x0020_Technical xmlns="96664bca-06c0-4657-b6f9-0a997f5ff9b9">false</Shelter_x0020_Technical>
    <TaxKeywordTaxHTField xmlns="96664bca-06c0-4657-b6f9-0a997f5ff9b9">
      <Terms xmlns="http://schemas.microsoft.com/office/infopath/2007/PartnerControls"/>
    </TaxKeywordTaxHTField>
    <g2834a0a4b5b445382f80b4d1c20b873 xmlns="96664bca-06c0-4657-b6f9-0a997f5ff9b9">
      <Terms xmlns="http://schemas.microsoft.com/office/infopath/2007/PartnerControls">
        <TermInfo xmlns="http://schemas.microsoft.com/office/infopath/2007/PartnerControls">
          <TermName xmlns="http://schemas.microsoft.com/office/infopath/2007/PartnerControls">Typhoon Evan 2012</TermName>
          <TermId xmlns="http://schemas.microsoft.com/office/infopath/2007/PartnerControls">46a383da-cf7e-40e1-a48f-54b189390801</TermId>
        </TermInfo>
      </Terms>
    </g2834a0a4b5b445382f80b4d1c20b873>
    <Media_x0020_Comms xmlns="96664bca-06c0-4657-b6f9-0a997f5ff9b9">false</Media_x0020_Comms>
    <hd9d801fa33a4aa2b8220e3e5f4d4756 xmlns="96664bca-06c0-4657-b6f9-0a997f5ff9b9">
      <Terms xmlns="http://schemas.microsoft.com/office/infopath/2007/PartnerControls"/>
    </hd9d801fa33a4aa2b8220e3e5f4d4756>
    <A_x002c_M_x0020_and_x0020_E xmlns="96664bca-06c0-4657-b6f9-0a997f5ff9b9">false</A_x002c_M_x0020_and_x0020_E>
    <fbbb2add3bda4432ae4dea6625736703 xmlns="96664bca-06c0-4657-b6f9-0a997f5ff9b9">
      <Terms xmlns="http://schemas.microsoft.com/office/infopath/2007/PartnerControls"/>
    </fbbb2add3bda4432ae4dea6625736703>
    <Cross_x0020_Cutting xmlns="96664bca-06c0-4657-b6f9-0a997f5ff9b9">false</Cross_x0020_Cutting>
    <p4235251fcc1450fb6d384a4ad55daef xmlns="96664bca-06c0-4657-b6f9-0a997f5ff9b9">
      <Terms xmlns="http://schemas.microsoft.com/office/infopath/2007/PartnerControls"/>
    </p4235251fcc1450fb6d384a4ad55daef>
    <e6f2ccbddc7344129cbcce7800e6bf7e xmlns="96664bca-06c0-4657-b6f9-0a997f5ff9b9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Coordination</TermName>
          <TermId xmlns="http://schemas.microsoft.com/office/infopath/2007/PartnerControls">2b061053-00e5-46b2-8e36-3fafaef2d4e2</TermId>
        </TermInfo>
      </Terms>
    </e6f2ccbddc7344129cbcce7800e6bf7e>
    <p9d35d47f93d40ab99282662ef2417ca xmlns="96664bca-06c0-4657-b6f9-0a997f5ff9b9">
      <Terms xmlns="http://schemas.microsoft.com/office/infopath/2007/PartnerControls"/>
    </p9d35d47f93d40ab99282662ef2417ca>
    <RoutingRuleDescription xmlns="http://schemas.microsoft.com/sharepoint/v3" xsi:nil="true"/>
    <Event_x0020_Month xmlns="96664bca-06c0-4657-b6f9-0a997f5ff9b9" xsi:nil="true"/>
    <Document_x0020_Description xmlns="96664bca-06c0-4657-b6f9-0a997f5ff9b9">&lt;div class="ExternalClassE3B188B6EE734178B951006A784C1269"&gt;&lt;p&gt;​Endorsed Terms of Reference for the Fiji shelter cluster&lt;/p&gt;&lt;/div&gt;</Document_x0020_Description>
    <Publishing_x0020_Agency1 xmlns="96664bca-06c0-4657-b6f9-0a997f5ff9b9">Shelter Cluster</Publishing_x0020_Agency1>
    <Status_x0020_Of_x0020_SiteTaxHTField0 xmlns="44d82dea-fc32-4e1e-a3c6-c3136ef66f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Active</TermName>
          <TermId xmlns="http://schemas.microsoft.com/office/infopath/2007/PartnerControls">319c008f-4e4c-46bc-95eb-65641b9bd58c</TermId>
        </TermInfo>
      </Terms>
    </Status_x0020_Of_x0020_SiteTaxHTField0>
    <Report_x0020_Date xmlns="96664bca-06c0-4657-b6f9-0a997f5ff9b9">2013-06-05T00:00:00+00:00</Report_x0020_Date>
    <Is_x0020_Reference_x0020_Doc xmlns="96664bca-06c0-4657-b6f9-0a997f5ff9b9">false</Is_x0020_Reference_x0020_Doc>
    <Websio_x0020_Document_x0020_Preview xmlns="96664bca-06c0-4657-b6f9-0a997f5ff9b9">/Asia/Pacific/TCEvan2012/_layouts/WebsioPreviewField/preview.aspx?ID=0a998ec2-a65f-46ea-a4fc-11091c457958&amp;WebID=ee325889-ce5c-4792-87d7-611a4bae021f&amp;SiteID=0e29c24b-3e6a-4c7c-8cc1-69b27805b55c</Websio_x0020_Document_x0020_Preview>
    <mff2b4bb9c8044d88061963b2a68513a xmlns="96664bca-06c0-4657-b6f9-0a997f5ff9b9">
      <Terms xmlns="http://schemas.microsoft.com/office/infopath/2007/PartnerControls"/>
    </mff2b4bb9c8044d88061963b2a68513a>
    <Inter_x0020_Cluster xmlns="96664bca-06c0-4657-b6f9-0a997f5ff9b9">false</Inter_x0020_Cluster>
    <ff39aabcbcfa4b29888983c5e6d736f9 xmlns="96664bca-06c0-4657-b6f9-0a997f5ff9b9">
      <Terms xmlns="http://schemas.microsoft.com/office/infopath/2007/PartnerControls"/>
    </ff39aabcbcfa4b29888983c5e6d736f9>
    <Is_x0020_Key_x0020_Document1 xmlns="c2760211-3e43-4ff7-a9ea-22e8b7d99117">true</Is_x0020_Key_x0020_Document1>
    <CountryTaxHTField0 xmlns="c2760211-3e43-4ff7-a9ea-22e8b7d99117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Fiji</TermName>
          <TermId xmlns="http://schemas.microsoft.com/office/infopath/2007/PartnerControls">4ad174f7-e258-4087-8ba2-04ada5a4fa66</TermId>
        </TermInfo>
      </Terms>
    </CountryTaxHTField0>
    <Event_x0020_Day xmlns="96664bca-06c0-4657-b6f9-0a997f5ff9b9" xsi:nil="true"/>
    <Event_x0020_Year xmlns="96664bca-06c0-4657-b6f9-0a997f5ff9b9">2012</Event_x0020_Year>
    <RegionTaxHTField0 xmlns="c2760211-3e43-4ff7-a9ea-22e8b7d99117">
      <Terms xmlns="http://schemas.microsoft.com/office/infopath/2007/PartnerControls">
        <TermInfo xmlns="http://schemas.microsoft.com/office/infopath/2007/PartnerControls">
          <TermName xmlns="http://schemas.microsoft.com/office/infopath/2007/PartnerControls">Asia/Pacific</TermName>
          <TermId xmlns="http://schemas.microsoft.com/office/infopath/2007/PartnerControls">006cb068-6581-4ba7-b0e0-a9a495bc13fa</TermId>
        </TermInfo>
      </Terms>
    </RegionTaxHTField0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AA7AFC8FE433CD4B94E991D812AE17EB0012288D230956BF46B40810EB5C29DFC0" ma:contentTypeVersion="77" ma:contentTypeDescription="" ma:contentTypeScope="" ma:versionID="bd66c1616c8c34dffd08e36de6d253fe">
  <xsd:schema xmlns:xsd="http://www.w3.org/2001/XMLSchema" xmlns:xs="http://www.w3.org/2001/XMLSchema" xmlns:p="http://schemas.microsoft.com/office/2006/metadata/properties" xmlns:ns1="http://schemas.microsoft.com/sharepoint/v3" xmlns:ns2="96664bca-06c0-4657-b6f9-0a997f5ff9b9" xmlns:ns3="c2760211-3e43-4ff7-a9ea-22e8b7d99117" xmlns:ns4="410da107-b4b9-4416-82f0-a17ea7b4313c" xmlns:ns5="44d82dea-fc32-4e1e-a3c6-c3136ef66f65" targetNamespace="http://schemas.microsoft.com/office/2006/metadata/properties" ma:root="true" ma:fieldsID="a073a57462dea1561808f8ce11f8fa7c" ns1:_="" ns2:_="" ns3:_="" ns4:_="" ns5:_="">
    <xsd:import namespace="http://schemas.microsoft.com/sharepoint/v3"/>
    <xsd:import namespace="96664bca-06c0-4657-b6f9-0a997f5ff9b9"/>
    <xsd:import namespace="c2760211-3e43-4ff7-a9ea-22e8b7d99117"/>
    <xsd:import namespace="410da107-b4b9-4416-82f0-a17ea7b4313c"/>
    <xsd:import namespace="44d82dea-fc32-4e1e-a3c6-c3136ef66f65"/>
    <xsd:element name="properties">
      <xsd:complexType>
        <xsd:sequence>
          <xsd:element name="documentManagement">
            <xsd:complexType>
              <xsd:all>
                <xsd:element ref="ns2:Document_x0020_Description" minOccurs="0"/>
                <xsd:element ref="ns2:Report_x0020_Date" minOccurs="0"/>
                <xsd:element ref="ns2:Publishing_x0020_Agency1" minOccurs="0"/>
                <xsd:element ref="ns3:Is_x0020_Key_x0020_Document1" minOccurs="0"/>
                <xsd:element ref="ns2:Is_x0020_Reference_x0020_Doc" minOccurs="0"/>
                <xsd:element ref="ns2:Is_x0020_Cluster_x0020_Management_x003f_" minOccurs="0"/>
                <xsd:element ref="ns2:Inter_x0020_Cluster" minOccurs="0"/>
                <xsd:element ref="ns2:IM" minOccurs="0"/>
                <xsd:element ref="ns2:A_x002c_M_x0020_and_x0020_E" minOccurs="0"/>
                <xsd:element ref="ns2:Shelter_x0020_Planning" minOccurs="0"/>
                <xsd:element ref="ns2:Shelter_x0020_Technical" minOccurs="0"/>
                <xsd:element ref="ns2:Shelter_x0020_Programming" minOccurs="0"/>
                <xsd:element ref="ns2:NFI_x0020_Guidance" minOccurs="0"/>
                <xsd:element ref="ns2:Cross_x0020_Cutting" minOccurs="0"/>
                <xsd:element ref="ns2:Media_x0020_Comms" minOccurs="0"/>
                <xsd:element ref="ns2:Event_x0020_Day" minOccurs="0"/>
                <xsd:element ref="ns2:Event_x0020_Month" minOccurs="0"/>
                <xsd:element ref="ns2:Event_x0020_Year" minOccurs="0"/>
                <xsd:element ref="ns2:Websio_x0020_Document_x0020_Preview" minOccurs="0"/>
                <xsd:element ref="ns2:p4235251fcc1450fb6d384a4ad55daef" minOccurs="0"/>
                <xsd:element ref="ns2:g7e01d2410934a95afa409e0dbebe315" minOccurs="0"/>
                <xsd:element ref="ns2:fbbb2add3bda4432ae4dea6625736703" minOccurs="0"/>
                <xsd:element ref="ns3:CountryTaxHTField0" minOccurs="0"/>
                <xsd:element ref="ns2:mff2b4bb9c8044d88061963b2a68513a" minOccurs="0"/>
                <xsd:element ref="ns2:b1a5a839b88a4a15abdc90cae864525c" minOccurs="0"/>
                <xsd:element ref="ns2:TaxCatchAll" minOccurs="0"/>
                <xsd:element ref="ns3:Event_x0020_TypeTaxHTField0" minOccurs="0"/>
                <xsd:element ref="ns2:hd9d801fa33a4aa2b8220e3e5f4d4756" minOccurs="0"/>
                <xsd:element ref="ns3:Degree_x0020_Of_x0020_DisplacementTaxHTField0" minOccurs="0"/>
                <xsd:element ref="ns4:Current_x0020_Lead_x0020_AgencyTaxHTField0" minOccurs="0"/>
                <xsd:element ref="ns2:a83348d14d814196bcaad6bde9cb9d0c" minOccurs="0"/>
                <xsd:element ref="ns5:Damage_x0020_LocationTaxHTField0" minOccurs="0"/>
                <xsd:element ref="ns2:TaxKeywordTaxHTField" minOccurs="0"/>
                <xsd:element ref="ns3:Site_x0020_TypeTaxHTField0" minOccurs="0"/>
                <xsd:element ref="ns5:Status_x0020_Of_x0020_SiteTaxHTField0" minOccurs="0"/>
                <xsd:element ref="ns2:e7570bd437624e0480332ee2423de9d8" minOccurs="0"/>
                <xsd:element ref="ns2:p866212cea484a06bc999f7bb36c5e20" minOccurs="0"/>
                <xsd:element ref="ns2:p9d35d47f93d40ab99282662ef2417ca" minOccurs="0"/>
                <xsd:element ref="ns2:TaxCatchAllLabel" minOccurs="0"/>
                <xsd:element ref="ns3:RegionTaxHTField0" minOccurs="0"/>
                <xsd:element ref="ns2:ff39aabcbcfa4b29888983c5e6d736f9" minOccurs="0"/>
                <xsd:element ref="ns2:e6f2ccbddc7344129cbcce7800e6bf7e" minOccurs="0"/>
                <xsd:element ref="ns1:RoutingRuleDescription" minOccurs="0"/>
                <xsd:element ref="ns2:g2834a0a4b5b445382f80b4d1c20b873" minOccurs="0"/>
                <xsd:element ref="ns2:ied6aaf0461f439496f935d3461379e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73" nillable="true" ma:displayName="Description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64bca-06c0-4657-b6f9-0a997f5ff9b9" elementFormDefault="qualified">
    <xsd:import namespace="http://schemas.microsoft.com/office/2006/documentManagement/types"/>
    <xsd:import namespace="http://schemas.microsoft.com/office/infopath/2007/PartnerControls"/>
    <xsd:element name="Document_x0020_Description" ma:index="2" nillable="true" ma:displayName="Document Description" ma:internalName="Document_x0020_Description">
      <xsd:simpleType>
        <xsd:restriction base="dms:Note">
          <xsd:maxLength value="255"/>
        </xsd:restriction>
      </xsd:simpleType>
    </xsd:element>
    <xsd:element name="Report_x0020_Date" ma:index="3" nillable="true" ma:displayName="Report Date" ma:format="DateOnly" ma:internalName="Report_x0020_Date">
      <xsd:simpleType>
        <xsd:restriction base="dms:DateTime"/>
      </xsd:simpleType>
    </xsd:element>
    <xsd:element name="Publishing_x0020_Agency1" ma:index="4" nillable="true" ma:displayName="Publishing Agency" ma:internalName="Publishing_x0020_Agency1" ma:readOnly="false">
      <xsd:simpleType>
        <xsd:restriction base="dms:Text">
          <xsd:maxLength value="255"/>
        </xsd:restriction>
      </xsd:simpleType>
    </xsd:element>
    <xsd:element name="Is_x0020_Reference_x0020_Doc" ma:index="6" nillable="true" ma:displayName="Is Reference Doc?" ma:default="0" ma:internalName="Is_x0020_Reference_x0020_Doc">
      <xsd:simpleType>
        <xsd:restriction base="dms:Boolean"/>
      </xsd:simpleType>
    </xsd:element>
    <xsd:element name="Is_x0020_Cluster_x0020_Management_x003f_" ma:index="8" nillable="true" ma:displayName="Is Coordination?" ma:default="0" ma:internalName="Is_x0020_Cluster_x0020_Management_x003F_">
      <xsd:simpleType>
        <xsd:restriction base="dms:Boolean"/>
      </xsd:simpleType>
    </xsd:element>
    <xsd:element name="Inter_x0020_Cluster" ma:index="9" nillable="true" ma:displayName="Is Inter Cluster?" ma:default="0" ma:internalName="Inter_x0020_Cluster">
      <xsd:simpleType>
        <xsd:restriction base="dms:Boolean"/>
      </xsd:simpleType>
    </xsd:element>
    <xsd:element name="IM" ma:index="10" nillable="true" ma:displayName="Is IM?" ma:default="0" ma:internalName="IM">
      <xsd:simpleType>
        <xsd:restriction base="dms:Boolean"/>
      </xsd:simpleType>
    </xsd:element>
    <xsd:element name="A_x002c_M_x0020_and_x0020_E" ma:index="11" nillable="true" ma:displayName="Is A,M and E?" ma:default="0" ma:internalName="A_x002C_M_x0020_and_x0020_E">
      <xsd:simpleType>
        <xsd:restriction base="dms:Boolean"/>
      </xsd:simpleType>
    </xsd:element>
    <xsd:element name="Shelter_x0020_Planning" ma:index="12" nillable="true" ma:displayName="Is Shelter Planning?" ma:default="0" ma:internalName="Shelter_x0020_Planning">
      <xsd:simpleType>
        <xsd:restriction base="dms:Boolean"/>
      </xsd:simpleType>
    </xsd:element>
    <xsd:element name="Shelter_x0020_Technical" ma:index="13" nillable="true" ma:displayName="Is Shelter Specifications?" ma:default="0" ma:internalName="Shelter_x0020_Technical">
      <xsd:simpleType>
        <xsd:restriction base="dms:Boolean"/>
      </xsd:simpleType>
    </xsd:element>
    <xsd:element name="Shelter_x0020_Programming" ma:index="14" nillable="true" ma:displayName="Is Shelter Programming" ma:default="0" ma:internalName="Shelter_x0020_Programming">
      <xsd:simpleType>
        <xsd:restriction base="dms:Boolean"/>
      </xsd:simpleType>
    </xsd:element>
    <xsd:element name="NFI_x0020_Guidance" ma:index="15" nillable="true" ma:displayName="Is NFI Guidance?" ma:default="0" ma:internalName="NFI_x0020_Guidance">
      <xsd:simpleType>
        <xsd:restriction base="dms:Boolean"/>
      </xsd:simpleType>
    </xsd:element>
    <xsd:element name="Cross_x0020_Cutting" ma:index="16" nillable="true" ma:displayName="Is Cross Cutting?" ma:default="0" ma:internalName="Cross_x0020_Cutting">
      <xsd:simpleType>
        <xsd:restriction base="dms:Boolean"/>
      </xsd:simpleType>
    </xsd:element>
    <xsd:element name="Media_x0020_Comms" ma:index="17" nillable="true" ma:displayName="Is Communications?" ma:default="0" ma:internalName="Media_x0020_Comms">
      <xsd:simpleType>
        <xsd:restriction base="dms:Boolean"/>
      </xsd:simpleType>
    </xsd:element>
    <xsd:element name="Event_x0020_Day" ma:index="39" nillable="true" ma:displayName="Event Day" ma:decimals="0" ma:internalName="Event_x0020_Day" ma:readOnly="false" ma:percentage="FALSE">
      <xsd:simpleType>
        <xsd:restriction base="dms:Number"/>
      </xsd:simpleType>
    </xsd:element>
    <xsd:element name="Event_x0020_Month" ma:index="40" nillable="true" ma:displayName="Event Month" ma:internalName="Event_x0020_Month">
      <xsd:simpleType>
        <xsd:restriction base="dms:Text">
          <xsd:maxLength value="255"/>
        </xsd:restriction>
      </xsd:simpleType>
    </xsd:element>
    <xsd:element name="Event_x0020_Year" ma:index="41" nillable="true" ma:displayName="Event Year" ma:internalName="Event_x0020_Year">
      <xsd:simpleType>
        <xsd:restriction base="dms:Number"/>
      </xsd:simpleType>
    </xsd:element>
    <xsd:element name="Websio_x0020_Document_x0020_Preview" ma:index="43" nillable="true" ma:displayName="Websio Document Preview" ma:hidden="true" ma:internalName="Websio_x0020_Document_x0020_Preview">
      <xsd:simpleType>
        <xsd:restriction base="dms:Text"/>
      </xsd:simpleType>
    </xsd:element>
    <xsd:element name="p4235251fcc1450fb6d384a4ad55daef" ma:index="44" nillable="true" ma:taxonomy="true" ma:internalName="p4235251fcc1450fb6d384a4ad55daef" ma:taxonomyFieldName="AM_x0026_E" ma:displayName="AM&amp;E" ma:default="" ma:fieldId="{94235251-fcc1-450f-b6d3-84a4ad55daef}" ma:taxonomyMulti="true" ma:sspId="31bb8de2-2522-46a2-961a-21ec87b7ce6b" ma:termSetId="fc0942ea-7101-4cef-983d-3f0c29343c77" ma:anchorId="64078d6a-a8a4-4604-937a-604e2be1b1f3" ma:open="false" ma:isKeyword="false">
      <xsd:complexType>
        <xsd:sequence>
          <xsd:element ref="pc:Terms" minOccurs="0" maxOccurs="1"/>
        </xsd:sequence>
      </xsd:complexType>
    </xsd:element>
    <xsd:element name="g7e01d2410934a95afa409e0dbebe315" ma:index="45" nillable="true" ma:taxonomy="true" ma:internalName="g7e01d2410934a95afa409e0dbebe315" ma:taxonomyFieldName="Shelter_x0020_Programming1" ma:displayName="Shelter Programming" ma:default="" ma:fieldId="{07e01d24-1093-4a95-afa4-09e0dbebe315}" ma:taxonomyMulti="true" ma:sspId="31bb8de2-2522-46a2-961a-21ec87b7ce6b" ma:termSetId="fc0942ea-7101-4cef-983d-3f0c29343c77" ma:anchorId="6ffc187a-f185-482a-93e7-cea189b516b1" ma:open="false" ma:isKeyword="false">
      <xsd:complexType>
        <xsd:sequence>
          <xsd:element ref="pc:Terms" minOccurs="0" maxOccurs="1"/>
        </xsd:sequence>
      </xsd:complexType>
    </xsd:element>
    <xsd:element name="fbbb2add3bda4432ae4dea6625736703" ma:index="47" nillable="true" ma:taxonomy="true" ma:internalName="fbbb2add3bda4432ae4dea6625736703" ma:taxonomyFieldName="Shelter_x0020_Technical1" ma:displayName="Shelter Specifications" ma:default="" ma:fieldId="{fbbb2add-3bda-4432-ae4d-ea6625736703}" ma:taxonomyMulti="true" ma:sspId="31bb8de2-2522-46a2-961a-21ec87b7ce6b" ma:termSetId="fc0942ea-7101-4cef-983d-3f0c29343c77" ma:anchorId="f6aa237b-9a9e-4828-bc8f-7a5502b6ad3b" ma:open="false" ma:isKeyword="false">
      <xsd:complexType>
        <xsd:sequence>
          <xsd:element ref="pc:Terms" minOccurs="0" maxOccurs="1"/>
        </xsd:sequence>
      </xsd:complexType>
    </xsd:element>
    <xsd:element name="mff2b4bb9c8044d88061963b2a68513a" ma:index="49" nillable="true" ma:taxonomy="true" ma:internalName="mff2b4bb9c8044d88061963b2a68513a" ma:taxonomyFieldName="Cross_x0020_Cutting1" ma:displayName="Cross Cutting" ma:default="" ma:fieldId="{6ff2b4bb-9c80-44d8-8061-963b2a68513a}" ma:taxonomyMulti="true" ma:sspId="31bb8de2-2522-46a2-961a-21ec87b7ce6b" ma:termSetId="fc0942ea-7101-4cef-983d-3f0c29343c77" ma:anchorId="c9c5ac22-9574-4787-b9be-c380f5d93423" ma:open="false" ma:isKeyword="false">
      <xsd:complexType>
        <xsd:sequence>
          <xsd:element ref="pc:Terms" minOccurs="0" maxOccurs="1"/>
        </xsd:sequence>
      </xsd:complexType>
    </xsd:element>
    <xsd:element name="b1a5a839b88a4a15abdc90cae864525c" ma:index="50" ma:taxonomy="true" ma:internalName="b1a5a839b88a4a15abdc90cae864525c" ma:taxonomyFieldName="Document_x0020_Language" ma:displayName="Document Language" ma:default="115;#English|53eb1c9d-8416-419a-9260-1df8e70b86c2" ma:fieldId="{b1a5a839-b88a-4a15-abdc-90cae864525c}" ma:sspId="31bb8de2-2522-46a2-961a-21ec87b7ce6b" ma:termSetId="fc0942ea-7101-4cef-983d-3f0c29343c77" ma:anchorId="3f8ae703-20f8-43f3-a840-a904dae7223a" ma:open="false" ma:isKeyword="false">
      <xsd:complexType>
        <xsd:sequence>
          <xsd:element ref="pc:Terms" minOccurs="0" maxOccurs="1"/>
        </xsd:sequence>
      </xsd:complexType>
    </xsd:element>
    <xsd:element name="TaxCatchAll" ma:index="51" nillable="true" ma:displayName="Taxonomy Catch All Column" ma:description="" ma:hidden="true" ma:list="{3a036ed0-d222-47b6-8583-8ea0c1662976}" ma:internalName="TaxCatchAll" ma:showField="CatchAllData" ma:web="96664bca-06c0-4657-b6f9-0a997f5ff9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d9d801fa33a4aa2b8220e3e5f4d4756" ma:index="53" nillable="true" ma:taxonomy="true" ma:internalName="hd9d801fa33a4aa2b8220e3e5f4d4756" ma:taxonomyFieldName="InterCluster" ma:displayName="InterCluster" ma:default="" ma:fieldId="{1d9d801f-a33a-4aa2-b822-0e3e5f4d4756}" ma:taxonomyMulti="true" ma:sspId="31bb8de2-2522-46a2-961a-21ec87b7ce6b" ma:termSetId="fc0942ea-7101-4cef-983d-3f0c29343c77" ma:anchorId="470ba90d-466f-484c-b12a-234bc55ee74d" ma:open="false" ma:isKeyword="false">
      <xsd:complexType>
        <xsd:sequence>
          <xsd:element ref="pc:Terms" minOccurs="0" maxOccurs="1"/>
        </xsd:sequence>
      </xsd:complexType>
    </xsd:element>
    <xsd:element name="a83348d14d814196bcaad6bde9cb9d0c" ma:index="57" nillable="true" ma:taxonomy="true" ma:internalName="a83348d14d814196bcaad6bde9cb9d0c" ma:taxonomyFieldName="Management_x002F_Coordination" ma:displayName="Coordination" ma:readOnly="false" ma:default="" ma:fieldId="{a83348d1-4d81-4196-bcaa-d6bde9cb9d0c}" ma:taxonomyMulti="true" ma:sspId="31bb8de2-2522-46a2-961a-21ec87b7ce6b" ma:termSetId="fc0942ea-7101-4cef-983d-3f0c29343c77" ma:anchorId="e05f679b-4c94-4f3d-ae2a-25f1b2852231" ma:open="false" ma:isKeyword="false">
      <xsd:complexType>
        <xsd:sequence>
          <xsd:element ref="pc:Terms" minOccurs="0" maxOccurs="1"/>
        </xsd:sequence>
      </xsd:complexType>
    </xsd:element>
    <xsd:element name="TaxKeywordTaxHTField" ma:index="59" nillable="true" ma:taxonomy="true" ma:internalName="TaxKeywordTaxHTField" ma:taxonomyFieldName="TaxKeyword" ma:displayName="Other Keywords" ma:readOnly="false" ma:fieldId="{23f27201-bee3-471e-b2e7-b64fd8b7ca38}" ma:taxonomyMulti="true" ma:sspId="31bb8de2-2522-46a2-961a-21ec87b7ce6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e7570bd437624e0480332ee2423de9d8" ma:index="62" nillable="true" ma:taxonomy="true" ma:internalName="e7570bd437624e0480332ee2423de9d8" ma:taxonomyFieldName="Information_x0020_Management" ma:displayName="Information Management" ma:default="" ma:fieldId="{e7570bd4-3762-4e04-8033-2ee2423de9d8}" ma:taxonomyMulti="true" ma:sspId="31bb8de2-2522-46a2-961a-21ec87b7ce6b" ma:termSetId="fc0942ea-7101-4cef-983d-3f0c29343c77" ma:anchorId="9a84bd8f-7ea1-4b49-af83-e1dff044a912" ma:open="false" ma:isKeyword="false">
      <xsd:complexType>
        <xsd:sequence>
          <xsd:element ref="pc:Terms" minOccurs="0" maxOccurs="1"/>
        </xsd:sequence>
      </xsd:complexType>
    </xsd:element>
    <xsd:element name="p866212cea484a06bc999f7bb36c5e20" ma:index="63" nillable="true" ma:taxonomy="true" ma:internalName="p866212cea484a06bc999f7bb36c5e20" ma:taxonomyFieldName="Miscellaneoud_x0020_Terms" ma:displayName="Miscellaneous Terms" ma:default="" ma:fieldId="{9866212c-ea48-4a06-bc99-9f7bb36c5e20}" ma:taxonomyMulti="true" ma:sspId="31bb8de2-2522-46a2-961a-21ec87b7ce6b" ma:termSetId="fc0942ea-7101-4cef-983d-3f0c29343c77" ma:anchorId="54a1997e-7057-4841-9f7a-089c4d2738e1" ma:open="false" ma:isKeyword="false">
      <xsd:complexType>
        <xsd:sequence>
          <xsd:element ref="pc:Terms" minOccurs="0" maxOccurs="1"/>
        </xsd:sequence>
      </xsd:complexType>
    </xsd:element>
    <xsd:element name="p9d35d47f93d40ab99282662ef2417ca" ma:index="65" nillable="true" ma:taxonomy="true" ma:internalName="p9d35d47f93d40ab99282662ef2417ca" ma:taxonomyFieldName="NFI_x0020_Guidance1" ma:displayName="NFI Guidance" ma:default="" ma:fieldId="{99d35d47-f93d-40ab-9928-2662ef2417ca}" ma:taxonomyMulti="true" ma:sspId="31bb8de2-2522-46a2-961a-21ec87b7ce6b" ma:termSetId="fc0942ea-7101-4cef-983d-3f0c29343c77" ma:anchorId="e2765451-e2db-4bc1-bb0f-bd12364b4471" ma:open="false" ma:isKeyword="false">
      <xsd:complexType>
        <xsd:sequence>
          <xsd:element ref="pc:Terms" minOccurs="0" maxOccurs="1"/>
        </xsd:sequence>
      </xsd:complexType>
    </xsd:element>
    <xsd:element name="TaxCatchAllLabel" ma:index="67" nillable="true" ma:displayName="Taxonomy Catch All Column1" ma:description="" ma:hidden="true" ma:list="{3a036ed0-d222-47b6-8583-8ea0c1662976}" ma:internalName="TaxCatchAllLabel" ma:readOnly="true" ma:showField="CatchAllDataLabel" ma:web="96664bca-06c0-4657-b6f9-0a997f5ff9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f39aabcbcfa4b29888983c5e6d736f9" ma:index="69" nillable="true" ma:taxonomy="true" ma:internalName="ff39aabcbcfa4b29888983c5e6d736f9" ma:taxonomyFieldName="Communications" ma:displayName="Communications" ma:default="" ma:fieldId="{ff39aabc-bcfa-4b29-8889-83c5e6d736f9}" ma:taxonomyMulti="true" ma:sspId="31bb8de2-2522-46a2-961a-21ec87b7ce6b" ma:termSetId="2f8f2b4b-d4e1-4fa6-a1ae-b4e143ba8fb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e6f2ccbddc7344129cbcce7800e6bf7e" ma:index="72" nillable="true" ma:taxonomy="true" ma:internalName="e6f2ccbddc7344129cbcce7800e6bf7e" ma:taxonomyFieldName="Document_x0020_Category" ma:displayName="Document Category" ma:default="" ma:fieldId="{e6f2ccbd-dc73-4412-9cbc-ce7800e6bf7e}" ma:taxonomyMulti="true" ma:sspId="31bb8de2-2522-46a2-961a-21ec87b7ce6b" ma:termSetId="fc0942ea-7101-4cef-983d-3f0c29343c77" ma:anchorId="2f0acb8a-9894-40ab-bdeb-14b10062243e" ma:open="false" ma:isKeyword="false">
      <xsd:complexType>
        <xsd:sequence>
          <xsd:element ref="pc:Terms" minOccurs="0" maxOccurs="1"/>
        </xsd:sequence>
      </xsd:complexType>
    </xsd:element>
    <xsd:element name="g2834a0a4b5b445382f80b4d1c20b873" ma:index="74" nillable="true" ma:taxonomy="true" ma:internalName="g2834a0a4b5b445382f80b4d1c20b873" ma:taxonomyFieldName="Responses_x0020_sites" ma:displayName="Response site" ma:default="" ma:fieldId="{02834a0a-4b5b-4453-82f8-0b4d1c20b873}" ma:sspId="31bb8de2-2522-46a2-961a-21ec87b7ce6b" ma:termSetId="c88c7c60-b560-48ad-baaa-30f828e920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ed6aaf0461f439496f935d3461379e0" ma:index="75" nillable="true" ma:taxonomy="true" ma:internalName="ied6aaf0461f439496f935d3461379e0" ma:taxonomyFieldName="Shelter_x0020_Planning1" ma:displayName="Shelter Planning" ma:default="" ma:fieldId="{2ed6aaf0-461f-4394-96f9-35d3461379e0}" ma:taxonomyMulti="true" ma:sspId="31bb8de2-2522-46a2-961a-21ec87b7ce6b" ma:termSetId="fc0942ea-7101-4cef-983d-3f0c29343c77" ma:anchorId="a9c87c9d-9d88-4522-b16d-9a64592835e3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60211-3e43-4ff7-a9ea-22e8b7d99117" elementFormDefault="qualified">
    <xsd:import namespace="http://schemas.microsoft.com/office/2006/documentManagement/types"/>
    <xsd:import namespace="http://schemas.microsoft.com/office/infopath/2007/PartnerControls"/>
    <xsd:element name="Is_x0020_Key_x0020_Document1" ma:index="5" nillable="true" ma:displayName="Is Key Document?" ma:default="0" ma:internalName="Is_x0020_Key_x0020_Document1">
      <xsd:simpleType>
        <xsd:restriction base="dms:Boolean"/>
      </xsd:simpleType>
    </xsd:element>
    <xsd:element name="CountryTaxHTField0" ma:index="48" nillable="true" ma:taxonomy="true" ma:internalName="CountryTaxHTField0" ma:taxonomyFieldName="Country" ma:displayName="Country" ma:default="" ma:fieldId="{942e2469-e9bf-41fa-8fad-a32765061e66}" ma:sspId="31bb8de2-2522-46a2-961a-21ec87b7ce6b" ma:termSetId="ad519c2a-14d0-4119-8cdc-b9a52bc5b30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vent_x0020_TypeTaxHTField0" ma:index="52" nillable="true" ma:taxonomy="true" ma:internalName="Event_x0020_TypeTaxHTField0" ma:taxonomyFieldName="Event_x0020_Type" ma:displayName="Event Type" ma:readOnly="false" ma:default="" ma:fieldId="{d2819105-16ee-476a-a49b-7913380fbc9d}" ma:taxonomyMulti="true" ma:sspId="31bb8de2-2522-46a2-961a-21ec87b7ce6b" ma:termSetId="0eaafbb5-4d8c-4c82-bb5b-501da8d1474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gree_x0020_Of_x0020_DisplacementTaxHTField0" ma:index="54" nillable="true" ma:taxonomy="true" ma:internalName="Degree_x0020_Of_x0020_DisplacementTaxHTField0" ma:taxonomyFieldName="Degree_x0020_Of_x0020_Displacement" ma:displayName="Degree Of Displacement" ma:default="" ma:fieldId="{8d36c8ee-9bdf-45f8-b12b-68c9c2a5dddc}" ma:sspId="31bb8de2-2522-46a2-961a-21ec87b7ce6b" ma:termSetId="0ecb1a3f-12f4-47b9-a783-88f4976f6d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ite_x0020_TypeTaxHTField0" ma:index="60" nillable="true" ma:taxonomy="true" ma:internalName="Site_x0020_TypeTaxHTField0" ma:taxonomyFieldName="Site_x0020_Type" ma:displayName="Site Type" ma:default="" ma:fieldId="{ccd48824-457c-44cf-ba2d-889d91075ddc}" ma:sspId="31bb8de2-2522-46a2-961a-21ec87b7ce6b" ma:termSetId="e2abc14b-db18-48c1-8087-07344f8730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gionTaxHTField0" ma:index="68" nillable="true" ma:taxonomy="true" ma:internalName="RegionTaxHTField0" ma:taxonomyFieldName="Region" ma:displayName="Region" ma:default="" ma:fieldId="{af22edad-9239-4d75-8f67-d09707ae69d6}" ma:sspId="31bb8de2-2522-46a2-961a-21ec87b7ce6b" ma:termSetId="71828aff-fb7f-4f7b-be9f-2eb2e6e3d75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0da107-b4b9-4416-82f0-a17ea7b4313c" elementFormDefault="qualified">
    <xsd:import namespace="http://schemas.microsoft.com/office/2006/documentManagement/types"/>
    <xsd:import namespace="http://schemas.microsoft.com/office/infopath/2007/PartnerControls"/>
    <xsd:element name="Current_x0020_Lead_x0020_AgencyTaxHTField0" ma:index="56" nillable="true" ma:taxonomy="true" ma:internalName="Current_x0020_Lead_x0020_AgencyTaxHTField0" ma:taxonomyFieldName="Current_x0020_Lead_x0020_Agency" ma:displayName="Emergency Lead Agency" ma:default="" ma:fieldId="{2eba69d1-0ed3-4998-b497-06086d343192}" ma:sspId="31bb8de2-2522-46a2-961a-21ec87b7ce6b" ma:termSetId="4713f10a-82b4-4a3e-b646-90b814a0dee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82dea-fc32-4e1e-a3c6-c3136ef66f65" elementFormDefault="qualified">
    <xsd:import namespace="http://schemas.microsoft.com/office/2006/documentManagement/types"/>
    <xsd:import namespace="http://schemas.microsoft.com/office/infopath/2007/PartnerControls"/>
    <xsd:element name="Damage_x0020_LocationTaxHTField0" ma:index="58" nillable="true" ma:taxonomy="true" ma:internalName="Damage_x0020_LocationTaxHTField0" ma:taxonomyFieldName="Damage_x0020_Location" ma:displayName="Damage Location" ma:default="" ma:fieldId="{c46b9bb5-ec8d-4991-ac82-8192f2f89d75}" ma:taxonomyMulti="true" ma:sspId="31bb8de2-2522-46a2-961a-21ec87b7ce6b" ma:termSetId="a720a396-a0fa-4309-92b6-8330774ebe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tatus_x0020_Of_x0020_SiteTaxHTField0" ma:index="61" nillable="true" ma:taxonomy="true" ma:internalName="Status_x0020_Of_x0020_SiteTaxHTField0" ma:taxonomyFieldName="Status_x0020_Of_x0020_Site" ma:displayName="Site Status" ma:default="" ma:fieldId="{3818a4dd-3292-4cd0-97d2-80aec5764792}" ma:sspId="31bb8de2-2522-46a2-961a-21ec87b7ce6b" ma:termSetId="6b025238-0067-4eb3-9e39-f0f2cf91778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073DA5-5712-413F-A04D-345901157B37}"/>
</file>

<file path=customXml/itemProps2.xml><?xml version="1.0" encoding="utf-8"?>
<ds:datastoreItem xmlns:ds="http://schemas.openxmlformats.org/officeDocument/2006/customXml" ds:itemID="{69ECBBE1-3517-CA49-9C12-89AD19D723AC}"/>
</file>

<file path=customXml/itemProps3.xml><?xml version="1.0" encoding="utf-8"?>
<ds:datastoreItem xmlns:ds="http://schemas.openxmlformats.org/officeDocument/2006/customXml" ds:itemID="{5828AE78-172B-42B8-86A3-AD8C78975EF3}"/>
</file>

<file path=customXml/itemProps4.xml><?xml version="1.0" encoding="utf-8"?>
<ds:datastoreItem xmlns:ds="http://schemas.openxmlformats.org/officeDocument/2006/customXml" ds:itemID="{3332D358-A2BB-4F0E-8440-A91934E0F1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1167</Words>
  <Characters>6652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KenC</dc:creator>
  <cp:keywords/>
  <cp:lastModifiedBy>Neil Bauman</cp:lastModifiedBy>
  <cp:revision>5</cp:revision>
  <cp:lastPrinted>2013-03-25T05:18:00Z</cp:lastPrinted>
  <dcterms:created xsi:type="dcterms:W3CDTF">2013-09-13T14:48:00Z</dcterms:created>
  <dcterms:modified xsi:type="dcterms:W3CDTF">2013-09-24T11:03:00Z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Site Type">
    <vt:lpwstr>11;#Response|6bd9b9ba-7d2f-42c0-b763-fbe6e7a871e1</vt:lpwstr>
  </property>
  <property fmtid="{D5CDD505-2E9C-101B-9397-08002B2CF9AE}" pid="4" name="Region">
    <vt:lpwstr>5;#Asia/Pacific|006cb068-6581-4ba7-b0e0-a9a495bc13fa</vt:lpwstr>
  </property>
  <property fmtid="{D5CDD505-2E9C-101B-9397-08002B2CF9AE}" pid="5" name="Miscellaneoud Terms">
    <vt:lpwstr/>
  </property>
  <property fmtid="{D5CDD505-2E9C-101B-9397-08002B2CF9AE}" pid="6" name="Document Language">
    <vt:lpwstr>115;#English|53eb1c9d-8416-419a-9260-1df8e70b86c2</vt:lpwstr>
  </property>
  <property fmtid="{D5CDD505-2E9C-101B-9397-08002B2CF9AE}" pid="7" name="Document Category">
    <vt:lpwstr>245;#Coordination|2b061053-00e5-46b2-8e36-3fafaef2d4e2</vt:lpwstr>
  </property>
  <property fmtid="{D5CDD505-2E9C-101B-9397-08002B2CF9AE}" pid="8" name="Shelter Programming1">
    <vt:lpwstr/>
  </property>
  <property fmtid="{D5CDD505-2E9C-101B-9397-08002B2CF9AE}" pid="9" name="ContentTypeId">
    <vt:lpwstr>0x010100AA7AFC8FE433CD4B94E991D812AE17EB0012288D230956BF46B40810EB5C29DFC0</vt:lpwstr>
  </property>
  <property fmtid="{D5CDD505-2E9C-101B-9397-08002B2CF9AE}" pid="10" name="Information Management">
    <vt:lpwstr/>
  </property>
  <property fmtid="{D5CDD505-2E9C-101B-9397-08002B2CF9AE}" pid="11" name="NFI Guidance1">
    <vt:lpwstr/>
  </property>
  <property fmtid="{D5CDD505-2E9C-101B-9397-08002B2CF9AE}" pid="12" name="Responses sites">
    <vt:lpwstr>372;#Typhoon Evan 2012|46a383da-cf7e-40e1-a48f-54b189390801</vt:lpwstr>
  </property>
  <property fmtid="{D5CDD505-2E9C-101B-9397-08002B2CF9AE}" pid="13" name="Country">
    <vt:lpwstr>263;#Fiji|4ad174f7-e258-4087-8ba2-04ada5a4fa66</vt:lpwstr>
  </property>
  <property fmtid="{D5CDD505-2E9C-101B-9397-08002B2CF9AE}" pid="14" name="Damage Location">
    <vt:lpwstr/>
  </property>
  <property fmtid="{D5CDD505-2E9C-101B-9397-08002B2CF9AE}" pid="15" name="InterCluster">
    <vt:lpwstr/>
  </property>
  <property fmtid="{D5CDD505-2E9C-101B-9397-08002B2CF9AE}" pid="16" name="Management/Coordination">
    <vt:lpwstr/>
  </property>
  <property fmtid="{D5CDD505-2E9C-101B-9397-08002B2CF9AE}" pid="17" name="Cross Cutting1">
    <vt:lpwstr/>
  </property>
  <property fmtid="{D5CDD505-2E9C-101B-9397-08002B2CF9AE}" pid="18" name="Status Of Site">
    <vt:lpwstr>15;#Active|319c008f-4e4c-46bc-95eb-65641b9bd58c</vt:lpwstr>
  </property>
  <property fmtid="{D5CDD505-2E9C-101B-9397-08002B2CF9AE}" pid="19" name="Shelter Technical1">
    <vt:lpwstr/>
  </property>
  <property fmtid="{D5CDD505-2E9C-101B-9397-08002B2CF9AE}" pid="20" name="AM&amp;E">
    <vt:lpwstr/>
  </property>
  <property fmtid="{D5CDD505-2E9C-101B-9397-08002B2CF9AE}" pid="21" name="Shelter Planning1">
    <vt:lpwstr/>
  </property>
  <property fmtid="{D5CDD505-2E9C-101B-9397-08002B2CF9AE}" pid="22" name="Event Type">
    <vt:lpwstr/>
  </property>
</Properties>
</file>