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0" w:type="dxa"/>
        <w:tblInd w:w="-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77"/>
        <w:gridCol w:w="4933"/>
      </w:tblGrid>
      <w:tr w:rsidR="00BD6DA3" w:rsidRPr="00F6141E" w:rsidTr="00C750C9">
        <w:trPr>
          <w:trHeight w:val="1412"/>
        </w:trPr>
        <w:tc>
          <w:tcPr>
            <w:tcW w:w="10710" w:type="dxa"/>
            <w:gridSpan w:val="2"/>
            <w:tcBorders>
              <w:top w:val="nil"/>
              <w:left w:val="nil"/>
              <w:right w:val="nil"/>
            </w:tcBorders>
          </w:tcPr>
          <w:p w:rsidR="00BD6DA3" w:rsidRPr="000F35A6" w:rsidRDefault="00A21874" w:rsidP="0094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-Roman" w:hAnsi="Myriad-Roman" w:cs="Myriad-Roman"/>
                <w:b/>
                <w:sz w:val="72"/>
                <w:szCs w:val="72"/>
                <w:lang w:val="fr-FR"/>
              </w:rPr>
            </w:pPr>
            <w:r w:rsidRPr="00A21874">
              <w:rPr>
                <w:rFonts w:ascii="Myriad-Roman" w:hAnsi="Myriad-Roman" w:cs="Myriad-Roman"/>
                <w:b/>
                <w:sz w:val="72"/>
                <w:szCs w:val="72"/>
                <w:lang w:val="fr-FR"/>
              </w:rPr>
              <w:t>Bâches</w:t>
            </w:r>
            <w:r w:rsidR="002312FF" w:rsidRPr="000F35A6">
              <w:rPr>
                <w:rFonts w:ascii="Myriad-Roman" w:hAnsi="Myriad-Roman" w:cs="Myriad-Roman"/>
                <w:b/>
                <w:sz w:val="72"/>
                <w:szCs w:val="72"/>
                <w:lang w:val="fr-FR"/>
              </w:rPr>
              <w:t xml:space="preserve"> </w:t>
            </w:r>
          </w:p>
          <w:p w:rsidR="00E07F5A" w:rsidRPr="002312FF" w:rsidRDefault="002312FF" w:rsidP="00C65A76">
            <w:pPr>
              <w:spacing w:after="0" w:line="240" w:lineRule="auto"/>
              <w:jc w:val="center"/>
              <w:rPr>
                <w:rFonts w:ascii="Myriad-Roman" w:hAnsi="Myriad-Roman" w:cs="Myriad-Roman"/>
                <w:b/>
                <w:sz w:val="36"/>
                <w:szCs w:val="36"/>
                <w:lang w:val="fr-FR"/>
              </w:rPr>
            </w:pPr>
            <w:r w:rsidRPr="002312FF">
              <w:rPr>
                <w:rFonts w:ascii="Myriad-Roman" w:hAnsi="Myriad-Roman" w:cs="Myriad-Roman"/>
                <w:b/>
                <w:sz w:val="36"/>
                <w:szCs w:val="36"/>
                <w:lang w:val="fr-FR"/>
              </w:rPr>
              <w:t>Comment les conserver plus longtemps</w:t>
            </w:r>
          </w:p>
        </w:tc>
      </w:tr>
      <w:tr w:rsidR="00C5235E" w:rsidRPr="00945A69" w:rsidTr="00C750C9">
        <w:tc>
          <w:tcPr>
            <w:tcW w:w="10710" w:type="dxa"/>
            <w:gridSpan w:val="2"/>
            <w:tcBorders>
              <w:bottom w:val="single" w:sz="4" w:space="0" w:color="000000"/>
            </w:tcBorders>
          </w:tcPr>
          <w:p w:rsidR="00731D89" w:rsidRPr="001B1D56" w:rsidRDefault="00F6141E" w:rsidP="00731D89">
            <w:pPr>
              <w:spacing w:after="0" w:line="240" w:lineRule="auto"/>
              <w:rPr>
                <w:b/>
                <w:sz w:val="32"/>
                <w:szCs w:val="32"/>
                <w:lang w:val="fr-FR"/>
              </w:rPr>
            </w:pPr>
            <w:r w:rsidRPr="001B1D56">
              <w:rPr>
                <w:b/>
                <w:noProof/>
                <w:sz w:val="32"/>
                <w:szCs w:val="32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8B2864" wp14:editId="4B995D31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227330</wp:posOffset>
                      </wp:positionV>
                      <wp:extent cx="1152525" cy="358775"/>
                      <wp:effectExtent l="0" t="0" r="0" b="3175"/>
                      <wp:wrapNone/>
                      <wp:docPr id="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07E2" w:rsidRPr="00CE07E2" w:rsidRDefault="002312FF" w:rsidP="00CE07E2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Mauvais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44.3pt;margin-top:17.9pt;width:90.75pt;height: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" filled="f" stroked="f">
                      <v:textbox>
                        <w:txbxContent>
                          <w:p w:rsidR="00CE07E2" w:rsidRPr="00CE07E2" w:rsidRDefault="002312FF" w:rsidP="00CE07E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Mauvais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12FF" w:rsidRPr="001B1D56">
              <w:rPr>
                <w:b/>
                <w:sz w:val="32"/>
                <w:szCs w:val="32"/>
                <w:lang w:val="fr-FR"/>
              </w:rPr>
              <w:t>Garantir que des point</w:t>
            </w:r>
            <w:r w:rsidR="001B1D56" w:rsidRPr="001B1D56">
              <w:rPr>
                <w:b/>
                <w:sz w:val="32"/>
                <w:szCs w:val="32"/>
                <w:lang w:val="fr-FR"/>
              </w:rPr>
              <w:t>es/</w:t>
            </w:r>
            <w:r w:rsidR="002312FF" w:rsidRPr="001B1D56">
              <w:rPr>
                <w:b/>
                <w:sz w:val="32"/>
                <w:szCs w:val="32"/>
                <w:lang w:val="fr-FR"/>
              </w:rPr>
              <w:t xml:space="preserve"> objets tranchants n’endommagent pas la </w:t>
            </w:r>
            <w:r w:rsidR="001B1D56" w:rsidRPr="001B1D56">
              <w:rPr>
                <w:b/>
                <w:sz w:val="32"/>
                <w:szCs w:val="32"/>
                <w:lang w:val="fr-FR"/>
              </w:rPr>
              <w:t>bâche</w:t>
            </w:r>
            <w:r w:rsidR="00731D89" w:rsidRPr="001B1D56">
              <w:rPr>
                <w:b/>
                <w:sz w:val="32"/>
                <w:szCs w:val="32"/>
                <w:lang w:val="fr-FR"/>
              </w:rPr>
              <w:t>.</w:t>
            </w:r>
          </w:p>
          <w:p w:rsidR="00C5235E" w:rsidRPr="00731D89" w:rsidRDefault="001B1D56" w:rsidP="00CE07E2">
            <w:pPr>
              <w:spacing w:after="0" w:line="240" w:lineRule="auto"/>
              <w:rPr>
                <w:b/>
                <w:noProof/>
                <w:sz w:val="36"/>
                <w:szCs w:val="36"/>
                <w:lang w:eastAsia="en-GB"/>
              </w:rPr>
            </w:pPr>
            <w:r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B3633D" wp14:editId="7CF2CFC2">
                      <wp:simplePos x="0" y="0"/>
                      <wp:positionH relativeFrom="column">
                        <wp:posOffset>5234305</wp:posOffset>
                      </wp:positionH>
                      <wp:positionV relativeFrom="paragraph">
                        <wp:posOffset>71120</wp:posOffset>
                      </wp:positionV>
                      <wp:extent cx="1482725" cy="1838325"/>
                      <wp:effectExtent l="0" t="0" r="0" b="952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2725" cy="1838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5D5B" w:rsidRPr="001B1D56" w:rsidRDefault="00065D5B" w:rsidP="00065D5B">
                                  <w:pPr>
                                    <w:spacing w:after="0" w:line="240" w:lineRule="auto"/>
                                    <w:rPr>
                                      <w:b/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 w:rsidRPr="001B1D56">
                                    <w:rPr>
                                      <w:b/>
                                      <w:sz w:val="28"/>
                                      <w:szCs w:val="28"/>
                                      <w:lang w:val="fr-FR"/>
                                    </w:rPr>
                                    <w:t>U</w:t>
                                  </w:r>
                                  <w:r w:rsidR="002312FF" w:rsidRPr="001B1D56">
                                    <w:rPr>
                                      <w:b/>
                                      <w:sz w:val="28"/>
                                      <w:szCs w:val="28"/>
                                      <w:lang w:val="fr-FR"/>
                                    </w:rPr>
                                    <w:t xml:space="preserve">tiliser du carton ou d’autres </w:t>
                                  </w:r>
                                  <w:r w:rsidR="001B1D56" w:rsidRPr="001B1D56">
                                    <w:rPr>
                                      <w:b/>
                                      <w:sz w:val="28"/>
                                      <w:szCs w:val="28"/>
                                      <w:lang w:val="fr-FR"/>
                                    </w:rPr>
                                    <w:t>matériaux</w:t>
                                  </w:r>
                                  <w:r w:rsidR="002312FF" w:rsidRPr="001B1D56">
                                    <w:rPr>
                                      <w:b/>
                                      <w:sz w:val="28"/>
                                      <w:szCs w:val="28"/>
                                      <w:lang w:val="fr-FR"/>
                                    </w:rPr>
                                    <w:t xml:space="preserve"> pour </w:t>
                                  </w:r>
                                  <w:r w:rsidR="001B1D56" w:rsidRPr="001B1D56">
                                    <w:rPr>
                                      <w:b/>
                                      <w:sz w:val="28"/>
                                      <w:szCs w:val="28"/>
                                      <w:lang w:val="fr-FR"/>
                                    </w:rPr>
                                    <w:t>séparer</w:t>
                                  </w:r>
                                  <w:r w:rsidR="002312FF" w:rsidRPr="001B1D56">
                                    <w:rPr>
                                      <w:b/>
                                      <w:sz w:val="28"/>
                                      <w:szCs w:val="28"/>
                                      <w:lang w:val="fr-FR"/>
                                    </w:rPr>
                                    <w:t xml:space="preserve"> la </w:t>
                                  </w:r>
                                  <w:r w:rsidR="001B1D56" w:rsidRPr="001B1D56">
                                    <w:rPr>
                                      <w:b/>
                                      <w:sz w:val="28"/>
                                      <w:szCs w:val="28"/>
                                      <w:lang w:val="fr-FR"/>
                                    </w:rPr>
                                    <w:t>bâche</w:t>
                                  </w:r>
                                  <w:r w:rsidR="002312FF" w:rsidRPr="001B1D56">
                                    <w:rPr>
                                      <w:b/>
                                      <w:sz w:val="28"/>
                                      <w:szCs w:val="28"/>
                                      <w:lang w:val="fr-FR"/>
                                    </w:rPr>
                                    <w:t xml:space="preserve"> et la charpente</w:t>
                                  </w:r>
                                  <w:r w:rsidRPr="001B1D56">
                                    <w:rPr>
                                      <w:b/>
                                      <w:sz w:val="28"/>
                                      <w:szCs w:val="28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0B3633D" id="Text Box 2" o:spid="_x0000_s1027" type="#_x0000_t202" style="position:absolute;margin-left:412.15pt;margin-top:5.6pt;width:116.7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aL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" filled="f" stroked="f">
                      <v:textbox>
                        <w:txbxContent>
                          <w:p w:rsidR="00065D5B" w:rsidRPr="001B1D56" w:rsidRDefault="00065D5B" w:rsidP="00065D5B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B1D56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U</w:t>
                            </w:r>
                            <w:r w:rsidR="002312FF" w:rsidRPr="001B1D56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tiliser du carton ou d’autres </w:t>
                            </w:r>
                            <w:r w:rsidR="001B1D56" w:rsidRPr="001B1D56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matériaux</w:t>
                            </w:r>
                            <w:r w:rsidR="002312FF" w:rsidRPr="001B1D56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pour </w:t>
                            </w:r>
                            <w:r w:rsidR="001B1D56" w:rsidRPr="001B1D56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séparer</w:t>
                            </w:r>
                            <w:r w:rsidR="002312FF" w:rsidRPr="001B1D56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la </w:t>
                            </w:r>
                            <w:r w:rsidR="001B1D56" w:rsidRPr="001B1D56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bâche</w:t>
                            </w:r>
                            <w:r w:rsidR="002312FF" w:rsidRPr="001B1D56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et la charpente</w:t>
                            </w:r>
                            <w:r w:rsidRPr="001B1D56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44F1">
              <w:rPr>
                <w:b/>
                <w:noProof/>
                <w:sz w:val="36"/>
                <w:szCs w:val="36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B10F53" wp14:editId="22A5ACE2">
                      <wp:simplePos x="0" y="0"/>
                      <wp:positionH relativeFrom="column">
                        <wp:posOffset>4313555</wp:posOffset>
                      </wp:positionH>
                      <wp:positionV relativeFrom="paragraph">
                        <wp:posOffset>-13970</wp:posOffset>
                      </wp:positionV>
                      <wp:extent cx="918845" cy="358775"/>
                      <wp:effectExtent l="0" t="0" r="0" b="0"/>
                      <wp:wrapNone/>
                      <wp:docPr id="1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8845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07E2" w:rsidRPr="00CE07E2" w:rsidRDefault="002312FF" w:rsidP="00CE07E2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Bien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BB10F53" id="Text Box 14" o:spid="_x0000_s1028" type="#_x0000_t202" style="position:absolute;margin-left:339.65pt;margin-top:-1.1pt;width:72.35pt;height:2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XSuA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" filled="f" stroked="f">
                      <v:textbox>
                        <w:txbxContent>
                          <w:p w:rsidR="00CE07E2" w:rsidRPr="00CE07E2" w:rsidRDefault="002312FF" w:rsidP="00CE07E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Bien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44F1">
              <w:rPr>
                <w:b/>
                <w:noProof/>
                <w:sz w:val="36"/>
                <w:szCs w:val="36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E629C0" wp14:editId="40DC87D0">
                      <wp:simplePos x="0" y="0"/>
                      <wp:positionH relativeFrom="column">
                        <wp:posOffset>2406015</wp:posOffset>
                      </wp:positionH>
                      <wp:positionV relativeFrom="paragraph">
                        <wp:posOffset>-17780</wp:posOffset>
                      </wp:positionV>
                      <wp:extent cx="918845" cy="358775"/>
                      <wp:effectExtent l="0" t="1270" r="0" b="1905"/>
                      <wp:wrapNone/>
                      <wp:docPr id="1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8845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07E2" w:rsidRPr="00CE07E2" w:rsidRDefault="002312FF" w:rsidP="00CE07E2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Mieux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8E629C0" id="Text Box 13" o:spid="_x0000_s1029" type="#_x0000_t202" style="position:absolute;margin-left:189.45pt;margin-top:-1.4pt;width:72.35pt;height:2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qSH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" filled="f" stroked="f">
                      <v:textbox>
                        <w:txbxContent>
                          <w:p w:rsidR="00CE07E2" w:rsidRPr="00CE07E2" w:rsidRDefault="002312FF" w:rsidP="00CE07E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Mieux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 w:rsidR="00A30FDD">
              <w:rPr>
                <w:b/>
                <w:noProof/>
                <w:sz w:val="36"/>
                <w:szCs w:val="36"/>
                <w:lang w:val="en-US" w:eastAsia="ja-JP"/>
              </w:rPr>
              <w:drawing>
                <wp:inline distT="0" distB="0" distL="0" distR="0" wp14:anchorId="49856E27" wp14:editId="1EDFB92B">
                  <wp:extent cx="5143500" cy="1436058"/>
                  <wp:effectExtent l="0" t="0" r="0" b="0"/>
                  <wp:docPr id="11" name="Picture 11" descr="O:\interns\Keisuke\SS tents\wind preparedness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:\interns\Keisuke\SS tents\wind preparedness0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5" b="29807"/>
                          <a:stretch/>
                        </pic:blipFill>
                        <pic:spPr bwMode="auto">
                          <a:xfrm>
                            <a:off x="0" y="0"/>
                            <a:ext cx="5172663" cy="144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C65A76" w:rsidRPr="00945A69" w:rsidTr="00C750C9">
        <w:tc>
          <w:tcPr>
            <w:tcW w:w="5777" w:type="dxa"/>
            <w:tcBorders>
              <w:bottom w:val="single" w:sz="4" w:space="0" w:color="000000"/>
              <w:right w:val="nil"/>
            </w:tcBorders>
          </w:tcPr>
          <w:p w:rsidR="002312FF" w:rsidRPr="000F35A6" w:rsidRDefault="002312FF" w:rsidP="002312FF">
            <w:pPr>
              <w:spacing w:after="0" w:line="240" w:lineRule="auto"/>
              <w:rPr>
                <w:b/>
                <w:sz w:val="36"/>
                <w:szCs w:val="36"/>
                <w:lang w:val="fr-FR"/>
              </w:rPr>
            </w:pPr>
            <w:r w:rsidRPr="002312FF">
              <w:rPr>
                <w:b/>
                <w:sz w:val="36"/>
                <w:szCs w:val="36"/>
                <w:lang w:val="fr-FR"/>
              </w:rPr>
              <w:t xml:space="preserve">Protéger les </w:t>
            </w:r>
            <w:proofErr w:type="spellStart"/>
            <w:r w:rsidR="00C017C3">
              <w:rPr>
                <w:b/>
                <w:sz w:val="36"/>
                <w:szCs w:val="36"/>
                <w:lang w:val="fr-FR"/>
              </w:rPr>
              <w:t>baches</w:t>
            </w:r>
            <w:proofErr w:type="spellEnd"/>
            <w:r w:rsidRPr="002312FF">
              <w:rPr>
                <w:b/>
                <w:sz w:val="36"/>
                <w:szCs w:val="36"/>
                <w:lang w:val="fr-FR"/>
              </w:rPr>
              <w:t xml:space="preserve"> du s</w:t>
            </w:r>
            <w:r>
              <w:rPr>
                <w:b/>
                <w:sz w:val="36"/>
                <w:szCs w:val="36"/>
                <w:lang w:val="fr-FR"/>
              </w:rPr>
              <w:t xml:space="preserve">oleil en les couvrant à l’aide des matériaux disponibles </w:t>
            </w:r>
          </w:p>
          <w:p w:rsidR="00C65A76" w:rsidRPr="000F35A6" w:rsidRDefault="00C65A76" w:rsidP="00C750C9">
            <w:pPr>
              <w:spacing w:after="0" w:line="240" w:lineRule="auto"/>
              <w:rPr>
                <w:b/>
                <w:sz w:val="36"/>
                <w:szCs w:val="36"/>
                <w:lang w:val="fr-FR"/>
              </w:rPr>
            </w:pPr>
          </w:p>
        </w:tc>
        <w:tc>
          <w:tcPr>
            <w:tcW w:w="4933" w:type="dxa"/>
            <w:tcBorders>
              <w:left w:val="nil"/>
              <w:bottom w:val="single" w:sz="4" w:space="0" w:color="000000"/>
            </w:tcBorders>
            <w:vAlign w:val="center"/>
          </w:tcPr>
          <w:p w:rsidR="00C65A76" w:rsidRPr="00C65A76" w:rsidRDefault="00524C92" w:rsidP="00C52149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524C92">
              <w:rPr>
                <w:b/>
                <w:noProof/>
                <w:sz w:val="36"/>
                <w:szCs w:val="36"/>
                <w:lang w:val="en-US" w:eastAsia="ja-JP"/>
              </w:rPr>
              <w:drawing>
                <wp:inline distT="0" distB="0" distL="0" distR="0">
                  <wp:extent cx="2752725" cy="1603891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158" cy="1606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35E" w:rsidRPr="00945A69" w:rsidTr="00C750C9">
        <w:trPr>
          <w:trHeight w:val="2207"/>
        </w:trPr>
        <w:tc>
          <w:tcPr>
            <w:tcW w:w="10710" w:type="dxa"/>
            <w:gridSpan w:val="2"/>
          </w:tcPr>
          <w:p w:rsidR="00C52149" w:rsidRPr="002312FF" w:rsidRDefault="002312FF" w:rsidP="00C52149">
            <w:pPr>
              <w:spacing w:after="0" w:line="240" w:lineRule="auto"/>
              <w:rPr>
                <w:b/>
                <w:sz w:val="36"/>
                <w:szCs w:val="36"/>
                <w:lang w:val="fr-FR"/>
              </w:rPr>
            </w:pPr>
            <w:r w:rsidRPr="002312FF">
              <w:rPr>
                <w:b/>
                <w:sz w:val="36"/>
                <w:szCs w:val="36"/>
                <w:lang w:val="fr-FR"/>
              </w:rPr>
              <w:t>Empêcher que les bâches ne</w:t>
            </w:r>
            <w:r>
              <w:rPr>
                <w:b/>
                <w:sz w:val="36"/>
                <w:szCs w:val="36"/>
                <w:lang w:val="fr-FR"/>
              </w:rPr>
              <w:t xml:space="preserve"> battent au vent</w:t>
            </w:r>
            <w:r w:rsidR="00C52149" w:rsidRPr="002312FF">
              <w:rPr>
                <w:b/>
                <w:sz w:val="36"/>
                <w:szCs w:val="36"/>
                <w:lang w:val="fr-FR"/>
              </w:rPr>
              <w:t xml:space="preserve">– </w:t>
            </w:r>
            <w:r>
              <w:rPr>
                <w:b/>
                <w:sz w:val="36"/>
                <w:szCs w:val="36"/>
                <w:lang w:val="fr-FR"/>
              </w:rPr>
              <w:t>Fixez les !</w:t>
            </w:r>
          </w:p>
          <w:p w:rsidR="00C52149" w:rsidRPr="00945A69" w:rsidRDefault="00C017C3" w:rsidP="00C017C3">
            <w:pPr>
              <w:tabs>
                <w:tab w:val="left" w:pos="1107"/>
                <w:tab w:val="center" w:pos="5240"/>
              </w:tabs>
              <w:spacing w:after="0" w:line="240" w:lineRule="auto"/>
              <w:rPr>
                <w:sz w:val="36"/>
                <w:szCs w:val="36"/>
              </w:rPr>
            </w:pPr>
            <w:r w:rsidRPr="003D05FF">
              <w:rPr>
                <w:sz w:val="36"/>
                <w:szCs w:val="36"/>
                <w:lang w:val="fr-CH"/>
              </w:rPr>
              <w:tab/>
            </w:r>
            <w:r w:rsidRPr="003D05FF">
              <w:rPr>
                <w:sz w:val="36"/>
                <w:szCs w:val="36"/>
                <w:lang w:val="fr-CH"/>
              </w:rPr>
              <w:tab/>
            </w:r>
            <w:r w:rsidR="00953BAF" w:rsidRPr="00953BAF">
              <w:rPr>
                <w:noProof/>
                <w:sz w:val="36"/>
                <w:szCs w:val="36"/>
                <w:lang w:val="en-US" w:eastAsia="ja-JP"/>
              </w:rPr>
              <w:drawing>
                <wp:inline distT="0" distB="0" distL="0" distR="0">
                  <wp:extent cx="5724525" cy="12668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5E0" w:rsidRPr="00945A69" w:rsidTr="00C750C9">
        <w:trPr>
          <w:trHeight w:val="4162"/>
        </w:trPr>
        <w:tc>
          <w:tcPr>
            <w:tcW w:w="10710" w:type="dxa"/>
            <w:gridSpan w:val="2"/>
          </w:tcPr>
          <w:p w:rsidR="00CE07E2" w:rsidRPr="001B1D56" w:rsidRDefault="002312FF" w:rsidP="007B05E0">
            <w:pPr>
              <w:spacing w:after="0" w:line="240" w:lineRule="auto"/>
              <w:rPr>
                <w:b/>
                <w:sz w:val="36"/>
                <w:szCs w:val="36"/>
                <w:lang w:val="fr-FR"/>
              </w:rPr>
            </w:pPr>
            <w:r w:rsidRPr="001B1D56">
              <w:rPr>
                <w:b/>
                <w:sz w:val="36"/>
                <w:szCs w:val="36"/>
                <w:lang w:val="fr-FR"/>
              </w:rPr>
              <w:t xml:space="preserve">Moyens de fixer </w:t>
            </w:r>
            <w:r w:rsidR="001B1D56" w:rsidRPr="001B1D56">
              <w:rPr>
                <w:b/>
                <w:sz w:val="36"/>
                <w:szCs w:val="36"/>
                <w:lang w:val="fr-FR"/>
              </w:rPr>
              <w:t>à</w:t>
            </w:r>
            <w:r w:rsidRPr="001B1D56">
              <w:rPr>
                <w:b/>
                <w:sz w:val="36"/>
                <w:szCs w:val="36"/>
                <w:lang w:val="fr-FR"/>
              </w:rPr>
              <w:t xml:space="preserve"> l’aide de cordes </w:t>
            </w:r>
          </w:p>
          <w:p w:rsidR="00CE07E2" w:rsidRPr="00C750C9" w:rsidRDefault="001B1D56" w:rsidP="00C750C9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282477" wp14:editId="100BAA59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756285</wp:posOffset>
                      </wp:positionV>
                      <wp:extent cx="762000" cy="358775"/>
                      <wp:effectExtent l="0" t="0" r="0" b="317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05E0" w:rsidRPr="007B05E0" w:rsidRDefault="001B1D5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1D56">
                                    <w:rPr>
                                      <w:sz w:val="28"/>
                                      <w:szCs w:val="28"/>
                                      <w:lang w:val="fr-HT"/>
                                    </w:rPr>
                                    <w:t>Œillet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282477" id="Text Box 7" o:spid="_x0000_s1030" type="#_x0000_t202" style="position:absolute;left:0;text-align:left;margin-left:241.55pt;margin-top:59.55pt;width:60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" filled="f" stroked="f">
                      <v:textbox>
                        <w:txbxContent>
                          <w:p w:rsidR="007B05E0" w:rsidRPr="007B05E0" w:rsidRDefault="001B1D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B1D56">
                              <w:rPr>
                                <w:sz w:val="28"/>
                                <w:szCs w:val="28"/>
                                <w:lang w:val="fr-HT"/>
                              </w:rPr>
                              <w:t>Œillet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12FF">
              <w:rPr>
                <w:b/>
                <w:noProof/>
                <w:sz w:val="36"/>
                <w:szCs w:val="36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92C5E4" wp14:editId="5BBE8016">
                      <wp:simplePos x="0" y="0"/>
                      <wp:positionH relativeFrom="column">
                        <wp:posOffset>3324860</wp:posOffset>
                      </wp:positionH>
                      <wp:positionV relativeFrom="paragraph">
                        <wp:posOffset>2146300</wp:posOffset>
                      </wp:positionV>
                      <wp:extent cx="3352800" cy="358775"/>
                      <wp:effectExtent l="0" t="0" r="0" b="3175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0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0F61" w:rsidRPr="002312FF" w:rsidRDefault="002312FF">
                                  <w:pP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 w:rsidRPr="002312FF"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 xml:space="preserve">Faire un </w:t>
                                  </w:r>
                                  <w:r w:rsidR="001B1D56" w:rsidRPr="002312FF"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>nœud</w:t>
                                  </w:r>
                                  <w:r w:rsidRPr="002312FF"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 xml:space="preserve"> avec la cor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 xml:space="preserve">de </w:t>
                                  </w:r>
                                  <w:r w:rsidR="001B1D56"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>à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 xml:space="preserve"> l’</w:t>
                                  </w:r>
                                  <w:r w:rsidR="001B1D56"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>intérieur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A92C5E4" id="Text Box 10" o:spid="_x0000_s1031" type="#_x0000_t202" style="position:absolute;left:0;text-align:left;margin-left:261.8pt;margin-top:169pt;width:264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flhu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" filled="f" stroked="f">
                      <v:textbox>
                        <w:txbxContent>
                          <w:p w:rsidR="00460F61" w:rsidRPr="002312FF" w:rsidRDefault="002312FF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2312FF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Faire un </w:t>
                            </w:r>
                            <w:r w:rsidR="001B1D56" w:rsidRPr="002312FF">
                              <w:rPr>
                                <w:sz w:val="28"/>
                                <w:szCs w:val="28"/>
                                <w:lang w:val="fr-FR"/>
                              </w:rPr>
                              <w:t>nœud</w:t>
                            </w:r>
                            <w:r w:rsidRPr="002312FF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avec la cor</w:t>
                            </w: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de </w:t>
                            </w:r>
                            <w:r w:rsidR="001B1D56">
                              <w:rPr>
                                <w:sz w:val="28"/>
                                <w:szCs w:val="28"/>
                                <w:lang w:val="fr-FR"/>
                              </w:rPr>
                              <w:t>à</w:t>
                            </w: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l’</w:t>
                            </w:r>
                            <w:r w:rsidR="001B1D56">
                              <w:rPr>
                                <w:sz w:val="28"/>
                                <w:szCs w:val="28"/>
                                <w:lang w:val="fr-FR"/>
                              </w:rPr>
                              <w:t>intérieur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12FF">
              <w:rPr>
                <w:b/>
                <w:noProof/>
                <w:sz w:val="36"/>
                <w:szCs w:val="36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44B80A" wp14:editId="05552EA1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2146300</wp:posOffset>
                      </wp:positionV>
                      <wp:extent cx="2733675" cy="358775"/>
                      <wp:effectExtent l="0" t="0" r="0" b="317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05E0" w:rsidRPr="001B1D56" w:rsidRDefault="002312FF" w:rsidP="001B1D5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fr-CH"/>
                                    </w:rPr>
                                  </w:pPr>
                                  <w:r w:rsidRPr="001B1D56">
                                    <w:rPr>
                                      <w:sz w:val="28"/>
                                      <w:szCs w:val="28"/>
                                      <w:lang w:val="fr-CH"/>
                                    </w:rPr>
                                    <w:t xml:space="preserve">Placer une pierre </w:t>
                                  </w:r>
                                  <w:r w:rsidR="001B1D56" w:rsidRPr="001B1D56">
                                    <w:rPr>
                                      <w:sz w:val="28"/>
                                      <w:szCs w:val="28"/>
                                      <w:lang w:val="fr-CH"/>
                                    </w:rPr>
                                    <w:t>à</w:t>
                                  </w:r>
                                  <w:r w:rsidRPr="001B1D56">
                                    <w:rPr>
                                      <w:sz w:val="28"/>
                                      <w:szCs w:val="28"/>
                                      <w:lang w:val="fr-CH"/>
                                    </w:rPr>
                                    <w:t xml:space="preserve"> l’</w:t>
                                  </w:r>
                                  <w:r w:rsidR="001B1D56">
                                    <w:rPr>
                                      <w:sz w:val="28"/>
                                      <w:szCs w:val="28"/>
                                      <w:lang w:val="fr-CH"/>
                                    </w:rPr>
                                    <w:t>inté</w:t>
                                  </w:r>
                                  <w:r w:rsidRPr="001B1D56">
                                    <w:rPr>
                                      <w:sz w:val="28"/>
                                      <w:szCs w:val="28"/>
                                      <w:lang w:val="fr-CH"/>
                                    </w:rPr>
                                    <w:t>rieur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644B80A" id="Text Box 8" o:spid="_x0000_s1032" type="#_x0000_t202" style="position:absolute;left:0;text-align:left;margin-left:46.55pt;margin-top:169pt;width:215.25pt;height: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" filled="f" stroked="f">
                      <v:textbox>
                        <w:txbxContent>
                          <w:p w:rsidR="007B05E0" w:rsidRPr="001B1D56" w:rsidRDefault="002312FF" w:rsidP="001B1D5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1B1D56"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Placer une pierre </w:t>
                            </w:r>
                            <w:r w:rsidR="001B1D56" w:rsidRPr="001B1D56">
                              <w:rPr>
                                <w:sz w:val="28"/>
                                <w:szCs w:val="28"/>
                                <w:lang w:val="fr-CH"/>
                              </w:rPr>
                              <w:t>à</w:t>
                            </w:r>
                            <w:r w:rsidRPr="001B1D56"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 l’</w:t>
                            </w:r>
                            <w:r w:rsidR="001B1D56">
                              <w:rPr>
                                <w:sz w:val="28"/>
                                <w:szCs w:val="28"/>
                                <w:lang w:val="fr-CH"/>
                              </w:rPr>
                              <w:t>inté</w:t>
                            </w:r>
                            <w:r w:rsidRPr="001B1D56">
                              <w:rPr>
                                <w:sz w:val="28"/>
                                <w:szCs w:val="28"/>
                                <w:lang w:val="fr-CH"/>
                              </w:rPr>
                              <w:t>rieur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12FF">
              <w:rPr>
                <w:b/>
                <w:noProof/>
                <w:sz w:val="36"/>
                <w:szCs w:val="36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EA858B" wp14:editId="53120208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755650</wp:posOffset>
                      </wp:positionV>
                      <wp:extent cx="1790700" cy="358775"/>
                      <wp:effectExtent l="0" t="0" r="0" b="3175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07E2" w:rsidRPr="007B05E0" w:rsidRDefault="002312F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Pas de </w:t>
                                  </w:r>
                                  <w:r w:rsidRPr="002312FF">
                                    <w:rPr>
                                      <w:sz w:val="28"/>
                                      <w:szCs w:val="28"/>
                                      <w:lang w:val="fr-HT"/>
                                    </w:rPr>
                                    <w:t>renforcement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FEA858B" id="Text Box 11" o:spid="_x0000_s1033" type="#_x0000_t202" style="position:absolute;left:0;text-align:left;margin-left:36.8pt;margin-top:59.5pt;width:141pt;height: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" filled="f" stroked="f">
                      <v:textbox>
                        <w:txbxContent>
                          <w:p w:rsidR="00CE07E2" w:rsidRPr="007B05E0" w:rsidRDefault="002312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Pas de </w:t>
                            </w:r>
                            <w:r w:rsidRPr="002312FF">
                              <w:rPr>
                                <w:sz w:val="28"/>
                                <w:szCs w:val="28"/>
                                <w:lang w:val="fr-HT"/>
                              </w:rPr>
                              <w:t>renforcement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44F1">
              <w:rPr>
                <w:b/>
                <w:noProof/>
                <w:sz w:val="36"/>
                <w:szCs w:val="36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E4D341" wp14:editId="09896977">
                      <wp:simplePos x="0" y="0"/>
                      <wp:positionH relativeFrom="column">
                        <wp:posOffset>4650740</wp:posOffset>
                      </wp:positionH>
                      <wp:positionV relativeFrom="paragraph">
                        <wp:posOffset>663575</wp:posOffset>
                      </wp:positionV>
                      <wp:extent cx="1745615" cy="593090"/>
                      <wp:effectExtent l="2540" t="0" r="4445" b="635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5615" cy="593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0F61" w:rsidRPr="007B05E0" w:rsidRDefault="002312FF" w:rsidP="00460F6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Bande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renforcementt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4E4D341" id="Text Box 9" o:spid="_x0000_s1034" type="#_x0000_t202" style="position:absolute;left:0;text-align:left;margin-left:366.2pt;margin-top:52.25pt;width:137.45pt;height:4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g+lugIAAMA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" filled="f" stroked="f">
                      <v:textbox>
                        <w:txbxContent>
                          <w:p w:rsidR="00460F61" w:rsidRPr="007B05E0" w:rsidRDefault="002312FF" w:rsidP="00460F6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Bande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renforcementt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05E0">
              <w:rPr>
                <w:noProof/>
                <w:sz w:val="52"/>
                <w:szCs w:val="52"/>
                <w:lang w:val="en-US" w:eastAsia="ja-JP"/>
              </w:rPr>
              <w:drawing>
                <wp:inline distT="0" distB="0" distL="0" distR="0" wp14:anchorId="779FAFA7" wp14:editId="44228710">
                  <wp:extent cx="5721985" cy="2202815"/>
                  <wp:effectExtent l="0" t="0" r="0" b="0"/>
                  <wp:docPr id="8" name="Picture 8" descr="O:\interns\Keisuke\SS tents\wind preparedness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interns\Keisuke\SS tents\wind preparedness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985" cy="220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6DA3" w:rsidRDefault="00C017C3" w:rsidP="00C017C3">
      <w:pPr>
        <w:tabs>
          <w:tab w:val="left" w:pos="467"/>
        </w:tabs>
        <w:ind w:left="-720"/>
      </w:pPr>
      <w:r>
        <w:tab/>
      </w:r>
    </w:p>
    <w:p w:rsidR="003D05FF" w:rsidRPr="000B58D2" w:rsidRDefault="003D05FF" w:rsidP="000B58D2">
      <w:pPr>
        <w:tabs>
          <w:tab w:val="left" w:pos="467"/>
        </w:tabs>
        <w:ind w:left="-720"/>
        <w:rPr>
          <w:lang w:val="fr-CH"/>
        </w:rPr>
      </w:pPr>
      <w:r w:rsidRPr="003D05FF">
        <w:rPr>
          <w:b/>
          <w:sz w:val="36"/>
          <w:szCs w:val="36"/>
          <w:lang w:val="fr-CH"/>
        </w:rPr>
        <w:lastRenderedPageBreak/>
        <w:t xml:space="preserve">Moyens de fixer </w:t>
      </w:r>
      <w:proofErr w:type="spellStart"/>
      <w:proofErr w:type="gramStart"/>
      <w:r w:rsidRPr="003D05FF">
        <w:rPr>
          <w:b/>
          <w:sz w:val="36"/>
          <w:szCs w:val="36"/>
          <w:lang w:val="fr-CH"/>
        </w:rPr>
        <w:t>a</w:t>
      </w:r>
      <w:proofErr w:type="spellEnd"/>
      <w:proofErr w:type="gramEnd"/>
      <w:r w:rsidRPr="003D05FF">
        <w:rPr>
          <w:b/>
          <w:sz w:val="36"/>
          <w:szCs w:val="36"/>
          <w:lang w:val="fr-CH"/>
        </w:rPr>
        <w:t xml:space="preserve"> l’aide des clous</w:t>
      </w:r>
      <w:r w:rsidR="000B58D2">
        <w:rPr>
          <w:noProof/>
          <w:lang w:val="en-US" w:eastAsia="ja-JP"/>
        </w:rPr>
        <w:drawing>
          <wp:inline distT="0" distB="0" distL="0" distR="0">
            <wp:extent cx="6791325" cy="8679142"/>
            <wp:effectExtent l="0" t="0" r="0" b="825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Untitled-1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8287" cy="868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5FF" w:rsidRPr="000B58D2" w:rsidRDefault="003D05FF" w:rsidP="00C017C3">
      <w:pPr>
        <w:tabs>
          <w:tab w:val="left" w:pos="467"/>
        </w:tabs>
        <w:ind w:left="-720"/>
        <w:rPr>
          <w:lang w:val="fr-CH"/>
        </w:rPr>
      </w:pPr>
    </w:p>
    <w:sectPr w:rsidR="003D05FF" w:rsidRPr="000B58D2" w:rsidSect="00C017C3">
      <w:headerReference w:type="default" r:id="rId13"/>
      <w:footerReference w:type="default" r:id="rId14"/>
      <w:pgSz w:w="11906" w:h="16838"/>
      <w:pgMar w:top="227" w:right="1440" w:bottom="113" w:left="1440" w:header="709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8DF" w:rsidRDefault="008A08DF" w:rsidP="009B5AB1">
      <w:pPr>
        <w:spacing w:after="0" w:line="240" w:lineRule="auto"/>
      </w:pPr>
      <w:r>
        <w:separator/>
      </w:r>
    </w:p>
  </w:endnote>
  <w:endnote w:type="continuationSeparator" w:id="0">
    <w:p w:rsidR="008A08DF" w:rsidRDefault="008A08DF" w:rsidP="009B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7C3" w:rsidRDefault="00C017C3">
    <w:pPr>
      <w:pStyle w:val="Footer"/>
    </w:pPr>
    <w:r>
      <w:t>Version 1</w:t>
    </w:r>
    <w:r w:rsidR="008867E1">
      <w:tab/>
    </w:r>
    <w:r w:rsidR="008867E1">
      <w:tab/>
    </w:r>
    <w:r>
      <w:t>10/1</w:t>
    </w:r>
    <w:r w:rsidR="003D05FF">
      <w:t>8</w:t>
    </w:r>
    <w:r>
      <w:t>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8DF" w:rsidRDefault="008A08DF" w:rsidP="009B5AB1">
      <w:pPr>
        <w:spacing w:after="0" w:line="240" w:lineRule="auto"/>
      </w:pPr>
      <w:r>
        <w:separator/>
      </w:r>
    </w:p>
  </w:footnote>
  <w:footnote w:type="continuationSeparator" w:id="0">
    <w:p w:rsidR="008A08DF" w:rsidRDefault="008A08DF" w:rsidP="009B5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4" w:type="dxa"/>
      <w:tblLook w:val="04A0" w:firstRow="1" w:lastRow="0" w:firstColumn="1" w:lastColumn="0" w:noHBand="0" w:noVBand="1"/>
    </w:tblPr>
    <w:tblGrid>
      <w:gridCol w:w="6408"/>
      <w:gridCol w:w="3420"/>
      <w:gridCol w:w="236"/>
    </w:tblGrid>
    <w:tr w:rsidR="000F35A6" w:rsidRPr="00F6141E" w:rsidTr="000B58D2">
      <w:trPr>
        <w:trHeight w:val="311"/>
      </w:trPr>
      <w:tc>
        <w:tcPr>
          <w:tcW w:w="6408" w:type="dxa"/>
        </w:tcPr>
        <w:p w:rsidR="000F35A6" w:rsidRDefault="000B58D2" w:rsidP="00174EBA">
          <w:pPr>
            <w:pStyle w:val="Header"/>
            <w:ind w:firstLine="567"/>
            <w:rPr>
              <w:rFonts w:ascii="Verdana" w:hAnsi="Verdana"/>
              <w:b/>
              <w:color w:val="7F1416"/>
              <w:sz w:val="16"/>
              <w:szCs w:val="16"/>
            </w:rPr>
          </w:pPr>
          <w:r>
            <w:rPr>
              <w:noProof/>
              <w:lang w:val="en-US" w:eastAsia="ja-JP"/>
            </w:rPr>
            <w:drawing>
              <wp:anchor distT="0" distB="0" distL="114300" distR="114300" simplePos="0" relativeHeight="251667968" behindDoc="1" locked="0" layoutInCell="1" allowOverlap="1" wp14:anchorId="7B5B352C" wp14:editId="7513DBF5">
                <wp:simplePos x="0" y="0"/>
                <wp:positionH relativeFrom="column">
                  <wp:posOffset>-189230</wp:posOffset>
                </wp:positionH>
                <wp:positionV relativeFrom="paragraph">
                  <wp:posOffset>-167005</wp:posOffset>
                </wp:positionV>
                <wp:extent cx="600801" cy="600801"/>
                <wp:effectExtent l="0" t="0" r="8890" b="8890"/>
                <wp:wrapNone/>
                <wp:docPr id="22" name="Picture 22" descr="Image result for government of haiti logo DP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government of haiti logo DP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801" cy="6008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en-US" w:eastAsia="ja-JP"/>
            </w:rPr>
            <w:drawing>
              <wp:anchor distT="0" distB="0" distL="114300" distR="114300" simplePos="0" relativeHeight="251664896" behindDoc="0" locked="0" layoutInCell="1" allowOverlap="1" wp14:anchorId="25788FAF" wp14:editId="1D2CF0C3">
                <wp:simplePos x="0" y="0"/>
                <wp:positionH relativeFrom="margin">
                  <wp:posOffset>3495675</wp:posOffset>
                </wp:positionH>
                <wp:positionV relativeFrom="paragraph">
                  <wp:posOffset>19050</wp:posOffset>
                </wp:positionV>
                <wp:extent cx="369570" cy="323850"/>
                <wp:effectExtent l="0" t="0" r="0" b="0"/>
                <wp:wrapSquare wrapText="right"/>
                <wp:docPr id="21" name="Picture 21" descr="C:\Users\No-Admin\Dropbox\SC Support Team\Communications and Advocay\Logo\Logo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No-Admin\Dropbox\SC Support Team\Communications and Advocay\Logo\Logo-smal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20" w:type="dxa"/>
        </w:tcPr>
        <w:p w:rsidR="000F35A6" w:rsidRPr="00C017C3" w:rsidRDefault="00C017C3" w:rsidP="00174EBA">
          <w:pPr>
            <w:pStyle w:val="Header"/>
            <w:rPr>
              <w:rFonts w:ascii="Verdana" w:hAnsi="Verdana"/>
              <w:b/>
              <w:color w:val="7F1416"/>
              <w:sz w:val="16"/>
              <w:szCs w:val="16"/>
              <w:lang w:val="en-US"/>
            </w:rPr>
          </w:pPr>
          <w:r w:rsidRPr="00C017C3">
            <w:rPr>
              <w:rFonts w:ascii="Verdana" w:hAnsi="Verdana"/>
              <w:b/>
              <w:color w:val="7F1416"/>
              <w:sz w:val="16"/>
              <w:szCs w:val="16"/>
              <w:lang w:val="en-US"/>
            </w:rPr>
            <w:t xml:space="preserve">Shelter NFI Working </w:t>
          </w:r>
          <w:r>
            <w:rPr>
              <w:rFonts w:ascii="Verdana" w:hAnsi="Verdana"/>
              <w:b/>
              <w:color w:val="7F1416"/>
              <w:sz w:val="16"/>
              <w:szCs w:val="16"/>
              <w:lang w:val="en-US"/>
            </w:rPr>
            <w:t>G</w:t>
          </w:r>
          <w:r w:rsidRPr="00C017C3">
            <w:rPr>
              <w:rFonts w:ascii="Verdana" w:hAnsi="Verdana"/>
              <w:b/>
              <w:color w:val="7F1416"/>
              <w:sz w:val="16"/>
              <w:szCs w:val="16"/>
              <w:lang w:val="en-US"/>
            </w:rPr>
            <w:t>roup</w:t>
          </w:r>
          <w:r w:rsidR="000F35A6" w:rsidRPr="00C017C3">
            <w:rPr>
              <w:rFonts w:ascii="Verdana" w:hAnsi="Verdana"/>
              <w:b/>
              <w:color w:val="7F1416"/>
              <w:sz w:val="16"/>
              <w:szCs w:val="16"/>
              <w:lang w:val="en-US"/>
            </w:rPr>
            <w:t xml:space="preserve"> </w:t>
          </w:r>
          <w:r w:rsidRPr="00C017C3">
            <w:rPr>
              <w:rFonts w:ascii="Verdana" w:hAnsi="Verdana"/>
              <w:b/>
              <w:color w:val="7F1416"/>
              <w:sz w:val="16"/>
              <w:szCs w:val="16"/>
              <w:lang w:val="en-US"/>
            </w:rPr>
            <w:t>Haiti</w:t>
          </w:r>
          <w:r w:rsidR="000F35A6" w:rsidRPr="00C017C3">
            <w:rPr>
              <w:rFonts w:ascii="Verdana" w:hAnsi="Verdana"/>
              <w:b/>
              <w:color w:val="7F1416"/>
              <w:sz w:val="16"/>
              <w:szCs w:val="16"/>
              <w:lang w:val="en-US"/>
            </w:rPr>
            <w:t xml:space="preserve"> </w:t>
          </w:r>
        </w:p>
        <w:p w:rsidR="000F35A6" w:rsidRPr="003D05FF" w:rsidRDefault="000F35A6" w:rsidP="00174EBA">
          <w:pPr>
            <w:pStyle w:val="Header"/>
            <w:rPr>
              <w:rFonts w:ascii="Verdana" w:hAnsi="Verdana"/>
              <w:color w:val="7F1416"/>
              <w:sz w:val="12"/>
              <w:szCs w:val="12"/>
              <w:lang w:val="en-US"/>
            </w:rPr>
          </w:pPr>
          <w:r w:rsidRPr="003D05FF">
            <w:rPr>
              <w:rFonts w:ascii="Verdana" w:hAnsi="Verdana"/>
              <w:color w:val="7F1416"/>
              <w:sz w:val="12"/>
              <w:szCs w:val="12"/>
              <w:lang w:val="en-US"/>
            </w:rPr>
            <w:t>ShelterCluster.org</w:t>
          </w:r>
        </w:p>
        <w:p w:rsidR="000F35A6" w:rsidRPr="00225707" w:rsidRDefault="000F35A6" w:rsidP="00174EBA">
          <w:pPr>
            <w:pStyle w:val="Header"/>
            <w:rPr>
              <w:rFonts w:ascii="Verdana" w:hAnsi="Verdana"/>
              <w:color w:val="595959"/>
              <w:sz w:val="12"/>
              <w:szCs w:val="12"/>
              <w:lang w:val="fr-FR"/>
            </w:rPr>
          </w:pPr>
          <w:r w:rsidRPr="00225707">
            <w:rPr>
              <w:rFonts w:ascii="Verdana" w:hAnsi="Verdana"/>
              <w:color w:val="595959"/>
              <w:sz w:val="12"/>
              <w:szCs w:val="12"/>
              <w:lang w:val="fr-FR"/>
            </w:rPr>
            <w:t>Assurant la coordination des abris humanitaires</w:t>
          </w:r>
        </w:p>
      </w:tc>
      <w:tc>
        <w:tcPr>
          <w:tcW w:w="236" w:type="dxa"/>
        </w:tcPr>
        <w:p w:rsidR="000F35A6" w:rsidRPr="00045C88" w:rsidRDefault="000F35A6" w:rsidP="00174EBA">
          <w:pPr>
            <w:pStyle w:val="Header"/>
            <w:rPr>
              <w:rFonts w:ascii="Verdana" w:hAnsi="Verdana"/>
              <w:color w:val="595959"/>
              <w:sz w:val="32"/>
              <w:szCs w:val="32"/>
              <w:lang w:val="fr-HT"/>
            </w:rPr>
          </w:pPr>
        </w:p>
      </w:tc>
    </w:tr>
  </w:tbl>
  <w:p w:rsidR="00235E6C" w:rsidRPr="000F35A6" w:rsidRDefault="00235E6C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65AF0"/>
    <w:multiLevelType w:val="hybridMultilevel"/>
    <w:tmpl w:val="FA868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A3"/>
    <w:rsid w:val="000519C9"/>
    <w:rsid w:val="00052D22"/>
    <w:rsid w:val="00065D5B"/>
    <w:rsid w:val="000B58D2"/>
    <w:rsid w:val="000F35A6"/>
    <w:rsid w:val="000F5F7D"/>
    <w:rsid w:val="001047FA"/>
    <w:rsid w:val="00153175"/>
    <w:rsid w:val="001538BF"/>
    <w:rsid w:val="00177FD6"/>
    <w:rsid w:val="001B1D56"/>
    <w:rsid w:val="001F2EF0"/>
    <w:rsid w:val="001F56A8"/>
    <w:rsid w:val="002312FF"/>
    <w:rsid w:val="00235E6C"/>
    <w:rsid w:val="002D159E"/>
    <w:rsid w:val="00342EC1"/>
    <w:rsid w:val="003A0EEE"/>
    <w:rsid w:val="003D05FF"/>
    <w:rsid w:val="003E3C87"/>
    <w:rsid w:val="004319A7"/>
    <w:rsid w:val="00434294"/>
    <w:rsid w:val="00460AC2"/>
    <w:rsid w:val="00460F61"/>
    <w:rsid w:val="004A1C6B"/>
    <w:rsid w:val="00524C92"/>
    <w:rsid w:val="00553B28"/>
    <w:rsid w:val="005C3968"/>
    <w:rsid w:val="005D4C97"/>
    <w:rsid w:val="006009F4"/>
    <w:rsid w:val="006E6685"/>
    <w:rsid w:val="006F72B1"/>
    <w:rsid w:val="00731D89"/>
    <w:rsid w:val="00782EE4"/>
    <w:rsid w:val="007B05E0"/>
    <w:rsid w:val="007E45FA"/>
    <w:rsid w:val="00802DFD"/>
    <w:rsid w:val="0080625C"/>
    <w:rsid w:val="008867E1"/>
    <w:rsid w:val="008A08DF"/>
    <w:rsid w:val="00945A69"/>
    <w:rsid w:val="00953BAF"/>
    <w:rsid w:val="009733F7"/>
    <w:rsid w:val="00996350"/>
    <w:rsid w:val="009B5AB1"/>
    <w:rsid w:val="009E6D53"/>
    <w:rsid w:val="00A124FC"/>
    <w:rsid w:val="00A21874"/>
    <w:rsid w:val="00A30FDD"/>
    <w:rsid w:val="00A9259F"/>
    <w:rsid w:val="00AB6E71"/>
    <w:rsid w:val="00B52841"/>
    <w:rsid w:val="00BA0195"/>
    <w:rsid w:val="00BA46EE"/>
    <w:rsid w:val="00BD6DA3"/>
    <w:rsid w:val="00C017C3"/>
    <w:rsid w:val="00C33E9A"/>
    <w:rsid w:val="00C452AA"/>
    <w:rsid w:val="00C52149"/>
    <w:rsid w:val="00C5235E"/>
    <w:rsid w:val="00C65A76"/>
    <w:rsid w:val="00C750C9"/>
    <w:rsid w:val="00C85FDA"/>
    <w:rsid w:val="00CA0478"/>
    <w:rsid w:val="00CE02FA"/>
    <w:rsid w:val="00CE07E2"/>
    <w:rsid w:val="00D32E4F"/>
    <w:rsid w:val="00D575B0"/>
    <w:rsid w:val="00DA3B9A"/>
    <w:rsid w:val="00E07F5A"/>
    <w:rsid w:val="00E14F88"/>
    <w:rsid w:val="00E1580B"/>
    <w:rsid w:val="00E544F1"/>
    <w:rsid w:val="00EB64E9"/>
    <w:rsid w:val="00F6141E"/>
    <w:rsid w:val="00F8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C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D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6D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AB1"/>
  </w:style>
  <w:style w:type="paragraph" w:styleId="Footer">
    <w:name w:val="footer"/>
    <w:basedOn w:val="Normal"/>
    <w:link w:val="Foot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B1"/>
  </w:style>
  <w:style w:type="paragraph" w:styleId="ListParagraph">
    <w:name w:val="List Paragraph"/>
    <w:basedOn w:val="Normal"/>
    <w:uiPriority w:val="34"/>
    <w:qFormat/>
    <w:rsid w:val="00BA0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C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D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6D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AB1"/>
  </w:style>
  <w:style w:type="paragraph" w:styleId="Footer">
    <w:name w:val="footer"/>
    <w:basedOn w:val="Normal"/>
    <w:link w:val="Foot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B1"/>
  </w:style>
  <w:style w:type="paragraph" w:styleId="ListParagraph">
    <w:name w:val="List Paragraph"/>
    <w:basedOn w:val="Normal"/>
    <w:uiPriority w:val="34"/>
    <w:qFormat/>
    <w:rsid w:val="00BA0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ashmore</dc:creator>
  <cp:lastModifiedBy>UEDA Haruka</cp:lastModifiedBy>
  <cp:revision>2</cp:revision>
  <cp:lastPrinted>2014-03-10T14:45:00Z</cp:lastPrinted>
  <dcterms:created xsi:type="dcterms:W3CDTF">2016-10-19T04:42:00Z</dcterms:created>
  <dcterms:modified xsi:type="dcterms:W3CDTF">2016-10-19T04:42:00Z</dcterms:modified>
</cp:coreProperties>
</file>