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55" w:rsidRDefault="007E581C" w:rsidP="00E22755">
      <w:pPr>
        <w:spacing w:after="0" w:line="240" w:lineRule="auto"/>
        <w:rPr>
          <w:b/>
        </w:rPr>
      </w:pPr>
      <w:r>
        <w:rPr>
          <w:b/>
          <w:noProof/>
          <w:lang w:val="en-GB" w:eastAsia="en-GB"/>
        </w:rPr>
        <w:drawing>
          <wp:inline distT="0" distB="0" distL="0" distR="0">
            <wp:extent cx="2363470" cy="474345"/>
            <wp:effectExtent l="0" t="0" r="0" b="1905"/>
            <wp:docPr id="2" name="Picture 2" descr="D:\Users\user\Dropbox\2013 Haiyan Typhoon\16 Media and Comms\Templates\Logo-Shelter-Cluster-Philippines-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ropbox\2013 Haiyan Typhoon\16 Media and Comms\Templates\Logo-Shelter-Cluster-Philippines-2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3470" cy="474345"/>
                    </a:xfrm>
                    <a:prstGeom prst="rect">
                      <a:avLst/>
                    </a:prstGeom>
                    <a:noFill/>
                    <a:ln>
                      <a:noFill/>
                    </a:ln>
                  </pic:spPr>
                </pic:pic>
              </a:graphicData>
            </a:graphic>
          </wp:inline>
        </w:drawing>
      </w:r>
    </w:p>
    <w:p w:rsidR="00E22755" w:rsidRPr="00B37404" w:rsidRDefault="00E22755" w:rsidP="00E22755">
      <w:pPr>
        <w:pStyle w:val="Heading2"/>
        <w:jc w:val="center"/>
        <w:rPr>
          <w:rFonts w:asciiTheme="minorHAnsi" w:eastAsia="Cambria" w:hAnsiTheme="minorHAnsi" w:cstheme="minorHAnsi"/>
          <w:b w:val="0"/>
          <w:bCs w:val="0"/>
          <w:sz w:val="28"/>
          <w:szCs w:val="28"/>
        </w:rPr>
      </w:pPr>
      <w:r w:rsidRPr="00B37404">
        <w:rPr>
          <w:rStyle w:val="CharAttribute15"/>
          <w:rFonts w:asciiTheme="minorHAnsi" w:hAnsiTheme="minorHAnsi" w:cstheme="minorHAnsi"/>
          <w:b/>
          <w:bCs w:val="0"/>
          <w:sz w:val="28"/>
          <w:szCs w:val="28"/>
        </w:rPr>
        <w:t>Typhoon Haiyan – Eastern Visayas region - Tacloban Co-ordination Hub</w:t>
      </w:r>
    </w:p>
    <w:p w:rsidR="00E22755" w:rsidRPr="00B37404" w:rsidRDefault="00E22755" w:rsidP="00E22755">
      <w:pPr>
        <w:spacing w:after="0" w:line="240" w:lineRule="auto"/>
        <w:jc w:val="center"/>
        <w:rPr>
          <w:rFonts w:cstheme="minorHAnsi"/>
          <w:b/>
        </w:rPr>
      </w:pPr>
    </w:p>
    <w:p w:rsidR="00DB1DDD" w:rsidRPr="00B37404" w:rsidRDefault="00480EBD" w:rsidP="00E22755">
      <w:pPr>
        <w:spacing w:after="0" w:line="240" w:lineRule="auto"/>
        <w:jc w:val="center"/>
        <w:rPr>
          <w:rFonts w:cstheme="minorHAnsi"/>
          <w:b/>
        </w:rPr>
      </w:pPr>
      <w:r w:rsidRPr="00B37404">
        <w:rPr>
          <w:rFonts w:cstheme="minorHAnsi"/>
          <w:b/>
        </w:rPr>
        <w:t>SHELTER CLUSTER MEETING</w:t>
      </w:r>
    </w:p>
    <w:p w:rsidR="00480EBD" w:rsidRPr="00B37404" w:rsidRDefault="00205BCB" w:rsidP="004241E2">
      <w:pPr>
        <w:spacing w:after="0" w:line="240" w:lineRule="auto"/>
        <w:jc w:val="center"/>
        <w:rPr>
          <w:rFonts w:cstheme="minorHAnsi"/>
        </w:rPr>
      </w:pPr>
      <w:r>
        <w:rPr>
          <w:rFonts w:cstheme="minorHAnsi"/>
        </w:rPr>
        <w:t>January 7th, 2014</w:t>
      </w:r>
    </w:p>
    <w:p w:rsidR="00286C9D" w:rsidRPr="00B37404" w:rsidRDefault="00286C9D" w:rsidP="00286C9D">
      <w:pPr>
        <w:spacing w:after="0" w:line="240" w:lineRule="auto"/>
        <w:jc w:val="center"/>
        <w:rPr>
          <w:rFonts w:cstheme="minorHAnsi"/>
          <w:b/>
        </w:rPr>
      </w:pPr>
      <w:r w:rsidRPr="00B37404">
        <w:rPr>
          <w:rFonts w:cstheme="minorHAnsi"/>
          <w:b/>
        </w:rPr>
        <w:t>Venue:  Grandstand, Tacloban City</w:t>
      </w:r>
    </w:p>
    <w:p w:rsidR="00480EBD" w:rsidRPr="00A36CEA" w:rsidRDefault="00A36CEA" w:rsidP="00480EBD">
      <w:pPr>
        <w:spacing w:after="0" w:line="240" w:lineRule="auto"/>
        <w:rPr>
          <w:b/>
          <w:bCs/>
          <w:sz w:val="28"/>
          <w:szCs w:val="28"/>
        </w:rPr>
      </w:pPr>
      <w:r>
        <w:rPr>
          <w:b/>
          <w:bCs/>
          <w:sz w:val="28"/>
          <w:szCs w:val="28"/>
        </w:rPr>
        <w:t>Present</w:t>
      </w:r>
    </w:p>
    <w:p w:rsidR="00480EBD" w:rsidRPr="00B37404" w:rsidRDefault="00480EBD" w:rsidP="00480EBD">
      <w:pPr>
        <w:spacing w:after="0" w:line="240" w:lineRule="auto"/>
        <w:rPr>
          <w:rFonts w:cstheme="minorHAnsi"/>
          <w:b/>
        </w:rPr>
      </w:pPr>
      <w:r w:rsidRPr="00B37404">
        <w:rPr>
          <w:rFonts w:cstheme="minorHAnsi"/>
          <w:b/>
        </w:rPr>
        <w:t>DSWD</w:t>
      </w:r>
    </w:p>
    <w:p w:rsidR="00480EBD" w:rsidRPr="00B37404" w:rsidRDefault="00480EBD" w:rsidP="007E3DBA">
      <w:pPr>
        <w:pStyle w:val="ListParagraph"/>
        <w:numPr>
          <w:ilvl w:val="0"/>
          <w:numId w:val="1"/>
        </w:numPr>
        <w:spacing w:after="0" w:line="240" w:lineRule="auto"/>
        <w:rPr>
          <w:rFonts w:cstheme="minorHAnsi"/>
        </w:rPr>
      </w:pPr>
      <w:r w:rsidRPr="00B37404">
        <w:rPr>
          <w:rFonts w:cstheme="minorHAnsi"/>
        </w:rPr>
        <w:t xml:space="preserve"> </w:t>
      </w:r>
      <w:r w:rsidR="00981841" w:rsidRPr="00B37404">
        <w:rPr>
          <w:rFonts w:cstheme="minorHAnsi"/>
        </w:rPr>
        <w:t>Babes Sequito – RPC</w:t>
      </w:r>
    </w:p>
    <w:p w:rsidR="00480EBD" w:rsidRPr="00B37404" w:rsidRDefault="00A36CEA" w:rsidP="00286C9D">
      <w:pPr>
        <w:spacing w:after="0" w:line="240" w:lineRule="auto"/>
        <w:rPr>
          <w:rFonts w:cstheme="minorHAnsi"/>
          <w:b/>
        </w:rPr>
      </w:pPr>
      <w:r>
        <w:rPr>
          <w:rFonts w:cstheme="minorHAnsi"/>
          <w:b/>
        </w:rPr>
        <w:t>Shelter Cluster team</w:t>
      </w:r>
    </w:p>
    <w:p w:rsidR="00480EBD" w:rsidRPr="00B37404" w:rsidRDefault="00480EBD" w:rsidP="00480EBD">
      <w:pPr>
        <w:pStyle w:val="ListParagraph"/>
        <w:numPr>
          <w:ilvl w:val="0"/>
          <w:numId w:val="2"/>
        </w:numPr>
        <w:spacing w:after="0" w:line="240" w:lineRule="auto"/>
        <w:rPr>
          <w:rFonts w:cstheme="minorHAnsi"/>
        </w:rPr>
      </w:pPr>
      <w:r w:rsidRPr="00B37404">
        <w:rPr>
          <w:rFonts w:cstheme="minorHAnsi"/>
        </w:rPr>
        <w:t xml:space="preserve">Richard Luff – </w:t>
      </w:r>
      <w:r w:rsidR="00A36CEA">
        <w:rPr>
          <w:rFonts w:cstheme="minorHAnsi"/>
        </w:rPr>
        <w:t xml:space="preserve">region 8 </w:t>
      </w:r>
      <w:r w:rsidRPr="00B37404">
        <w:rPr>
          <w:rFonts w:cstheme="minorHAnsi"/>
        </w:rPr>
        <w:t>SC Coordinator</w:t>
      </w:r>
    </w:p>
    <w:p w:rsidR="00286C9D" w:rsidRPr="00205BCB" w:rsidRDefault="00286C9D" w:rsidP="00286C9D">
      <w:pPr>
        <w:pStyle w:val="ListParagraph"/>
        <w:numPr>
          <w:ilvl w:val="0"/>
          <w:numId w:val="2"/>
        </w:numPr>
        <w:spacing w:after="0" w:line="240" w:lineRule="auto"/>
        <w:rPr>
          <w:rStyle w:val="apple-style-span"/>
          <w:rFonts w:cstheme="minorHAnsi"/>
        </w:rPr>
      </w:pPr>
      <w:r w:rsidRPr="00205BCB">
        <w:rPr>
          <w:rFonts w:cstheme="minorHAnsi"/>
        </w:rPr>
        <w:t xml:space="preserve">Wan </w:t>
      </w:r>
      <w:r w:rsidRPr="00205BCB">
        <w:rPr>
          <w:rStyle w:val="apple-style-span"/>
          <w:rFonts w:eastAsia="Times New Roman" w:cstheme="minorHAnsi"/>
        </w:rPr>
        <w:t>Sophonpanich</w:t>
      </w:r>
      <w:r w:rsidRPr="00205BCB">
        <w:rPr>
          <w:rStyle w:val="apple-style-span"/>
          <w:rFonts w:eastAsia="Times New Roman" w:cstheme="minorHAnsi"/>
          <w:b/>
          <w:bCs/>
        </w:rPr>
        <w:t xml:space="preserve"> - </w:t>
      </w:r>
      <w:r w:rsidRPr="00205BCB">
        <w:rPr>
          <w:rStyle w:val="apple-style-span"/>
          <w:rFonts w:eastAsia="Times New Roman" w:cstheme="minorHAnsi"/>
        </w:rPr>
        <w:t>Technical Coordinator / Information Manager </w:t>
      </w:r>
    </w:p>
    <w:p w:rsidR="00981841" w:rsidRPr="00205BCB" w:rsidRDefault="00981841" w:rsidP="00286C9D">
      <w:pPr>
        <w:pStyle w:val="ListParagraph"/>
        <w:numPr>
          <w:ilvl w:val="0"/>
          <w:numId w:val="2"/>
        </w:numPr>
        <w:spacing w:after="0" w:line="240" w:lineRule="auto"/>
        <w:rPr>
          <w:rFonts w:cstheme="minorHAnsi"/>
        </w:rPr>
      </w:pPr>
      <w:r w:rsidRPr="00205BCB">
        <w:rPr>
          <w:rStyle w:val="apple-style-span"/>
          <w:rFonts w:eastAsia="Times New Roman" w:cstheme="minorHAnsi"/>
        </w:rPr>
        <w:t>Chris Howe – Debris advisor</w:t>
      </w:r>
    </w:p>
    <w:p w:rsidR="00286C9D" w:rsidRPr="00B37404" w:rsidRDefault="00286C9D" w:rsidP="00480EBD">
      <w:pPr>
        <w:spacing w:after="0" w:line="240" w:lineRule="auto"/>
        <w:rPr>
          <w:rFonts w:cstheme="minorHAnsi"/>
          <w:b/>
          <w:bCs/>
        </w:rPr>
      </w:pPr>
      <w:r w:rsidRPr="00B37404">
        <w:rPr>
          <w:rFonts w:cstheme="minorHAnsi"/>
          <w:b/>
          <w:bCs/>
        </w:rPr>
        <w:t>Shelter cluster partners</w:t>
      </w:r>
    </w:p>
    <w:p w:rsidR="00286C9D" w:rsidRPr="00B37404" w:rsidRDefault="00286C9D" w:rsidP="00595181">
      <w:pPr>
        <w:pStyle w:val="ListParagraph"/>
        <w:numPr>
          <w:ilvl w:val="0"/>
          <w:numId w:val="9"/>
        </w:numPr>
        <w:spacing w:after="0" w:line="240" w:lineRule="auto"/>
        <w:rPr>
          <w:rFonts w:cstheme="minorHAnsi"/>
        </w:rPr>
      </w:pPr>
      <w:r w:rsidRPr="00B37404">
        <w:rPr>
          <w:rFonts w:cstheme="minorHAnsi"/>
        </w:rPr>
        <w:t xml:space="preserve">Approximately </w:t>
      </w:r>
      <w:r w:rsidR="007E3DBA">
        <w:rPr>
          <w:rFonts w:cstheme="minorHAnsi"/>
        </w:rPr>
        <w:t>30</w:t>
      </w:r>
      <w:r w:rsidR="00595181">
        <w:rPr>
          <w:rFonts w:cstheme="minorHAnsi"/>
        </w:rPr>
        <w:t>-35</w:t>
      </w:r>
      <w:r w:rsidRPr="00B37404">
        <w:rPr>
          <w:rFonts w:cstheme="minorHAnsi"/>
        </w:rPr>
        <w:t xml:space="preserve"> </w:t>
      </w:r>
      <w:r w:rsidR="007E3DBA">
        <w:rPr>
          <w:rFonts w:cstheme="minorHAnsi"/>
        </w:rPr>
        <w:t>people/</w:t>
      </w:r>
      <w:r w:rsidR="005A1CAB" w:rsidRPr="00B37404">
        <w:rPr>
          <w:rFonts w:cstheme="minorHAnsi"/>
        </w:rPr>
        <w:t>organization</w:t>
      </w:r>
      <w:r w:rsidR="005A1CAB">
        <w:rPr>
          <w:rFonts w:cstheme="minorHAnsi"/>
        </w:rPr>
        <w:t>s</w:t>
      </w:r>
    </w:p>
    <w:p w:rsidR="00286C9D" w:rsidRPr="00B37404" w:rsidRDefault="00286C9D" w:rsidP="00480EBD">
      <w:pPr>
        <w:spacing w:after="0" w:line="240" w:lineRule="auto"/>
        <w:rPr>
          <w:rFonts w:cstheme="minorHAnsi"/>
        </w:rPr>
      </w:pPr>
    </w:p>
    <w:p w:rsidR="00286C9D" w:rsidRPr="00B37404" w:rsidRDefault="00286C9D" w:rsidP="00286C9D">
      <w:pPr>
        <w:pStyle w:val="ParaAttribute4"/>
        <w:rPr>
          <w:rStyle w:val="CharAttribute6"/>
          <w:rFonts w:asciiTheme="minorHAnsi" w:hAnsiTheme="minorHAnsi" w:cstheme="minorHAnsi"/>
          <w:b/>
          <w:bCs/>
          <w:szCs w:val="22"/>
        </w:rPr>
      </w:pPr>
    </w:p>
    <w:p w:rsidR="00286C9D" w:rsidRPr="00A36CEA" w:rsidRDefault="00286C9D" w:rsidP="00A36CEA">
      <w:pPr>
        <w:spacing w:after="0" w:line="240" w:lineRule="auto"/>
        <w:rPr>
          <w:rFonts w:cstheme="minorHAnsi"/>
          <w:b/>
          <w:bCs/>
          <w:sz w:val="28"/>
          <w:szCs w:val="28"/>
        </w:rPr>
      </w:pPr>
      <w:r w:rsidRPr="00A36CEA">
        <w:rPr>
          <w:b/>
          <w:bCs/>
          <w:sz w:val="28"/>
          <w:szCs w:val="28"/>
        </w:rPr>
        <w:t>Agenda</w:t>
      </w:r>
    </w:p>
    <w:p w:rsidR="00286C9D" w:rsidRPr="00B37404" w:rsidRDefault="00286C9D" w:rsidP="00286C9D">
      <w:pPr>
        <w:pStyle w:val="ListParagraph"/>
        <w:widowControl w:val="0"/>
        <w:numPr>
          <w:ilvl w:val="0"/>
          <w:numId w:val="6"/>
        </w:numPr>
        <w:wordWrap w:val="0"/>
        <w:autoSpaceDE w:val="0"/>
        <w:autoSpaceDN w:val="0"/>
        <w:spacing w:after="0" w:line="240" w:lineRule="auto"/>
        <w:contextualSpacing w:val="0"/>
        <w:rPr>
          <w:rStyle w:val="CharAttribute6"/>
          <w:rFonts w:asciiTheme="minorHAnsi" w:hAnsiTheme="minorHAnsi" w:cstheme="minorHAnsi"/>
        </w:rPr>
      </w:pPr>
      <w:r w:rsidRPr="00B37404">
        <w:rPr>
          <w:rStyle w:val="CharAttribute6"/>
          <w:rFonts w:asciiTheme="minorHAnsi" w:hAnsiTheme="minorHAnsi" w:cstheme="minorHAnsi"/>
        </w:rPr>
        <w:t>DSWD/LGU updates for Govt</w:t>
      </w:r>
      <w:r w:rsidR="003E3A35">
        <w:rPr>
          <w:rStyle w:val="CharAttribute6"/>
          <w:rFonts w:asciiTheme="minorHAnsi" w:hAnsiTheme="minorHAnsi" w:cstheme="minorHAnsi"/>
        </w:rPr>
        <w:t>.</w:t>
      </w:r>
      <w:r w:rsidRPr="00B37404">
        <w:rPr>
          <w:rStyle w:val="CharAttribute6"/>
          <w:rFonts w:asciiTheme="minorHAnsi" w:hAnsiTheme="minorHAnsi" w:cstheme="minorHAnsi"/>
        </w:rPr>
        <w:t xml:space="preserve"> assistance </w:t>
      </w:r>
    </w:p>
    <w:p w:rsidR="00286C9D" w:rsidRPr="00B37404" w:rsidRDefault="00286C9D" w:rsidP="00286C9D">
      <w:pPr>
        <w:pStyle w:val="ListParagraph"/>
        <w:widowControl w:val="0"/>
        <w:numPr>
          <w:ilvl w:val="0"/>
          <w:numId w:val="6"/>
        </w:numPr>
        <w:wordWrap w:val="0"/>
        <w:autoSpaceDE w:val="0"/>
        <w:autoSpaceDN w:val="0"/>
        <w:spacing w:after="0" w:line="240" w:lineRule="auto"/>
        <w:contextualSpacing w:val="0"/>
        <w:rPr>
          <w:rStyle w:val="CharAttribute6"/>
          <w:rFonts w:asciiTheme="minorHAnsi" w:hAnsiTheme="minorHAnsi" w:cstheme="minorHAnsi"/>
        </w:rPr>
      </w:pPr>
      <w:r w:rsidRPr="00B37404">
        <w:rPr>
          <w:rStyle w:val="CharAttribute6"/>
          <w:rFonts w:asciiTheme="minorHAnsi" w:hAnsiTheme="minorHAnsi" w:cstheme="minorHAnsi"/>
        </w:rPr>
        <w:t>Shelter updates/issues for Humanitarian agency assistance</w:t>
      </w:r>
    </w:p>
    <w:p w:rsidR="00A36CEA" w:rsidRDefault="00CE1937" w:rsidP="00595181">
      <w:pPr>
        <w:pStyle w:val="ListParagraph"/>
        <w:widowControl w:val="0"/>
        <w:numPr>
          <w:ilvl w:val="0"/>
          <w:numId w:val="7"/>
        </w:numPr>
        <w:wordWrap w:val="0"/>
        <w:autoSpaceDE w:val="0"/>
        <w:autoSpaceDN w:val="0"/>
        <w:spacing w:after="0" w:line="240" w:lineRule="auto"/>
        <w:ind w:left="1134"/>
        <w:contextualSpacing w:val="0"/>
        <w:rPr>
          <w:rFonts w:cstheme="minorHAnsi"/>
        </w:rPr>
      </w:pPr>
      <w:r>
        <w:rPr>
          <w:rFonts w:cstheme="minorHAnsi"/>
        </w:rPr>
        <w:t>Emergency shelter assistance</w:t>
      </w:r>
    </w:p>
    <w:p w:rsidR="00CE1937" w:rsidRDefault="00CE1937" w:rsidP="00595181">
      <w:pPr>
        <w:pStyle w:val="ListParagraph"/>
        <w:widowControl w:val="0"/>
        <w:numPr>
          <w:ilvl w:val="0"/>
          <w:numId w:val="7"/>
        </w:numPr>
        <w:wordWrap w:val="0"/>
        <w:autoSpaceDE w:val="0"/>
        <w:autoSpaceDN w:val="0"/>
        <w:spacing w:after="0" w:line="240" w:lineRule="auto"/>
        <w:ind w:left="1134"/>
        <w:contextualSpacing w:val="0"/>
        <w:rPr>
          <w:rFonts w:cstheme="minorHAnsi"/>
        </w:rPr>
      </w:pPr>
      <w:r>
        <w:rPr>
          <w:rFonts w:cstheme="minorHAnsi"/>
        </w:rPr>
        <w:t>Recovery shelter assistance</w:t>
      </w:r>
    </w:p>
    <w:p w:rsidR="00B56B65" w:rsidRDefault="00B56B65" w:rsidP="00595181">
      <w:pPr>
        <w:pStyle w:val="ListParagraph"/>
        <w:widowControl w:val="0"/>
        <w:numPr>
          <w:ilvl w:val="0"/>
          <w:numId w:val="7"/>
        </w:numPr>
        <w:wordWrap w:val="0"/>
        <w:autoSpaceDE w:val="0"/>
        <w:autoSpaceDN w:val="0"/>
        <w:spacing w:after="0" w:line="240" w:lineRule="auto"/>
        <w:ind w:left="1134"/>
        <w:contextualSpacing w:val="0"/>
        <w:rPr>
          <w:rFonts w:cstheme="minorHAnsi"/>
        </w:rPr>
      </w:pPr>
      <w:r>
        <w:rPr>
          <w:rFonts w:cstheme="minorHAnsi"/>
        </w:rPr>
        <w:t>Updated reporting template</w:t>
      </w:r>
    </w:p>
    <w:p w:rsidR="00B56B65" w:rsidRDefault="00B56B65" w:rsidP="00595181">
      <w:pPr>
        <w:pStyle w:val="ListParagraph"/>
        <w:widowControl w:val="0"/>
        <w:numPr>
          <w:ilvl w:val="0"/>
          <w:numId w:val="7"/>
        </w:numPr>
        <w:wordWrap w:val="0"/>
        <w:autoSpaceDE w:val="0"/>
        <w:autoSpaceDN w:val="0"/>
        <w:spacing w:after="0" w:line="240" w:lineRule="auto"/>
        <w:ind w:left="1134"/>
        <w:contextualSpacing w:val="0"/>
        <w:rPr>
          <w:rFonts w:cstheme="minorHAnsi"/>
        </w:rPr>
      </w:pPr>
      <w:r>
        <w:rPr>
          <w:rFonts w:cstheme="minorHAnsi"/>
        </w:rPr>
        <w:t>TWIGs</w:t>
      </w:r>
    </w:p>
    <w:p w:rsidR="00BA3661" w:rsidRPr="00BA3661" w:rsidRDefault="00BA3661" w:rsidP="00CE1937">
      <w:pPr>
        <w:pStyle w:val="ListParagraph"/>
        <w:widowControl w:val="0"/>
        <w:numPr>
          <w:ilvl w:val="0"/>
          <w:numId w:val="6"/>
        </w:numPr>
        <w:wordWrap w:val="0"/>
        <w:autoSpaceDE w:val="0"/>
        <w:autoSpaceDN w:val="0"/>
        <w:spacing w:after="0" w:line="240" w:lineRule="auto"/>
        <w:contextualSpacing w:val="0"/>
        <w:rPr>
          <w:rStyle w:val="CharAttribute6"/>
          <w:rFonts w:asciiTheme="minorHAnsi" w:eastAsiaTheme="minorHAnsi" w:hAnsiTheme="minorHAnsi" w:cstheme="minorHAnsi"/>
        </w:rPr>
      </w:pPr>
      <w:r>
        <w:rPr>
          <w:rStyle w:val="CharAttribute6"/>
          <w:rFonts w:asciiTheme="minorHAnsi" w:eastAsiaTheme="minorHAnsi" w:hAnsiTheme="minorHAnsi" w:cstheme="minorHAnsi"/>
        </w:rPr>
        <w:t xml:space="preserve">Strategic operational Framework </w:t>
      </w:r>
    </w:p>
    <w:p w:rsidR="00833406" w:rsidRPr="00833406" w:rsidRDefault="00205BCB" w:rsidP="00CE1937">
      <w:pPr>
        <w:pStyle w:val="ListParagraph"/>
        <w:widowControl w:val="0"/>
        <w:numPr>
          <w:ilvl w:val="0"/>
          <w:numId w:val="6"/>
        </w:numPr>
        <w:wordWrap w:val="0"/>
        <w:autoSpaceDE w:val="0"/>
        <w:autoSpaceDN w:val="0"/>
        <w:spacing w:after="0" w:line="240" w:lineRule="auto"/>
        <w:contextualSpacing w:val="0"/>
        <w:rPr>
          <w:rStyle w:val="CharAttribute6"/>
          <w:rFonts w:asciiTheme="minorHAnsi" w:eastAsiaTheme="minorHAnsi" w:hAnsiTheme="minorHAnsi" w:cstheme="minorHAnsi"/>
        </w:rPr>
      </w:pPr>
      <w:r>
        <w:rPr>
          <w:rStyle w:val="CharAttribute6"/>
          <w:rFonts w:asciiTheme="minorHAnsi" w:eastAsiaTheme="minorHAnsi" w:hAnsiTheme="minorHAnsi" w:cstheme="minorHAnsi"/>
        </w:rPr>
        <w:t>Coordination</w:t>
      </w:r>
      <w:r w:rsidR="00833406">
        <w:rPr>
          <w:rStyle w:val="CharAttribute6"/>
          <w:rFonts w:asciiTheme="minorHAnsi" w:eastAsiaTheme="minorHAnsi" w:hAnsiTheme="minorHAnsi" w:cstheme="minorHAnsi"/>
        </w:rPr>
        <w:t xml:space="preserve"> structure</w:t>
      </w:r>
    </w:p>
    <w:p w:rsidR="00286C9D" w:rsidRPr="00B37404" w:rsidRDefault="00286C9D" w:rsidP="00CE1937">
      <w:pPr>
        <w:pStyle w:val="ListParagraph"/>
        <w:widowControl w:val="0"/>
        <w:numPr>
          <w:ilvl w:val="0"/>
          <w:numId w:val="6"/>
        </w:numPr>
        <w:wordWrap w:val="0"/>
        <w:autoSpaceDE w:val="0"/>
        <w:autoSpaceDN w:val="0"/>
        <w:spacing w:after="0" w:line="240" w:lineRule="auto"/>
        <w:contextualSpacing w:val="0"/>
        <w:rPr>
          <w:rFonts w:cstheme="minorHAnsi"/>
        </w:rPr>
      </w:pPr>
      <w:r w:rsidRPr="00B37404">
        <w:rPr>
          <w:rStyle w:val="CharAttribute6"/>
          <w:rFonts w:asciiTheme="minorHAnsi" w:hAnsiTheme="minorHAnsi" w:cstheme="minorHAnsi"/>
        </w:rPr>
        <w:t xml:space="preserve">Next Meetings </w:t>
      </w:r>
    </w:p>
    <w:p w:rsidR="00B029A3" w:rsidRDefault="00B029A3" w:rsidP="00A36CEA">
      <w:pPr>
        <w:widowControl w:val="0"/>
        <w:wordWrap w:val="0"/>
        <w:autoSpaceDE w:val="0"/>
        <w:autoSpaceDN w:val="0"/>
        <w:spacing w:after="0" w:line="240" w:lineRule="auto"/>
        <w:rPr>
          <w:rFonts w:cstheme="minorHAnsi"/>
        </w:rPr>
      </w:pPr>
    </w:p>
    <w:p w:rsidR="002130B6" w:rsidRPr="00B37404" w:rsidRDefault="002130B6" w:rsidP="00286C9D">
      <w:pPr>
        <w:spacing w:after="0" w:line="240" w:lineRule="auto"/>
        <w:rPr>
          <w:rFonts w:cstheme="minorHAnsi"/>
        </w:rPr>
      </w:pPr>
    </w:p>
    <w:p w:rsidR="00273B2D" w:rsidRDefault="00A36CEA" w:rsidP="00A36CEA">
      <w:pPr>
        <w:spacing w:after="0" w:line="240" w:lineRule="auto"/>
        <w:rPr>
          <w:rFonts w:cstheme="minorHAnsi"/>
          <w:b/>
          <w:sz w:val="28"/>
          <w:szCs w:val="28"/>
        </w:rPr>
      </w:pPr>
      <w:r w:rsidRPr="00A36CEA">
        <w:rPr>
          <w:rFonts w:cstheme="minorHAnsi"/>
          <w:b/>
          <w:sz w:val="28"/>
          <w:szCs w:val="28"/>
        </w:rPr>
        <w:t>Key points and action</w:t>
      </w:r>
    </w:p>
    <w:p w:rsidR="00833406" w:rsidRPr="00A36CEA" w:rsidRDefault="00833406" w:rsidP="00A36CEA">
      <w:pPr>
        <w:spacing w:after="0" w:line="240" w:lineRule="auto"/>
        <w:rPr>
          <w:rFonts w:cstheme="minorHAnsi"/>
          <w:b/>
          <w:sz w:val="28"/>
          <w:szCs w:val="28"/>
        </w:rPr>
      </w:pPr>
    </w:p>
    <w:p w:rsidR="00286C9D" w:rsidRPr="00833406" w:rsidRDefault="00286C9D" w:rsidP="00833406">
      <w:pPr>
        <w:pStyle w:val="ListParagraph"/>
        <w:widowControl w:val="0"/>
        <w:numPr>
          <w:ilvl w:val="0"/>
          <w:numId w:val="29"/>
        </w:numPr>
        <w:wordWrap w:val="0"/>
        <w:autoSpaceDE w:val="0"/>
        <w:autoSpaceDN w:val="0"/>
        <w:spacing w:after="0" w:line="240" w:lineRule="auto"/>
        <w:ind w:left="426"/>
        <w:rPr>
          <w:rStyle w:val="CharAttribute6"/>
          <w:rFonts w:asciiTheme="minorHAnsi" w:hAnsiTheme="minorHAnsi" w:cstheme="minorHAnsi"/>
          <w:b/>
          <w:bCs/>
          <w:u w:val="single"/>
        </w:rPr>
      </w:pPr>
      <w:r w:rsidRPr="00833406">
        <w:rPr>
          <w:rStyle w:val="CharAttribute6"/>
          <w:rFonts w:asciiTheme="minorHAnsi" w:hAnsiTheme="minorHAnsi" w:cstheme="minorHAnsi"/>
          <w:b/>
          <w:bCs/>
          <w:u w:val="single"/>
        </w:rPr>
        <w:t xml:space="preserve">DSWD/LGU updates for Govt assistance </w:t>
      </w:r>
    </w:p>
    <w:p w:rsidR="009B75B7" w:rsidRDefault="007E3DBA" w:rsidP="00205BCB">
      <w:pPr>
        <w:pStyle w:val="ListParagraph"/>
        <w:numPr>
          <w:ilvl w:val="0"/>
          <w:numId w:val="9"/>
        </w:numPr>
        <w:spacing w:after="0" w:line="240" w:lineRule="auto"/>
        <w:rPr>
          <w:rFonts w:cstheme="minorHAnsi"/>
          <w:bCs/>
        </w:rPr>
      </w:pPr>
      <w:r w:rsidRPr="007E3DBA">
        <w:rPr>
          <w:rFonts w:cstheme="minorHAnsi"/>
          <w:bCs/>
        </w:rPr>
        <w:t xml:space="preserve">Please see separate </w:t>
      </w:r>
      <w:r w:rsidR="00205BCB">
        <w:rPr>
          <w:rFonts w:cstheme="minorHAnsi"/>
          <w:bCs/>
        </w:rPr>
        <w:t>DSWD document for details</w:t>
      </w:r>
    </w:p>
    <w:p w:rsidR="00B56B65" w:rsidRDefault="00B56B65" w:rsidP="00B56B65">
      <w:pPr>
        <w:widowControl w:val="0"/>
        <w:wordWrap w:val="0"/>
        <w:autoSpaceDE w:val="0"/>
        <w:autoSpaceDN w:val="0"/>
        <w:spacing w:after="0" w:line="240" w:lineRule="auto"/>
        <w:rPr>
          <w:rFonts w:cstheme="minorHAnsi"/>
        </w:rPr>
      </w:pPr>
    </w:p>
    <w:p w:rsidR="00B56B65" w:rsidRDefault="00B56B65" w:rsidP="00B56B65">
      <w:pPr>
        <w:widowControl w:val="0"/>
        <w:wordWrap w:val="0"/>
        <w:autoSpaceDE w:val="0"/>
        <w:autoSpaceDN w:val="0"/>
        <w:spacing w:after="0" w:line="240" w:lineRule="auto"/>
        <w:rPr>
          <w:rFonts w:cstheme="minorHAnsi"/>
        </w:rPr>
      </w:pPr>
      <w:r>
        <w:rPr>
          <w:rFonts w:cstheme="minorHAnsi"/>
        </w:rPr>
        <w:t>Bunkhouses</w:t>
      </w:r>
    </w:p>
    <w:p w:rsidR="00B56B65" w:rsidRDefault="00205BCB" w:rsidP="00205BCB">
      <w:pPr>
        <w:pStyle w:val="ListParagraph"/>
        <w:widowControl w:val="0"/>
        <w:numPr>
          <w:ilvl w:val="0"/>
          <w:numId w:val="9"/>
        </w:numPr>
        <w:wordWrap w:val="0"/>
        <w:autoSpaceDE w:val="0"/>
        <w:autoSpaceDN w:val="0"/>
        <w:spacing w:after="0" w:line="240" w:lineRule="auto"/>
        <w:rPr>
          <w:rFonts w:cstheme="minorHAnsi"/>
        </w:rPr>
      </w:pPr>
      <w:r>
        <w:rPr>
          <w:rFonts w:cstheme="minorHAnsi"/>
        </w:rPr>
        <w:t xml:space="preserve">These are a critical components of getting </w:t>
      </w:r>
      <w:r w:rsidR="00B56B65">
        <w:rPr>
          <w:rFonts w:cstheme="minorHAnsi"/>
        </w:rPr>
        <w:t>decongestion of ECs such as schools</w:t>
      </w:r>
    </w:p>
    <w:p w:rsidR="00205BCB" w:rsidRDefault="00205BCB" w:rsidP="00205BCB">
      <w:pPr>
        <w:pStyle w:val="ListParagraph"/>
        <w:widowControl w:val="0"/>
        <w:numPr>
          <w:ilvl w:val="0"/>
          <w:numId w:val="9"/>
        </w:numPr>
        <w:wordWrap w:val="0"/>
        <w:autoSpaceDE w:val="0"/>
        <w:autoSpaceDN w:val="0"/>
        <w:spacing w:after="0" w:line="240" w:lineRule="auto"/>
        <w:rPr>
          <w:rFonts w:cstheme="minorHAnsi"/>
        </w:rPr>
      </w:pPr>
      <w:r>
        <w:rPr>
          <w:rFonts w:cstheme="minorHAnsi"/>
        </w:rPr>
        <w:t>These are clearly temporary measures as a step towards permanent re housing.</w:t>
      </w:r>
    </w:p>
    <w:p w:rsidR="00205BCB" w:rsidRDefault="00205BCB" w:rsidP="00205BCB">
      <w:pPr>
        <w:pStyle w:val="ListParagraph"/>
        <w:widowControl w:val="0"/>
        <w:numPr>
          <w:ilvl w:val="0"/>
          <w:numId w:val="9"/>
        </w:numPr>
        <w:wordWrap w:val="0"/>
        <w:autoSpaceDE w:val="0"/>
        <w:autoSpaceDN w:val="0"/>
        <w:spacing w:after="0" w:line="240" w:lineRule="auto"/>
        <w:rPr>
          <w:rFonts w:cstheme="minorHAnsi"/>
        </w:rPr>
      </w:pPr>
      <w:r>
        <w:rPr>
          <w:rFonts w:cstheme="minorHAnsi"/>
        </w:rPr>
        <w:t>These are built according to Govt standards</w:t>
      </w:r>
    </w:p>
    <w:p w:rsidR="00205BCB" w:rsidRDefault="00205BCB" w:rsidP="00205BCB">
      <w:pPr>
        <w:pStyle w:val="ListParagraph"/>
        <w:widowControl w:val="0"/>
        <w:numPr>
          <w:ilvl w:val="0"/>
          <w:numId w:val="9"/>
        </w:numPr>
        <w:wordWrap w:val="0"/>
        <w:autoSpaceDE w:val="0"/>
        <w:autoSpaceDN w:val="0"/>
        <w:spacing w:after="0" w:line="240" w:lineRule="auto"/>
        <w:rPr>
          <w:rFonts w:cstheme="minorHAnsi"/>
        </w:rPr>
      </w:pPr>
      <w:r>
        <w:rPr>
          <w:rFonts w:cstheme="minorHAnsi"/>
        </w:rPr>
        <w:t>Tacloban city is trying to identify another bunkhouse site</w:t>
      </w:r>
    </w:p>
    <w:p w:rsidR="00B56B65" w:rsidRDefault="00205BCB" w:rsidP="00205BCB">
      <w:pPr>
        <w:widowControl w:val="0"/>
        <w:wordWrap w:val="0"/>
        <w:autoSpaceDE w:val="0"/>
        <w:autoSpaceDN w:val="0"/>
        <w:spacing w:after="0" w:line="240" w:lineRule="auto"/>
        <w:rPr>
          <w:rFonts w:cstheme="minorHAnsi"/>
        </w:rPr>
      </w:pPr>
      <w:r>
        <w:rPr>
          <w:rFonts w:cstheme="minorHAnsi"/>
          <w:bCs/>
        </w:rPr>
        <w:t xml:space="preserve">DAFAC (disaster affected family access card). </w:t>
      </w:r>
    </w:p>
    <w:p w:rsidR="00205BCB" w:rsidRDefault="00205BCB" w:rsidP="00205BCB">
      <w:pPr>
        <w:pStyle w:val="ListParagraph"/>
        <w:widowControl w:val="0"/>
        <w:numPr>
          <w:ilvl w:val="0"/>
          <w:numId w:val="23"/>
        </w:numPr>
        <w:wordWrap w:val="0"/>
        <w:autoSpaceDE w:val="0"/>
        <w:autoSpaceDN w:val="0"/>
        <w:spacing w:after="0" w:line="240" w:lineRule="auto"/>
        <w:rPr>
          <w:rFonts w:cstheme="minorHAnsi"/>
        </w:rPr>
      </w:pPr>
      <w:r>
        <w:rPr>
          <w:rFonts w:cstheme="minorHAnsi"/>
        </w:rPr>
        <w:t>Are being issued to all affected populations</w:t>
      </w:r>
    </w:p>
    <w:p w:rsidR="00B56B65" w:rsidRDefault="00B56B65" w:rsidP="00B56B65">
      <w:pPr>
        <w:spacing w:after="0" w:line="240" w:lineRule="auto"/>
        <w:rPr>
          <w:rFonts w:cstheme="minorHAnsi"/>
        </w:rPr>
      </w:pPr>
    </w:p>
    <w:p w:rsidR="00286C9D" w:rsidRPr="00B37404" w:rsidRDefault="00286C9D" w:rsidP="009B75B7">
      <w:pPr>
        <w:spacing w:after="0" w:line="240" w:lineRule="auto"/>
        <w:rPr>
          <w:rFonts w:cstheme="minorHAnsi"/>
          <w:b/>
        </w:rPr>
      </w:pPr>
    </w:p>
    <w:p w:rsidR="00286C9D" w:rsidRPr="00833406" w:rsidRDefault="00286C9D" w:rsidP="00833406">
      <w:pPr>
        <w:pStyle w:val="ListParagraph"/>
        <w:widowControl w:val="0"/>
        <w:numPr>
          <w:ilvl w:val="0"/>
          <w:numId w:val="29"/>
        </w:numPr>
        <w:wordWrap w:val="0"/>
        <w:autoSpaceDE w:val="0"/>
        <w:autoSpaceDN w:val="0"/>
        <w:spacing w:after="0" w:line="240" w:lineRule="auto"/>
        <w:ind w:left="426"/>
        <w:rPr>
          <w:rStyle w:val="CharAttribute6"/>
          <w:rFonts w:asciiTheme="minorHAnsi" w:hAnsiTheme="minorHAnsi" w:cstheme="minorHAnsi"/>
          <w:b/>
          <w:bCs/>
          <w:sz w:val="24"/>
          <w:szCs w:val="24"/>
          <w:u w:val="single"/>
        </w:rPr>
      </w:pPr>
      <w:r w:rsidRPr="00833406">
        <w:rPr>
          <w:rStyle w:val="CharAttribute6"/>
          <w:rFonts w:asciiTheme="minorHAnsi" w:hAnsiTheme="minorHAnsi" w:cstheme="minorHAnsi"/>
          <w:b/>
          <w:bCs/>
          <w:sz w:val="24"/>
          <w:szCs w:val="24"/>
          <w:u w:val="single"/>
        </w:rPr>
        <w:lastRenderedPageBreak/>
        <w:t>Shelter updates/issues for Humanitarian agency assistance</w:t>
      </w:r>
    </w:p>
    <w:p w:rsidR="00833406" w:rsidRDefault="00833406" w:rsidP="00833406">
      <w:pPr>
        <w:pStyle w:val="NoSpacing"/>
        <w:numPr>
          <w:ilvl w:val="0"/>
          <w:numId w:val="30"/>
        </w:numPr>
      </w:pPr>
      <w:r>
        <w:t>Data as of 21 Dec 2013 for Region VIII  as of a whole is attached</w:t>
      </w:r>
    </w:p>
    <w:p w:rsidR="00833406" w:rsidRPr="00833406" w:rsidRDefault="00833406" w:rsidP="00833406">
      <w:pPr>
        <w:pStyle w:val="NoSpacing"/>
        <w:widowControl w:val="0"/>
        <w:numPr>
          <w:ilvl w:val="0"/>
          <w:numId w:val="30"/>
        </w:numPr>
        <w:wordWrap w:val="0"/>
        <w:autoSpaceDE w:val="0"/>
        <w:autoSpaceDN w:val="0"/>
        <w:rPr>
          <w:rFonts w:eastAsia="Batang" w:cstheme="minorHAnsi"/>
          <w:b/>
          <w:bCs/>
        </w:rPr>
      </w:pPr>
      <w:r>
        <w:t>Please also see presentation provided to donors on 7</w:t>
      </w:r>
      <w:r w:rsidRPr="00833406">
        <w:rPr>
          <w:vertAlign w:val="superscript"/>
        </w:rPr>
        <w:t>th</w:t>
      </w:r>
      <w:r>
        <w:t xml:space="preserve"> Jan in Manila</w:t>
      </w:r>
    </w:p>
    <w:p w:rsidR="00833406" w:rsidRPr="00833406" w:rsidRDefault="00833406" w:rsidP="00833406">
      <w:pPr>
        <w:widowControl w:val="0"/>
        <w:wordWrap w:val="0"/>
        <w:autoSpaceDE w:val="0"/>
        <w:autoSpaceDN w:val="0"/>
        <w:spacing w:after="0" w:line="240" w:lineRule="auto"/>
        <w:rPr>
          <w:rFonts w:eastAsia="Batang" w:cstheme="minorHAnsi"/>
          <w:b/>
          <w:bCs/>
        </w:rPr>
      </w:pPr>
    </w:p>
    <w:p w:rsidR="00286C9D" w:rsidRPr="00BE1B5F" w:rsidRDefault="00833406" w:rsidP="00833406">
      <w:pPr>
        <w:pStyle w:val="ListParagraph"/>
        <w:widowControl w:val="0"/>
        <w:numPr>
          <w:ilvl w:val="0"/>
          <w:numId w:val="19"/>
        </w:numPr>
        <w:wordWrap w:val="0"/>
        <w:autoSpaceDE w:val="0"/>
        <w:autoSpaceDN w:val="0"/>
        <w:spacing w:after="0" w:line="240" w:lineRule="auto"/>
        <w:rPr>
          <w:rFonts w:eastAsia="Batang" w:cstheme="minorHAnsi"/>
          <w:b/>
          <w:bCs/>
        </w:rPr>
      </w:pPr>
      <w:r>
        <w:rPr>
          <w:rFonts w:cstheme="minorHAnsi"/>
          <w:b/>
          <w:bCs/>
        </w:rPr>
        <w:t>Emergency shelter</w:t>
      </w:r>
    </w:p>
    <w:p w:rsidR="00833406" w:rsidRPr="00833406" w:rsidRDefault="006E7EE4" w:rsidP="00833406">
      <w:pPr>
        <w:pStyle w:val="ListParagraph"/>
        <w:numPr>
          <w:ilvl w:val="0"/>
          <w:numId w:val="9"/>
        </w:numPr>
        <w:autoSpaceDE w:val="0"/>
        <w:autoSpaceDN w:val="0"/>
        <w:adjustRightInd w:val="0"/>
        <w:spacing w:after="0" w:line="240" w:lineRule="auto"/>
      </w:pPr>
      <w:r w:rsidRPr="006E7EE4">
        <w:rPr>
          <w:rFonts w:ascii="Calibri" w:hAnsi="Calibri" w:cs="Calibri"/>
          <w:b/>
          <w:bCs/>
          <w:sz w:val="24"/>
          <w:szCs w:val="24"/>
          <w:u w:val="single"/>
          <w:lang w:val="en-GB"/>
        </w:rPr>
        <w:t>Across all affected regions.</w:t>
      </w:r>
      <w:r w:rsidRPr="006E7EE4">
        <w:rPr>
          <w:rFonts w:ascii="Calibri" w:hAnsi="Calibri" w:cs="Calibri"/>
          <w:sz w:val="24"/>
          <w:szCs w:val="24"/>
          <w:lang w:val="en-GB"/>
        </w:rPr>
        <w:t xml:space="preserve"> </w:t>
      </w:r>
      <w:r w:rsidR="00833406" w:rsidRPr="00833406">
        <w:rPr>
          <w:rFonts w:ascii="Calibri" w:hAnsi="Calibri" w:cs="Calibri"/>
          <w:sz w:val="24"/>
          <w:szCs w:val="24"/>
          <w:lang w:val="en-GB"/>
        </w:rPr>
        <w:t>To date, 333,071 (110%) households have received basic emergency shelter materials, with an additional 104,235 in the pipeline (150%)</w:t>
      </w:r>
      <w:r w:rsidR="00833406">
        <w:rPr>
          <w:rFonts w:ascii="Calibri" w:hAnsi="Calibri" w:cs="Calibri"/>
          <w:sz w:val="24"/>
          <w:szCs w:val="24"/>
          <w:lang w:val="en-GB"/>
        </w:rPr>
        <w:t xml:space="preserve">. % are </w:t>
      </w:r>
      <w:r w:rsidR="00205BCB">
        <w:rPr>
          <w:rFonts w:ascii="Calibri" w:hAnsi="Calibri" w:cs="Calibri"/>
          <w:sz w:val="24"/>
          <w:szCs w:val="24"/>
          <w:lang w:val="en-GB"/>
        </w:rPr>
        <w:t>measured</w:t>
      </w:r>
      <w:r w:rsidR="00833406">
        <w:rPr>
          <w:rFonts w:ascii="Calibri" w:hAnsi="Calibri" w:cs="Calibri"/>
          <w:sz w:val="24"/>
          <w:szCs w:val="24"/>
          <w:lang w:val="en-GB"/>
        </w:rPr>
        <w:t xml:space="preserve"> </w:t>
      </w:r>
      <w:r w:rsidR="00205BCB">
        <w:rPr>
          <w:rFonts w:ascii="Calibri" w:hAnsi="Calibri" w:cs="Calibri"/>
          <w:sz w:val="24"/>
          <w:szCs w:val="24"/>
          <w:lang w:val="en-GB"/>
        </w:rPr>
        <w:t>against</w:t>
      </w:r>
      <w:r w:rsidR="00833406">
        <w:rPr>
          <w:rFonts w:ascii="Calibri" w:hAnsi="Calibri" w:cs="Calibri"/>
          <w:sz w:val="24"/>
          <w:szCs w:val="24"/>
          <w:lang w:val="en-GB"/>
        </w:rPr>
        <w:t xml:space="preserve"> target in SRP</w:t>
      </w:r>
      <w:r>
        <w:rPr>
          <w:rFonts w:ascii="Calibri" w:hAnsi="Calibri" w:cs="Calibri"/>
          <w:sz w:val="24"/>
          <w:szCs w:val="24"/>
          <w:lang w:val="en-GB"/>
        </w:rPr>
        <w:t>.</w:t>
      </w:r>
    </w:p>
    <w:p w:rsidR="00833406" w:rsidRDefault="00833406" w:rsidP="00833406">
      <w:pPr>
        <w:pStyle w:val="ListParagraph"/>
        <w:numPr>
          <w:ilvl w:val="0"/>
          <w:numId w:val="9"/>
        </w:numPr>
        <w:autoSpaceDE w:val="0"/>
        <w:autoSpaceDN w:val="0"/>
        <w:adjustRightInd w:val="0"/>
        <w:spacing w:after="0" w:line="240" w:lineRule="auto"/>
      </w:pPr>
      <w:r w:rsidRPr="00833406">
        <w:rPr>
          <w:rFonts w:ascii="Calibri" w:hAnsi="Calibri" w:cs="Calibri"/>
          <w:sz w:val="24"/>
          <w:szCs w:val="24"/>
          <w:lang w:val="en-GB"/>
        </w:rPr>
        <w:t>The cluster target for distribution of emergency shelter materials has been reached (110%)</w:t>
      </w:r>
    </w:p>
    <w:p w:rsidR="00BE1B5F" w:rsidRPr="003402F7" w:rsidRDefault="00833406" w:rsidP="00833406">
      <w:pPr>
        <w:autoSpaceDE w:val="0"/>
        <w:autoSpaceDN w:val="0"/>
        <w:adjustRightInd w:val="0"/>
        <w:spacing w:after="0" w:line="240" w:lineRule="auto"/>
        <w:jc w:val="both"/>
        <w:rPr>
          <w:u w:val="single"/>
        </w:rPr>
      </w:pPr>
      <w:r w:rsidRPr="003402F7">
        <w:rPr>
          <w:u w:val="single"/>
        </w:rPr>
        <w:t>Action</w:t>
      </w:r>
      <w:r w:rsidR="00595181" w:rsidRPr="003402F7">
        <w:rPr>
          <w:u w:val="single"/>
        </w:rPr>
        <w:t>.</w:t>
      </w:r>
      <w:r w:rsidRPr="003402F7">
        <w:rPr>
          <w:u w:val="single"/>
        </w:rPr>
        <w:t xml:space="preserve"> </w:t>
      </w:r>
      <w:r w:rsidRPr="003402F7">
        <w:rPr>
          <w:rFonts w:ascii="Calibri" w:hAnsi="Calibri" w:cs="Calibri"/>
          <w:sz w:val="24"/>
          <w:szCs w:val="24"/>
          <w:u w:val="single"/>
          <w:lang w:val="en-GB"/>
        </w:rPr>
        <w:t>the Shelter Cluster recognises that there are still locations that can benefit from additional plastic sheeting and other emergency shelter materials. However, given the affected population’s preference for more durable roofing solutions (such as CGI sheeting), organisations wishing to continue to distribute emergency shelter materials are encouraged to also plan for more durable solutions in the same locations.</w:t>
      </w:r>
    </w:p>
    <w:p w:rsidR="00A36CEA" w:rsidRPr="00BE1B5F" w:rsidRDefault="00A36CEA" w:rsidP="00635472">
      <w:pPr>
        <w:widowControl w:val="0"/>
        <w:wordWrap w:val="0"/>
        <w:autoSpaceDE w:val="0"/>
        <w:autoSpaceDN w:val="0"/>
        <w:spacing w:after="0" w:line="240" w:lineRule="auto"/>
        <w:rPr>
          <w:rFonts w:cstheme="minorHAnsi"/>
        </w:rPr>
      </w:pPr>
    </w:p>
    <w:p w:rsidR="00BE1B5F" w:rsidRPr="00BE1B5F" w:rsidRDefault="00833406" w:rsidP="00BE1B5F">
      <w:pPr>
        <w:pStyle w:val="ListParagraph"/>
        <w:widowControl w:val="0"/>
        <w:numPr>
          <w:ilvl w:val="0"/>
          <w:numId w:val="19"/>
        </w:numPr>
        <w:wordWrap w:val="0"/>
        <w:autoSpaceDE w:val="0"/>
        <w:autoSpaceDN w:val="0"/>
        <w:spacing w:after="0" w:line="240" w:lineRule="auto"/>
        <w:rPr>
          <w:rFonts w:cstheme="minorHAnsi"/>
          <w:b/>
          <w:bCs/>
        </w:rPr>
      </w:pPr>
      <w:r>
        <w:rPr>
          <w:rFonts w:cstheme="minorHAnsi"/>
          <w:b/>
          <w:bCs/>
        </w:rPr>
        <w:t>Recovery shelter</w:t>
      </w:r>
    </w:p>
    <w:p w:rsidR="009A31C1" w:rsidRPr="003402F7" w:rsidRDefault="003402F7" w:rsidP="003402F7">
      <w:pPr>
        <w:pStyle w:val="ListParagraph"/>
        <w:numPr>
          <w:ilvl w:val="0"/>
          <w:numId w:val="20"/>
        </w:numPr>
        <w:autoSpaceDE w:val="0"/>
        <w:autoSpaceDN w:val="0"/>
        <w:adjustRightInd w:val="0"/>
        <w:spacing w:after="0" w:line="240" w:lineRule="auto"/>
      </w:pPr>
      <w:r w:rsidRPr="003402F7">
        <w:rPr>
          <w:rFonts w:ascii="Calibri" w:hAnsi="Calibri" w:cs="Calibri"/>
          <w:sz w:val="24"/>
          <w:szCs w:val="24"/>
          <w:lang w:val="en-GB"/>
        </w:rPr>
        <w:t xml:space="preserve">34,498 households have received support for self-recovery through distribution of more durable roofing material (CGI sheets, tool kits, cash and technical assistance) with </w:t>
      </w:r>
      <w:r w:rsidR="00205BCB" w:rsidRPr="003402F7">
        <w:rPr>
          <w:rFonts w:ascii="Calibri" w:hAnsi="Calibri" w:cs="Calibri"/>
          <w:sz w:val="24"/>
          <w:szCs w:val="24"/>
          <w:lang w:val="en-GB"/>
        </w:rPr>
        <w:t>materials</w:t>
      </w:r>
      <w:r w:rsidRPr="003402F7">
        <w:rPr>
          <w:rFonts w:ascii="Calibri" w:hAnsi="Calibri" w:cs="Calibri"/>
          <w:sz w:val="24"/>
          <w:szCs w:val="24"/>
          <w:lang w:val="en-GB"/>
        </w:rPr>
        <w:t xml:space="preserve"> for 13,602 additional households in the pipeline. [Note counting IFRC contribution]</w:t>
      </w:r>
    </w:p>
    <w:p w:rsidR="003402F7" w:rsidRPr="003402F7" w:rsidRDefault="003402F7" w:rsidP="003402F7">
      <w:pPr>
        <w:pStyle w:val="ListParagraph"/>
        <w:numPr>
          <w:ilvl w:val="0"/>
          <w:numId w:val="20"/>
        </w:numPr>
        <w:autoSpaceDE w:val="0"/>
        <w:autoSpaceDN w:val="0"/>
        <w:adjustRightInd w:val="0"/>
        <w:spacing w:after="0" w:line="240" w:lineRule="auto"/>
      </w:pPr>
      <w:r>
        <w:rPr>
          <w:rFonts w:ascii="Calibri" w:hAnsi="Calibri" w:cs="Calibri"/>
          <w:sz w:val="24"/>
          <w:szCs w:val="24"/>
          <w:lang w:val="en-GB"/>
        </w:rPr>
        <w:t xml:space="preserve">With the known funds committed for </w:t>
      </w:r>
      <w:r w:rsidR="00205BCB">
        <w:rPr>
          <w:rFonts w:ascii="Calibri" w:hAnsi="Calibri" w:cs="Calibri"/>
          <w:sz w:val="24"/>
          <w:szCs w:val="24"/>
          <w:lang w:val="en-GB"/>
        </w:rPr>
        <w:t>self-recovery</w:t>
      </w:r>
      <w:r>
        <w:rPr>
          <w:rFonts w:ascii="Calibri" w:hAnsi="Calibri" w:cs="Calibri"/>
          <w:sz w:val="24"/>
          <w:szCs w:val="24"/>
          <w:lang w:val="en-GB"/>
        </w:rPr>
        <w:t xml:space="preserve"> shelter solutions, shelter cluster actors are expected to reach </w:t>
      </w:r>
      <w:r w:rsidRPr="003402F7">
        <w:rPr>
          <w:rFonts w:ascii="Calibri" w:hAnsi="Calibri" w:cs="Calibri"/>
          <w:sz w:val="24"/>
          <w:szCs w:val="24"/>
          <w:lang w:val="en-GB"/>
        </w:rPr>
        <w:t xml:space="preserve">98,000 </w:t>
      </w:r>
      <w:r>
        <w:rPr>
          <w:rFonts w:ascii="Calibri" w:hAnsi="Calibri" w:cs="Calibri"/>
          <w:sz w:val="24"/>
          <w:szCs w:val="24"/>
          <w:lang w:val="en-GB"/>
        </w:rPr>
        <w:t xml:space="preserve">houses/households </w:t>
      </w:r>
      <w:r w:rsidRPr="003402F7">
        <w:rPr>
          <w:rFonts w:ascii="Calibri" w:hAnsi="Calibri" w:cs="Calibri"/>
          <w:sz w:val="24"/>
          <w:szCs w:val="24"/>
          <w:lang w:val="en-GB"/>
        </w:rPr>
        <w:t xml:space="preserve">= 20% of </w:t>
      </w:r>
      <w:r>
        <w:rPr>
          <w:rFonts w:ascii="Calibri" w:hAnsi="Calibri" w:cs="Calibri"/>
          <w:sz w:val="24"/>
          <w:szCs w:val="24"/>
          <w:lang w:val="en-GB"/>
        </w:rPr>
        <w:t xml:space="preserve">SRP </w:t>
      </w:r>
      <w:r w:rsidRPr="003402F7">
        <w:rPr>
          <w:rFonts w:ascii="Calibri" w:hAnsi="Calibri" w:cs="Calibri"/>
          <w:sz w:val="24"/>
          <w:szCs w:val="24"/>
          <w:lang w:val="en-GB"/>
        </w:rPr>
        <w:t xml:space="preserve">target (500,000) = </w:t>
      </w:r>
      <w:r>
        <w:rPr>
          <w:rFonts w:ascii="Calibri" w:hAnsi="Calibri" w:cs="Calibri"/>
          <w:sz w:val="24"/>
          <w:szCs w:val="24"/>
          <w:lang w:val="en-GB"/>
        </w:rPr>
        <w:t xml:space="preserve">less than </w:t>
      </w:r>
      <w:r w:rsidRPr="003402F7">
        <w:rPr>
          <w:rFonts w:ascii="Calibri" w:hAnsi="Calibri" w:cs="Calibri"/>
          <w:sz w:val="24"/>
          <w:szCs w:val="24"/>
          <w:lang w:val="en-GB"/>
        </w:rPr>
        <w:t>10% of total need (1.127 million)</w:t>
      </w:r>
      <w:r>
        <w:rPr>
          <w:rFonts w:ascii="Calibri" w:hAnsi="Calibri" w:cs="Calibri"/>
          <w:sz w:val="24"/>
          <w:szCs w:val="24"/>
          <w:lang w:val="en-GB"/>
        </w:rPr>
        <w:t xml:space="preserve">. </w:t>
      </w:r>
    </w:p>
    <w:p w:rsidR="003402F7" w:rsidRDefault="003402F7" w:rsidP="003402F7">
      <w:pPr>
        <w:pStyle w:val="ListParagraph"/>
        <w:numPr>
          <w:ilvl w:val="0"/>
          <w:numId w:val="20"/>
        </w:numPr>
        <w:autoSpaceDE w:val="0"/>
        <w:autoSpaceDN w:val="0"/>
        <w:adjustRightInd w:val="0"/>
        <w:spacing w:after="0" w:line="240" w:lineRule="auto"/>
      </w:pPr>
      <w:r>
        <w:rPr>
          <w:rFonts w:ascii="Calibri" w:hAnsi="Calibri" w:cs="Calibri"/>
          <w:sz w:val="24"/>
          <w:szCs w:val="24"/>
          <w:lang w:val="en-GB"/>
        </w:rPr>
        <w:t xml:space="preserve">There remains </w:t>
      </w:r>
      <w:r w:rsidR="00205BCB">
        <w:rPr>
          <w:rFonts w:ascii="Calibri" w:hAnsi="Calibri" w:cs="Calibri"/>
          <w:sz w:val="24"/>
          <w:szCs w:val="24"/>
          <w:lang w:val="en-GB"/>
        </w:rPr>
        <w:t>significant</w:t>
      </w:r>
      <w:r>
        <w:rPr>
          <w:rFonts w:ascii="Calibri" w:hAnsi="Calibri" w:cs="Calibri"/>
          <w:sz w:val="24"/>
          <w:szCs w:val="24"/>
          <w:lang w:val="en-GB"/>
        </w:rPr>
        <w:t xml:space="preserve"> shelter </w:t>
      </w:r>
      <w:r w:rsidR="00205BCB">
        <w:rPr>
          <w:rFonts w:ascii="Calibri" w:hAnsi="Calibri" w:cs="Calibri"/>
          <w:sz w:val="24"/>
          <w:szCs w:val="24"/>
          <w:lang w:val="en-GB"/>
        </w:rPr>
        <w:t>funding</w:t>
      </w:r>
      <w:r>
        <w:rPr>
          <w:rFonts w:ascii="Calibri" w:hAnsi="Calibri" w:cs="Calibri"/>
          <w:sz w:val="24"/>
          <w:szCs w:val="24"/>
          <w:lang w:val="en-GB"/>
        </w:rPr>
        <w:t xml:space="preserve"> shortfall</w:t>
      </w:r>
    </w:p>
    <w:p w:rsidR="00A36CEA" w:rsidRPr="00A36CEA" w:rsidRDefault="00A36CEA" w:rsidP="00833406">
      <w:pPr>
        <w:widowControl w:val="0"/>
        <w:wordWrap w:val="0"/>
        <w:autoSpaceDE w:val="0"/>
        <w:autoSpaceDN w:val="0"/>
        <w:spacing w:after="0" w:line="240" w:lineRule="auto"/>
      </w:pPr>
      <w:r w:rsidRPr="00A36CEA">
        <w:rPr>
          <w:u w:val="single"/>
        </w:rPr>
        <w:t xml:space="preserve">Action: </w:t>
      </w:r>
      <w:r w:rsidR="003402F7">
        <w:rPr>
          <w:u w:val="single"/>
        </w:rPr>
        <w:t xml:space="preserve">Agencies to actively encourage their </w:t>
      </w:r>
      <w:r w:rsidR="00205BCB">
        <w:rPr>
          <w:u w:val="single"/>
        </w:rPr>
        <w:t>organizations</w:t>
      </w:r>
      <w:r w:rsidR="003402F7">
        <w:rPr>
          <w:u w:val="single"/>
        </w:rPr>
        <w:t xml:space="preserve"> to </w:t>
      </w:r>
      <w:r w:rsidR="00205BCB">
        <w:rPr>
          <w:u w:val="single"/>
        </w:rPr>
        <w:t>mobilize</w:t>
      </w:r>
      <w:r w:rsidR="003402F7">
        <w:rPr>
          <w:u w:val="single"/>
        </w:rPr>
        <w:t xml:space="preserve"> funds fo</w:t>
      </w:r>
      <w:r w:rsidR="006E7EE4">
        <w:rPr>
          <w:u w:val="single"/>
        </w:rPr>
        <w:t xml:space="preserve">r full range of recovery     shelter options, </w:t>
      </w:r>
      <w:r w:rsidR="003402F7">
        <w:rPr>
          <w:u w:val="single"/>
        </w:rPr>
        <w:t xml:space="preserve"> which include support for </w:t>
      </w:r>
      <w:r w:rsidR="00205BCB">
        <w:rPr>
          <w:u w:val="single"/>
        </w:rPr>
        <w:t>self-recovery</w:t>
      </w:r>
      <w:r w:rsidR="003402F7">
        <w:rPr>
          <w:u w:val="single"/>
        </w:rPr>
        <w:t xml:space="preserve">, core houses </w:t>
      </w:r>
      <w:r w:rsidR="00205BCB">
        <w:rPr>
          <w:u w:val="single"/>
        </w:rPr>
        <w:t>etc.</w:t>
      </w:r>
    </w:p>
    <w:p w:rsidR="001262A9" w:rsidRPr="006E7EE4" w:rsidRDefault="001262A9" w:rsidP="001262A9">
      <w:pPr>
        <w:pStyle w:val="ListParagraph"/>
        <w:ind w:left="0"/>
        <w:rPr>
          <w:rFonts w:cstheme="minorHAnsi"/>
        </w:rPr>
      </w:pPr>
    </w:p>
    <w:p w:rsidR="00B56B65" w:rsidRPr="00B56B65" w:rsidRDefault="00B56B65" w:rsidP="00BE1B5F">
      <w:pPr>
        <w:pStyle w:val="ListParagraph"/>
        <w:widowControl w:val="0"/>
        <w:numPr>
          <w:ilvl w:val="0"/>
          <w:numId w:val="19"/>
        </w:numPr>
        <w:wordWrap w:val="0"/>
        <w:autoSpaceDE w:val="0"/>
        <w:autoSpaceDN w:val="0"/>
        <w:spacing w:after="0" w:line="240" w:lineRule="auto"/>
        <w:rPr>
          <w:rFonts w:cstheme="minorHAnsi"/>
          <w:b/>
          <w:bCs/>
        </w:rPr>
      </w:pPr>
      <w:r w:rsidRPr="00B56B65">
        <w:rPr>
          <w:rFonts w:cstheme="minorHAnsi"/>
          <w:b/>
          <w:bCs/>
        </w:rPr>
        <w:t>reporting template</w:t>
      </w:r>
    </w:p>
    <w:p w:rsidR="00B56B65" w:rsidRPr="00B56B65" w:rsidRDefault="00B56B65" w:rsidP="00B56B65">
      <w:pPr>
        <w:pStyle w:val="ListParagraph"/>
        <w:numPr>
          <w:ilvl w:val="0"/>
          <w:numId w:val="20"/>
        </w:numPr>
        <w:spacing w:after="0" w:line="240" w:lineRule="auto"/>
        <w:rPr>
          <w:rFonts w:cstheme="minorHAnsi"/>
        </w:rPr>
      </w:pPr>
      <w:r>
        <w:rPr>
          <w:rFonts w:cstheme="minorHAnsi"/>
        </w:rPr>
        <w:t xml:space="preserve">Shelter cluster has </w:t>
      </w:r>
      <w:r w:rsidR="006E7EE4">
        <w:rPr>
          <w:rFonts w:cstheme="minorHAnsi"/>
        </w:rPr>
        <w:t>c</w:t>
      </w:r>
      <w:r w:rsidRPr="00B56B65">
        <w:rPr>
          <w:rFonts w:cstheme="minorHAnsi"/>
        </w:rPr>
        <w:t>hange</w:t>
      </w:r>
      <w:r>
        <w:rPr>
          <w:rFonts w:cstheme="minorHAnsi"/>
        </w:rPr>
        <w:t>d</w:t>
      </w:r>
      <w:r w:rsidRPr="00B56B65">
        <w:rPr>
          <w:rFonts w:cstheme="minorHAnsi"/>
        </w:rPr>
        <w:t xml:space="preserve"> reporting template, old data will be transferred across </w:t>
      </w:r>
      <w:r>
        <w:rPr>
          <w:rFonts w:cstheme="minorHAnsi"/>
        </w:rPr>
        <w:t>by shelter cluster and sent out to agencies</w:t>
      </w:r>
      <w:r w:rsidRPr="00B56B65">
        <w:rPr>
          <w:rFonts w:cstheme="minorHAnsi"/>
        </w:rPr>
        <w:t xml:space="preserve"> </w:t>
      </w:r>
    </w:p>
    <w:p w:rsidR="00B56B65" w:rsidRDefault="00B56B65" w:rsidP="00B56B65">
      <w:pPr>
        <w:widowControl w:val="0"/>
        <w:wordWrap w:val="0"/>
        <w:autoSpaceDE w:val="0"/>
        <w:autoSpaceDN w:val="0"/>
        <w:spacing w:after="0" w:line="240" w:lineRule="auto"/>
        <w:rPr>
          <w:u w:val="single"/>
        </w:rPr>
      </w:pPr>
      <w:r w:rsidRPr="00B56B65">
        <w:rPr>
          <w:u w:val="single"/>
        </w:rPr>
        <w:t xml:space="preserve">Action: </w:t>
      </w:r>
      <w:r w:rsidR="00205BCB">
        <w:rPr>
          <w:u w:val="single"/>
        </w:rPr>
        <w:t>Agencies</w:t>
      </w:r>
      <w:r>
        <w:rPr>
          <w:u w:val="single"/>
        </w:rPr>
        <w:t xml:space="preserve"> to check data entry and inform if </w:t>
      </w:r>
      <w:r w:rsidR="00205BCB">
        <w:rPr>
          <w:u w:val="single"/>
        </w:rPr>
        <w:t>amendments</w:t>
      </w:r>
      <w:r>
        <w:rPr>
          <w:u w:val="single"/>
        </w:rPr>
        <w:t xml:space="preserve"> required and sending to; </w:t>
      </w:r>
    </w:p>
    <w:p w:rsidR="00B56B65" w:rsidRDefault="00DE29CD" w:rsidP="00B56B65">
      <w:pPr>
        <w:widowControl w:val="0"/>
        <w:wordWrap w:val="0"/>
        <w:autoSpaceDE w:val="0"/>
        <w:autoSpaceDN w:val="0"/>
        <w:spacing w:after="0" w:line="240" w:lineRule="auto"/>
        <w:rPr>
          <w:u w:val="single"/>
        </w:rPr>
      </w:pPr>
      <w:hyperlink r:id="rId7" w:history="1">
        <w:r w:rsidR="00B56B65" w:rsidRPr="0095197F">
          <w:rPr>
            <w:rStyle w:val="Hyperlink"/>
          </w:rPr>
          <w:t>reporting.phil@sheltercluster.org</w:t>
        </w:r>
      </w:hyperlink>
    </w:p>
    <w:p w:rsidR="00B56B65" w:rsidRPr="00B56B65" w:rsidRDefault="00B56B65" w:rsidP="00833406">
      <w:pPr>
        <w:widowControl w:val="0"/>
        <w:wordWrap w:val="0"/>
        <w:autoSpaceDE w:val="0"/>
        <w:autoSpaceDN w:val="0"/>
        <w:spacing w:after="0" w:line="240" w:lineRule="auto"/>
        <w:rPr>
          <w:rFonts w:cstheme="minorHAnsi"/>
          <w:b/>
          <w:bCs/>
        </w:rPr>
      </w:pPr>
      <w:r w:rsidRPr="00B56B65">
        <w:rPr>
          <w:u w:val="single"/>
        </w:rPr>
        <w:t xml:space="preserve"> </w:t>
      </w:r>
    </w:p>
    <w:p w:rsidR="00BE1B5F" w:rsidRPr="00981841" w:rsidRDefault="00981841" w:rsidP="00BE1B5F">
      <w:pPr>
        <w:pStyle w:val="ListParagraph"/>
        <w:widowControl w:val="0"/>
        <w:numPr>
          <w:ilvl w:val="0"/>
          <w:numId w:val="19"/>
        </w:numPr>
        <w:wordWrap w:val="0"/>
        <w:autoSpaceDE w:val="0"/>
        <w:autoSpaceDN w:val="0"/>
        <w:spacing w:after="0" w:line="240" w:lineRule="auto"/>
        <w:rPr>
          <w:rFonts w:cstheme="minorHAnsi"/>
          <w:b/>
          <w:bCs/>
        </w:rPr>
      </w:pPr>
      <w:r w:rsidRPr="00981841">
        <w:rPr>
          <w:rFonts w:eastAsia="Times New Roman"/>
          <w:b/>
          <w:bCs/>
          <w:u w:val="single"/>
        </w:rPr>
        <w:t>Technical Working Group: </w:t>
      </w:r>
      <w:r w:rsidR="00BE1B5F" w:rsidRPr="00981841">
        <w:rPr>
          <w:rFonts w:cstheme="minorHAnsi"/>
          <w:b/>
          <w:bCs/>
        </w:rPr>
        <w:t>TWIGS</w:t>
      </w:r>
    </w:p>
    <w:p w:rsidR="00B56B65" w:rsidRPr="00B56B65" w:rsidRDefault="00B56B65" w:rsidP="00005BE8">
      <w:pPr>
        <w:pStyle w:val="NoSpacing"/>
        <w:rPr>
          <w:b/>
          <w:bCs/>
        </w:rPr>
      </w:pPr>
      <w:r w:rsidRPr="00B56B65">
        <w:rPr>
          <w:b/>
          <w:bCs/>
        </w:rPr>
        <w:t>Environment</w:t>
      </w:r>
      <w:r>
        <w:rPr>
          <w:b/>
          <w:bCs/>
        </w:rPr>
        <w:t xml:space="preserve"> (no TWIG formed to date)</w:t>
      </w:r>
    </w:p>
    <w:p w:rsidR="00005BE8" w:rsidRDefault="00981841" w:rsidP="00005BE8">
      <w:pPr>
        <w:pStyle w:val="NoSpacing"/>
      </w:pPr>
      <w:r>
        <w:t>Environmental Self-Assessment checklist for agencies to use internally is available (and attached).  </w:t>
      </w:r>
    </w:p>
    <w:p w:rsidR="00981841" w:rsidRPr="006E7EE4" w:rsidRDefault="00005BE8" w:rsidP="00B56B65">
      <w:pPr>
        <w:pStyle w:val="NoSpacing"/>
        <w:rPr>
          <w:u w:val="single"/>
        </w:rPr>
      </w:pPr>
      <w:r w:rsidRPr="006E7EE4">
        <w:rPr>
          <w:u w:val="single"/>
        </w:rPr>
        <w:t xml:space="preserve">Action; feedback </w:t>
      </w:r>
      <w:r w:rsidR="00B56B65" w:rsidRPr="006E7EE4">
        <w:rPr>
          <w:u w:val="single"/>
        </w:rPr>
        <w:t xml:space="preserve">to shelter cluster please </w:t>
      </w:r>
      <w:r w:rsidRPr="006E7EE4">
        <w:rPr>
          <w:u w:val="single"/>
        </w:rPr>
        <w:t>if agencies use this</w:t>
      </w:r>
      <w:r w:rsidR="00981841" w:rsidRPr="006E7EE4">
        <w:rPr>
          <w:u w:val="single"/>
        </w:rPr>
        <w:t>.  (Shelter_Environmental_Self-assesments_v1.pdf)</w:t>
      </w:r>
    </w:p>
    <w:p w:rsidR="00005BE8" w:rsidRDefault="00005BE8" w:rsidP="00005BE8">
      <w:pPr>
        <w:pStyle w:val="NoSpacing"/>
      </w:pPr>
    </w:p>
    <w:p w:rsidR="00A36CEA" w:rsidRPr="00005BE8" w:rsidRDefault="00A36CEA" w:rsidP="00005BE8">
      <w:pPr>
        <w:widowControl w:val="0"/>
        <w:wordWrap w:val="0"/>
        <w:autoSpaceDE w:val="0"/>
        <w:autoSpaceDN w:val="0"/>
        <w:spacing w:after="0" w:line="240" w:lineRule="auto"/>
        <w:rPr>
          <w:rFonts w:cstheme="minorHAnsi"/>
          <w:b/>
          <w:bCs/>
        </w:rPr>
      </w:pPr>
      <w:r w:rsidRPr="00005BE8">
        <w:rPr>
          <w:rFonts w:cstheme="minorHAnsi"/>
          <w:b/>
          <w:bCs/>
        </w:rPr>
        <w:t xml:space="preserve">Tacloban city </w:t>
      </w:r>
      <w:r w:rsidR="00595181" w:rsidRPr="00005BE8">
        <w:rPr>
          <w:rFonts w:cstheme="minorHAnsi"/>
          <w:b/>
          <w:bCs/>
        </w:rPr>
        <w:t>multi-</w:t>
      </w:r>
      <w:r w:rsidRPr="00005BE8">
        <w:rPr>
          <w:rFonts w:cstheme="minorHAnsi"/>
          <w:b/>
          <w:bCs/>
        </w:rPr>
        <w:t>cluster group</w:t>
      </w:r>
    </w:p>
    <w:p w:rsidR="001262A9" w:rsidRDefault="001262A9" w:rsidP="001262A9">
      <w:pPr>
        <w:pStyle w:val="NoSpacing"/>
        <w:numPr>
          <w:ilvl w:val="0"/>
          <w:numId w:val="21"/>
        </w:numPr>
      </w:pPr>
      <w:r>
        <w:t xml:space="preserve">As noted before there is a </w:t>
      </w:r>
      <w:r w:rsidR="000A41E2">
        <w:t>Tacloban recovery and reconstruction forum, run from the city hall and supported by UN Habitat. This forum does not appe</w:t>
      </w:r>
      <w:r w:rsidR="00595181">
        <w:t>ar to b</w:t>
      </w:r>
      <w:r w:rsidR="000A41E2">
        <w:t xml:space="preserve">e meeting the needs for more immediate coordination of </w:t>
      </w:r>
      <w:r w:rsidR="00595181">
        <w:t>relief and early recovery assistance</w:t>
      </w:r>
      <w:r w:rsidR="000A41E2">
        <w:t xml:space="preserve"> for Tacloban city. As a consequence the </w:t>
      </w:r>
      <w:r w:rsidR="00595181">
        <w:t>mayor’s</w:t>
      </w:r>
      <w:r w:rsidR="000A41E2">
        <w:t xml:space="preserve"> office is calling for a </w:t>
      </w:r>
      <w:r w:rsidR="00595181">
        <w:t>separate</w:t>
      </w:r>
      <w:r w:rsidR="000A41E2">
        <w:t xml:space="preserve"> forum.</w:t>
      </w:r>
    </w:p>
    <w:p w:rsidR="00A36CEA" w:rsidRPr="000A41E2" w:rsidRDefault="000A41E2" w:rsidP="00005BE8">
      <w:pPr>
        <w:pStyle w:val="NoSpacing"/>
        <w:rPr>
          <w:u w:val="single"/>
        </w:rPr>
      </w:pPr>
      <w:r w:rsidRPr="000A41E2">
        <w:rPr>
          <w:u w:val="single"/>
        </w:rPr>
        <w:t xml:space="preserve">Action; </w:t>
      </w:r>
      <w:r w:rsidR="00005BE8">
        <w:rPr>
          <w:u w:val="single"/>
        </w:rPr>
        <w:t>Majors office to advise on date</w:t>
      </w:r>
    </w:p>
    <w:p w:rsidR="007F1460" w:rsidRDefault="007F1460" w:rsidP="005A1CAB">
      <w:pPr>
        <w:pStyle w:val="NoSpacing"/>
      </w:pPr>
    </w:p>
    <w:p w:rsidR="00B56B65" w:rsidRPr="00005BE8" w:rsidRDefault="00B56B65" w:rsidP="00B56B65">
      <w:pPr>
        <w:widowControl w:val="0"/>
        <w:wordWrap w:val="0"/>
        <w:autoSpaceDE w:val="0"/>
        <w:autoSpaceDN w:val="0"/>
        <w:spacing w:after="0" w:line="240" w:lineRule="auto"/>
        <w:rPr>
          <w:rFonts w:cstheme="minorHAnsi"/>
          <w:b/>
          <w:bCs/>
        </w:rPr>
      </w:pPr>
      <w:r>
        <w:rPr>
          <w:rFonts w:cstheme="minorHAnsi"/>
          <w:b/>
          <w:bCs/>
        </w:rPr>
        <w:t>Coco lumber</w:t>
      </w:r>
    </w:p>
    <w:p w:rsidR="006E7EE4" w:rsidRDefault="00B56B65" w:rsidP="006E7EE4">
      <w:pPr>
        <w:pStyle w:val="NoSpacing"/>
        <w:numPr>
          <w:ilvl w:val="0"/>
          <w:numId w:val="21"/>
        </w:numPr>
      </w:pPr>
      <w:r>
        <w:t xml:space="preserve">The TWIG sits under UNDP/ILO led </w:t>
      </w:r>
      <w:r w:rsidR="00205BCB">
        <w:t>early</w:t>
      </w:r>
      <w:r>
        <w:t xml:space="preserve"> recovery and </w:t>
      </w:r>
      <w:r w:rsidR="00205BCB">
        <w:t>livelihoods</w:t>
      </w:r>
      <w:r>
        <w:t xml:space="preserve"> cluster. </w:t>
      </w:r>
      <w:r w:rsidR="006E7EE4">
        <w:t>Next meeting to be held 9</w:t>
      </w:r>
      <w:r w:rsidR="006E7EE4" w:rsidRPr="006E7EE4">
        <w:rPr>
          <w:vertAlign w:val="superscript"/>
        </w:rPr>
        <w:t>th</w:t>
      </w:r>
      <w:r w:rsidR="006E7EE4">
        <w:t xml:space="preserve"> Jan.</w:t>
      </w:r>
    </w:p>
    <w:p w:rsidR="00EA26B3" w:rsidRDefault="00205BCB" w:rsidP="006E7EE4">
      <w:pPr>
        <w:pStyle w:val="NoSpacing"/>
        <w:numPr>
          <w:ilvl w:val="0"/>
          <w:numId w:val="21"/>
        </w:numPr>
      </w:pPr>
      <w:r>
        <w:t>Clearly</w:t>
      </w:r>
      <w:r w:rsidR="00B56B65">
        <w:t xml:space="preserve"> shelter actors and </w:t>
      </w:r>
      <w:r w:rsidR="006E7EE4">
        <w:t>agencies are</w:t>
      </w:r>
      <w:r w:rsidR="00B56B65">
        <w:t xml:space="preserve"> interested in this </w:t>
      </w:r>
      <w:r w:rsidR="006E7EE4">
        <w:t>as “</w:t>
      </w:r>
      <w:r w:rsidR="00B56B65">
        <w:t>downstream</w:t>
      </w:r>
      <w:r w:rsidR="006E7EE4">
        <w:t>”</w:t>
      </w:r>
      <w:r w:rsidR="00B56B65">
        <w:t xml:space="preserve"> as users of the milled lumber, so there will be close involvement of shelter cluster and partners (see details meeting below).</w:t>
      </w:r>
    </w:p>
    <w:p w:rsidR="00B56B65" w:rsidRPr="000A41E2" w:rsidRDefault="00B56B65" w:rsidP="00B56B65">
      <w:pPr>
        <w:pStyle w:val="NoSpacing"/>
        <w:rPr>
          <w:u w:val="single"/>
        </w:rPr>
      </w:pPr>
      <w:r w:rsidRPr="000A41E2">
        <w:rPr>
          <w:u w:val="single"/>
        </w:rPr>
        <w:t xml:space="preserve">Action; </w:t>
      </w:r>
      <w:r>
        <w:rPr>
          <w:u w:val="single"/>
        </w:rPr>
        <w:t xml:space="preserve">Shelter agencies who need to use supplies of coco </w:t>
      </w:r>
      <w:r w:rsidR="00205BCB">
        <w:rPr>
          <w:u w:val="single"/>
        </w:rPr>
        <w:t>lumber</w:t>
      </w:r>
      <w:r>
        <w:rPr>
          <w:u w:val="single"/>
        </w:rPr>
        <w:t xml:space="preserve"> and have interest to attend</w:t>
      </w:r>
    </w:p>
    <w:p w:rsidR="00B56B65" w:rsidRDefault="00B56B65" w:rsidP="005A1CAB">
      <w:pPr>
        <w:pStyle w:val="NoSpacing"/>
      </w:pPr>
    </w:p>
    <w:p w:rsidR="00205BCB" w:rsidRDefault="00205BCB" w:rsidP="005A1CAB">
      <w:pPr>
        <w:pStyle w:val="NoSpacing"/>
      </w:pPr>
    </w:p>
    <w:p w:rsidR="00833406" w:rsidRPr="00833406" w:rsidRDefault="00833406" w:rsidP="00833406">
      <w:pPr>
        <w:pStyle w:val="ListParagraph"/>
        <w:widowControl w:val="0"/>
        <w:numPr>
          <w:ilvl w:val="0"/>
          <w:numId w:val="29"/>
        </w:numPr>
        <w:wordWrap w:val="0"/>
        <w:autoSpaceDE w:val="0"/>
        <w:autoSpaceDN w:val="0"/>
        <w:spacing w:after="0" w:line="240" w:lineRule="auto"/>
        <w:ind w:left="426"/>
        <w:rPr>
          <w:rStyle w:val="CharAttribute6"/>
          <w:rFonts w:asciiTheme="minorHAnsi" w:eastAsiaTheme="minorHAnsi" w:hAnsiTheme="minorHAnsi" w:cstheme="minorHAnsi"/>
          <w:b/>
          <w:bCs/>
          <w:sz w:val="24"/>
          <w:szCs w:val="24"/>
          <w:u w:val="single"/>
        </w:rPr>
      </w:pPr>
      <w:r w:rsidRPr="00833406">
        <w:rPr>
          <w:rStyle w:val="CharAttribute6"/>
          <w:rFonts w:asciiTheme="minorHAnsi" w:eastAsiaTheme="minorHAnsi" w:hAnsiTheme="minorHAnsi" w:cstheme="minorHAnsi"/>
          <w:b/>
          <w:bCs/>
          <w:sz w:val="24"/>
          <w:szCs w:val="24"/>
          <w:u w:val="single"/>
        </w:rPr>
        <w:t xml:space="preserve">Strategic operational Framework </w:t>
      </w:r>
    </w:p>
    <w:p w:rsidR="00B56B65" w:rsidRDefault="00205BCB" w:rsidP="00833406">
      <w:pPr>
        <w:pStyle w:val="NoSpacing"/>
        <w:numPr>
          <w:ilvl w:val="0"/>
          <w:numId w:val="21"/>
        </w:numPr>
      </w:pPr>
      <w:r>
        <w:t>Shelter cluster wishes to invest time in thinking collectively about how to work strategically to deliver on SRP commitments for shelter recovery</w:t>
      </w:r>
    </w:p>
    <w:p w:rsidR="00205BCB" w:rsidRDefault="00205BCB" w:rsidP="00833406">
      <w:pPr>
        <w:pStyle w:val="NoSpacing"/>
        <w:numPr>
          <w:ilvl w:val="0"/>
          <w:numId w:val="21"/>
        </w:numPr>
      </w:pPr>
      <w:r>
        <w:t>To this end a day meeting will be held on 14</w:t>
      </w:r>
      <w:r w:rsidRPr="00205BCB">
        <w:rPr>
          <w:vertAlign w:val="superscript"/>
        </w:rPr>
        <w:t>th</w:t>
      </w:r>
      <w:r>
        <w:t xml:space="preserve"> Jan in Tacloban (see details below under meeting section) to spend time on this. Please see attached document which outlines issues in what we call a strategic operational framework.</w:t>
      </w:r>
    </w:p>
    <w:p w:rsidR="00205BCB" w:rsidRDefault="00205BCB" w:rsidP="00833406">
      <w:pPr>
        <w:pStyle w:val="NoSpacing"/>
        <w:numPr>
          <w:ilvl w:val="0"/>
          <w:numId w:val="21"/>
        </w:numPr>
      </w:pPr>
      <w:r>
        <w:t>This meeting is open to all shelter cluster partners. Particular effort will be made to ensure the major recovery shelter agencies are in attendance.</w:t>
      </w:r>
    </w:p>
    <w:p w:rsidR="00205BCB" w:rsidRDefault="00205BCB" w:rsidP="00833406">
      <w:pPr>
        <w:pStyle w:val="NoSpacing"/>
        <w:numPr>
          <w:ilvl w:val="0"/>
          <w:numId w:val="21"/>
        </w:numPr>
      </w:pPr>
      <w:r>
        <w:t>Meeting will be run by DSWD, DPWH and shelter cluster team. We will be joined by the national shelter cluster coordinator Mr James Shepherd Barron for this meeting</w:t>
      </w:r>
    </w:p>
    <w:p w:rsidR="00833406" w:rsidRDefault="00833406" w:rsidP="005A1CAB">
      <w:pPr>
        <w:pStyle w:val="NoSpacing"/>
      </w:pPr>
    </w:p>
    <w:p w:rsidR="00205BCB" w:rsidRPr="00B37404" w:rsidRDefault="00205BCB" w:rsidP="005A1CAB">
      <w:pPr>
        <w:pStyle w:val="NoSpacing"/>
      </w:pPr>
    </w:p>
    <w:p w:rsidR="005A1CAB" w:rsidRPr="00833406" w:rsidRDefault="005A1CAB" w:rsidP="00833406">
      <w:pPr>
        <w:pStyle w:val="NoSpacing"/>
        <w:numPr>
          <w:ilvl w:val="0"/>
          <w:numId w:val="29"/>
        </w:numPr>
        <w:ind w:left="426"/>
        <w:rPr>
          <w:rStyle w:val="CharAttribute6"/>
          <w:rFonts w:asciiTheme="minorHAnsi" w:hAnsiTheme="minorHAnsi" w:cstheme="minorHAnsi"/>
          <w:b/>
          <w:bCs/>
          <w:sz w:val="24"/>
          <w:szCs w:val="24"/>
          <w:u w:val="single"/>
        </w:rPr>
      </w:pPr>
      <w:r w:rsidRPr="00833406">
        <w:rPr>
          <w:rStyle w:val="CharAttribute6"/>
          <w:rFonts w:asciiTheme="minorHAnsi" w:hAnsiTheme="minorHAnsi" w:cstheme="minorHAnsi"/>
          <w:b/>
          <w:bCs/>
          <w:sz w:val="24"/>
          <w:szCs w:val="24"/>
          <w:u w:val="single"/>
        </w:rPr>
        <w:t xml:space="preserve">Coordination role and structure </w:t>
      </w:r>
    </w:p>
    <w:p w:rsidR="005A1CAB" w:rsidRPr="005A1CAB" w:rsidRDefault="005A1CAB" w:rsidP="005A1CAB">
      <w:pPr>
        <w:pStyle w:val="NoSpacing"/>
        <w:rPr>
          <w:rFonts w:eastAsia="Batang"/>
        </w:rPr>
      </w:pPr>
      <w:r w:rsidRPr="005A1CAB">
        <w:rPr>
          <w:rStyle w:val="CharAttribute6"/>
          <w:rFonts w:asciiTheme="minorHAnsi" w:hAnsiTheme="minorHAnsi" w:cstheme="minorHAnsi"/>
        </w:rPr>
        <w:t>Shelter cluster coordination structure and focal points updates – please see link</w:t>
      </w:r>
    </w:p>
    <w:p w:rsidR="005A1CAB" w:rsidRPr="005A1CAB" w:rsidRDefault="00DE29CD" w:rsidP="005A1CAB">
      <w:pPr>
        <w:pStyle w:val="NoSpacing"/>
        <w:rPr>
          <w:rStyle w:val="CharAttribute28"/>
          <w:rFonts w:asciiTheme="minorHAnsi" w:hAnsiTheme="minorHAnsi" w:cstheme="minorHAnsi"/>
        </w:rPr>
      </w:pPr>
      <w:hyperlink r:id="rId8" w:history="1">
        <w:r w:rsidR="005A1CAB" w:rsidRPr="005A1CAB">
          <w:rPr>
            <w:rStyle w:val="CharAttribute28"/>
            <w:rFonts w:asciiTheme="minorHAnsi" w:hAnsiTheme="minorHAnsi" w:cstheme="minorHAnsi"/>
          </w:rPr>
          <w:t>https://www.sheltercluster.org/Asia/Philippines/Typhoon%20Haiyan%202013/Documents/131123%20Shelter%20Cluster%20Philippines%20Hub%20Overview.pdf</w:t>
        </w:r>
      </w:hyperlink>
    </w:p>
    <w:p w:rsidR="009B75B7" w:rsidRDefault="009B75B7" w:rsidP="009B75B7">
      <w:pPr>
        <w:spacing w:after="0" w:line="240" w:lineRule="auto"/>
      </w:pPr>
    </w:p>
    <w:p w:rsidR="00205BCB" w:rsidRDefault="00205BCB" w:rsidP="009B75B7">
      <w:pPr>
        <w:spacing w:after="0" w:line="240" w:lineRule="auto"/>
      </w:pPr>
    </w:p>
    <w:p w:rsidR="00981841" w:rsidRPr="00833406" w:rsidRDefault="00981841" w:rsidP="00833406">
      <w:pPr>
        <w:pStyle w:val="NoSpacing"/>
        <w:numPr>
          <w:ilvl w:val="0"/>
          <w:numId w:val="29"/>
        </w:numPr>
        <w:ind w:left="426"/>
        <w:rPr>
          <w:rStyle w:val="CharAttribute6"/>
          <w:rFonts w:asciiTheme="minorHAnsi" w:hAnsiTheme="minorHAnsi" w:cstheme="minorHAnsi"/>
          <w:b/>
          <w:bCs/>
          <w:sz w:val="24"/>
          <w:szCs w:val="24"/>
          <w:u w:val="single"/>
        </w:rPr>
      </w:pPr>
      <w:r w:rsidRPr="00833406">
        <w:rPr>
          <w:rStyle w:val="CharAttribute6"/>
          <w:rFonts w:asciiTheme="minorHAnsi" w:hAnsiTheme="minorHAnsi" w:cstheme="minorHAnsi"/>
          <w:b/>
          <w:bCs/>
          <w:sz w:val="24"/>
          <w:szCs w:val="24"/>
          <w:u w:val="single"/>
        </w:rPr>
        <w:t>Next meetings</w:t>
      </w:r>
    </w:p>
    <w:p w:rsidR="005A1CAB" w:rsidRPr="00005BE8" w:rsidRDefault="00981841" w:rsidP="00005BE8">
      <w:pPr>
        <w:pStyle w:val="NoSpacing"/>
        <w:numPr>
          <w:ilvl w:val="0"/>
          <w:numId w:val="21"/>
        </w:numPr>
        <w:rPr>
          <w:b/>
          <w:bCs/>
          <w:color w:val="FF0000"/>
        </w:rPr>
      </w:pPr>
      <w:r>
        <w:t>Strategy workshop</w:t>
      </w:r>
      <w:r w:rsidR="00005BE8">
        <w:t xml:space="preserve"> on 14</w:t>
      </w:r>
      <w:r w:rsidR="00005BE8" w:rsidRPr="00005BE8">
        <w:rPr>
          <w:vertAlign w:val="superscript"/>
        </w:rPr>
        <w:t>th</w:t>
      </w:r>
      <w:r w:rsidR="00005BE8">
        <w:t xml:space="preserve"> Jan 2014</w:t>
      </w:r>
      <w:r>
        <w:t>; from strategy to operationa</w:t>
      </w:r>
      <w:r w:rsidR="00005BE8">
        <w:t>l</w:t>
      </w:r>
      <w:r>
        <w:t xml:space="preserve"> framework 09.00-16.00 at Hotel Alejandro, Tacloban</w:t>
      </w:r>
      <w:r w:rsidR="00005BE8">
        <w:t xml:space="preserve"> </w:t>
      </w:r>
      <w:r w:rsidR="00005BE8" w:rsidRPr="00005BE8">
        <w:rPr>
          <w:b/>
          <w:bCs/>
          <w:color w:val="FF0000"/>
        </w:rPr>
        <w:t xml:space="preserve">(there will be no shelter meeting this week though reports will still be sent out, therefore </w:t>
      </w:r>
      <w:r w:rsidR="00005BE8">
        <w:rPr>
          <w:b/>
          <w:bCs/>
          <w:color w:val="FF0000"/>
        </w:rPr>
        <w:t>n</w:t>
      </w:r>
      <w:r w:rsidR="005A1CAB" w:rsidRPr="00005BE8">
        <w:rPr>
          <w:b/>
          <w:bCs/>
          <w:color w:val="FF0000"/>
        </w:rPr>
        <w:t xml:space="preserve">ext shelter cluster meeting will be on </w:t>
      </w:r>
      <w:r w:rsidRPr="00005BE8">
        <w:rPr>
          <w:b/>
          <w:bCs/>
          <w:color w:val="FF0000"/>
        </w:rPr>
        <w:t>21</w:t>
      </w:r>
      <w:r w:rsidRPr="00005BE8">
        <w:rPr>
          <w:b/>
          <w:bCs/>
          <w:color w:val="FF0000"/>
          <w:vertAlign w:val="superscript"/>
        </w:rPr>
        <w:t>st</w:t>
      </w:r>
      <w:r w:rsidRPr="00005BE8">
        <w:rPr>
          <w:b/>
          <w:bCs/>
          <w:color w:val="FF0000"/>
        </w:rPr>
        <w:t xml:space="preserve"> Jan 2014 at 17.30 </w:t>
      </w:r>
    </w:p>
    <w:p w:rsidR="00005BE8" w:rsidRDefault="00005BE8" w:rsidP="00005BE8">
      <w:pPr>
        <w:pStyle w:val="NoSpacing"/>
        <w:numPr>
          <w:ilvl w:val="0"/>
          <w:numId w:val="21"/>
        </w:numPr>
      </w:pPr>
      <w:r>
        <w:t>Early recovery/livelihoods TWIG on Coco lumber, 9</w:t>
      </w:r>
      <w:r w:rsidRPr="00005BE8">
        <w:rPr>
          <w:vertAlign w:val="superscript"/>
        </w:rPr>
        <w:t>th</w:t>
      </w:r>
      <w:r>
        <w:t xml:space="preserve"> Jan at 09.00 at OCD meeting room (or OSOCC) </w:t>
      </w:r>
    </w:p>
    <w:p w:rsidR="00005BE8" w:rsidRDefault="00005BE8" w:rsidP="00005BE8">
      <w:pPr>
        <w:pStyle w:val="NoSpacing"/>
        <w:numPr>
          <w:ilvl w:val="0"/>
          <w:numId w:val="21"/>
        </w:numPr>
        <w:rPr>
          <w:rFonts w:eastAsia="Times New Roman"/>
        </w:rPr>
      </w:pPr>
      <w:r w:rsidRPr="00005BE8">
        <w:rPr>
          <w:rFonts w:cstheme="minorHAnsi"/>
        </w:rPr>
        <w:t xml:space="preserve">Shelter cluster TWIG </w:t>
      </w:r>
      <w:r>
        <w:rPr>
          <w:rFonts w:cstheme="minorHAnsi"/>
        </w:rPr>
        <w:t>10</w:t>
      </w:r>
      <w:r w:rsidRPr="00005BE8">
        <w:rPr>
          <w:rFonts w:cstheme="minorHAnsi"/>
          <w:vertAlign w:val="superscript"/>
        </w:rPr>
        <w:t>th</w:t>
      </w:r>
      <w:r>
        <w:rPr>
          <w:rFonts w:cstheme="minorHAnsi"/>
        </w:rPr>
        <w:t xml:space="preserve"> Jan</w:t>
      </w:r>
      <w:r w:rsidR="00981841" w:rsidRPr="00005BE8">
        <w:rPr>
          <w:rFonts w:eastAsia="Times New Roman"/>
          <w:u w:val="single"/>
        </w:rPr>
        <w:t xml:space="preserve"> </w:t>
      </w:r>
      <w:r w:rsidR="00981841" w:rsidRPr="00005BE8">
        <w:rPr>
          <w:rFonts w:eastAsia="Times New Roman"/>
          <w:b/>
          <w:bCs/>
        </w:rPr>
        <w:t>9am, at CRS office in Palo</w:t>
      </w:r>
      <w:r w:rsidR="00981841" w:rsidRPr="00005BE8">
        <w:rPr>
          <w:rFonts w:eastAsia="Times New Roman"/>
        </w:rPr>
        <w:t>.  Please RSVP Elizabeth Tromans &lt;</w:t>
      </w:r>
      <w:hyperlink r:id="rId9" w:history="1">
        <w:r w:rsidR="00981841" w:rsidRPr="00005BE8">
          <w:rPr>
            <w:rStyle w:val="Hyperlink"/>
            <w:rFonts w:eastAsia="Times New Roman"/>
          </w:rPr>
          <w:t>elizabeth.tromans@crs.org</w:t>
        </w:r>
      </w:hyperlink>
      <w:r w:rsidR="00981841" w:rsidRPr="00005BE8">
        <w:rPr>
          <w:rFonts w:eastAsia="Times New Roman"/>
        </w:rPr>
        <w:t>&gt; if you are planning to attend</w:t>
      </w:r>
      <w:r>
        <w:rPr>
          <w:rFonts w:eastAsia="Times New Roman"/>
        </w:rPr>
        <w:t>.</w:t>
      </w:r>
    </w:p>
    <w:p w:rsidR="00981841" w:rsidRPr="00005BE8" w:rsidRDefault="00981841" w:rsidP="00005BE8">
      <w:pPr>
        <w:pStyle w:val="NoSpacing"/>
        <w:ind w:left="360"/>
        <w:rPr>
          <w:rFonts w:eastAsia="Times New Roman"/>
        </w:rPr>
      </w:pPr>
      <w:r w:rsidRPr="00005BE8">
        <w:rPr>
          <w:rFonts w:eastAsia="Times New Roman"/>
        </w:rPr>
        <w:t xml:space="preserve"> </w:t>
      </w:r>
    </w:p>
    <w:p w:rsidR="00005BE8" w:rsidRDefault="00005BE8" w:rsidP="00005BE8">
      <w:pPr>
        <w:pStyle w:val="NoSpacing"/>
        <w:numPr>
          <w:ilvl w:val="0"/>
          <w:numId w:val="21"/>
        </w:numPr>
        <w:rPr>
          <w:rFonts w:eastAsia="Times New Roman"/>
        </w:rPr>
      </w:pPr>
      <w:r>
        <w:rPr>
          <w:rFonts w:eastAsia="Times New Roman"/>
        </w:rPr>
        <w:t xml:space="preserve">Also Please note that this </w:t>
      </w:r>
      <w:r>
        <w:rPr>
          <w:rFonts w:eastAsia="Times New Roman"/>
          <w:u w:val="single"/>
        </w:rPr>
        <w:t>Thursday 9</w:t>
      </w:r>
      <w:r w:rsidRPr="00005BE8">
        <w:rPr>
          <w:rFonts w:eastAsia="Times New Roman"/>
          <w:u w:val="single"/>
          <w:vertAlign w:val="superscript"/>
        </w:rPr>
        <w:t>th</w:t>
      </w:r>
      <w:r>
        <w:rPr>
          <w:rFonts w:eastAsia="Times New Roman"/>
          <w:u w:val="single"/>
        </w:rPr>
        <w:t xml:space="preserve"> </w:t>
      </w:r>
      <w:r w:rsidR="00205BCB">
        <w:rPr>
          <w:rFonts w:eastAsia="Times New Roman"/>
          <w:u w:val="single"/>
        </w:rPr>
        <w:t>Jan</w:t>
      </w:r>
      <w:r>
        <w:rPr>
          <w:rFonts w:eastAsia="Times New Roman"/>
          <w:u w:val="single"/>
        </w:rPr>
        <w:t xml:space="preserve"> at 1pm</w:t>
      </w:r>
      <w:r>
        <w:rPr>
          <w:rFonts w:eastAsia="Times New Roman"/>
        </w:rPr>
        <w:t xml:space="preserve"> Chris Howe, (</w:t>
      </w:r>
      <w:hyperlink r:id="rId10" w:history="1">
        <w:r w:rsidRPr="0095197F">
          <w:rPr>
            <w:rStyle w:val="Hyperlink"/>
            <w:rFonts w:eastAsia="Times New Roman"/>
          </w:rPr>
          <w:t>debris.phil@sheltercluster.org</w:t>
        </w:r>
      </w:hyperlink>
      <w:r>
        <w:rPr>
          <w:rFonts w:eastAsia="Times New Roman"/>
        </w:rPr>
        <w:t>) the cluster's debris advisor, will be doing a presentation for EVNet in Tacloban on recycling of organic and timber (non-structural) debris. </w:t>
      </w:r>
    </w:p>
    <w:p w:rsidR="009B75B7" w:rsidRPr="00005BE8" w:rsidRDefault="009B75B7" w:rsidP="009B75B7">
      <w:pPr>
        <w:spacing w:after="0" w:line="240" w:lineRule="auto"/>
        <w:rPr>
          <w:lang w:val="en-GB"/>
        </w:rPr>
      </w:pPr>
    </w:p>
    <w:p w:rsidR="009B75B7" w:rsidRDefault="00595181" w:rsidP="00595181">
      <w:pPr>
        <w:spacing w:after="0" w:line="240" w:lineRule="auto"/>
      </w:pPr>
      <w:r>
        <w:t xml:space="preserve">Prepared by:  </w:t>
      </w:r>
      <w:r w:rsidR="00B37404">
        <w:t>Richard Luff, Shelter cluster coordinator</w:t>
      </w:r>
      <w:r w:rsidR="00B37404">
        <w:tab/>
      </w:r>
      <w:r w:rsidR="00B37404">
        <w:tab/>
      </w:r>
    </w:p>
    <w:p w:rsidR="00286C9D" w:rsidRDefault="00286C9D" w:rsidP="009B75B7">
      <w:pPr>
        <w:spacing w:after="0" w:line="240" w:lineRule="auto"/>
        <w:sectPr w:rsidR="00286C9D">
          <w:pgSz w:w="12240" w:h="15840"/>
          <w:pgMar w:top="1440" w:right="1440" w:bottom="1440" w:left="1440" w:header="720" w:footer="720" w:gutter="0"/>
          <w:cols w:space="720"/>
          <w:docGrid w:linePitch="360"/>
        </w:sectPr>
      </w:pPr>
    </w:p>
    <w:p w:rsidR="00286C9D" w:rsidRPr="00DE1117" w:rsidRDefault="00286C9D" w:rsidP="00286C9D">
      <w:pPr>
        <w:pStyle w:val="NoSpacing"/>
        <w:jc w:val="center"/>
        <w:rPr>
          <w:b/>
          <w:bCs/>
          <w:sz w:val="24"/>
          <w:szCs w:val="24"/>
        </w:rPr>
      </w:pPr>
      <w:r w:rsidRPr="00DE1117">
        <w:rPr>
          <w:b/>
          <w:bCs/>
          <w:sz w:val="24"/>
          <w:szCs w:val="24"/>
        </w:rPr>
        <w:lastRenderedPageBreak/>
        <w:t>Regional 8 Shelter Coordination meetings. An overview</w:t>
      </w:r>
    </w:p>
    <w:p w:rsidR="00286C9D" w:rsidRDefault="00286C9D" w:rsidP="00286C9D">
      <w:pPr>
        <w:pStyle w:val="NoSpacing"/>
      </w:pPr>
    </w:p>
    <w:tbl>
      <w:tblPr>
        <w:tblStyle w:val="TableGrid"/>
        <w:tblW w:w="0" w:type="auto"/>
        <w:tblLook w:val="04A0" w:firstRow="1" w:lastRow="0" w:firstColumn="1" w:lastColumn="0" w:noHBand="0" w:noVBand="1"/>
      </w:tblPr>
      <w:tblGrid>
        <w:gridCol w:w="2536"/>
        <w:gridCol w:w="2250"/>
        <w:gridCol w:w="1701"/>
        <w:gridCol w:w="3969"/>
        <w:gridCol w:w="2150"/>
        <w:gridCol w:w="3008"/>
      </w:tblGrid>
      <w:tr w:rsidR="00286C9D" w:rsidRPr="003A34BC" w:rsidTr="007F1460">
        <w:tc>
          <w:tcPr>
            <w:tcW w:w="2536"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Meeting</w:t>
            </w:r>
          </w:p>
        </w:tc>
        <w:tc>
          <w:tcPr>
            <w:tcW w:w="2250"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Day and Time</w:t>
            </w:r>
          </w:p>
        </w:tc>
        <w:tc>
          <w:tcPr>
            <w:tcW w:w="1701"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Location</w:t>
            </w:r>
          </w:p>
        </w:tc>
        <w:tc>
          <w:tcPr>
            <w:tcW w:w="3969"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Covering municipalities</w:t>
            </w:r>
          </w:p>
        </w:tc>
        <w:tc>
          <w:tcPr>
            <w:tcW w:w="2150"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DSWD focal point</w:t>
            </w:r>
          </w:p>
        </w:tc>
        <w:tc>
          <w:tcPr>
            <w:tcW w:w="3008" w:type="dxa"/>
          </w:tcPr>
          <w:p w:rsidR="00286C9D" w:rsidRPr="003A34BC" w:rsidRDefault="00286C9D" w:rsidP="007F1460">
            <w:pPr>
              <w:pStyle w:val="NoSpacing"/>
              <w:rPr>
                <w:rFonts w:asciiTheme="minorBidi" w:hAnsiTheme="minorBidi"/>
                <w:b/>
                <w:bCs/>
                <w:sz w:val="20"/>
                <w:szCs w:val="20"/>
              </w:rPr>
            </w:pPr>
            <w:r w:rsidRPr="003A34BC">
              <w:rPr>
                <w:rFonts w:asciiTheme="minorBidi" w:hAnsiTheme="minorBidi"/>
                <w:b/>
                <w:bCs/>
                <w:sz w:val="20"/>
                <w:szCs w:val="20"/>
              </w:rPr>
              <w:t>Shelter cluster focal point (or other org if multi cluster)</w:t>
            </w:r>
          </w:p>
        </w:tc>
      </w:tr>
      <w:tr w:rsidR="00286C9D" w:rsidRPr="003A34BC" w:rsidTr="007F1460">
        <w:tc>
          <w:tcPr>
            <w:tcW w:w="15614" w:type="dxa"/>
            <w:gridSpan w:val="6"/>
          </w:tcPr>
          <w:p w:rsidR="00286C9D" w:rsidRPr="003A34BC" w:rsidRDefault="00286C9D" w:rsidP="007F1460">
            <w:pPr>
              <w:pStyle w:val="NoSpacing"/>
              <w:rPr>
                <w:rFonts w:asciiTheme="minorBidi" w:hAnsiTheme="minorBidi"/>
                <w:sz w:val="20"/>
                <w:szCs w:val="20"/>
              </w:rPr>
            </w:pPr>
            <w:r w:rsidRPr="003A34BC">
              <w:rPr>
                <w:rFonts w:asciiTheme="minorBidi" w:hAnsiTheme="minorBidi"/>
                <w:b/>
                <w:bCs/>
                <w:sz w:val="20"/>
                <w:szCs w:val="20"/>
              </w:rPr>
              <w:t>Overall shelter coordination</w:t>
            </w:r>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Region 8 shelter overview and Eastern part of Leyte province</w:t>
            </w:r>
          </w:p>
        </w:tc>
        <w:tc>
          <w:tcPr>
            <w:tcW w:w="22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Tues 17.30-18.15hrs</w:t>
            </w:r>
          </w:p>
          <w:p w:rsidR="00286C9D" w:rsidRPr="003A34BC" w:rsidRDefault="00286C9D" w:rsidP="007F1460">
            <w:pPr>
              <w:pStyle w:val="NoSpacing"/>
              <w:rPr>
                <w:rFonts w:asciiTheme="minorBidi" w:hAnsiTheme="minorBidi"/>
                <w:b/>
                <w:bCs/>
                <w:sz w:val="20"/>
                <w:szCs w:val="20"/>
              </w:rPr>
            </w:pPr>
          </w:p>
        </w:tc>
        <w:tc>
          <w:tcPr>
            <w:tcW w:w="1701"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Tacloban, OCD, near OSOCC in grandstand</w:t>
            </w:r>
          </w:p>
        </w:tc>
        <w:tc>
          <w:tcPr>
            <w:tcW w:w="3969"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All</w:t>
            </w:r>
          </w:p>
        </w:tc>
        <w:tc>
          <w:tcPr>
            <w:tcW w:w="2150" w:type="dxa"/>
          </w:tcPr>
          <w:p w:rsidR="00286C9D" w:rsidRPr="003A34BC" w:rsidRDefault="00286C9D" w:rsidP="007F1460">
            <w:pPr>
              <w:pStyle w:val="NoSpacing"/>
              <w:rPr>
                <w:rFonts w:asciiTheme="minorBidi" w:eastAsia="Calibri" w:hAnsiTheme="minorBidi"/>
                <w:sz w:val="20"/>
                <w:szCs w:val="20"/>
              </w:rPr>
            </w:pPr>
            <w:r w:rsidRPr="003A34BC">
              <w:rPr>
                <w:rFonts w:asciiTheme="minorBidi" w:eastAsia="Calibri" w:hAnsiTheme="minorBidi"/>
                <w:sz w:val="20"/>
                <w:szCs w:val="20"/>
              </w:rPr>
              <w:t>Natividad (Babes) Sequito</w:t>
            </w:r>
          </w:p>
          <w:p w:rsidR="00286C9D" w:rsidRPr="003A34BC" w:rsidRDefault="00286C9D" w:rsidP="007F1460">
            <w:pPr>
              <w:pStyle w:val="NoSpacing"/>
              <w:rPr>
                <w:rFonts w:asciiTheme="minorBidi" w:hAnsiTheme="minorBidi"/>
                <w:sz w:val="20"/>
                <w:szCs w:val="20"/>
              </w:rPr>
            </w:pPr>
            <w:r w:rsidRPr="003A34BC">
              <w:rPr>
                <w:rFonts w:asciiTheme="minorBidi" w:eastAsia="Calibri" w:hAnsiTheme="minorBidi"/>
                <w:sz w:val="20"/>
                <w:szCs w:val="20"/>
              </w:rPr>
              <w:t>09213262502</w:t>
            </w: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Richard Luff</w:t>
            </w:r>
          </w:p>
          <w:p w:rsidR="00286C9D" w:rsidRPr="003A34BC" w:rsidRDefault="00DE29CD" w:rsidP="007F1460">
            <w:pPr>
              <w:pStyle w:val="NoSpacing"/>
              <w:rPr>
                <w:rFonts w:asciiTheme="minorBidi" w:hAnsiTheme="minorBidi"/>
                <w:sz w:val="20"/>
                <w:szCs w:val="20"/>
              </w:rPr>
            </w:pPr>
            <w:hyperlink r:id="rId11" w:history="1">
              <w:r w:rsidR="00286C9D" w:rsidRPr="003A34BC">
                <w:rPr>
                  <w:rStyle w:val="Hyperlink"/>
                  <w:rFonts w:asciiTheme="minorBidi" w:hAnsiTheme="minorBidi"/>
                  <w:sz w:val="20"/>
                  <w:szCs w:val="20"/>
                </w:rPr>
                <w:t>coord3.phil@sheltercluster.org</w:t>
              </w:r>
            </w:hyperlink>
          </w:p>
          <w:p w:rsidR="00286C9D" w:rsidRPr="003A34BC" w:rsidRDefault="00286C9D" w:rsidP="007F1460">
            <w:pPr>
              <w:pStyle w:val="NoSpacing"/>
              <w:rPr>
                <w:rFonts w:asciiTheme="minorBidi" w:hAnsiTheme="minorBidi"/>
                <w:sz w:val="20"/>
                <w:szCs w:val="20"/>
              </w:rPr>
            </w:pPr>
            <w:r w:rsidRPr="003A34BC">
              <w:rPr>
                <w:rFonts w:asciiTheme="minorBidi" w:eastAsiaTheme="minorEastAsia" w:hAnsiTheme="minorBidi"/>
                <w:noProof/>
                <w:sz w:val="20"/>
                <w:szCs w:val="20"/>
                <w:lang w:eastAsia="en-GB"/>
              </w:rPr>
              <w:t xml:space="preserve">0905 4400048 </w:t>
            </w:r>
            <w:r w:rsidRPr="003A34BC">
              <w:rPr>
                <w:rFonts w:asciiTheme="minorBidi" w:eastAsia="Calibri" w:hAnsiTheme="minorBidi"/>
                <w:noProof/>
                <w:color w:val="000000"/>
                <w:sz w:val="20"/>
                <w:szCs w:val="20"/>
                <w:lang w:val="en-US" w:eastAsia="en-GB"/>
              </w:rPr>
              <w:t xml:space="preserve"> </w:t>
            </w:r>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Western part of Leyte province</w:t>
            </w:r>
          </w:p>
        </w:tc>
        <w:tc>
          <w:tcPr>
            <w:tcW w:w="2250" w:type="dxa"/>
          </w:tcPr>
          <w:p w:rsidR="00286C9D" w:rsidRDefault="00286C9D" w:rsidP="007F1460">
            <w:pPr>
              <w:pStyle w:val="NoSpacing"/>
              <w:rPr>
                <w:rFonts w:asciiTheme="minorBidi" w:eastAsia="Calibri" w:hAnsiTheme="minorBidi"/>
                <w:sz w:val="20"/>
                <w:szCs w:val="20"/>
              </w:rPr>
            </w:pPr>
            <w:r w:rsidRPr="003A34BC">
              <w:rPr>
                <w:rFonts w:asciiTheme="minorBidi" w:eastAsia="Calibri" w:hAnsiTheme="minorBidi"/>
                <w:sz w:val="20"/>
                <w:szCs w:val="20"/>
              </w:rPr>
              <w:t>Fridays 17.00hrs</w:t>
            </w:r>
          </w:p>
          <w:p w:rsidR="00DE29CD" w:rsidRPr="003A34BC" w:rsidRDefault="00DE29CD" w:rsidP="007F1460">
            <w:pPr>
              <w:pStyle w:val="NoSpacing"/>
              <w:rPr>
                <w:rFonts w:asciiTheme="minorBidi" w:hAnsiTheme="minorBidi"/>
                <w:sz w:val="20"/>
                <w:szCs w:val="20"/>
              </w:rPr>
            </w:pPr>
            <w:r>
              <w:rPr>
                <w:rFonts w:asciiTheme="minorBidi" w:eastAsia="Calibri" w:hAnsiTheme="minorBidi"/>
                <w:color w:val="FF0000"/>
                <w:sz w:val="20"/>
                <w:szCs w:val="20"/>
              </w:rPr>
              <w:t>(at</w:t>
            </w:r>
            <w:bookmarkStart w:id="0" w:name="_GoBack"/>
            <w:bookmarkEnd w:id="0"/>
            <w:r w:rsidRPr="00DE29CD">
              <w:rPr>
                <w:rFonts w:asciiTheme="minorBidi" w:eastAsia="Calibri" w:hAnsiTheme="minorBidi"/>
                <w:color w:val="FF0000"/>
                <w:sz w:val="20"/>
                <w:szCs w:val="20"/>
              </w:rPr>
              <w:t xml:space="preserve"> 09.00 </w:t>
            </w:r>
            <w:proofErr w:type="spellStart"/>
            <w:r w:rsidRPr="00DE29CD">
              <w:rPr>
                <w:rFonts w:asciiTheme="minorBidi" w:eastAsia="Calibri" w:hAnsiTheme="minorBidi"/>
                <w:color w:val="FF0000"/>
                <w:sz w:val="20"/>
                <w:szCs w:val="20"/>
              </w:rPr>
              <w:t>hrs</w:t>
            </w:r>
            <w:proofErr w:type="spellEnd"/>
            <w:r w:rsidRPr="00DE29CD">
              <w:rPr>
                <w:rFonts w:asciiTheme="minorBidi" w:eastAsia="Calibri" w:hAnsiTheme="minorBidi"/>
                <w:color w:val="FF0000"/>
                <w:sz w:val="20"/>
                <w:szCs w:val="20"/>
              </w:rPr>
              <w:t xml:space="preserve"> for 10</w:t>
            </w:r>
            <w:r w:rsidRPr="00DE29CD">
              <w:rPr>
                <w:rFonts w:asciiTheme="minorBidi" w:eastAsia="Calibri" w:hAnsiTheme="minorBidi"/>
                <w:color w:val="FF0000"/>
                <w:sz w:val="20"/>
                <w:szCs w:val="20"/>
                <w:vertAlign w:val="superscript"/>
              </w:rPr>
              <w:t>th</w:t>
            </w:r>
            <w:r w:rsidRPr="00DE29CD">
              <w:rPr>
                <w:rFonts w:asciiTheme="minorBidi" w:eastAsia="Calibri" w:hAnsiTheme="minorBidi"/>
                <w:color w:val="FF0000"/>
                <w:sz w:val="20"/>
                <w:szCs w:val="20"/>
              </w:rPr>
              <w:t xml:space="preserve"> Jan)</w:t>
            </w:r>
          </w:p>
        </w:tc>
        <w:tc>
          <w:tcPr>
            <w:tcW w:w="1701" w:type="dxa"/>
          </w:tcPr>
          <w:p w:rsidR="00286C9D" w:rsidRPr="003A34BC" w:rsidRDefault="00286C9D" w:rsidP="007F1460">
            <w:pPr>
              <w:pStyle w:val="NoSpacing"/>
              <w:rPr>
                <w:rFonts w:asciiTheme="minorBidi" w:hAnsiTheme="minorBidi"/>
                <w:sz w:val="20"/>
                <w:szCs w:val="20"/>
              </w:rPr>
            </w:pPr>
            <w:r w:rsidRPr="003A34BC">
              <w:rPr>
                <w:rFonts w:asciiTheme="minorBidi" w:eastAsia="Calibri" w:hAnsiTheme="minorBidi"/>
                <w:sz w:val="20"/>
                <w:szCs w:val="20"/>
              </w:rPr>
              <w:t>Ormoc, OSOCC Ormoc city hall</w:t>
            </w:r>
          </w:p>
        </w:tc>
        <w:tc>
          <w:tcPr>
            <w:tcW w:w="3969"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lang w:val="en-US"/>
              </w:rPr>
              <w:t>Albuera, Baybay, Bato, Cawbian, Hilongos, Hindnang, Inopacan, Isabel, Mateg-ob,  Merida, Palompon, San Isidro, Tabango, Villaba, Kananga, Matalom, Leyte, Capoocan, Ormoc</w:t>
            </w:r>
          </w:p>
        </w:tc>
        <w:tc>
          <w:tcPr>
            <w:tcW w:w="21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Manuel Jeminez</w:t>
            </w:r>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09173149280</w:t>
            </w:r>
          </w:p>
        </w:tc>
        <w:tc>
          <w:tcPr>
            <w:tcW w:w="3008" w:type="dxa"/>
          </w:tcPr>
          <w:p w:rsidR="00286C9D" w:rsidRPr="003A34BC" w:rsidRDefault="00286C9D" w:rsidP="007F1460">
            <w:pPr>
              <w:pStyle w:val="ParaAttribute11"/>
              <w:spacing w:line="276" w:lineRule="auto"/>
              <w:rPr>
                <w:rFonts w:asciiTheme="minorBidi" w:hAnsiTheme="minorBidi" w:cstheme="minorBidi"/>
              </w:rPr>
            </w:pPr>
            <w:r w:rsidRPr="003A34BC">
              <w:rPr>
                <w:rFonts w:asciiTheme="minorBidi" w:eastAsia="Calibri" w:hAnsiTheme="minorBidi" w:cstheme="minorBidi"/>
              </w:rPr>
              <w:t>D</w:t>
            </w:r>
            <w:r w:rsidRPr="003A34BC">
              <w:rPr>
                <w:rFonts w:asciiTheme="minorBidi" w:hAnsiTheme="minorBidi" w:cstheme="minorBidi"/>
              </w:rPr>
              <w:t>aihei Mochizuki</w:t>
            </w:r>
          </w:p>
          <w:p w:rsidR="00286C9D" w:rsidRPr="003A34BC" w:rsidRDefault="00DE29CD" w:rsidP="007F1460">
            <w:pPr>
              <w:pStyle w:val="NoSpacing"/>
              <w:rPr>
                <w:rFonts w:asciiTheme="minorBidi" w:eastAsia="Calibri" w:hAnsiTheme="minorBidi"/>
                <w:sz w:val="20"/>
                <w:szCs w:val="20"/>
              </w:rPr>
            </w:pPr>
            <w:hyperlink r:id="rId12" w:history="1">
              <w:r w:rsidR="00286C9D" w:rsidRPr="003A34BC">
                <w:rPr>
                  <w:rStyle w:val="Hyperlink"/>
                  <w:rFonts w:asciiTheme="minorBidi" w:eastAsia="Calibri" w:hAnsiTheme="minorBidi"/>
                  <w:sz w:val="20"/>
                  <w:szCs w:val="20"/>
                </w:rPr>
                <w:t>dmochizuki@iom.int</w:t>
              </w:r>
            </w:hyperlink>
          </w:p>
          <w:p w:rsidR="00286C9D" w:rsidRPr="003A34BC" w:rsidRDefault="00286C9D" w:rsidP="007F1460">
            <w:pPr>
              <w:pStyle w:val="NoSpacing"/>
              <w:rPr>
                <w:rFonts w:asciiTheme="minorBidi" w:hAnsiTheme="minorBidi"/>
                <w:sz w:val="20"/>
                <w:szCs w:val="20"/>
              </w:rPr>
            </w:pPr>
            <w:r w:rsidRPr="003A34BC">
              <w:rPr>
                <w:rFonts w:asciiTheme="minorBidi" w:eastAsia="Calibri" w:hAnsiTheme="minorBidi"/>
                <w:sz w:val="20"/>
                <w:szCs w:val="20"/>
              </w:rPr>
              <w:t>09267245790</w:t>
            </w:r>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Pr>
                <w:rFonts w:asciiTheme="minorBidi" w:hAnsiTheme="minorBidi"/>
                <w:sz w:val="20"/>
                <w:szCs w:val="20"/>
              </w:rPr>
              <w:t>East Samar and Samar provinces</w:t>
            </w:r>
          </w:p>
        </w:tc>
        <w:tc>
          <w:tcPr>
            <w:tcW w:w="2250" w:type="dxa"/>
          </w:tcPr>
          <w:p w:rsidR="00286C9D" w:rsidRPr="003A34BC" w:rsidRDefault="00286C9D" w:rsidP="007F1460">
            <w:pPr>
              <w:pStyle w:val="NoSpacing"/>
              <w:rPr>
                <w:rFonts w:asciiTheme="minorBidi" w:hAnsiTheme="minorBidi"/>
                <w:sz w:val="20"/>
                <w:szCs w:val="20"/>
              </w:rPr>
            </w:pPr>
            <w:r>
              <w:rPr>
                <w:rFonts w:asciiTheme="minorBidi" w:hAnsiTheme="minorBidi"/>
                <w:sz w:val="20"/>
                <w:szCs w:val="20"/>
              </w:rPr>
              <w:t>Mondays 08.00</w:t>
            </w:r>
          </w:p>
        </w:tc>
        <w:tc>
          <w:tcPr>
            <w:tcW w:w="1701"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Guiuan</w:t>
            </w:r>
            <w:r>
              <w:rPr>
                <w:rStyle w:val="CharAttribute6"/>
                <w:rFonts w:asciiTheme="minorBidi" w:hAnsiTheme="minorBidi"/>
                <w:sz w:val="20"/>
                <w:szCs w:val="20"/>
              </w:rPr>
              <w:t xml:space="preserve">, </w:t>
            </w:r>
            <w:r w:rsidRPr="003A34BC">
              <w:rPr>
                <w:rFonts w:asciiTheme="minorBidi" w:eastAsia="Calibri" w:hAnsiTheme="minorBidi"/>
                <w:sz w:val="20"/>
                <w:szCs w:val="20"/>
              </w:rPr>
              <w:t>OSOCC</w:t>
            </w:r>
          </w:p>
        </w:tc>
        <w:tc>
          <w:tcPr>
            <w:tcW w:w="3969"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for East Samar and part of Samar</w:t>
            </w:r>
          </w:p>
        </w:tc>
        <w:tc>
          <w:tcPr>
            <w:tcW w:w="2150" w:type="dxa"/>
          </w:tcPr>
          <w:p w:rsidR="00286C9D" w:rsidRPr="003A34BC" w:rsidRDefault="00286C9D" w:rsidP="007F1460">
            <w:pPr>
              <w:pStyle w:val="NoSpacing"/>
              <w:rPr>
                <w:rFonts w:asciiTheme="minorBidi" w:eastAsia="Calibri" w:hAnsiTheme="minorBidi"/>
                <w:sz w:val="20"/>
                <w:szCs w:val="20"/>
                <w:lang w:eastAsia="en-GB"/>
              </w:rPr>
            </w:pPr>
            <w:r w:rsidRPr="003A34BC">
              <w:rPr>
                <w:rFonts w:asciiTheme="minorBidi" w:eastAsia="Calibri" w:hAnsiTheme="minorBidi"/>
                <w:sz w:val="20"/>
                <w:szCs w:val="20"/>
                <w:lang w:eastAsia="en-GB"/>
              </w:rPr>
              <w:t>Remy Renola</w:t>
            </w:r>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09208269814</w:t>
            </w:r>
          </w:p>
        </w:tc>
        <w:tc>
          <w:tcPr>
            <w:tcW w:w="3008" w:type="dxa"/>
          </w:tcPr>
          <w:p w:rsidR="00286C9D" w:rsidRPr="003A34BC" w:rsidRDefault="00286C9D" w:rsidP="007F1460">
            <w:pPr>
              <w:pStyle w:val="ParaAttribute11"/>
              <w:spacing w:line="276" w:lineRule="auto"/>
              <w:rPr>
                <w:rFonts w:asciiTheme="minorBidi" w:eastAsia="Calibri" w:hAnsiTheme="minorBidi" w:cstheme="minorBidi"/>
              </w:rPr>
            </w:pPr>
            <w:r w:rsidRPr="003A34BC">
              <w:rPr>
                <w:rFonts w:asciiTheme="minorBidi" w:eastAsia="Calibri" w:hAnsiTheme="minorBidi" w:cstheme="minorBidi"/>
              </w:rPr>
              <w:t xml:space="preserve">MELLICKER Bradley </w:t>
            </w:r>
          </w:p>
          <w:p w:rsidR="00286C9D" w:rsidRPr="003A34BC" w:rsidRDefault="00DE29CD" w:rsidP="007F1460">
            <w:pPr>
              <w:pStyle w:val="NoSpacing"/>
              <w:rPr>
                <w:rFonts w:asciiTheme="minorBidi" w:eastAsia="Calibri" w:hAnsiTheme="minorBidi"/>
                <w:sz w:val="20"/>
                <w:szCs w:val="20"/>
              </w:rPr>
            </w:pPr>
            <w:hyperlink r:id="rId13" w:history="1">
              <w:r w:rsidR="00286C9D" w:rsidRPr="003A34BC">
                <w:rPr>
                  <w:rStyle w:val="Hyperlink"/>
                  <w:rFonts w:asciiTheme="minorBidi" w:eastAsia="Calibri" w:hAnsiTheme="minorBidi"/>
                  <w:sz w:val="20"/>
                  <w:szCs w:val="20"/>
                </w:rPr>
                <w:t>bmellicker@iom.int</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0999 7049331</w:t>
            </w:r>
          </w:p>
        </w:tc>
      </w:tr>
      <w:tr w:rsidR="00286C9D" w:rsidRPr="003A34BC" w:rsidTr="007F1460">
        <w:tc>
          <w:tcPr>
            <w:tcW w:w="2536" w:type="dxa"/>
          </w:tcPr>
          <w:p w:rsidR="00286C9D" w:rsidRPr="003A34BC" w:rsidRDefault="00286C9D" w:rsidP="007F1460">
            <w:pPr>
              <w:pStyle w:val="NoSpacing"/>
              <w:rPr>
                <w:rFonts w:asciiTheme="minorBidi" w:hAnsiTheme="minorBidi"/>
                <w:i/>
                <w:iCs/>
                <w:color w:val="E36C0A" w:themeColor="accent6" w:themeShade="BF"/>
                <w:sz w:val="20"/>
                <w:szCs w:val="20"/>
              </w:rPr>
            </w:pPr>
            <w:r w:rsidRPr="003A34BC">
              <w:rPr>
                <w:rFonts w:asciiTheme="minorBidi" w:hAnsiTheme="minorBidi"/>
                <w:i/>
                <w:iCs/>
                <w:color w:val="E36C0A" w:themeColor="accent6" w:themeShade="BF"/>
                <w:sz w:val="20"/>
                <w:szCs w:val="20"/>
              </w:rPr>
              <w:t>East Samar provincial Gov meetings</w:t>
            </w:r>
          </w:p>
        </w:tc>
        <w:tc>
          <w:tcPr>
            <w:tcW w:w="2250" w:type="dxa"/>
          </w:tcPr>
          <w:p w:rsidR="00286C9D" w:rsidRPr="003A34BC" w:rsidRDefault="00286C9D" w:rsidP="007F1460">
            <w:pPr>
              <w:pStyle w:val="NoSpacing"/>
              <w:rPr>
                <w:rFonts w:asciiTheme="minorBidi" w:hAnsiTheme="minorBidi"/>
                <w:i/>
                <w:iCs/>
                <w:color w:val="E36C0A" w:themeColor="accent6" w:themeShade="BF"/>
                <w:sz w:val="20"/>
                <w:szCs w:val="20"/>
              </w:rPr>
            </w:pPr>
            <w:r>
              <w:rPr>
                <w:rFonts w:asciiTheme="minorBidi" w:hAnsiTheme="minorBidi"/>
                <w:i/>
                <w:iCs/>
                <w:color w:val="E36C0A" w:themeColor="accent6" w:themeShade="BF"/>
                <w:sz w:val="20"/>
                <w:szCs w:val="20"/>
              </w:rPr>
              <w:t>These are called on a</w:t>
            </w:r>
            <w:r w:rsidRPr="003A34BC">
              <w:rPr>
                <w:rFonts w:asciiTheme="minorBidi" w:hAnsiTheme="minorBidi"/>
                <w:i/>
                <w:iCs/>
                <w:color w:val="E36C0A" w:themeColor="accent6" w:themeShade="BF"/>
                <w:sz w:val="20"/>
                <w:szCs w:val="20"/>
              </w:rPr>
              <w:t>d hoc</w:t>
            </w:r>
            <w:r>
              <w:rPr>
                <w:rFonts w:asciiTheme="minorBidi" w:hAnsiTheme="minorBidi"/>
                <w:i/>
                <w:iCs/>
                <w:color w:val="E36C0A" w:themeColor="accent6" w:themeShade="BF"/>
                <w:sz w:val="20"/>
                <w:szCs w:val="20"/>
              </w:rPr>
              <w:t xml:space="preserve"> basis as loca-tion is province capital</w:t>
            </w:r>
          </w:p>
        </w:tc>
        <w:tc>
          <w:tcPr>
            <w:tcW w:w="1701" w:type="dxa"/>
          </w:tcPr>
          <w:p w:rsidR="00286C9D" w:rsidRPr="003A34BC" w:rsidRDefault="00286C9D" w:rsidP="007F1460">
            <w:pPr>
              <w:pStyle w:val="NoSpacing"/>
              <w:rPr>
                <w:rFonts w:asciiTheme="minorBidi" w:hAnsiTheme="minorBidi"/>
                <w:i/>
                <w:iCs/>
                <w:color w:val="E36C0A" w:themeColor="accent6" w:themeShade="BF"/>
                <w:sz w:val="20"/>
                <w:szCs w:val="20"/>
              </w:rPr>
            </w:pPr>
            <w:r w:rsidRPr="003A34BC">
              <w:rPr>
                <w:rStyle w:val="CharAttribute6"/>
                <w:rFonts w:asciiTheme="minorBidi" w:hAnsiTheme="minorBidi"/>
                <w:i/>
                <w:iCs/>
                <w:color w:val="E36C0A" w:themeColor="accent6" w:themeShade="BF"/>
                <w:sz w:val="20"/>
                <w:szCs w:val="20"/>
              </w:rPr>
              <w:t>Borongan</w:t>
            </w:r>
          </w:p>
        </w:tc>
        <w:tc>
          <w:tcPr>
            <w:tcW w:w="3969" w:type="dxa"/>
          </w:tcPr>
          <w:p w:rsidR="00286C9D" w:rsidRPr="003A34BC" w:rsidRDefault="00286C9D" w:rsidP="007F1460">
            <w:pPr>
              <w:pStyle w:val="NoSpacing"/>
              <w:rPr>
                <w:rFonts w:asciiTheme="minorBidi" w:hAnsiTheme="minorBidi"/>
                <w:i/>
                <w:iCs/>
                <w:color w:val="E36C0A" w:themeColor="accent6" w:themeShade="BF"/>
                <w:sz w:val="20"/>
                <w:szCs w:val="20"/>
              </w:rPr>
            </w:pPr>
            <w:r w:rsidRPr="003A34BC">
              <w:rPr>
                <w:rStyle w:val="CharAttribute6"/>
                <w:rFonts w:asciiTheme="minorBidi" w:hAnsiTheme="minorBidi"/>
                <w:i/>
                <w:iCs/>
                <w:color w:val="E36C0A" w:themeColor="accent6" w:themeShade="BF"/>
                <w:sz w:val="20"/>
                <w:szCs w:val="20"/>
              </w:rPr>
              <w:t xml:space="preserve">East Samar </w:t>
            </w:r>
          </w:p>
        </w:tc>
        <w:tc>
          <w:tcPr>
            <w:tcW w:w="2150" w:type="dxa"/>
          </w:tcPr>
          <w:p w:rsidR="00286C9D" w:rsidRPr="003A34BC" w:rsidRDefault="00286C9D" w:rsidP="007F1460">
            <w:pPr>
              <w:pStyle w:val="NoSpacing"/>
              <w:rPr>
                <w:rFonts w:asciiTheme="minorBidi" w:eastAsia="Calibri" w:hAnsiTheme="minorBidi"/>
                <w:i/>
                <w:iCs/>
                <w:color w:val="E36C0A" w:themeColor="accent6" w:themeShade="BF"/>
                <w:sz w:val="20"/>
                <w:szCs w:val="20"/>
                <w:lang w:eastAsia="en-GB"/>
              </w:rPr>
            </w:pPr>
            <w:r w:rsidRPr="003A34BC">
              <w:rPr>
                <w:rFonts w:asciiTheme="minorBidi" w:eastAsia="Calibri" w:hAnsiTheme="minorBidi"/>
                <w:i/>
                <w:iCs/>
                <w:color w:val="E36C0A" w:themeColor="accent6" w:themeShade="BF"/>
                <w:sz w:val="20"/>
                <w:szCs w:val="20"/>
                <w:lang w:eastAsia="en-GB"/>
              </w:rPr>
              <w:t>Remy Renola</w:t>
            </w:r>
          </w:p>
          <w:p w:rsidR="00286C9D" w:rsidRPr="003A34BC" w:rsidRDefault="00286C9D" w:rsidP="007F1460">
            <w:pPr>
              <w:pStyle w:val="NoSpacing"/>
              <w:rPr>
                <w:rFonts w:asciiTheme="minorBidi" w:hAnsiTheme="minorBidi"/>
                <w:i/>
                <w:iCs/>
                <w:color w:val="E36C0A" w:themeColor="accent6" w:themeShade="BF"/>
                <w:sz w:val="20"/>
                <w:szCs w:val="20"/>
              </w:rPr>
            </w:pPr>
            <w:r w:rsidRPr="003A34BC">
              <w:rPr>
                <w:rFonts w:asciiTheme="minorBidi" w:hAnsiTheme="minorBidi"/>
                <w:i/>
                <w:iCs/>
                <w:color w:val="E36C0A" w:themeColor="accent6" w:themeShade="BF"/>
                <w:sz w:val="20"/>
                <w:szCs w:val="20"/>
              </w:rPr>
              <w:t>09208269814</w:t>
            </w:r>
          </w:p>
        </w:tc>
        <w:tc>
          <w:tcPr>
            <w:tcW w:w="3008" w:type="dxa"/>
          </w:tcPr>
          <w:p w:rsidR="00286C9D" w:rsidRPr="003A34BC" w:rsidRDefault="00286C9D" w:rsidP="007F1460">
            <w:pPr>
              <w:pStyle w:val="ParaAttribute11"/>
              <w:spacing w:line="276" w:lineRule="auto"/>
              <w:rPr>
                <w:rFonts w:asciiTheme="minorBidi" w:eastAsia="Calibri" w:hAnsiTheme="minorBidi" w:cstheme="minorBidi"/>
                <w:i/>
                <w:iCs/>
                <w:color w:val="E36C0A" w:themeColor="accent6" w:themeShade="BF"/>
              </w:rPr>
            </w:pPr>
            <w:r w:rsidRPr="003A34BC">
              <w:rPr>
                <w:rFonts w:asciiTheme="minorBidi" w:eastAsia="Calibri" w:hAnsiTheme="minorBidi" w:cstheme="minorBidi"/>
                <w:i/>
                <w:iCs/>
                <w:color w:val="E36C0A" w:themeColor="accent6" w:themeShade="BF"/>
              </w:rPr>
              <w:t xml:space="preserve">MELLICKER Bradley </w:t>
            </w:r>
          </w:p>
          <w:p w:rsidR="00286C9D" w:rsidRPr="003A34BC" w:rsidRDefault="00DE29CD" w:rsidP="007F1460">
            <w:pPr>
              <w:pStyle w:val="NoSpacing"/>
              <w:rPr>
                <w:rFonts w:asciiTheme="minorBidi" w:eastAsia="Calibri" w:hAnsiTheme="minorBidi"/>
                <w:i/>
                <w:iCs/>
                <w:color w:val="E36C0A" w:themeColor="accent6" w:themeShade="BF"/>
                <w:sz w:val="20"/>
                <w:szCs w:val="20"/>
              </w:rPr>
            </w:pPr>
            <w:hyperlink r:id="rId14" w:history="1">
              <w:r w:rsidR="00286C9D" w:rsidRPr="003A34BC">
                <w:rPr>
                  <w:rStyle w:val="Hyperlink"/>
                  <w:rFonts w:asciiTheme="minorBidi" w:eastAsia="Calibri" w:hAnsiTheme="minorBidi"/>
                  <w:i/>
                  <w:iCs/>
                  <w:color w:val="E36C0A" w:themeColor="accent6" w:themeShade="BF"/>
                  <w:sz w:val="20"/>
                  <w:szCs w:val="20"/>
                </w:rPr>
                <w:t>bmellicker@iom.int</w:t>
              </w:r>
            </w:hyperlink>
          </w:p>
          <w:p w:rsidR="00286C9D" w:rsidRPr="003A34BC" w:rsidRDefault="00286C9D" w:rsidP="007F1460">
            <w:pPr>
              <w:pStyle w:val="NoSpacing"/>
              <w:rPr>
                <w:rFonts w:asciiTheme="minorBidi" w:hAnsiTheme="minorBidi"/>
                <w:i/>
                <w:iCs/>
                <w:color w:val="E36C0A" w:themeColor="accent6" w:themeShade="BF"/>
                <w:sz w:val="20"/>
                <w:szCs w:val="20"/>
              </w:rPr>
            </w:pPr>
            <w:r w:rsidRPr="003A34BC">
              <w:rPr>
                <w:rFonts w:asciiTheme="minorBidi" w:hAnsiTheme="minorBidi"/>
                <w:i/>
                <w:iCs/>
                <w:color w:val="E36C0A" w:themeColor="accent6" w:themeShade="BF"/>
                <w:sz w:val="20"/>
                <w:szCs w:val="20"/>
              </w:rPr>
              <w:t>0999 7049331</w:t>
            </w:r>
          </w:p>
        </w:tc>
      </w:tr>
      <w:tr w:rsidR="00286C9D" w:rsidRPr="003A34BC" w:rsidTr="007F1460">
        <w:tc>
          <w:tcPr>
            <w:tcW w:w="15614" w:type="dxa"/>
            <w:gridSpan w:val="6"/>
          </w:tcPr>
          <w:p w:rsidR="00286C9D" w:rsidRPr="003A34BC" w:rsidRDefault="00286C9D" w:rsidP="007F1460">
            <w:pPr>
              <w:pStyle w:val="NoSpacing"/>
              <w:rPr>
                <w:rFonts w:asciiTheme="minorBidi" w:hAnsiTheme="minorBidi"/>
                <w:sz w:val="20"/>
                <w:szCs w:val="20"/>
              </w:rPr>
            </w:pPr>
            <w:r w:rsidRPr="003A34BC">
              <w:rPr>
                <w:rFonts w:asciiTheme="minorBidi" w:eastAsia="Calibri" w:hAnsiTheme="minorBidi"/>
                <w:b/>
                <w:bCs/>
                <w:sz w:val="20"/>
                <w:szCs w:val="20"/>
              </w:rPr>
              <w:t>TWIGS</w:t>
            </w:r>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Emergency Shelter: Tents and Tarps</w:t>
            </w:r>
          </w:p>
        </w:tc>
        <w:tc>
          <w:tcPr>
            <w:tcW w:w="2250" w:type="dxa"/>
          </w:tcPr>
          <w:p w:rsidR="00286C9D" w:rsidRDefault="00286C9D" w:rsidP="007F1460">
            <w:r w:rsidRPr="004E25D5">
              <w:rPr>
                <w:rFonts w:asciiTheme="minorBidi" w:hAnsiTheme="minorBidi"/>
              </w:rPr>
              <w:t>Ad hoc</w:t>
            </w:r>
          </w:p>
        </w:tc>
        <w:tc>
          <w:tcPr>
            <w:tcW w:w="1701"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 xml:space="preserve">Tacloban </w:t>
            </w:r>
            <w:r w:rsidRPr="003A34BC">
              <w:rPr>
                <w:rStyle w:val="CharAttribute6"/>
                <w:rFonts w:asciiTheme="minorBidi" w:hAnsiTheme="minorBidi"/>
                <w:sz w:val="20"/>
                <w:szCs w:val="20"/>
              </w:rPr>
              <w:t>@ OSOOC or OCD</w:t>
            </w:r>
          </w:p>
        </w:tc>
        <w:tc>
          <w:tcPr>
            <w:tcW w:w="3969"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All region 8</w:t>
            </w:r>
          </w:p>
        </w:tc>
        <w:tc>
          <w:tcPr>
            <w:tcW w:w="21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Sareth Tingson</w:t>
            </w: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David Dalgado</w:t>
            </w:r>
          </w:p>
          <w:p w:rsidR="00286C9D" w:rsidRPr="003A34BC" w:rsidRDefault="00DE29CD" w:rsidP="007F1460">
            <w:pPr>
              <w:pStyle w:val="NoSpacing"/>
              <w:rPr>
                <w:rFonts w:asciiTheme="minorBidi" w:hAnsiTheme="minorBidi"/>
                <w:sz w:val="20"/>
                <w:szCs w:val="20"/>
              </w:rPr>
            </w:pPr>
            <w:hyperlink r:id="rId15" w:history="1">
              <w:r w:rsidR="00286C9D" w:rsidRPr="003A34BC">
                <w:rPr>
                  <w:rStyle w:val="Hyperlink"/>
                  <w:rFonts w:asciiTheme="minorBidi" w:hAnsiTheme="minorBidi"/>
                  <w:sz w:val="20"/>
                  <w:szCs w:val="20"/>
                </w:rPr>
                <w:t>tech.phil@sheltercluster.org</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Wan S. Sophonpanich </w:t>
            </w:r>
            <w:hyperlink r:id="rId16" w:history="1">
              <w:r w:rsidRPr="003A34BC">
                <w:rPr>
                  <w:rStyle w:val="Hyperlink"/>
                  <w:rFonts w:asciiTheme="minorBidi" w:hAnsiTheme="minorBidi"/>
                  <w:sz w:val="20"/>
                  <w:szCs w:val="20"/>
                </w:rPr>
                <w:t>Tech2.Phil@sheltercluster.org</w:t>
              </w:r>
            </w:hyperlink>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Recovery shelter: Supporting Self Recovery</w:t>
            </w:r>
          </w:p>
        </w:tc>
        <w:tc>
          <w:tcPr>
            <w:tcW w:w="2250" w:type="dxa"/>
          </w:tcPr>
          <w:p w:rsidR="00286C9D" w:rsidRDefault="00286C9D" w:rsidP="007F1460">
            <w:r w:rsidRPr="004E25D5">
              <w:rPr>
                <w:rFonts w:asciiTheme="minorBidi" w:hAnsiTheme="minorBidi"/>
              </w:rPr>
              <w:t>Ad hoc</w:t>
            </w:r>
          </w:p>
        </w:tc>
        <w:tc>
          <w:tcPr>
            <w:tcW w:w="1701"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 xml:space="preserve">Tacloban </w:t>
            </w:r>
            <w:r w:rsidRPr="003A34BC">
              <w:rPr>
                <w:rStyle w:val="CharAttribute6"/>
                <w:rFonts w:asciiTheme="minorBidi" w:hAnsiTheme="minorBidi"/>
                <w:sz w:val="20"/>
                <w:szCs w:val="20"/>
              </w:rPr>
              <w:t>@ OSOOC or OCD</w:t>
            </w:r>
          </w:p>
        </w:tc>
        <w:tc>
          <w:tcPr>
            <w:tcW w:w="3969"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All region 8</w:t>
            </w:r>
          </w:p>
        </w:tc>
        <w:tc>
          <w:tcPr>
            <w:tcW w:w="2150"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Sareth Tingson</w:t>
            </w: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David Dalgado</w:t>
            </w:r>
          </w:p>
          <w:p w:rsidR="00286C9D" w:rsidRPr="003A34BC" w:rsidRDefault="00DE29CD" w:rsidP="007F1460">
            <w:pPr>
              <w:pStyle w:val="NoSpacing"/>
              <w:rPr>
                <w:rFonts w:asciiTheme="minorBidi" w:hAnsiTheme="minorBidi"/>
                <w:sz w:val="20"/>
                <w:szCs w:val="20"/>
              </w:rPr>
            </w:pPr>
            <w:hyperlink r:id="rId17" w:history="1">
              <w:r w:rsidR="00286C9D" w:rsidRPr="003A34BC">
                <w:rPr>
                  <w:rStyle w:val="Hyperlink"/>
                  <w:rFonts w:asciiTheme="minorBidi" w:hAnsiTheme="minorBidi"/>
                  <w:sz w:val="20"/>
                  <w:szCs w:val="20"/>
                </w:rPr>
                <w:t>tech.phil@sheltercluster.org</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Wan S. Sophonpanich </w:t>
            </w:r>
            <w:hyperlink r:id="rId18" w:history="1">
              <w:r w:rsidRPr="003A34BC">
                <w:rPr>
                  <w:rStyle w:val="Hyperlink"/>
                  <w:rFonts w:asciiTheme="minorBidi" w:hAnsiTheme="minorBidi"/>
                  <w:sz w:val="20"/>
                  <w:szCs w:val="20"/>
                </w:rPr>
                <w:t>Tech2.Phil@sheltercluster.org</w:t>
              </w:r>
            </w:hyperlink>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Recovery shelter: Transitional and Permanent Shelter</w:t>
            </w:r>
          </w:p>
        </w:tc>
        <w:tc>
          <w:tcPr>
            <w:tcW w:w="2250" w:type="dxa"/>
          </w:tcPr>
          <w:p w:rsidR="00286C9D" w:rsidRPr="003A34BC" w:rsidRDefault="00286C9D" w:rsidP="007F1460">
            <w:pPr>
              <w:pStyle w:val="ParaAttribute4"/>
              <w:rPr>
                <w:rFonts w:asciiTheme="minorBidi" w:hAnsiTheme="minorBidi" w:cstheme="minorBidi"/>
              </w:rPr>
            </w:pPr>
            <w:r w:rsidRPr="003A34BC">
              <w:rPr>
                <w:rFonts w:asciiTheme="minorBidi" w:hAnsiTheme="minorBidi" w:cstheme="minorBidi"/>
              </w:rPr>
              <w:t>Ad hoc</w:t>
            </w:r>
          </w:p>
        </w:tc>
        <w:tc>
          <w:tcPr>
            <w:tcW w:w="1701"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Tacloban </w:t>
            </w:r>
            <w:r w:rsidRPr="003A34BC">
              <w:rPr>
                <w:rStyle w:val="CharAttribute6"/>
                <w:rFonts w:asciiTheme="minorBidi" w:hAnsiTheme="minorBidi"/>
                <w:sz w:val="20"/>
                <w:szCs w:val="20"/>
              </w:rPr>
              <w:t>@ OSOOC or OCD</w:t>
            </w:r>
          </w:p>
        </w:tc>
        <w:tc>
          <w:tcPr>
            <w:tcW w:w="3969"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All region 8</w:t>
            </w:r>
          </w:p>
        </w:tc>
        <w:tc>
          <w:tcPr>
            <w:tcW w:w="2150" w:type="dxa"/>
          </w:tcPr>
          <w:p w:rsidR="00286C9D" w:rsidRPr="003A34BC" w:rsidRDefault="00286C9D" w:rsidP="007F1460">
            <w:pPr>
              <w:rPr>
                <w:rFonts w:asciiTheme="minorBidi" w:hAnsiTheme="minorBidi"/>
                <w:sz w:val="20"/>
                <w:szCs w:val="20"/>
              </w:rPr>
            </w:pPr>
            <w:r w:rsidRPr="003A34BC">
              <w:rPr>
                <w:rFonts w:asciiTheme="minorBidi" w:hAnsiTheme="minorBidi"/>
                <w:sz w:val="20"/>
                <w:szCs w:val="20"/>
              </w:rPr>
              <w:t>Sareth Tingson</w:t>
            </w: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David Dalgado</w:t>
            </w:r>
          </w:p>
          <w:p w:rsidR="00286C9D" w:rsidRPr="003A34BC" w:rsidRDefault="00DE29CD" w:rsidP="007F1460">
            <w:pPr>
              <w:pStyle w:val="NoSpacing"/>
              <w:rPr>
                <w:rFonts w:asciiTheme="minorBidi" w:hAnsiTheme="minorBidi"/>
                <w:sz w:val="20"/>
                <w:szCs w:val="20"/>
              </w:rPr>
            </w:pPr>
            <w:hyperlink r:id="rId19" w:history="1">
              <w:r w:rsidR="00286C9D" w:rsidRPr="003A34BC">
                <w:rPr>
                  <w:rStyle w:val="Hyperlink"/>
                  <w:rFonts w:asciiTheme="minorBidi" w:hAnsiTheme="minorBidi"/>
                  <w:sz w:val="20"/>
                  <w:szCs w:val="20"/>
                </w:rPr>
                <w:t>tech.phil@sheltercluster.org</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Wan S. Sophonpanich </w:t>
            </w:r>
            <w:hyperlink r:id="rId20" w:history="1">
              <w:r w:rsidRPr="003A34BC">
                <w:rPr>
                  <w:rStyle w:val="Hyperlink"/>
                  <w:rFonts w:asciiTheme="minorBidi" w:hAnsiTheme="minorBidi"/>
                  <w:sz w:val="20"/>
                  <w:szCs w:val="20"/>
                </w:rPr>
                <w:t>Tech2.Phil@sheltercluster.org</w:t>
              </w:r>
            </w:hyperlink>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Tacloban recovery and sustainable development “charette (joint Shelter/ER/ CCCM /WASH)</w:t>
            </w:r>
          </w:p>
        </w:tc>
        <w:tc>
          <w:tcPr>
            <w:tcW w:w="22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Ad hoc. Please contact Irwin Gabriel Lopez</w:t>
            </w:r>
          </w:p>
        </w:tc>
        <w:tc>
          <w:tcPr>
            <w:tcW w:w="1701"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In Tacloban but location varies</w:t>
            </w:r>
          </w:p>
        </w:tc>
        <w:tc>
          <w:tcPr>
            <w:tcW w:w="3969"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Tacloban composite city</w:t>
            </w:r>
          </w:p>
        </w:tc>
        <w:tc>
          <w:tcPr>
            <w:tcW w:w="21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Not applicable</w:t>
            </w:r>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Being managed by mayors office</w:t>
            </w: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Irwin Gabriel Lopez </w:t>
            </w:r>
            <w:hyperlink r:id="rId21" w:history="1">
              <w:r w:rsidRPr="003A34BC">
                <w:rPr>
                  <w:rStyle w:val="Hyperlink"/>
                  <w:rFonts w:asciiTheme="minorBidi" w:hAnsiTheme="minorBidi"/>
                  <w:sz w:val="20"/>
                  <w:szCs w:val="20"/>
                </w:rPr>
                <w:t>irwingabriel.lopez@gmail.com</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09983712593</w:t>
            </w:r>
          </w:p>
        </w:tc>
      </w:tr>
      <w:tr w:rsidR="00286C9D" w:rsidRPr="003A34BC" w:rsidTr="007F1460">
        <w:tc>
          <w:tcPr>
            <w:tcW w:w="2536" w:type="dxa"/>
          </w:tcPr>
          <w:p w:rsidR="00286C9D" w:rsidRPr="003A34BC" w:rsidRDefault="00286C9D" w:rsidP="007F1460">
            <w:pPr>
              <w:pStyle w:val="NoSpacing"/>
              <w:rPr>
                <w:rFonts w:asciiTheme="minorBidi" w:hAnsiTheme="minorBidi"/>
                <w:sz w:val="20"/>
                <w:szCs w:val="20"/>
              </w:rPr>
            </w:pPr>
            <w:r w:rsidRPr="003A34BC">
              <w:rPr>
                <w:rStyle w:val="CharAttribute6"/>
                <w:rFonts w:asciiTheme="minorBidi" w:hAnsiTheme="minorBidi"/>
                <w:sz w:val="20"/>
                <w:szCs w:val="20"/>
              </w:rPr>
              <w:t>Cash/Cash for work (Cross cluster)</w:t>
            </w:r>
          </w:p>
        </w:tc>
        <w:tc>
          <w:tcPr>
            <w:tcW w:w="2250"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Ad hoc. contact Edwina Thompson</w:t>
            </w:r>
          </w:p>
        </w:tc>
        <w:tc>
          <w:tcPr>
            <w:tcW w:w="1701"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Ad hoc. </w:t>
            </w:r>
          </w:p>
        </w:tc>
        <w:tc>
          <w:tcPr>
            <w:tcW w:w="3969"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All regions</w:t>
            </w:r>
          </w:p>
        </w:tc>
        <w:tc>
          <w:tcPr>
            <w:tcW w:w="2150" w:type="dxa"/>
          </w:tcPr>
          <w:p w:rsidR="00286C9D" w:rsidRPr="003A34BC" w:rsidRDefault="00286C9D" w:rsidP="007F1460">
            <w:pPr>
              <w:pStyle w:val="NoSpacing"/>
              <w:rPr>
                <w:rFonts w:asciiTheme="minorBidi" w:hAnsiTheme="minorBidi"/>
                <w:sz w:val="20"/>
                <w:szCs w:val="20"/>
              </w:rPr>
            </w:pPr>
          </w:p>
        </w:tc>
        <w:tc>
          <w:tcPr>
            <w:tcW w:w="3008" w:type="dxa"/>
          </w:tcPr>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 xml:space="preserve">Edwina Thompson </w:t>
            </w:r>
            <w:hyperlink r:id="rId22" w:history="1">
              <w:r w:rsidRPr="003A34BC">
                <w:rPr>
                  <w:rStyle w:val="Hyperlink"/>
                  <w:rFonts w:asciiTheme="minorBidi" w:hAnsiTheme="minorBidi"/>
                  <w:sz w:val="20"/>
                  <w:szCs w:val="20"/>
                </w:rPr>
                <w:t>thompson5@un.org</w:t>
              </w:r>
            </w:hyperlink>
          </w:p>
          <w:p w:rsidR="00286C9D" w:rsidRPr="003A34BC" w:rsidRDefault="00286C9D" w:rsidP="007F1460">
            <w:pPr>
              <w:pStyle w:val="NoSpacing"/>
              <w:rPr>
                <w:rFonts w:asciiTheme="minorBidi" w:hAnsiTheme="minorBidi"/>
                <w:sz w:val="20"/>
                <w:szCs w:val="20"/>
              </w:rPr>
            </w:pPr>
            <w:r w:rsidRPr="003A34BC">
              <w:rPr>
                <w:rFonts w:asciiTheme="minorBidi" w:hAnsiTheme="minorBidi"/>
                <w:sz w:val="20"/>
                <w:szCs w:val="20"/>
              </w:rPr>
              <w:t>09276 008 817</w:t>
            </w:r>
          </w:p>
        </w:tc>
      </w:tr>
    </w:tbl>
    <w:p w:rsidR="009B75B7" w:rsidRPr="00286C9D" w:rsidRDefault="009B75B7" w:rsidP="009B75B7">
      <w:pPr>
        <w:spacing w:after="0" w:line="240" w:lineRule="auto"/>
        <w:rPr>
          <w:lang w:val="en-GB"/>
        </w:rPr>
      </w:pPr>
    </w:p>
    <w:sectPr w:rsidR="009B75B7" w:rsidRPr="00286C9D" w:rsidSect="007F146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37995690"/>
    <w:lvl w:ilvl="0" w:tplc="8F32F584">
      <w:numFmt w:val="bullet"/>
      <w:lvlText w:val=""/>
      <w:lvlJc w:val="left"/>
      <w:pPr>
        <w:ind w:left="720" w:hanging="360"/>
      </w:pPr>
      <w:rPr>
        <w:rFonts w:ascii="Symbol" w:eastAsia="Batang" w:hAnsi="Symbol" w:hint="default"/>
        <w:b w:val="0"/>
        <w:color w:val="000000"/>
        <w:sz w:val="22"/>
      </w:rPr>
    </w:lvl>
    <w:lvl w:ilvl="1" w:tplc="726C181A">
      <w:numFmt w:val="bullet"/>
      <w:lvlText w:val=""/>
      <w:lvlJc w:val="left"/>
      <w:pPr>
        <w:ind w:left="720" w:hanging="360"/>
      </w:pPr>
      <w:rPr>
        <w:rFonts w:ascii="Symbol" w:eastAsia="Batang" w:hAnsi="Symbol" w:hint="default"/>
        <w:b w:val="0"/>
        <w:color w:val="000000"/>
        <w:sz w:val="22"/>
      </w:rPr>
    </w:lvl>
    <w:lvl w:ilvl="2" w:tplc="ECC25AE8">
      <w:numFmt w:val="bullet"/>
      <w:lvlText w:val=""/>
      <w:lvlJc w:val="left"/>
      <w:pPr>
        <w:ind w:left="720" w:hanging="360"/>
      </w:pPr>
      <w:rPr>
        <w:rFonts w:ascii="Symbol" w:eastAsia="Batang" w:hAnsi="Symbol" w:hint="default"/>
        <w:b w:val="0"/>
        <w:color w:val="000000"/>
        <w:sz w:val="22"/>
      </w:rPr>
    </w:lvl>
    <w:lvl w:ilvl="3" w:tplc="D36C6B34">
      <w:numFmt w:val="bullet"/>
      <w:lvlText w:val=""/>
      <w:lvlJc w:val="left"/>
      <w:pPr>
        <w:ind w:left="720" w:hanging="360"/>
      </w:pPr>
      <w:rPr>
        <w:rFonts w:ascii="Symbol" w:eastAsia="Batang" w:hAnsi="Symbol" w:hint="default"/>
        <w:b w:val="0"/>
        <w:color w:val="000000"/>
        <w:sz w:val="22"/>
      </w:rPr>
    </w:lvl>
    <w:lvl w:ilvl="4" w:tplc="2758E71C">
      <w:numFmt w:val="bullet"/>
      <w:lvlText w:val=""/>
      <w:lvlJc w:val="left"/>
      <w:pPr>
        <w:ind w:left="720" w:hanging="360"/>
      </w:pPr>
      <w:rPr>
        <w:rFonts w:ascii="Symbol" w:eastAsia="Batang" w:hAnsi="Symbol" w:hint="default"/>
        <w:b w:val="0"/>
        <w:color w:val="000000"/>
        <w:sz w:val="22"/>
      </w:rPr>
    </w:lvl>
    <w:lvl w:ilvl="5" w:tplc="AC6C223C">
      <w:numFmt w:val="bullet"/>
      <w:lvlText w:val=""/>
      <w:lvlJc w:val="left"/>
      <w:pPr>
        <w:ind w:left="720" w:hanging="360"/>
      </w:pPr>
      <w:rPr>
        <w:rFonts w:ascii="Symbol" w:eastAsia="Batang" w:hAnsi="Symbol" w:hint="default"/>
        <w:b w:val="0"/>
        <w:color w:val="000000"/>
        <w:sz w:val="22"/>
      </w:rPr>
    </w:lvl>
    <w:lvl w:ilvl="6" w:tplc="B9AC80FC">
      <w:numFmt w:val="bullet"/>
      <w:lvlText w:val=""/>
      <w:lvlJc w:val="left"/>
      <w:pPr>
        <w:ind w:left="720" w:hanging="360"/>
      </w:pPr>
      <w:rPr>
        <w:rFonts w:ascii="Symbol" w:eastAsia="Batang" w:hAnsi="Symbol" w:hint="default"/>
        <w:b w:val="0"/>
        <w:color w:val="000000"/>
        <w:sz w:val="22"/>
      </w:rPr>
    </w:lvl>
    <w:lvl w:ilvl="7" w:tplc="C284F92E">
      <w:numFmt w:val="bullet"/>
      <w:lvlText w:val=""/>
      <w:lvlJc w:val="left"/>
      <w:pPr>
        <w:ind w:left="720" w:hanging="360"/>
      </w:pPr>
      <w:rPr>
        <w:rFonts w:ascii="Symbol" w:eastAsia="Batang" w:hAnsi="Symbol" w:hint="default"/>
        <w:b w:val="0"/>
        <w:color w:val="000000"/>
        <w:sz w:val="22"/>
      </w:rPr>
    </w:lvl>
    <w:lvl w:ilvl="8" w:tplc="DA96504E">
      <w:numFmt w:val="bullet"/>
      <w:lvlText w:val=""/>
      <w:lvlJc w:val="left"/>
      <w:pPr>
        <w:ind w:left="720" w:hanging="360"/>
      </w:pPr>
      <w:rPr>
        <w:rFonts w:ascii="Symbol" w:eastAsia="Batang" w:hAnsi="Symbol" w:hint="default"/>
        <w:b w:val="0"/>
        <w:color w:val="000000"/>
        <w:sz w:val="22"/>
      </w:rPr>
    </w:lvl>
  </w:abstractNum>
  <w:abstractNum w:abstractNumId="1">
    <w:nsid w:val="002B2EA8"/>
    <w:multiLevelType w:val="hybridMultilevel"/>
    <w:tmpl w:val="3400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AE0D67"/>
    <w:multiLevelType w:val="hybridMultilevel"/>
    <w:tmpl w:val="D842006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290FF8"/>
    <w:multiLevelType w:val="hybridMultilevel"/>
    <w:tmpl w:val="B9988C0A"/>
    <w:lvl w:ilvl="0" w:tplc="08090017">
      <w:start w:val="1"/>
      <w:numFmt w:val="lowerLetter"/>
      <w:lvlText w:val="%1)"/>
      <w:lvlJc w:val="left"/>
      <w:pPr>
        <w:ind w:left="720" w:hanging="360"/>
      </w:pPr>
      <w:rPr>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4">
    <w:nsid w:val="08426EA3"/>
    <w:multiLevelType w:val="hybridMultilevel"/>
    <w:tmpl w:val="600E8F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E70844"/>
    <w:multiLevelType w:val="hybridMultilevel"/>
    <w:tmpl w:val="6E263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7E5FE4"/>
    <w:multiLevelType w:val="hybridMultilevel"/>
    <w:tmpl w:val="79332264"/>
    <w:lvl w:ilvl="0" w:tplc="D4D22076">
      <w:start w:val="1"/>
      <w:numFmt w:val="decimal"/>
      <w:lvlText w:val="%1."/>
      <w:lvlJc w:val="left"/>
      <w:pPr>
        <w:ind w:left="720" w:hanging="360"/>
      </w:pPr>
      <w:rPr>
        <w:rFonts w:ascii="Calibri" w:eastAsia="Batang" w:hAnsi="Calibri" w:cs="Times New Roman" w:hint="default"/>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7">
    <w:nsid w:val="197559A9"/>
    <w:multiLevelType w:val="hybridMultilevel"/>
    <w:tmpl w:val="D67CE9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1C065096"/>
    <w:multiLevelType w:val="hybridMultilevel"/>
    <w:tmpl w:val="7D7E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612959"/>
    <w:multiLevelType w:val="hybridMultilevel"/>
    <w:tmpl w:val="79332264"/>
    <w:lvl w:ilvl="0" w:tplc="D4D22076">
      <w:start w:val="1"/>
      <w:numFmt w:val="decimal"/>
      <w:lvlText w:val="%1."/>
      <w:lvlJc w:val="left"/>
      <w:pPr>
        <w:ind w:left="720" w:hanging="360"/>
      </w:pPr>
      <w:rPr>
        <w:rFonts w:ascii="Calibri" w:eastAsia="Batang" w:hAnsi="Calibri" w:cs="Times New Roman" w:hint="default"/>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10">
    <w:nsid w:val="26DA4047"/>
    <w:multiLevelType w:val="hybridMultilevel"/>
    <w:tmpl w:val="7D1044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92F77"/>
    <w:multiLevelType w:val="hybridMultilevel"/>
    <w:tmpl w:val="3D10F42A"/>
    <w:lvl w:ilvl="0" w:tplc="57026A88">
      <w:start w:val="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987114"/>
    <w:multiLevelType w:val="hybridMultilevel"/>
    <w:tmpl w:val="8F14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00417"/>
    <w:multiLevelType w:val="hybridMultilevel"/>
    <w:tmpl w:val="C4022C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2FB77A3"/>
    <w:multiLevelType w:val="hybridMultilevel"/>
    <w:tmpl w:val="0C160E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622D72"/>
    <w:multiLevelType w:val="hybridMultilevel"/>
    <w:tmpl w:val="514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2F0D2E"/>
    <w:multiLevelType w:val="hybridMultilevel"/>
    <w:tmpl w:val="B9988C0A"/>
    <w:lvl w:ilvl="0" w:tplc="08090017">
      <w:start w:val="1"/>
      <w:numFmt w:val="lowerLetter"/>
      <w:lvlText w:val="%1)"/>
      <w:lvlJc w:val="left"/>
      <w:pPr>
        <w:ind w:left="720" w:hanging="360"/>
      </w:pPr>
      <w:rPr>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17">
    <w:nsid w:val="46E50D83"/>
    <w:multiLevelType w:val="hybridMultilevel"/>
    <w:tmpl w:val="359C1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A32165"/>
    <w:multiLevelType w:val="hybridMultilevel"/>
    <w:tmpl w:val="5662539C"/>
    <w:lvl w:ilvl="0" w:tplc="0409000F">
      <w:start w:val="1"/>
      <w:numFmt w:val="decimal"/>
      <w:lvlText w:val="%1."/>
      <w:lvlJc w:val="left"/>
      <w:pPr>
        <w:ind w:left="720" w:hanging="360"/>
      </w:pPr>
      <w:rPr>
        <w:rFonts w:hint="default"/>
      </w:rPr>
    </w:lvl>
    <w:lvl w:ilvl="1" w:tplc="49AA656C">
      <w:start w:val="1"/>
      <w:numFmt w:val="lowerLetter"/>
      <w:lvlText w:val="%2)"/>
      <w:lvlJc w:val="left"/>
      <w:pPr>
        <w:ind w:left="1440" w:hanging="360"/>
      </w:pPr>
      <w:rPr>
        <w:rFonts w:eastAsiaTheme="minorHAnsi" w:hint="default"/>
      </w:rPr>
    </w:lvl>
    <w:lvl w:ilvl="2" w:tplc="DE94826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63F4C"/>
    <w:multiLevelType w:val="hybridMultilevel"/>
    <w:tmpl w:val="0A6A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EF4E71"/>
    <w:multiLevelType w:val="hybridMultilevel"/>
    <w:tmpl w:val="3394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C00F0"/>
    <w:multiLevelType w:val="hybridMultilevel"/>
    <w:tmpl w:val="28C6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87C2CEE"/>
    <w:multiLevelType w:val="hybridMultilevel"/>
    <w:tmpl w:val="A828A1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963036"/>
    <w:multiLevelType w:val="hybridMultilevel"/>
    <w:tmpl w:val="1C0E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2B6647"/>
    <w:multiLevelType w:val="hybridMultilevel"/>
    <w:tmpl w:val="17E285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0E4863"/>
    <w:multiLevelType w:val="hybridMultilevel"/>
    <w:tmpl w:val="79332264"/>
    <w:lvl w:ilvl="0" w:tplc="D4D22076">
      <w:start w:val="1"/>
      <w:numFmt w:val="decimal"/>
      <w:lvlText w:val="%1."/>
      <w:lvlJc w:val="left"/>
      <w:pPr>
        <w:ind w:left="720" w:hanging="360"/>
      </w:pPr>
      <w:rPr>
        <w:rFonts w:ascii="Calibri" w:eastAsia="Batang" w:hAnsi="Calibri" w:cs="Times New Roman" w:hint="default"/>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26">
    <w:nsid w:val="74F64706"/>
    <w:multiLevelType w:val="hybridMultilevel"/>
    <w:tmpl w:val="B9988C0A"/>
    <w:lvl w:ilvl="0" w:tplc="08090017">
      <w:start w:val="1"/>
      <w:numFmt w:val="lowerLetter"/>
      <w:lvlText w:val="%1)"/>
      <w:lvlJc w:val="left"/>
      <w:pPr>
        <w:ind w:left="720" w:hanging="360"/>
      </w:pPr>
      <w:rPr>
        <w:b w:val="0"/>
        <w:color w:val="000000"/>
      </w:rPr>
    </w:lvl>
    <w:lvl w:ilvl="1" w:tplc="A3DE1AD4">
      <w:start w:val="1"/>
      <w:numFmt w:val="decimal"/>
      <w:lvlText w:val="%2."/>
      <w:lvlJc w:val="left"/>
      <w:pPr>
        <w:ind w:left="1440" w:hanging="360"/>
      </w:pPr>
      <w:rPr>
        <w:rFonts w:ascii="Calibri" w:eastAsia="Batang" w:hAnsi="Calibri" w:cs="Times New Roman" w:hint="default"/>
      </w:rPr>
    </w:lvl>
    <w:lvl w:ilvl="2" w:tplc="98462574">
      <w:start w:val="1"/>
      <w:numFmt w:val="decimal"/>
      <w:lvlText w:val="%3."/>
      <w:lvlJc w:val="left"/>
      <w:pPr>
        <w:ind w:left="2160" w:hanging="360"/>
      </w:pPr>
      <w:rPr>
        <w:rFonts w:ascii="Calibri" w:eastAsia="Batang" w:hAnsi="Calibri" w:cs="Times New Roman" w:hint="default"/>
      </w:rPr>
    </w:lvl>
    <w:lvl w:ilvl="3" w:tplc="1F3CCA6C">
      <w:start w:val="1"/>
      <w:numFmt w:val="decimal"/>
      <w:lvlText w:val="%4."/>
      <w:lvlJc w:val="left"/>
      <w:pPr>
        <w:ind w:left="2880" w:hanging="360"/>
      </w:pPr>
      <w:rPr>
        <w:rFonts w:ascii="Calibri" w:eastAsia="Batang" w:hAnsi="Calibri" w:cs="Times New Roman" w:hint="default"/>
      </w:rPr>
    </w:lvl>
    <w:lvl w:ilvl="4" w:tplc="22068626">
      <w:start w:val="1"/>
      <w:numFmt w:val="decimal"/>
      <w:lvlText w:val="%5."/>
      <w:lvlJc w:val="left"/>
      <w:pPr>
        <w:ind w:left="3600" w:hanging="360"/>
      </w:pPr>
      <w:rPr>
        <w:rFonts w:ascii="Calibri" w:eastAsia="Batang" w:hAnsi="Calibri" w:cs="Times New Roman" w:hint="default"/>
      </w:rPr>
    </w:lvl>
    <w:lvl w:ilvl="5" w:tplc="D186BFF6">
      <w:start w:val="1"/>
      <w:numFmt w:val="decimal"/>
      <w:lvlText w:val="%6."/>
      <w:lvlJc w:val="left"/>
      <w:pPr>
        <w:ind w:left="4320" w:hanging="360"/>
      </w:pPr>
      <w:rPr>
        <w:rFonts w:ascii="Calibri" w:eastAsia="Batang" w:hAnsi="Calibri" w:cs="Times New Roman" w:hint="default"/>
      </w:rPr>
    </w:lvl>
    <w:lvl w:ilvl="6" w:tplc="CB2ABDA4">
      <w:start w:val="1"/>
      <w:numFmt w:val="decimal"/>
      <w:lvlText w:val="%7."/>
      <w:lvlJc w:val="left"/>
      <w:pPr>
        <w:ind w:left="5040" w:hanging="360"/>
      </w:pPr>
      <w:rPr>
        <w:rFonts w:ascii="Calibri" w:eastAsia="Batang" w:hAnsi="Calibri" w:cs="Times New Roman" w:hint="default"/>
      </w:rPr>
    </w:lvl>
    <w:lvl w:ilvl="7" w:tplc="F196996E">
      <w:start w:val="1"/>
      <w:numFmt w:val="decimal"/>
      <w:lvlText w:val="%8."/>
      <w:lvlJc w:val="left"/>
      <w:pPr>
        <w:ind w:left="5760" w:hanging="360"/>
      </w:pPr>
      <w:rPr>
        <w:rFonts w:ascii="Calibri" w:eastAsia="Batang" w:hAnsi="Calibri" w:cs="Times New Roman" w:hint="default"/>
      </w:rPr>
    </w:lvl>
    <w:lvl w:ilvl="8" w:tplc="7566395E">
      <w:start w:val="1"/>
      <w:numFmt w:val="decimal"/>
      <w:lvlText w:val="%9."/>
      <w:lvlJc w:val="left"/>
      <w:pPr>
        <w:ind w:left="6480" w:hanging="360"/>
      </w:pPr>
      <w:rPr>
        <w:rFonts w:ascii="Calibri" w:eastAsia="Batang" w:hAnsi="Calibri" w:cs="Times New Roman" w:hint="default"/>
      </w:rPr>
    </w:lvl>
  </w:abstractNum>
  <w:abstractNum w:abstractNumId="27">
    <w:nsid w:val="7FCC0A31"/>
    <w:multiLevelType w:val="hybridMultilevel"/>
    <w:tmpl w:val="91C6D4F6"/>
    <w:lvl w:ilvl="0" w:tplc="08090001">
      <w:start w:val="1"/>
      <w:numFmt w:val="bullet"/>
      <w:lvlText w:val=""/>
      <w:lvlJc w:val="left"/>
      <w:pPr>
        <w:ind w:left="720" w:hanging="360"/>
      </w:pPr>
      <w:rPr>
        <w:rFonts w:ascii="Symbol" w:hAnsi="Symbol" w:hint="default"/>
      </w:rPr>
    </w:lvl>
    <w:lvl w:ilvl="1" w:tplc="9D36CC7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0"/>
  </w:num>
  <w:num w:numId="4">
    <w:abstractNumId w:val="11"/>
  </w:num>
  <w:num w:numId="5">
    <w:abstractNumId w:val="24"/>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9"/>
  </w:num>
  <w:num w:numId="10">
    <w:abstractNumId w:val="25"/>
  </w:num>
  <w:num w:numId="11">
    <w:abstractNumId w:val="6"/>
  </w:num>
  <w:num w:numId="12">
    <w:abstractNumId w:val="13"/>
  </w:num>
  <w:num w:numId="13">
    <w:abstractNumId w:val="7"/>
  </w:num>
  <w:num w:numId="14">
    <w:abstractNumId w:val="7"/>
  </w:num>
  <w:num w:numId="15">
    <w:abstractNumId w:val="0"/>
  </w:num>
  <w:num w:numId="16">
    <w:abstractNumId w:val="26"/>
  </w:num>
  <w:num w:numId="17">
    <w:abstractNumId w:val="2"/>
  </w:num>
  <w:num w:numId="18">
    <w:abstractNumId w:val="22"/>
  </w:num>
  <w:num w:numId="19">
    <w:abstractNumId w:val="4"/>
  </w:num>
  <w:num w:numId="20">
    <w:abstractNumId w:val="23"/>
  </w:num>
  <w:num w:numId="21">
    <w:abstractNumId w:val="27"/>
  </w:num>
  <w:num w:numId="22">
    <w:abstractNumId w:val="16"/>
  </w:num>
  <w:num w:numId="23">
    <w:abstractNumId w:val="20"/>
  </w:num>
  <w:num w:numId="24">
    <w:abstractNumId w:val="8"/>
  </w:num>
  <w:num w:numId="25">
    <w:abstractNumId w:val="9"/>
  </w:num>
  <w:num w:numId="26">
    <w:abstractNumId w:val="5"/>
  </w:num>
  <w:num w:numId="27">
    <w:abstractNumId w:val="21"/>
  </w:num>
  <w:num w:numId="28">
    <w:abstractNumId w:val="17"/>
  </w:num>
  <w:num w:numId="29">
    <w:abstractNumId w:val="15"/>
  </w:num>
  <w:num w:numId="30">
    <w:abstractNumId w:val="1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DD"/>
    <w:rsid w:val="00005BE8"/>
    <w:rsid w:val="00067941"/>
    <w:rsid w:val="000A2E1F"/>
    <w:rsid w:val="000A41E2"/>
    <w:rsid w:val="000B5003"/>
    <w:rsid w:val="000F62C0"/>
    <w:rsid w:val="001262A9"/>
    <w:rsid w:val="00146DED"/>
    <w:rsid w:val="001F0821"/>
    <w:rsid w:val="00205BCB"/>
    <w:rsid w:val="002130B6"/>
    <w:rsid w:val="002262E6"/>
    <w:rsid w:val="00235479"/>
    <w:rsid w:val="00273B2D"/>
    <w:rsid w:val="00286C9D"/>
    <w:rsid w:val="0029236F"/>
    <w:rsid w:val="00324356"/>
    <w:rsid w:val="003402F7"/>
    <w:rsid w:val="003E3A35"/>
    <w:rsid w:val="00422DAA"/>
    <w:rsid w:val="004241E2"/>
    <w:rsid w:val="0044386D"/>
    <w:rsid w:val="00480EBD"/>
    <w:rsid w:val="004F77DD"/>
    <w:rsid w:val="005356EB"/>
    <w:rsid w:val="00595181"/>
    <w:rsid w:val="005A1CAB"/>
    <w:rsid w:val="0060165A"/>
    <w:rsid w:val="00635472"/>
    <w:rsid w:val="00692DAC"/>
    <w:rsid w:val="006B5ED4"/>
    <w:rsid w:val="006D4652"/>
    <w:rsid w:val="006E7EE4"/>
    <w:rsid w:val="00706731"/>
    <w:rsid w:val="007B440F"/>
    <w:rsid w:val="007D4BEA"/>
    <w:rsid w:val="007D7C38"/>
    <w:rsid w:val="007E3DBA"/>
    <w:rsid w:val="007E581C"/>
    <w:rsid w:val="007F1460"/>
    <w:rsid w:val="00833406"/>
    <w:rsid w:val="008E1C5B"/>
    <w:rsid w:val="00981841"/>
    <w:rsid w:val="009A31C1"/>
    <w:rsid w:val="009B582B"/>
    <w:rsid w:val="009B75B7"/>
    <w:rsid w:val="00A36CEA"/>
    <w:rsid w:val="00B029A3"/>
    <w:rsid w:val="00B13BC4"/>
    <w:rsid w:val="00B37404"/>
    <w:rsid w:val="00B56B65"/>
    <w:rsid w:val="00B56F66"/>
    <w:rsid w:val="00BA3661"/>
    <w:rsid w:val="00BC1C3F"/>
    <w:rsid w:val="00BE1B5F"/>
    <w:rsid w:val="00C00A36"/>
    <w:rsid w:val="00C246D5"/>
    <w:rsid w:val="00C556F9"/>
    <w:rsid w:val="00C57A23"/>
    <w:rsid w:val="00CE1937"/>
    <w:rsid w:val="00CF4B68"/>
    <w:rsid w:val="00D97AFD"/>
    <w:rsid w:val="00DB1DDD"/>
    <w:rsid w:val="00DE29CD"/>
    <w:rsid w:val="00E22755"/>
    <w:rsid w:val="00E42461"/>
    <w:rsid w:val="00E937B4"/>
    <w:rsid w:val="00EA26B3"/>
    <w:rsid w:val="00F96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2755"/>
    <w:pPr>
      <w:keepNext/>
      <w:keepLines/>
      <w:widowControl w:val="0"/>
      <w:wordWrap w:val="0"/>
      <w:autoSpaceDE w:val="0"/>
      <w:autoSpaceDN w:val="0"/>
      <w:spacing w:before="200" w:after="0" w:line="240" w:lineRule="auto"/>
      <w:jc w:val="both"/>
      <w:outlineLvl w:val="1"/>
    </w:pPr>
    <w:rPr>
      <w:rFonts w:asciiTheme="majorHAnsi" w:eastAsiaTheme="majorEastAsia" w:hAnsiTheme="majorHAnsi" w:cstheme="majorBidi"/>
      <w:b/>
      <w:bCs/>
      <w:color w:val="4F81BD" w:themeColor="accent1"/>
      <w:kern w:val="2"/>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EBD"/>
    <w:pPr>
      <w:ind w:left="720"/>
      <w:contextualSpacing/>
    </w:pPr>
  </w:style>
  <w:style w:type="paragraph" w:styleId="BalloonText">
    <w:name w:val="Balloon Text"/>
    <w:basedOn w:val="Normal"/>
    <w:link w:val="BalloonTextChar"/>
    <w:uiPriority w:val="99"/>
    <w:semiHidden/>
    <w:unhideWhenUsed/>
    <w:rsid w:val="00E2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755"/>
    <w:rPr>
      <w:rFonts w:ascii="Tahoma" w:hAnsi="Tahoma" w:cs="Tahoma"/>
      <w:sz w:val="16"/>
      <w:szCs w:val="16"/>
    </w:rPr>
  </w:style>
  <w:style w:type="character" w:customStyle="1" w:styleId="Heading2Char">
    <w:name w:val="Heading 2 Char"/>
    <w:basedOn w:val="DefaultParagraphFont"/>
    <w:link w:val="Heading2"/>
    <w:uiPriority w:val="9"/>
    <w:semiHidden/>
    <w:rsid w:val="00E22755"/>
    <w:rPr>
      <w:rFonts w:asciiTheme="majorHAnsi" w:eastAsiaTheme="majorEastAsia" w:hAnsiTheme="majorHAnsi" w:cstheme="majorBidi"/>
      <w:b/>
      <w:bCs/>
      <w:color w:val="4F81BD" w:themeColor="accent1"/>
      <w:kern w:val="2"/>
      <w:sz w:val="26"/>
      <w:szCs w:val="26"/>
      <w:lang w:eastAsia="ko-KR"/>
    </w:rPr>
  </w:style>
  <w:style w:type="character" w:customStyle="1" w:styleId="CharAttribute15">
    <w:name w:val="CharAttribute15"/>
    <w:rsid w:val="00E22755"/>
    <w:rPr>
      <w:rFonts w:ascii="Cambria" w:eastAsia="Verdana" w:hAnsi="Verdana" w:hint="default"/>
      <w:b/>
      <w:bCs w:val="0"/>
      <w:color w:val="04314C"/>
      <w:sz w:val="24"/>
    </w:rPr>
  </w:style>
  <w:style w:type="paragraph" w:customStyle="1" w:styleId="ParaAttribute4">
    <w:name w:val="ParaAttribute4"/>
    <w:rsid w:val="00E22755"/>
    <w:pPr>
      <w:widowControl w:val="0"/>
      <w:wordWrap w:val="0"/>
      <w:spacing w:after="0" w:line="240" w:lineRule="auto"/>
    </w:pPr>
    <w:rPr>
      <w:rFonts w:ascii="Times New Roman" w:eastAsia="Batang" w:hAnsi="Times New Roman" w:cs="Times New Roman"/>
      <w:sz w:val="20"/>
      <w:szCs w:val="20"/>
      <w:lang w:val="en-GB" w:eastAsia="en-GB"/>
    </w:rPr>
  </w:style>
  <w:style w:type="character" w:customStyle="1" w:styleId="CharAttribute6">
    <w:name w:val="CharAttribute6"/>
    <w:rsid w:val="00E22755"/>
    <w:rPr>
      <w:rFonts w:ascii="Calibri" w:eastAsia="Calibri" w:hAnsi="Calibri" w:cs="Calibri" w:hint="default"/>
      <w:sz w:val="22"/>
    </w:rPr>
  </w:style>
  <w:style w:type="character" w:customStyle="1" w:styleId="apple-style-span">
    <w:name w:val="apple-style-span"/>
    <w:basedOn w:val="DefaultParagraphFont"/>
    <w:rsid w:val="00286C9D"/>
  </w:style>
  <w:style w:type="paragraph" w:styleId="NoSpacing">
    <w:name w:val="No Spacing"/>
    <w:uiPriority w:val="1"/>
    <w:qFormat/>
    <w:rsid w:val="00286C9D"/>
    <w:pPr>
      <w:spacing w:after="0" w:line="240" w:lineRule="auto"/>
    </w:pPr>
    <w:rPr>
      <w:lang w:val="en-GB"/>
    </w:rPr>
  </w:style>
  <w:style w:type="paragraph" w:customStyle="1" w:styleId="ParaAttribute11">
    <w:name w:val="ParaAttribute11"/>
    <w:rsid w:val="00286C9D"/>
    <w:pPr>
      <w:widowControl w:val="0"/>
      <w:wordWrap w:val="0"/>
      <w:spacing w:after="0" w:line="240" w:lineRule="auto"/>
    </w:pPr>
    <w:rPr>
      <w:rFonts w:ascii="Times New Roman" w:eastAsia="Batang" w:hAnsi="Times New Roman" w:cs="Times New Roman"/>
      <w:sz w:val="20"/>
      <w:szCs w:val="20"/>
      <w:lang w:val="en-GB" w:eastAsia="en-GB"/>
    </w:rPr>
  </w:style>
  <w:style w:type="table" w:styleId="TableGrid">
    <w:name w:val="Table Grid"/>
    <w:basedOn w:val="TableNormal"/>
    <w:uiPriority w:val="59"/>
    <w:rsid w:val="00286C9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C9D"/>
    <w:rPr>
      <w:color w:val="0000FF" w:themeColor="hyperlink"/>
      <w:u w:val="single"/>
    </w:rPr>
  </w:style>
  <w:style w:type="character" w:customStyle="1" w:styleId="CharAttribute28">
    <w:name w:val="CharAttribute28"/>
    <w:rsid w:val="005A1CAB"/>
    <w:rPr>
      <w:rFonts w:ascii="Calibri" w:eastAsia="Calibri" w:hAnsi="Calibri" w:cs="Calibri" w:hint="default"/>
      <w:color w:val="0000FF"/>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2755"/>
    <w:pPr>
      <w:keepNext/>
      <w:keepLines/>
      <w:widowControl w:val="0"/>
      <w:wordWrap w:val="0"/>
      <w:autoSpaceDE w:val="0"/>
      <w:autoSpaceDN w:val="0"/>
      <w:spacing w:before="200" w:after="0" w:line="240" w:lineRule="auto"/>
      <w:jc w:val="both"/>
      <w:outlineLvl w:val="1"/>
    </w:pPr>
    <w:rPr>
      <w:rFonts w:asciiTheme="majorHAnsi" w:eastAsiaTheme="majorEastAsia" w:hAnsiTheme="majorHAnsi" w:cstheme="majorBidi"/>
      <w:b/>
      <w:bCs/>
      <w:color w:val="4F81BD" w:themeColor="accent1"/>
      <w:kern w:val="2"/>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EBD"/>
    <w:pPr>
      <w:ind w:left="720"/>
      <w:contextualSpacing/>
    </w:pPr>
  </w:style>
  <w:style w:type="paragraph" w:styleId="BalloonText">
    <w:name w:val="Balloon Text"/>
    <w:basedOn w:val="Normal"/>
    <w:link w:val="BalloonTextChar"/>
    <w:uiPriority w:val="99"/>
    <w:semiHidden/>
    <w:unhideWhenUsed/>
    <w:rsid w:val="00E2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755"/>
    <w:rPr>
      <w:rFonts w:ascii="Tahoma" w:hAnsi="Tahoma" w:cs="Tahoma"/>
      <w:sz w:val="16"/>
      <w:szCs w:val="16"/>
    </w:rPr>
  </w:style>
  <w:style w:type="character" w:customStyle="1" w:styleId="Heading2Char">
    <w:name w:val="Heading 2 Char"/>
    <w:basedOn w:val="DefaultParagraphFont"/>
    <w:link w:val="Heading2"/>
    <w:uiPriority w:val="9"/>
    <w:semiHidden/>
    <w:rsid w:val="00E22755"/>
    <w:rPr>
      <w:rFonts w:asciiTheme="majorHAnsi" w:eastAsiaTheme="majorEastAsia" w:hAnsiTheme="majorHAnsi" w:cstheme="majorBidi"/>
      <w:b/>
      <w:bCs/>
      <w:color w:val="4F81BD" w:themeColor="accent1"/>
      <w:kern w:val="2"/>
      <w:sz w:val="26"/>
      <w:szCs w:val="26"/>
      <w:lang w:eastAsia="ko-KR"/>
    </w:rPr>
  </w:style>
  <w:style w:type="character" w:customStyle="1" w:styleId="CharAttribute15">
    <w:name w:val="CharAttribute15"/>
    <w:rsid w:val="00E22755"/>
    <w:rPr>
      <w:rFonts w:ascii="Cambria" w:eastAsia="Verdana" w:hAnsi="Verdana" w:hint="default"/>
      <w:b/>
      <w:bCs w:val="0"/>
      <w:color w:val="04314C"/>
      <w:sz w:val="24"/>
    </w:rPr>
  </w:style>
  <w:style w:type="paragraph" w:customStyle="1" w:styleId="ParaAttribute4">
    <w:name w:val="ParaAttribute4"/>
    <w:rsid w:val="00E22755"/>
    <w:pPr>
      <w:widowControl w:val="0"/>
      <w:wordWrap w:val="0"/>
      <w:spacing w:after="0" w:line="240" w:lineRule="auto"/>
    </w:pPr>
    <w:rPr>
      <w:rFonts w:ascii="Times New Roman" w:eastAsia="Batang" w:hAnsi="Times New Roman" w:cs="Times New Roman"/>
      <w:sz w:val="20"/>
      <w:szCs w:val="20"/>
      <w:lang w:val="en-GB" w:eastAsia="en-GB"/>
    </w:rPr>
  </w:style>
  <w:style w:type="character" w:customStyle="1" w:styleId="CharAttribute6">
    <w:name w:val="CharAttribute6"/>
    <w:rsid w:val="00E22755"/>
    <w:rPr>
      <w:rFonts w:ascii="Calibri" w:eastAsia="Calibri" w:hAnsi="Calibri" w:cs="Calibri" w:hint="default"/>
      <w:sz w:val="22"/>
    </w:rPr>
  </w:style>
  <w:style w:type="character" w:customStyle="1" w:styleId="apple-style-span">
    <w:name w:val="apple-style-span"/>
    <w:basedOn w:val="DefaultParagraphFont"/>
    <w:rsid w:val="00286C9D"/>
  </w:style>
  <w:style w:type="paragraph" w:styleId="NoSpacing">
    <w:name w:val="No Spacing"/>
    <w:uiPriority w:val="1"/>
    <w:qFormat/>
    <w:rsid w:val="00286C9D"/>
    <w:pPr>
      <w:spacing w:after="0" w:line="240" w:lineRule="auto"/>
    </w:pPr>
    <w:rPr>
      <w:lang w:val="en-GB"/>
    </w:rPr>
  </w:style>
  <w:style w:type="paragraph" w:customStyle="1" w:styleId="ParaAttribute11">
    <w:name w:val="ParaAttribute11"/>
    <w:rsid w:val="00286C9D"/>
    <w:pPr>
      <w:widowControl w:val="0"/>
      <w:wordWrap w:val="0"/>
      <w:spacing w:after="0" w:line="240" w:lineRule="auto"/>
    </w:pPr>
    <w:rPr>
      <w:rFonts w:ascii="Times New Roman" w:eastAsia="Batang" w:hAnsi="Times New Roman" w:cs="Times New Roman"/>
      <w:sz w:val="20"/>
      <w:szCs w:val="20"/>
      <w:lang w:val="en-GB" w:eastAsia="en-GB"/>
    </w:rPr>
  </w:style>
  <w:style w:type="table" w:styleId="TableGrid">
    <w:name w:val="Table Grid"/>
    <w:basedOn w:val="TableNormal"/>
    <w:uiPriority w:val="59"/>
    <w:rsid w:val="00286C9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C9D"/>
    <w:rPr>
      <w:color w:val="0000FF" w:themeColor="hyperlink"/>
      <w:u w:val="single"/>
    </w:rPr>
  </w:style>
  <w:style w:type="character" w:customStyle="1" w:styleId="CharAttribute28">
    <w:name w:val="CharAttribute28"/>
    <w:rsid w:val="005A1CAB"/>
    <w:rPr>
      <w:rFonts w:ascii="Calibri" w:eastAsia="Calibri" w:hAnsi="Calibri" w:cs="Calibri" w:hint="default"/>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0589">
      <w:bodyDiv w:val="1"/>
      <w:marLeft w:val="0"/>
      <w:marRight w:val="0"/>
      <w:marTop w:val="0"/>
      <w:marBottom w:val="0"/>
      <w:divBdr>
        <w:top w:val="none" w:sz="0" w:space="0" w:color="auto"/>
        <w:left w:val="none" w:sz="0" w:space="0" w:color="auto"/>
        <w:bottom w:val="none" w:sz="0" w:space="0" w:color="auto"/>
        <w:right w:val="none" w:sz="0" w:space="0" w:color="auto"/>
      </w:divBdr>
    </w:div>
    <w:div w:id="342972688">
      <w:bodyDiv w:val="1"/>
      <w:marLeft w:val="0"/>
      <w:marRight w:val="0"/>
      <w:marTop w:val="0"/>
      <w:marBottom w:val="0"/>
      <w:divBdr>
        <w:top w:val="none" w:sz="0" w:space="0" w:color="auto"/>
        <w:left w:val="none" w:sz="0" w:space="0" w:color="auto"/>
        <w:bottom w:val="none" w:sz="0" w:space="0" w:color="auto"/>
        <w:right w:val="none" w:sz="0" w:space="0" w:color="auto"/>
      </w:divBdr>
    </w:div>
    <w:div w:id="698550058">
      <w:bodyDiv w:val="1"/>
      <w:marLeft w:val="0"/>
      <w:marRight w:val="0"/>
      <w:marTop w:val="0"/>
      <w:marBottom w:val="0"/>
      <w:divBdr>
        <w:top w:val="none" w:sz="0" w:space="0" w:color="auto"/>
        <w:left w:val="none" w:sz="0" w:space="0" w:color="auto"/>
        <w:bottom w:val="none" w:sz="0" w:space="0" w:color="auto"/>
        <w:right w:val="none" w:sz="0" w:space="0" w:color="auto"/>
      </w:divBdr>
    </w:div>
    <w:div w:id="735123860">
      <w:bodyDiv w:val="1"/>
      <w:marLeft w:val="0"/>
      <w:marRight w:val="0"/>
      <w:marTop w:val="0"/>
      <w:marBottom w:val="0"/>
      <w:divBdr>
        <w:top w:val="none" w:sz="0" w:space="0" w:color="auto"/>
        <w:left w:val="none" w:sz="0" w:space="0" w:color="auto"/>
        <w:bottom w:val="none" w:sz="0" w:space="0" w:color="auto"/>
        <w:right w:val="none" w:sz="0" w:space="0" w:color="auto"/>
      </w:divBdr>
    </w:div>
    <w:div w:id="1092968489">
      <w:bodyDiv w:val="1"/>
      <w:marLeft w:val="0"/>
      <w:marRight w:val="0"/>
      <w:marTop w:val="0"/>
      <w:marBottom w:val="0"/>
      <w:divBdr>
        <w:top w:val="none" w:sz="0" w:space="0" w:color="auto"/>
        <w:left w:val="none" w:sz="0" w:space="0" w:color="auto"/>
        <w:bottom w:val="none" w:sz="0" w:space="0" w:color="auto"/>
        <w:right w:val="none" w:sz="0" w:space="0" w:color="auto"/>
      </w:divBdr>
    </w:div>
    <w:div w:id="1372074653">
      <w:bodyDiv w:val="1"/>
      <w:marLeft w:val="0"/>
      <w:marRight w:val="0"/>
      <w:marTop w:val="0"/>
      <w:marBottom w:val="0"/>
      <w:divBdr>
        <w:top w:val="none" w:sz="0" w:space="0" w:color="auto"/>
        <w:left w:val="none" w:sz="0" w:space="0" w:color="auto"/>
        <w:bottom w:val="none" w:sz="0" w:space="0" w:color="auto"/>
        <w:right w:val="none" w:sz="0" w:space="0" w:color="auto"/>
      </w:divBdr>
    </w:div>
    <w:div w:id="1427730565">
      <w:bodyDiv w:val="1"/>
      <w:marLeft w:val="0"/>
      <w:marRight w:val="0"/>
      <w:marTop w:val="0"/>
      <w:marBottom w:val="0"/>
      <w:divBdr>
        <w:top w:val="none" w:sz="0" w:space="0" w:color="auto"/>
        <w:left w:val="none" w:sz="0" w:space="0" w:color="auto"/>
        <w:bottom w:val="none" w:sz="0" w:space="0" w:color="auto"/>
        <w:right w:val="none" w:sz="0" w:space="0" w:color="auto"/>
      </w:divBdr>
    </w:div>
    <w:div w:id="1487091384">
      <w:bodyDiv w:val="1"/>
      <w:marLeft w:val="0"/>
      <w:marRight w:val="0"/>
      <w:marTop w:val="0"/>
      <w:marBottom w:val="0"/>
      <w:divBdr>
        <w:top w:val="none" w:sz="0" w:space="0" w:color="auto"/>
        <w:left w:val="none" w:sz="0" w:space="0" w:color="auto"/>
        <w:bottom w:val="none" w:sz="0" w:space="0" w:color="auto"/>
        <w:right w:val="none" w:sz="0" w:space="0" w:color="auto"/>
      </w:divBdr>
    </w:div>
    <w:div w:id="1566408502">
      <w:bodyDiv w:val="1"/>
      <w:marLeft w:val="0"/>
      <w:marRight w:val="0"/>
      <w:marTop w:val="0"/>
      <w:marBottom w:val="0"/>
      <w:divBdr>
        <w:top w:val="none" w:sz="0" w:space="0" w:color="auto"/>
        <w:left w:val="none" w:sz="0" w:space="0" w:color="auto"/>
        <w:bottom w:val="none" w:sz="0" w:space="0" w:color="auto"/>
        <w:right w:val="none" w:sz="0" w:space="0" w:color="auto"/>
      </w:divBdr>
    </w:div>
    <w:div w:id="21176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ercluster.us5.list-manage1.com/track/click?u=ee1282d5c9f8ad96a8b51f014&amp;id=ef9aa5c6be&amp;e=9cef3b701a" TargetMode="External"/><Relationship Id="rId13" Type="http://schemas.openxmlformats.org/officeDocument/2006/relationships/hyperlink" Target="mailto:bmellicker@iom.int" TargetMode="External"/><Relationship Id="rId18" Type="http://schemas.openxmlformats.org/officeDocument/2006/relationships/hyperlink" Target="mailto:Tech2.Phil@sheltercluster.org"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yperlink" Target="mailto:irwingabriel.lopez@gmail.com" TargetMode="External"/><Relationship Id="rId7" Type="http://schemas.openxmlformats.org/officeDocument/2006/relationships/hyperlink" Target="mailto:reporting.phil@sheltercluster.org" TargetMode="External"/><Relationship Id="rId12" Type="http://schemas.openxmlformats.org/officeDocument/2006/relationships/hyperlink" Target="mailto:dmochizuki@iom.int" TargetMode="External"/><Relationship Id="rId17" Type="http://schemas.openxmlformats.org/officeDocument/2006/relationships/hyperlink" Target="mailto:tech.phil@sheltercluster.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Tech2.Phil@sheltercluster.org" TargetMode="External"/><Relationship Id="rId20" Type="http://schemas.openxmlformats.org/officeDocument/2006/relationships/hyperlink" Target="mailto:Tech2.Phil@sheltercluster.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oord3.phil@sheltercluster.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ch.phil@sheltercluster.org" TargetMode="External"/><Relationship Id="rId23" Type="http://schemas.openxmlformats.org/officeDocument/2006/relationships/fontTable" Target="fontTable.xml"/><Relationship Id="rId10" Type="http://schemas.openxmlformats.org/officeDocument/2006/relationships/hyperlink" Target="mailto:debris.phil@sheltercluster.org" TargetMode="External"/><Relationship Id="rId19" Type="http://schemas.openxmlformats.org/officeDocument/2006/relationships/hyperlink" Target="mailto:tech.phil@sheltercluster.org" TargetMode="External"/><Relationship Id="rId4" Type="http://schemas.openxmlformats.org/officeDocument/2006/relationships/settings" Target="settings.xml"/><Relationship Id="rId9" Type="http://schemas.openxmlformats.org/officeDocument/2006/relationships/hyperlink" Target="mailto:elizabeth.tromans@crs.org" TargetMode="External"/><Relationship Id="rId14" Type="http://schemas.openxmlformats.org/officeDocument/2006/relationships/hyperlink" Target="mailto:bmellicker@iom.int" TargetMode="External"/><Relationship Id="rId22" Type="http://schemas.openxmlformats.org/officeDocument/2006/relationships/hyperlink" Target="mailto:thompson5@un.org"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Info xmlns="http://schemas.microsoft.com/office/infopath/2007/PartnerControls">
          <TermName xmlns="http://schemas.microsoft.com/office/infopath/2007/PartnerControls">Region VIII</TermName>
          <TermId xmlns="http://schemas.microsoft.com/office/infopath/2007/PartnerControls">5a9b3d15-8609-4c09-9d2f-82c5d4ad9946</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class="ExternalClass0EC6238078934E42933B396E27D7C2E9"&gt;&lt;p&gt;​Shelter Cluster Meeting Minutes : Tacloban (07/01/14)&lt;/p&gt;&lt;/div&gt;</Document_x0020_Description>
    <Websio_x0020_Document_x0020_Preview xmlns="96664bca-06c0-4657-b6f9-0a997f5ff9b9">/Asia/Philippines/Typhoon Haiyan 2013/_layouts/WebsioPreviewField/preview.aspx?ID=3f6c620c-b07b-4b29-8b61-9bd5c2e3d253&amp;WebID=a1c0f9d5-aeb4-48da-a358-485900d4ba08&amp;SiteID=0e29c24b-3e6a-4c7c-8cc1-69b27805b55c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447</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2014-01-07T00:00:00+00:00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D7600-432D-4B81-8C0A-D9DE0688150C}"/>
</file>

<file path=customXml/itemProps2.xml><?xml version="1.0" encoding="utf-8"?>
<ds:datastoreItem xmlns:ds="http://schemas.openxmlformats.org/officeDocument/2006/customXml" ds:itemID="{EFB5FA74-033E-4BC6-9F74-29EB5C3AF93E}"/>
</file>

<file path=customXml/itemProps3.xml><?xml version="1.0" encoding="utf-8"?>
<ds:datastoreItem xmlns:ds="http://schemas.openxmlformats.org/officeDocument/2006/customXml" ds:itemID="{056835FD-8E00-4A75-B718-783DA23E8A29}"/>
</file>

<file path=docProps/app.xml><?xml version="1.0" encoding="utf-8"?>
<Properties xmlns="http://schemas.openxmlformats.org/officeDocument/2006/extended-properties" xmlns:vt="http://schemas.openxmlformats.org/officeDocument/2006/docPropsVTypes">
  <Template>Normal.dotm</Template>
  <TotalTime>181</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 Lorela</dc:creator>
  <cp:keywords>Tacloban; Region VIII</cp:keywords>
  <cp:lastModifiedBy>user</cp:lastModifiedBy>
  <cp:revision>6</cp:revision>
  <dcterms:created xsi:type="dcterms:W3CDTF">2014-01-07T00:29:00Z</dcterms:created>
  <dcterms:modified xsi:type="dcterms:W3CDTF">2014-01-08T23:53:00Z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438;#Tacloban|301e470e-b941-41b0-8214-57ea379bda42;#447;#Region VIII|5a9b3d15-8609-4c09-9d2f-82c5d4ad9946</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