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D8" w:rsidRPr="009B4DD8" w:rsidRDefault="009B4DD8" w:rsidP="009B4DD8">
      <w:pPr>
        <w:rPr>
          <w:sz w:val="22"/>
          <w:szCs w:val="22"/>
        </w:rPr>
      </w:pPr>
      <w:r w:rsidRPr="009B4DD8">
        <w:rPr>
          <w:sz w:val="22"/>
          <w:szCs w:val="22"/>
        </w:rPr>
        <w:t xml:space="preserve">SHELTER WORKING GROUP│ </w:t>
      </w:r>
      <w:r w:rsidRPr="009B4DD8">
        <w:rPr>
          <w:b/>
          <w:sz w:val="22"/>
          <w:szCs w:val="22"/>
        </w:rPr>
        <w:t xml:space="preserve">Cyclone Pam Response </w:t>
      </w:r>
      <w:r w:rsidRPr="009B4DD8">
        <w:rPr>
          <w:sz w:val="22"/>
          <w:szCs w:val="22"/>
        </w:rPr>
        <w:t>│VANUATU</w:t>
      </w:r>
      <w:bookmarkStart w:id="0" w:name="_GoBack"/>
      <w:bookmarkEnd w:id="0"/>
    </w:p>
    <w:p w:rsidR="009B4DD8" w:rsidRPr="009B4DD8" w:rsidRDefault="009B4DD8" w:rsidP="009B4DD8">
      <w:pPr>
        <w:rPr>
          <w:sz w:val="22"/>
          <w:szCs w:val="22"/>
        </w:rPr>
      </w:pPr>
      <w:r w:rsidRPr="009B4DD8">
        <w:rPr>
          <w:sz w:val="22"/>
          <w:szCs w:val="22"/>
        </w:rPr>
        <w:t xml:space="preserve">MEETING MINUTES: MARCH </w:t>
      </w:r>
      <w:r w:rsidRPr="009B4DD8">
        <w:rPr>
          <w:sz w:val="22"/>
          <w:szCs w:val="22"/>
        </w:rPr>
        <w:t>23</w:t>
      </w:r>
      <w:r w:rsidRPr="009B4DD8">
        <w:rPr>
          <w:sz w:val="22"/>
          <w:szCs w:val="22"/>
          <w:vertAlign w:val="superscript"/>
        </w:rPr>
        <w:t>th</w:t>
      </w:r>
      <w:r w:rsidRPr="009B4DD8">
        <w:rPr>
          <w:sz w:val="22"/>
          <w:szCs w:val="22"/>
        </w:rPr>
        <w:t xml:space="preserve"> </w:t>
      </w:r>
    </w:p>
    <w:p w:rsidR="009B4DD8" w:rsidRPr="009B4DD8" w:rsidRDefault="009B4DD8" w:rsidP="009B4DD8">
      <w:r w:rsidRPr="009B4DD8">
        <w:rPr>
          <w:sz w:val="22"/>
          <w:szCs w:val="22"/>
        </w:rPr>
        <w:t>Participants:  Care, World Vision, Caritas, Save the Children, Samaritans Purse, Red Cross, Butterfly Trust, Shelter Box, IOM, ADRA, Habitat for Humanity, Vanuatu Ministry of Foreign Affairs</w:t>
      </w:r>
      <w:r w:rsidRPr="009B4DD8">
        <w:t>.</w:t>
      </w:r>
    </w:p>
    <w:p w:rsidR="009B4DD8" w:rsidRPr="009B4DD8" w:rsidRDefault="009B4DD8" w:rsidP="009B4DD8">
      <w:pPr>
        <w:pStyle w:val="ListParagraph"/>
        <w:spacing w:before="0" w:after="240"/>
        <w:ind w:left="0"/>
        <w:rPr>
          <w:rFonts w:ascii="Arial" w:hAnsi="Arial" w:cs="Arial"/>
          <w:b/>
          <w:sz w:val="23"/>
          <w:szCs w:val="23"/>
        </w:rPr>
      </w:pPr>
    </w:p>
    <w:p w:rsidR="00905791" w:rsidRPr="009B4DD8" w:rsidRDefault="00006513" w:rsidP="009B4DD8">
      <w:pPr>
        <w:pStyle w:val="ListParagraph"/>
        <w:numPr>
          <w:ilvl w:val="0"/>
          <w:numId w:val="2"/>
        </w:numPr>
        <w:spacing w:before="0" w:after="240"/>
        <w:ind w:left="360"/>
        <w:rPr>
          <w:rFonts w:cs="Arial"/>
          <w:sz w:val="22"/>
          <w:szCs w:val="22"/>
        </w:rPr>
      </w:pPr>
      <w:r w:rsidRPr="009B4DD8">
        <w:rPr>
          <w:rFonts w:cs="Arial"/>
          <w:sz w:val="22"/>
          <w:szCs w:val="22"/>
          <w:u w:val="single"/>
        </w:rPr>
        <w:t>Shelter Working Group Coordination</w:t>
      </w:r>
      <w:r w:rsidRPr="009B4DD8">
        <w:rPr>
          <w:rFonts w:cs="Arial"/>
          <w:sz w:val="22"/>
          <w:szCs w:val="22"/>
        </w:rPr>
        <w:t xml:space="preserve"> - </w:t>
      </w:r>
      <w:r w:rsidR="001A0E16" w:rsidRPr="009B4DD8">
        <w:rPr>
          <w:rFonts w:cs="Arial"/>
          <w:sz w:val="22"/>
          <w:szCs w:val="22"/>
        </w:rPr>
        <w:t>Habitat for H</w:t>
      </w:r>
      <w:r w:rsidR="00C27D30" w:rsidRPr="009B4DD8">
        <w:rPr>
          <w:rFonts w:cs="Arial"/>
          <w:sz w:val="22"/>
          <w:szCs w:val="22"/>
        </w:rPr>
        <w:t>umanity</w:t>
      </w:r>
      <w:r w:rsidR="001A0E16" w:rsidRPr="009B4DD8">
        <w:rPr>
          <w:rFonts w:cs="Arial"/>
          <w:sz w:val="22"/>
          <w:szCs w:val="22"/>
        </w:rPr>
        <w:t xml:space="preserve"> will b</w:t>
      </w:r>
      <w:r w:rsidR="00C27D30" w:rsidRPr="009B4DD8">
        <w:rPr>
          <w:rFonts w:cs="Arial"/>
          <w:sz w:val="22"/>
          <w:szCs w:val="22"/>
        </w:rPr>
        <w:t>e supporting the shelter working group</w:t>
      </w:r>
      <w:r w:rsidR="00905791" w:rsidRPr="009B4DD8">
        <w:rPr>
          <w:rFonts w:cs="Arial"/>
          <w:sz w:val="22"/>
          <w:szCs w:val="22"/>
        </w:rPr>
        <w:t xml:space="preserve"> with 2 seconded staff (part time). They will be responsible for 3Ws and </w:t>
      </w:r>
      <w:proofErr w:type="spellStart"/>
      <w:r w:rsidR="00905791" w:rsidRPr="009B4DD8">
        <w:rPr>
          <w:rFonts w:cs="Arial"/>
          <w:sz w:val="22"/>
          <w:szCs w:val="22"/>
        </w:rPr>
        <w:t>sitreps</w:t>
      </w:r>
      <w:proofErr w:type="spellEnd"/>
      <w:r w:rsidR="00905791" w:rsidRPr="009B4DD8">
        <w:rPr>
          <w:rFonts w:cs="Arial"/>
          <w:sz w:val="22"/>
          <w:szCs w:val="22"/>
        </w:rPr>
        <w:t xml:space="preserve"> to be distributed every 2 days</w:t>
      </w:r>
      <w:r w:rsidR="009B4DD8">
        <w:rPr>
          <w:rFonts w:cs="Arial"/>
          <w:sz w:val="22"/>
          <w:szCs w:val="22"/>
        </w:rPr>
        <w:t>.</w:t>
      </w:r>
    </w:p>
    <w:p w:rsidR="00006513" w:rsidRPr="009B4DD8" w:rsidRDefault="00006513" w:rsidP="009B4DD8">
      <w:pPr>
        <w:pStyle w:val="ListParagraph"/>
        <w:spacing w:before="0" w:after="240"/>
        <w:ind w:left="360"/>
        <w:rPr>
          <w:rFonts w:cs="Arial"/>
          <w:sz w:val="22"/>
          <w:szCs w:val="22"/>
        </w:rPr>
      </w:pPr>
    </w:p>
    <w:p w:rsidR="00905791" w:rsidRPr="009B4DD8" w:rsidRDefault="001A0E16" w:rsidP="009B4DD8">
      <w:pPr>
        <w:pStyle w:val="ListParagraph"/>
        <w:numPr>
          <w:ilvl w:val="0"/>
          <w:numId w:val="2"/>
        </w:numPr>
        <w:spacing w:before="0" w:after="240"/>
        <w:ind w:left="360"/>
        <w:rPr>
          <w:rFonts w:cs="Arial"/>
          <w:sz w:val="22"/>
          <w:szCs w:val="22"/>
        </w:rPr>
      </w:pPr>
      <w:r w:rsidRPr="009B4DD8">
        <w:rPr>
          <w:rFonts w:cs="Arial"/>
          <w:sz w:val="22"/>
          <w:szCs w:val="22"/>
          <w:u w:val="single"/>
        </w:rPr>
        <w:t>Flash appeal</w:t>
      </w:r>
      <w:r w:rsidRPr="009B4DD8">
        <w:rPr>
          <w:rFonts w:cs="Arial"/>
          <w:sz w:val="22"/>
          <w:szCs w:val="22"/>
        </w:rPr>
        <w:t xml:space="preserve"> – finalized today at 11am today. Shelter component had project</w:t>
      </w:r>
      <w:r w:rsidR="00C27D30" w:rsidRPr="009B4DD8">
        <w:rPr>
          <w:rFonts w:cs="Arial"/>
          <w:sz w:val="22"/>
          <w:szCs w:val="22"/>
        </w:rPr>
        <w:t xml:space="preserve">s in </w:t>
      </w:r>
      <w:r w:rsidR="00905791" w:rsidRPr="009B4DD8">
        <w:rPr>
          <w:rFonts w:cs="Arial"/>
          <w:sz w:val="22"/>
          <w:szCs w:val="22"/>
        </w:rPr>
        <w:t>submitted by</w:t>
      </w:r>
      <w:r w:rsidR="00C27D30" w:rsidRPr="009B4DD8">
        <w:rPr>
          <w:rFonts w:cs="Arial"/>
          <w:sz w:val="22"/>
          <w:szCs w:val="22"/>
        </w:rPr>
        <w:t xml:space="preserve"> WV, Care, </w:t>
      </w:r>
      <w:proofErr w:type="gramStart"/>
      <w:r w:rsidR="00C27D30" w:rsidRPr="009B4DD8">
        <w:rPr>
          <w:rFonts w:cs="Arial"/>
          <w:sz w:val="22"/>
          <w:szCs w:val="22"/>
        </w:rPr>
        <w:t>Habi</w:t>
      </w:r>
      <w:r w:rsidR="00905791" w:rsidRPr="009B4DD8">
        <w:rPr>
          <w:rFonts w:cs="Arial"/>
          <w:sz w:val="22"/>
          <w:szCs w:val="22"/>
        </w:rPr>
        <w:t>t</w:t>
      </w:r>
      <w:r w:rsidR="00C27D30" w:rsidRPr="009B4DD8">
        <w:rPr>
          <w:rFonts w:cs="Arial"/>
          <w:sz w:val="22"/>
          <w:szCs w:val="22"/>
        </w:rPr>
        <w:t>at</w:t>
      </w:r>
      <w:proofErr w:type="gramEnd"/>
      <w:r w:rsidR="00C27D30" w:rsidRPr="009B4DD8">
        <w:rPr>
          <w:rFonts w:cs="Arial"/>
          <w:sz w:val="22"/>
          <w:szCs w:val="22"/>
        </w:rPr>
        <w:t xml:space="preserve"> for Huma</w:t>
      </w:r>
      <w:r w:rsidR="00905791" w:rsidRPr="009B4DD8">
        <w:rPr>
          <w:rFonts w:cs="Arial"/>
          <w:sz w:val="22"/>
          <w:szCs w:val="22"/>
        </w:rPr>
        <w:t xml:space="preserve">nity, Save the Children and IOM totaling $2 million. Total needs for flash appeal $5 million. Will be presented to government tonight and expected to be released </w:t>
      </w:r>
      <w:r w:rsidR="009B4DD8" w:rsidRPr="009B4DD8">
        <w:rPr>
          <w:rFonts w:cs="Arial"/>
          <w:sz w:val="22"/>
          <w:szCs w:val="22"/>
        </w:rPr>
        <w:t>tomorrow</w:t>
      </w:r>
    </w:p>
    <w:p w:rsidR="00006513" w:rsidRPr="009B4DD8" w:rsidRDefault="00006513" w:rsidP="009B4DD8">
      <w:pPr>
        <w:pStyle w:val="ListParagraph"/>
        <w:spacing w:before="0" w:after="240"/>
        <w:ind w:left="360"/>
        <w:rPr>
          <w:rFonts w:cs="Arial"/>
          <w:sz w:val="22"/>
          <w:szCs w:val="22"/>
        </w:rPr>
      </w:pPr>
    </w:p>
    <w:p w:rsidR="00076AA6" w:rsidRPr="009B4DD8" w:rsidRDefault="001A0E16" w:rsidP="009B4DD8">
      <w:pPr>
        <w:pStyle w:val="ListParagraph"/>
        <w:numPr>
          <w:ilvl w:val="0"/>
          <w:numId w:val="2"/>
        </w:numPr>
        <w:spacing w:before="0" w:after="240"/>
        <w:ind w:left="360"/>
        <w:rPr>
          <w:rFonts w:cs="Arial"/>
          <w:sz w:val="22"/>
          <w:szCs w:val="22"/>
        </w:rPr>
      </w:pPr>
      <w:r w:rsidRPr="009B4DD8">
        <w:rPr>
          <w:rFonts w:cs="Arial"/>
          <w:sz w:val="22"/>
          <w:szCs w:val="22"/>
          <w:u w:val="single"/>
        </w:rPr>
        <w:t>Evacuation centers</w:t>
      </w:r>
      <w:r w:rsidR="00953182" w:rsidRPr="009B4DD8">
        <w:rPr>
          <w:rFonts w:cs="Arial"/>
          <w:sz w:val="22"/>
          <w:szCs w:val="22"/>
        </w:rPr>
        <w:t xml:space="preserve"> –</w:t>
      </w:r>
      <w:r w:rsidR="00905791" w:rsidRPr="009B4DD8">
        <w:rPr>
          <w:rFonts w:cs="Arial"/>
          <w:sz w:val="22"/>
          <w:szCs w:val="22"/>
        </w:rPr>
        <w:t xml:space="preserve"> </w:t>
      </w:r>
      <w:r w:rsidR="00C27D30" w:rsidRPr="009B4DD8">
        <w:rPr>
          <w:rFonts w:cs="Arial"/>
          <w:sz w:val="22"/>
          <w:szCs w:val="22"/>
        </w:rPr>
        <w:t>NGOs</w:t>
      </w:r>
      <w:r w:rsidR="00953182" w:rsidRPr="009B4DD8">
        <w:rPr>
          <w:rFonts w:cs="Arial"/>
          <w:sz w:val="22"/>
          <w:szCs w:val="22"/>
        </w:rPr>
        <w:t xml:space="preserve"> </w:t>
      </w:r>
      <w:r w:rsidR="00905791" w:rsidRPr="009B4DD8">
        <w:rPr>
          <w:rFonts w:cs="Arial"/>
          <w:sz w:val="22"/>
          <w:szCs w:val="22"/>
        </w:rPr>
        <w:t xml:space="preserve">(STC, ADRA, </w:t>
      </w:r>
      <w:proofErr w:type="gramStart"/>
      <w:r w:rsidR="00905791" w:rsidRPr="009B4DD8">
        <w:rPr>
          <w:rFonts w:cs="Arial"/>
          <w:sz w:val="22"/>
          <w:szCs w:val="22"/>
        </w:rPr>
        <w:t>Red</w:t>
      </w:r>
      <w:proofErr w:type="gramEnd"/>
      <w:r w:rsidR="00905791" w:rsidRPr="009B4DD8">
        <w:rPr>
          <w:rFonts w:cs="Arial"/>
          <w:sz w:val="22"/>
          <w:szCs w:val="22"/>
        </w:rPr>
        <w:t xml:space="preserve"> Cross) today</w:t>
      </w:r>
      <w:r w:rsidR="00953182" w:rsidRPr="009B4DD8">
        <w:rPr>
          <w:rFonts w:cs="Arial"/>
          <w:sz w:val="22"/>
          <w:szCs w:val="22"/>
        </w:rPr>
        <w:t xml:space="preserve"> </w:t>
      </w:r>
      <w:r w:rsidR="00905791" w:rsidRPr="009B4DD8">
        <w:rPr>
          <w:rFonts w:cs="Arial"/>
          <w:sz w:val="22"/>
          <w:szCs w:val="22"/>
        </w:rPr>
        <w:t xml:space="preserve">have been </w:t>
      </w:r>
      <w:r w:rsidR="00953182" w:rsidRPr="009B4DD8">
        <w:rPr>
          <w:rFonts w:cs="Arial"/>
          <w:sz w:val="22"/>
          <w:szCs w:val="22"/>
        </w:rPr>
        <w:t xml:space="preserve">supporting </w:t>
      </w:r>
      <w:r w:rsidR="00076AA6" w:rsidRPr="009B4DD8">
        <w:rPr>
          <w:rFonts w:cs="Arial"/>
          <w:sz w:val="22"/>
          <w:szCs w:val="22"/>
        </w:rPr>
        <w:t xml:space="preserve">government request to provide shelter assistance to those in evacuation </w:t>
      </w:r>
      <w:r w:rsidR="00905791" w:rsidRPr="009B4DD8">
        <w:rPr>
          <w:rFonts w:cs="Arial"/>
          <w:sz w:val="22"/>
          <w:szCs w:val="22"/>
        </w:rPr>
        <w:t>centers</w:t>
      </w:r>
      <w:r w:rsidR="00076AA6" w:rsidRPr="009B4DD8">
        <w:rPr>
          <w:rFonts w:cs="Arial"/>
          <w:sz w:val="22"/>
          <w:szCs w:val="22"/>
        </w:rPr>
        <w:t xml:space="preserve"> to allow them to return home.</w:t>
      </w:r>
      <w:r w:rsidR="00C27D30" w:rsidRPr="009B4DD8">
        <w:rPr>
          <w:rFonts w:cs="Arial"/>
          <w:sz w:val="22"/>
          <w:szCs w:val="22"/>
        </w:rPr>
        <w:t xml:space="preserve"> </w:t>
      </w:r>
      <w:r w:rsidR="00076AA6" w:rsidRPr="009B4DD8">
        <w:rPr>
          <w:rFonts w:cs="Arial"/>
          <w:sz w:val="22"/>
          <w:szCs w:val="22"/>
        </w:rPr>
        <w:t xml:space="preserve">Shelter was identified as the priority need according to </w:t>
      </w:r>
      <w:r w:rsidR="006254ED">
        <w:rPr>
          <w:rFonts w:cs="Arial"/>
          <w:sz w:val="22"/>
          <w:szCs w:val="22"/>
        </w:rPr>
        <w:t xml:space="preserve">Displacement Tracking Matrix </w:t>
      </w:r>
      <w:r w:rsidR="009B4DD8">
        <w:rPr>
          <w:rFonts w:cs="Arial"/>
          <w:sz w:val="22"/>
          <w:szCs w:val="22"/>
        </w:rPr>
        <w:t>(</w:t>
      </w:r>
      <w:r w:rsidR="00076AA6" w:rsidRPr="009B4DD8">
        <w:rPr>
          <w:rFonts w:cs="Arial"/>
          <w:sz w:val="22"/>
          <w:szCs w:val="22"/>
        </w:rPr>
        <w:t>DTM</w:t>
      </w:r>
      <w:r w:rsidR="009B4DD8">
        <w:rPr>
          <w:rFonts w:cs="Arial"/>
          <w:sz w:val="22"/>
          <w:szCs w:val="22"/>
        </w:rPr>
        <w:t>)</w:t>
      </w:r>
      <w:r w:rsidR="00076AA6" w:rsidRPr="009B4DD8">
        <w:rPr>
          <w:rFonts w:cs="Arial"/>
          <w:sz w:val="22"/>
          <w:szCs w:val="22"/>
        </w:rPr>
        <w:t xml:space="preserve">, and the provision of such has allowed </w:t>
      </w:r>
      <w:r w:rsidR="00905791" w:rsidRPr="009B4DD8">
        <w:rPr>
          <w:rFonts w:cs="Arial"/>
          <w:sz w:val="22"/>
          <w:szCs w:val="22"/>
        </w:rPr>
        <w:t xml:space="preserve">many </w:t>
      </w:r>
      <w:r w:rsidR="00076AA6" w:rsidRPr="009B4DD8">
        <w:rPr>
          <w:rFonts w:cs="Arial"/>
          <w:sz w:val="22"/>
          <w:szCs w:val="22"/>
        </w:rPr>
        <w:t xml:space="preserve">people to return. </w:t>
      </w:r>
    </w:p>
    <w:p w:rsidR="00006513" w:rsidRPr="009B4DD8" w:rsidRDefault="00006513" w:rsidP="009B4DD8">
      <w:pPr>
        <w:pStyle w:val="ListParagraph"/>
        <w:spacing w:before="0" w:after="240"/>
        <w:ind w:left="360"/>
        <w:rPr>
          <w:rFonts w:cs="Arial"/>
          <w:sz w:val="22"/>
          <w:szCs w:val="22"/>
        </w:rPr>
      </w:pPr>
    </w:p>
    <w:p w:rsidR="00953182" w:rsidRPr="009B4DD8" w:rsidRDefault="00905791" w:rsidP="009B4DD8">
      <w:pPr>
        <w:pStyle w:val="ListParagraph"/>
        <w:numPr>
          <w:ilvl w:val="0"/>
          <w:numId w:val="2"/>
        </w:numPr>
        <w:spacing w:before="0" w:after="240"/>
        <w:ind w:left="360"/>
        <w:rPr>
          <w:rFonts w:cs="Arial"/>
          <w:sz w:val="22"/>
          <w:szCs w:val="22"/>
        </w:rPr>
      </w:pPr>
      <w:r w:rsidRPr="009B4DD8">
        <w:rPr>
          <w:rFonts w:cs="Arial"/>
          <w:sz w:val="22"/>
          <w:szCs w:val="22"/>
          <w:u w:val="single"/>
        </w:rPr>
        <w:t>Distributions</w:t>
      </w:r>
      <w:r w:rsidRPr="009B4DD8">
        <w:rPr>
          <w:rFonts w:cs="Arial"/>
          <w:sz w:val="22"/>
          <w:szCs w:val="22"/>
        </w:rPr>
        <w:t xml:space="preserve"> - </w:t>
      </w:r>
      <w:r w:rsidR="00953182" w:rsidRPr="009B4DD8">
        <w:rPr>
          <w:rFonts w:cs="Arial"/>
          <w:sz w:val="22"/>
          <w:szCs w:val="22"/>
        </w:rPr>
        <w:t>IFRC plans on distribut</w:t>
      </w:r>
      <w:r w:rsidRPr="009B4DD8">
        <w:rPr>
          <w:rFonts w:cs="Arial"/>
          <w:sz w:val="22"/>
          <w:szCs w:val="22"/>
        </w:rPr>
        <w:t>e</w:t>
      </w:r>
      <w:r w:rsidR="00953182" w:rsidRPr="009B4DD8">
        <w:rPr>
          <w:rFonts w:cs="Arial"/>
          <w:sz w:val="22"/>
          <w:szCs w:val="22"/>
        </w:rPr>
        <w:t xml:space="preserve"> through the</w:t>
      </w:r>
      <w:r w:rsidR="00C27D30" w:rsidRPr="009B4DD8">
        <w:rPr>
          <w:rFonts w:cs="Arial"/>
          <w:sz w:val="22"/>
          <w:szCs w:val="22"/>
        </w:rPr>
        <w:t xml:space="preserve"> local</w:t>
      </w:r>
      <w:r w:rsidR="00953182" w:rsidRPr="009B4DD8">
        <w:rPr>
          <w:rFonts w:cs="Arial"/>
          <w:sz w:val="22"/>
          <w:szCs w:val="22"/>
        </w:rPr>
        <w:t xml:space="preserve"> chief system</w:t>
      </w:r>
      <w:r w:rsidRPr="009B4DD8">
        <w:rPr>
          <w:rFonts w:cs="Arial"/>
          <w:sz w:val="22"/>
          <w:szCs w:val="22"/>
        </w:rPr>
        <w:t xml:space="preserve">, with training and retrofitting to follow with cross-checking and verification. </w:t>
      </w:r>
      <w:r w:rsidR="006254ED">
        <w:rPr>
          <w:rFonts w:cs="Arial"/>
          <w:sz w:val="22"/>
          <w:szCs w:val="22"/>
        </w:rPr>
        <w:t xml:space="preserve"> Partners agreed on the need for guidance/recommendations to ensure standard and harmonized procedures for distributions. </w:t>
      </w:r>
    </w:p>
    <w:p w:rsidR="00006513" w:rsidRPr="009B4DD8" w:rsidRDefault="00006513" w:rsidP="009B4DD8">
      <w:pPr>
        <w:pStyle w:val="ListParagraph"/>
        <w:spacing w:before="0" w:after="240"/>
        <w:ind w:left="360"/>
        <w:rPr>
          <w:rFonts w:cs="Arial"/>
          <w:sz w:val="22"/>
          <w:szCs w:val="22"/>
        </w:rPr>
      </w:pPr>
    </w:p>
    <w:p w:rsidR="00C65AEA" w:rsidRPr="009B4DD8" w:rsidRDefault="00C65AEA" w:rsidP="009B4DD8">
      <w:pPr>
        <w:pStyle w:val="ListParagraph"/>
        <w:numPr>
          <w:ilvl w:val="0"/>
          <w:numId w:val="2"/>
        </w:numPr>
        <w:spacing w:before="0" w:after="240"/>
        <w:ind w:left="360"/>
        <w:rPr>
          <w:rFonts w:cs="Arial"/>
          <w:sz w:val="22"/>
          <w:szCs w:val="22"/>
        </w:rPr>
      </w:pPr>
      <w:proofErr w:type="spellStart"/>
      <w:r w:rsidRPr="009B4DD8">
        <w:rPr>
          <w:rFonts w:cs="Arial"/>
          <w:sz w:val="22"/>
          <w:szCs w:val="22"/>
          <w:u w:val="single"/>
        </w:rPr>
        <w:t>Malakul</w:t>
      </w:r>
      <w:r w:rsidR="006254ED">
        <w:rPr>
          <w:rFonts w:cs="Arial"/>
          <w:sz w:val="22"/>
          <w:szCs w:val="22"/>
          <w:u w:val="single"/>
        </w:rPr>
        <w:t>a</w:t>
      </w:r>
      <w:proofErr w:type="spellEnd"/>
      <w:r w:rsidRPr="009B4DD8">
        <w:rPr>
          <w:rFonts w:cs="Arial"/>
          <w:sz w:val="22"/>
          <w:szCs w:val="22"/>
        </w:rPr>
        <w:t xml:space="preserve"> – </w:t>
      </w:r>
      <w:r w:rsidR="00905791" w:rsidRPr="009B4DD8">
        <w:rPr>
          <w:rFonts w:cs="Arial"/>
          <w:sz w:val="22"/>
          <w:szCs w:val="22"/>
        </w:rPr>
        <w:t xml:space="preserve">as reported by Butterfly Trust, the southern part of the island which is a hard to reach area was very hard hit. Many traditional homes were </w:t>
      </w:r>
      <w:proofErr w:type="gramStart"/>
      <w:r w:rsidR="00905791" w:rsidRPr="009B4DD8">
        <w:rPr>
          <w:rFonts w:cs="Arial"/>
          <w:sz w:val="22"/>
          <w:szCs w:val="22"/>
        </w:rPr>
        <w:t>damaged/destroyed</w:t>
      </w:r>
      <w:proofErr w:type="gramEnd"/>
      <w:r w:rsidR="00905791" w:rsidRPr="009B4DD8">
        <w:rPr>
          <w:rFonts w:cs="Arial"/>
          <w:sz w:val="22"/>
          <w:szCs w:val="22"/>
        </w:rPr>
        <w:t xml:space="preserve">. </w:t>
      </w:r>
      <w:r w:rsidR="005F2ECE" w:rsidRPr="009B4DD8">
        <w:rPr>
          <w:rFonts w:cs="Arial"/>
          <w:sz w:val="22"/>
          <w:szCs w:val="22"/>
        </w:rPr>
        <w:t>School dormitory buildings were also destroyed so there are additional shelter needs for students. Quantitative data still incoming</w:t>
      </w:r>
      <w:r w:rsidR="005A3C05">
        <w:rPr>
          <w:rFonts w:cs="Arial"/>
          <w:sz w:val="22"/>
          <w:szCs w:val="22"/>
        </w:rPr>
        <w:t>.</w:t>
      </w:r>
    </w:p>
    <w:p w:rsidR="00006513" w:rsidRPr="009B4DD8" w:rsidRDefault="00006513" w:rsidP="009B4DD8">
      <w:pPr>
        <w:pStyle w:val="ListParagraph"/>
        <w:spacing w:before="0" w:after="240"/>
        <w:ind w:left="360"/>
        <w:rPr>
          <w:rFonts w:cs="Arial"/>
          <w:sz w:val="22"/>
          <w:szCs w:val="22"/>
        </w:rPr>
      </w:pPr>
    </w:p>
    <w:p w:rsidR="00024164" w:rsidRPr="009B4DD8" w:rsidRDefault="00C27D30" w:rsidP="009B4DD8">
      <w:pPr>
        <w:pStyle w:val="ListParagraph"/>
        <w:numPr>
          <w:ilvl w:val="0"/>
          <w:numId w:val="2"/>
        </w:numPr>
        <w:spacing w:before="0" w:after="240"/>
        <w:ind w:left="360"/>
        <w:rPr>
          <w:rFonts w:cs="Arial"/>
          <w:sz w:val="22"/>
          <w:szCs w:val="22"/>
        </w:rPr>
      </w:pPr>
      <w:r w:rsidRPr="009B4DD8">
        <w:rPr>
          <w:rFonts w:cs="Arial"/>
          <w:sz w:val="22"/>
          <w:szCs w:val="22"/>
          <w:u w:val="single"/>
        </w:rPr>
        <w:t>Samarita</w:t>
      </w:r>
      <w:r w:rsidR="00024164" w:rsidRPr="009B4DD8">
        <w:rPr>
          <w:rFonts w:cs="Arial"/>
          <w:sz w:val="22"/>
          <w:szCs w:val="22"/>
          <w:u w:val="single"/>
        </w:rPr>
        <w:t>n’s Purse</w:t>
      </w:r>
      <w:r w:rsidR="00024164" w:rsidRPr="009B4DD8">
        <w:rPr>
          <w:rFonts w:cs="Arial"/>
          <w:sz w:val="22"/>
          <w:szCs w:val="22"/>
        </w:rPr>
        <w:t xml:space="preserve"> </w:t>
      </w:r>
      <w:r w:rsidR="005F2ECE" w:rsidRPr="009B4DD8">
        <w:rPr>
          <w:rFonts w:cs="Arial"/>
          <w:sz w:val="22"/>
          <w:szCs w:val="22"/>
        </w:rPr>
        <w:t>- has stocks and is</w:t>
      </w:r>
      <w:r w:rsidR="00024164" w:rsidRPr="009B4DD8">
        <w:rPr>
          <w:rFonts w:cs="Arial"/>
          <w:sz w:val="22"/>
          <w:szCs w:val="22"/>
        </w:rPr>
        <w:t xml:space="preserve"> looking to fill gaps. They have</w:t>
      </w:r>
      <w:r w:rsidR="005F2ECE" w:rsidRPr="009B4DD8">
        <w:rPr>
          <w:rFonts w:cs="Arial"/>
          <w:sz w:val="22"/>
          <w:szCs w:val="22"/>
        </w:rPr>
        <w:t xml:space="preserve"> </w:t>
      </w:r>
      <w:r w:rsidR="005F2ECE" w:rsidRPr="009B4DD8">
        <w:rPr>
          <w:rFonts w:cs="Arial"/>
          <w:sz w:val="22"/>
          <w:szCs w:val="22"/>
        </w:rPr>
        <w:t xml:space="preserve">4,500 shelter kits from Samaritan’s purse (in country) </w:t>
      </w:r>
      <w:r w:rsidR="005F2ECE" w:rsidRPr="009B4DD8">
        <w:rPr>
          <w:rFonts w:cs="Arial"/>
          <w:sz w:val="22"/>
          <w:szCs w:val="22"/>
        </w:rPr>
        <w:t>as well as</w:t>
      </w:r>
      <w:r w:rsidR="00024164" w:rsidRPr="009B4DD8">
        <w:rPr>
          <w:rFonts w:cs="Arial"/>
          <w:sz w:val="22"/>
          <w:szCs w:val="22"/>
        </w:rPr>
        <w:t xml:space="preserve"> 1500 blankets, 96 rolls of plastic</w:t>
      </w:r>
      <w:r w:rsidR="005F2ECE" w:rsidRPr="009B4DD8">
        <w:rPr>
          <w:rFonts w:cs="Arial"/>
          <w:sz w:val="22"/>
          <w:szCs w:val="22"/>
        </w:rPr>
        <w:t xml:space="preserve"> sheeting</w:t>
      </w:r>
      <w:r w:rsidR="00024164" w:rsidRPr="009B4DD8">
        <w:rPr>
          <w:rFonts w:cs="Arial"/>
          <w:sz w:val="22"/>
          <w:szCs w:val="22"/>
        </w:rPr>
        <w:t>, kitchen kits</w:t>
      </w:r>
      <w:r w:rsidRPr="009B4DD8">
        <w:rPr>
          <w:rFonts w:cs="Arial"/>
          <w:sz w:val="22"/>
          <w:szCs w:val="22"/>
        </w:rPr>
        <w:t>, and more</w:t>
      </w:r>
      <w:r w:rsidR="00024164" w:rsidRPr="009B4DD8">
        <w:rPr>
          <w:rFonts w:cs="Arial"/>
          <w:sz w:val="22"/>
          <w:szCs w:val="22"/>
        </w:rPr>
        <w:t xml:space="preserve">. </w:t>
      </w:r>
      <w:r w:rsidR="005A3C05">
        <w:rPr>
          <w:rFonts w:cs="Arial"/>
          <w:sz w:val="22"/>
          <w:szCs w:val="22"/>
        </w:rPr>
        <w:t>The cluster</w:t>
      </w:r>
      <w:r w:rsidR="00024164" w:rsidRPr="009B4DD8">
        <w:rPr>
          <w:rFonts w:cs="Arial"/>
          <w:sz w:val="22"/>
          <w:szCs w:val="22"/>
        </w:rPr>
        <w:t xml:space="preserve"> recommends that Samar</w:t>
      </w:r>
      <w:r w:rsidRPr="009B4DD8">
        <w:rPr>
          <w:rFonts w:cs="Arial"/>
          <w:sz w:val="22"/>
          <w:szCs w:val="22"/>
        </w:rPr>
        <w:t>itan’s</w:t>
      </w:r>
      <w:r w:rsidR="005A3C05">
        <w:rPr>
          <w:rFonts w:cs="Arial"/>
          <w:sz w:val="22"/>
          <w:szCs w:val="22"/>
        </w:rPr>
        <w:t xml:space="preserve"> Purse use the rolls of plastic sheeting in </w:t>
      </w:r>
      <w:r w:rsidR="00024164" w:rsidRPr="009B4DD8">
        <w:rPr>
          <w:rFonts w:cs="Arial"/>
          <w:sz w:val="22"/>
          <w:szCs w:val="22"/>
        </w:rPr>
        <w:t xml:space="preserve">schools/dormitories that are </w:t>
      </w:r>
      <w:proofErr w:type="gramStart"/>
      <w:r w:rsidR="00024164" w:rsidRPr="009B4DD8">
        <w:rPr>
          <w:rFonts w:cs="Arial"/>
          <w:sz w:val="22"/>
          <w:szCs w:val="22"/>
        </w:rPr>
        <w:t>damaged/destroyed</w:t>
      </w:r>
      <w:proofErr w:type="gramEnd"/>
      <w:r w:rsidR="00024164" w:rsidRPr="009B4DD8">
        <w:rPr>
          <w:rFonts w:cs="Arial"/>
          <w:sz w:val="22"/>
          <w:szCs w:val="22"/>
        </w:rPr>
        <w:t>, as there i</w:t>
      </w:r>
      <w:r w:rsidRPr="009B4DD8">
        <w:rPr>
          <w:rFonts w:cs="Arial"/>
          <w:sz w:val="22"/>
          <w:szCs w:val="22"/>
        </w:rPr>
        <w:t>s likely a gap there</w:t>
      </w:r>
      <w:r w:rsidR="005F2ECE" w:rsidRPr="009B4DD8">
        <w:rPr>
          <w:rFonts w:cs="Arial"/>
          <w:sz w:val="22"/>
          <w:szCs w:val="22"/>
        </w:rPr>
        <w:t xml:space="preserve"> given</w:t>
      </w:r>
      <w:r w:rsidRPr="009B4DD8">
        <w:rPr>
          <w:rFonts w:cs="Arial"/>
          <w:sz w:val="22"/>
          <w:szCs w:val="22"/>
        </w:rPr>
        <w:t xml:space="preserve"> school</w:t>
      </w:r>
      <w:r w:rsidR="00024164" w:rsidRPr="009B4DD8">
        <w:rPr>
          <w:rFonts w:cs="Arial"/>
          <w:sz w:val="22"/>
          <w:szCs w:val="22"/>
        </w:rPr>
        <w:t xml:space="preserve">s are normally part of education, not shelter dist. </w:t>
      </w:r>
    </w:p>
    <w:p w:rsidR="00006513" w:rsidRPr="009B4DD8" w:rsidRDefault="00006513" w:rsidP="009B4DD8">
      <w:pPr>
        <w:pStyle w:val="ListParagraph"/>
        <w:spacing w:before="0" w:after="240"/>
        <w:ind w:left="360"/>
        <w:rPr>
          <w:rFonts w:cs="Arial"/>
          <w:sz w:val="22"/>
          <w:szCs w:val="22"/>
        </w:rPr>
      </w:pPr>
    </w:p>
    <w:p w:rsidR="005F2ECE" w:rsidRPr="009B4DD8" w:rsidRDefault="005F2ECE" w:rsidP="009B4DD8">
      <w:pPr>
        <w:pStyle w:val="ListParagraph"/>
        <w:numPr>
          <w:ilvl w:val="0"/>
          <w:numId w:val="2"/>
        </w:numPr>
        <w:spacing w:before="0" w:after="240"/>
        <w:ind w:left="360"/>
        <w:rPr>
          <w:rFonts w:cs="Arial"/>
          <w:sz w:val="22"/>
          <w:szCs w:val="22"/>
        </w:rPr>
      </w:pPr>
      <w:r w:rsidRPr="009B4DD8">
        <w:rPr>
          <w:rFonts w:cs="Arial"/>
          <w:sz w:val="22"/>
          <w:szCs w:val="22"/>
          <w:u w:val="single"/>
        </w:rPr>
        <w:t>3Ws</w:t>
      </w:r>
      <w:r w:rsidRPr="009B4DD8">
        <w:rPr>
          <w:rFonts w:cs="Arial"/>
          <w:sz w:val="22"/>
          <w:szCs w:val="22"/>
        </w:rPr>
        <w:t xml:space="preserve"> - There is a need for NGO partners to report accurately what stocks they have, what distribution plans are, and where in order to facilitate accurate coordination. </w:t>
      </w:r>
      <w:r w:rsidRPr="009B4DD8">
        <w:rPr>
          <w:rFonts w:cs="Arial"/>
          <w:b/>
          <w:sz w:val="22"/>
          <w:szCs w:val="22"/>
        </w:rPr>
        <w:t>Please note that this is a specific request from the government who expects all NGOs to regularly report to the Shelter Working Group 3W to avoid overlap and ensure efficient allocation of resources</w:t>
      </w:r>
    </w:p>
    <w:p w:rsidR="009D0C4C" w:rsidRPr="009B4DD8" w:rsidRDefault="009D0C4C" w:rsidP="009B4DD8">
      <w:pPr>
        <w:pStyle w:val="ListParagraph"/>
        <w:spacing w:before="0" w:after="240"/>
        <w:ind w:left="360"/>
        <w:rPr>
          <w:rFonts w:cs="Arial"/>
          <w:sz w:val="22"/>
          <w:szCs w:val="22"/>
        </w:rPr>
      </w:pPr>
    </w:p>
    <w:p w:rsidR="006B4F6F" w:rsidRPr="009B4DD8" w:rsidRDefault="005F2ECE" w:rsidP="009B4DD8">
      <w:pPr>
        <w:pStyle w:val="ListParagraph"/>
        <w:numPr>
          <w:ilvl w:val="0"/>
          <w:numId w:val="2"/>
        </w:numPr>
        <w:spacing w:before="0" w:after="240"/>
        <w:ind w:left="360"/>
        <w:rPr>
          <w:rFonts w:cs="Arial"/>
          <w:sz w:val="22"/>
          <w:szCs w:val="22"/>
        </w:rPr>
      </w:pPr>
      <w:r w:rsidRPr="009B4DD8">
        <w:rPr>
          <w:rFonts w:cs="Arial"/>
          <w:sz w:val="22"/>
          <w:szCs w:val="22"/>
          <w:u w:val="single"/>
        </w:rPr>
        <w:t>Stock Update</w:t>
      </w:r>
      <w:r w:rsidRPr="009B4DD8">
        <w:rPr>
          <w:rFonts w:cs="Arial"/>
          <w:sz w:val="22"/>
          <w:szCs w:val="22"/>
        </w:rPr>
        <w:t xml:space="preserve"> – as per current data (including stocks in-country and in pipeline) </w:t>
      </w:r>
      <w:r w:rsidR="009D0C4C" w:rsidRPr="009B4DD8">
        <w:rPr>
          <w:rFonts w:cs="Arial"/>
          <w:sz w:val="22"/>
          <w:szCs w:val="22"/>
        </w:rPr>
        <w:t xml:space="preserve">there are </w:t>
      </w:r>
      <w:r w:rsidR="006B4F6F" w:rsidRPr="009B4DD8">
        <w:rPr>
          <w:rFonts w:cs="Arial"/>
          <w:sz w:val="22"/>
          <w:szCs w:val="22"/>
        </w:rPr>
        <w:t>19,974</w:t>
      </w:r>
      <w:r w:rsidRPr="009B4DD8">
        <w:rPr>
          <w:rFonts w:cs="Arial"/>
          <w:sz w:val="22"/>
          <w:szCs w:val="22"/>
        </w:rPr>
        <w:t xml:space="preserve"> </w:t>
      </w:r>
      <w:r w:rsidR="004336C3" w:rsidRPr="009B4DD8">
        <w:rPr>
          <w:rFonts w:cs="Arial"/>
          <w:sz w:val="22"/>
          <w:szCs w:val="22"/>
        </w:rPr>
        <w:t xml:space="preserve">households for </w:t>
      </w:r>
      <w:r w:rsidRPr="009B4DD8">
        <w:rPr>
          <w:rFonts w:cs="Arial"/>
          <w:sz w:val="22"/>
          <w:szCs w:val="22"/>
        </w:rPr>
        <w:t>emergency</w:t>
      </w:r>
      <w:r w:rsidR="006B4F6F" w:rsidRPr="009B4DD8">
        <w:rPr>
          <w:rFonts w:cs="Arial"/>
          <w:sz w:val="22"/>
          <w:szCs w:val="22"/>
        </w:rPr>
        <w:t xml:space="preserve"> shelter</w:t>
      </w:r>
      <w:r w:rsidR="00C65AEA" w:rsidRPr="009B4DD8">
        <w:rPr>
          <w:rFonts w:cs="Arial"/>
          <w:sz w:val="22"/>
          <w:szCs w:val="22"/>
        </w:rPr>
        <w:t>, enough to cover badly damaged</w:t>
      </w:r>
      <w:r w:rsidR="006B4F6F" w:rsidRPr="009B4DD8">
        <w:rPr>
          <w:rFonts w:cs="Arial"/>
          <w:sz w:val="22"/>
          <w:szCs w:val="22"/>
        </w:rPr>
        <w:t xml:space="preserve"> homes in the country. </w:t>
      </w:r>
      <w:r w:rsidR="00024164" w:rsidRPr="009B4DD8">
        <w:rPr>
          <w:rFonts w:cs="Arial"/>
          <w:sz w:val="22"/>
          <w:szCs w:val="22"/>
        </w:rPr>
        <w:t xml:space="preserve">There are enough tarps to </w:t>
      </w:r>
      <w:r w:rsidR="00024164" w:rsidRPr="009B4DD8">
        <w:rPr>
          <w:rFonts w:cs="Arial"/>
          <w:sz w:val="22"/>
          <w:szCs w:val="22"/>
        </w:rPr>
        <w:lastRenderedPageBreak/>
        <w:t xml:space="preserve">distribute 2 tarps to all households that were destroyed by the disaster. Also enough to distribute a tool kit to each house. 2 blankets will be included for each household. Some areas will be tarpaulins only first. Kitchen sets </w:t>
      </w:r>
      <w:r w:rsidR="00C575DB" w:rsidRPr="009B4DD8">
        <w:rPr>
          <w:rFonts w:cs="Arial"/>
          <w:sz w:val="22"/>
          <w:szCs w:val="22"/>
        </w:rPr>
        <w:t>also should be included in distributions</w:t>
      </w:r>
      <w:r w:rsidR="00024164" w:rsidRPr="009B4DD8">
        <w:rPr>
          <w:rFonts w:cs="Arial"/>
          <w:sz w:val="22"/>
          <w:szCs w:val="22"/>
        </w:rPr>
        <w:t xml:space="preserve"> </w:t>
      </w:r>
    </w:p>
    <w:p w:rsidR="00006513" w:rsidRPr="009B4DD8" w:rsidRDefault="00006513" w:rsidP="009B4DD8">
      <w:pPr>
        <w:pStyle w:val="ListParagraph"/>
        <w:spacing w:before="0" w:after="240"/>
        <w:ind w:left="360"/>
        <w:rPr>
          <w:rFonts w:cs="Arial"/>
          <w:sz w:val="22"/>
          <w:szCs w:val="22"/>
        </w:rPr>
      </w:pPr>
    </w:p>
    <w:p w:rsidR="00C65AEA" w:rsidRDefault="00C575DB" w:rsidP="009B4DD8">
      <w:pPr>
        <w:pStyle w:val="ListParagraph"/>
        <w:numPr>
          <w:ilvl w:val="0"/>
          <w:numId w:val="2"/>
        </w:numPr>
        <w:spacing w:before="0" w:after="240"/>
        <w:ind w:left="360"/>
        <w:rPr>
          <w:rFonts w:cs="Arial"/>
          <w:sz w:val="22"/>
          <w:szCs w:val="22"/>
        </w:rPr>
      </w:pPr>
      <w:r w:rsidRPr="009B4DD8">
        <w:rPr>
          <w:rFonts w:cs="Arial"/>
          <w:sz w:val="22"/>
          <w:szCs w:val="22"/>
          <w:u w:val="single"/>
        </w:rPr>
        <w:t>Targeting</w:t>
      </w:r>
      <w:r w:rsidRPr="009B4DD8">
        <w:rPr>
          <w:rFonts w:cs="Arial"/>
          <w:sz w:val="22"/>
          <w:szCs w:val="22"/>
        </w:rPr>
        <w:t xml:space="preserve"> - </w:t>
      </w:r>
      <w:proofErr w:type="spellStart"/>
      <w:r w:rsidR="00FD1C6E" w:rsidRPr="009B4DD8">
        <w:rPr>
          <w:rFonts w:cs="Arial"/>
          <w:sz w:val="22"/>
          <w:szCs w:val="22"/>
        </w:rPr>
        <w:t>Tanna</w:t>
      </w:r>
      <w:proofErr w:type="spellEnd"/>
      <w:r w:rsidR="00FD1C6E" w:rsidRPr="009B4DD8">
        <w:rPr>
          <w:rFonts w:cs="Arial"/>
          <w:sz w:val="22"/>
          <w:szCs w:val="22"/>
        </w:rPr>
        <w:t xml:space="preserve"> has a lot of interest for interventions/programs, so there may be enough NGOs going to work there already</w:t>
      </w:r>
      <w:r w:rsidRPr="009B4DD8">
        <w:rPr>
          <w:rFonts w:cs="Arial"/>
          <w:sz w:val="22"/>
          <w:szCs w:val="22"/>
        </w:rPr>
        <w:t xml:space="preserve">. </w:t>
      </w:r>
      <w:r w:rsidR="00806DD7">
        <w:rPr>
          <w:rFonts w:cs="Arial"/>
          <w:sz w:val="22"/>
          <w:szCs w:val="22"/>
        </w:rPr>
        <w:t xml:space="preserve"> The consolidation of the 3W will promote a coordinated targeting. </w:t>
      </w:r>
    </w:p>
    <w:p w:rsidR="00EC4A6D" w:rsidRPr="00EC4A6D" w:rsidRDefault="00EC4A6D" w:rsidP="00EC4A6D">
      <w:pPr>
        <w:pStyle w:val="ListParagraph"/>
        <w:rPr>
          <w:rFonts w:cs="Arial"/>
          <w:sz w:val="22"/>
          <w:szCs w:val="22"/>
        </w:rPr>
      </w:pPr>
    </w:p>
    <w:p w:rsidR="00EC4A6D" w:rsidRPr="004D0B33" w:rsidRDefault="00EC4A6D" w:rsidP="004D0B33">
      <w:pPr>
        <w:pStyle w:val="ListParagraph"/>
        <w:numPr>
          <w:ilvl w:val="0"/>
          <w:numId w:val="2"/>
        </w:numPr>
        <w:spacing w:before="0" w:after="0"/>
        <w:ind w:left="360"/>
        <w:jc w:val="both"/>
        <w:rPr>
          <w:rFonts w:cs="Arial"/>
          <w:b/>
          <w:sz w:val="22"/>
          <w:szCs w:val="22"/>
        </w:rPr>
      </w:pPr>
      <w:r w:rsidRPr="004D0B33">
        <w:rPr>
          <w:rFonts w:cs="Arial"/>
          <w:b/>
          <w:sz w:val="22"/>
          <w:szCs w:val="22"/>
          <w:u w:val="single"/>
        </w:rPr>
        <w:t>Coordination Support</w:t>
      </w:r>
      <w:r w:rsidRPr="004D0B33">
        <w:rPr>
          <w:rFonts w:cs="Arial"/>
          <w:b/>
          <w:sz w:val="22"/>
          <w:szCs w:val="22"/>
        </w:rPr>
        <w:t xml:space="preserve">: in order to ensure a better coordination of the shelter activities throughout the country, the SWG agreed to propose to the Government the designation of Focal Points in each island. The SWG Focal Points will be the contact point at island level and will provide updated information on receiving goods and distribution. SWG Focal Points are also expected to liaise with Provincial authorities to keep them up to date, as well as to gather relevant information to be shared with shelter partners operating on that particular island. Moreover, SW Focal points will have an important role to avoid duplications and promote synergies between shelter partners. </w:t>
      </w:r>
    </w:p>
    <w:p w:rsidR="00152935" w:rsidRPr="00152935" w:rsidRDefault="00152935" w:rsidP="009B4DD8">
      <w:pPr>
        <w:pStyle w:val="ListParagraph"/>
        <w:numPr>
          <w:ilvl w:val="1"/>
          <w:numId w:val="2"/>
        </w:numPr>
        <w:spacing w:before="0" w:after="240"/>
        <w:ind w:left="1080"/>
        <w:rPr>
          <w:rFonts w:cs="Arial"/>
          <w:b/>
          <w:sz w:val="22"/>
          <w:szCs w:val="22"/>
        </w:rPr>
      </w:pPr>
      <w:r w:rsidRPr="00152935">
        <w:rPr>
          <w:rFonts w:cs="Arial"/>
          <w:b/>
          <w:sz w:val="22"/>
          <w:szCs w:val="22"/>
        </w:rPr>
        <w:t>In TAFEA:</w:t>
      </w:r>
    </w:p>
    <w:p w:rsidR="00353202" w:rsidRPr="009B4DD8" w:rsidRDefault="008612BC"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Tanna</w:t>
      </w:r>
      <w:proofErr w:type="spellEnd"/>
      <w:r w:rsidRPr="009B4DD8">
        <w:rPr>
          <w:rFonts w:cs="Arial"/>
          <w:sz w:val="22"/>
          <w:szCs w:val="22"/>
        </w:rPr>
        <w:t xml:space="preserve"> – WV</w:t>
      </w:r>
      <w:r w:rsidR="005A3C05">
        <w:rPr>
          <w:rFonts w:cs="Arial"/>
          <w:sz w:val="22"/>
          <w:szCs w:val="22"/>
        </w:rPr>
        <w:t xml:space="preserve"> and Care will discuss and revert to SWG on who will be the focal point in </w:t>
      </w:r>
      <w:proofErr w:type="spellStart"/>
      <w:r w:rsidR="005A3C05">
        <w:rPr>
          <w:rFonts w:cs="Arial"/>
          <w:sz w:val="22"/>
          <w:szCs w:val="22"/>
        </w:rPr>
        <w:t>Tanna</w:t>
      </w:r>
      <w:proofErr w:type="spellEnd"/>
      <w:r w:rsidR="005A3C05">
        <w:rPr>
          <w:rFonts w:cs="Arial"/>
          <w:sz w:val="22"/>
          <w:szCs w:val="22"/>
        </w:rPr>
        <w:t>.</w:t>
      </w:r>
    </w:p>
    <w:p w:rsidR="008612BC" w:rsidRPr="009B4DD8" w:rsidRDefault="008612BC"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Erromango</w:t>
      </w:r>
      <w:proofErr w:type="spellEnd"/>
      <w:r w:rsidRPr="009B4DD8">
        <w:rPr>
          <w:rFonts w:cs="Arial"/>
          <w:sz w:val="22"/>
          <w:szCs w:val="22"/>
        </w:rPr>
        <w:t xml:space="preserve"> – </w:t>
      </w:r>
      <w:r w:rsidR="005A3C05">
        <w:rPr>
          <w:rFonts w:cs="Arial"/>
          <w:sz w:val="22"/>
          <w:szCs w:val="22"/>
        </w:rPr>
        <w:t>Same as above</w:t>
      </w:r>
    </w:p>
    <w:p w:rsidR="008612BC" w:rsidRDefault="00152935" w:rsidP="009B4DD8">
      <w:pPr>
        <w:pStyle w:val="ListParagraph"/>
        <w:numPr>
          <w:ilvl w:val="1"/>
          <w:numId w:val="2"/>
        </w:numPr>
        <w:spacing w:before="0" w:after="240"/>
        <w:ind w:left="1080"/>
        <w:rPr>
          <w:rFonts w:cs="Arial"/>
          <w:b/>
          <w:sz w:val="22"/>
          <w:szCs w:val="22"/>
        </w:rPr>
      </w:pPr>
      <w:r w:rsidRPr="00152935">
        <w:rPr>
          <w:rFonts w:cs="Arial"/>
          <w:b/>
          <w:sz w:val="22"/>
          <w:szCs w:val="22"/>
        </w:rPr>
        <w:t>IN SHEFA:</w:t>
      </w:r>
    </w:p>
    <w:p w:rsidR="00152935" w:rsidRPr="009B4DD8" w:rsidRDefault="00152935" w:rsidP="00152935">
      <w:pPr>
        <w:pStyle w:val="ListParagraph"/>
        <w:numPr>
          <w:ilvl w:val="1"/>
          <w:numId w:val="2"/>
        </w:numPr>
        <w:spacing w:before="0" w:after="240"/>
        <w:ind w:left="1080"/>
        <w:rPr>
          <w:rFonts w:cs="Arial"/>
          <w:sz w:val="22"/>
          <w:szCs w:val="22"/>
        </w:rPr>
      </w:pPr>
      <w:r w:rsidRPr="009B4DD8">
        <w:rPr>
          <w:rFonts w:cs="Arial"/>
          <w:sz w:val="22"/>
          <w:szCs w:val="22"/>
        </w:rPr>
        <w:t xml:space="preserve">Efate </w:t>
      </w:r>
      <w:r>
        <w:rPr>
          <w:rFonts w:cs="Arial"/>
          <w:sz w:val="22"/>
          <w:szCs w:val="22"/>
        </w:rPr>
        <w:t>(Port Vila and Rural Efate</w:t>
      </w:r>
      <w:proofErr w:type="gramStart"/>
      <w:r>
        <w:rPr>
          <w:rFonts w:cs="Arial"/>
          <w:sz w:val="22"/>
          <w:szCs w:val="22"/>
        </w:rPr>
        <w:t>)</w:t>
      </w:r>
      <w:r w:rsidRPr="009B4DD8">
        <w:rPr>
          <w:rFonts w:cs="Arial"/>
          <w:sz w:val="22"/>
          <w:szCs w:val="22"/>
        </w:rPr>
        <w:t>–</w:t>
      </w:r>
      <w:proofErr w:type="gramEnd"/>
      <w:r w:rsidRPr="009B4DD8">
        <w:rPr>
          <w:rFonts w:cs="Arial"/>
          <w:sz w:val="22"/>
          <w:szCs w:val="22"/>
        </w:rPr>
        <w:t xml:space="preserve"> </w:t>
      </w:r>
      <w:r>
        <w:rPr>
          <w:rFonts w:cs="Arial"/>
          <w:sz w:val="22"/>
          <w:szCs w:val="22"/>
        </w:rPr>
        <w:t>SWG</w:t>
      </w:r>
      <w:r w:rsidRPr="009B4DD8">
        <w:rPr>
          <w:rFonts w:cs="Arial"/>
          <w:sz w:val="22"/>
          <w:szCs w:val="22"/>
        </w:rPr>
        <w:t xml:space="preserve">. </w:t>
      </w:r>
    </w:p>
    <w:p w:rsidR="00323EB4" w:rsidRDefault="00323EB4" w:rsidP="009B4DD8">
      <w:pPr>
        <w:pStyle w:val="ListParagraph"/>
        <w:numPr>
          <w:ilvl w:val="1"/>
          <w:numId w:val="2"/>
        </w:numPr>
        <w:spacing w:before="0" w:after="240"/>
        <w:ind w:left="1080"/>
        <w:rPr>
          <w:rFonts w:cs="Arial"/>
          <w:sz w:val="22"/>
          <w:szCs w:val="22"/>
        </w:rPr>
      </w:pPr>
      <w:r w:rsidRPr="009B4DD8">
        <w:rPr>
          <w:rFonts w:cs="Arial"/>
          <w:sz w:val="22"/>
          <w:szCs w:val="22"/>
        </w:rPr>
        <w:t>Shepherd Islands – Save</w:t>
      </w:r>
      <w:r w:rsidR="00EC4A6D">
        <w:rPr>
          <w:rFonts w:cs="Arial"/>
          <w:sz w:val="22"/>
          <w:szCs w:val="22"/>
        </w:rPr>
        <w:t xml:space="preserve"> the Children</w:t>
      </w:r>
      <w:r w:rsidRPr="009B4DD8">
        <w:rPr>
          <w:rFonts w:cs="Arial"/>
          <w:sz w:val="22"/>
          <w:szCs w:val="22"/>
        </w:rPr>
        <w:t xml:space="preserve"> and RC</w:t>
      </w:r>
      <w:r w:rsidR="000B7019">
        <w:rPr>
          <w:rFonts w:cs="Arial"/>
          <w:sz w:val="22"/>
          <w:szCs w:val="22"/>
        </w:rPr>
        <w:t xml:space="preserve"> (Save the Children: </w:t>
      </w:r>
      <w:proofErr w:type="spellStart"/>
      <w:r w:rsidR="000B7019">
        <w:rPr>
          <w:rFonts w:cs="Arial"/>
          <w:sz w:val="22"/>
          <w:szCs w:val="22"/>
        </w:rPr>
        <w:t>Tongoa</w:t>
      </w:r>
      <w:proofErr w:type="spellEnd"/>
      <w:r w:rsidR="000B7019">
        <w:rPr>
          <w:rFonts w:cs="Arial"/>
          <w:sz w:val="22"/>
          <w:szCs w:val="22"/>
        </w:rPr>
        <w:t xml:space="preserve"> and Epi; RC: remaining islands)</w:t>
      </w:r>
    </w:p>
    <w:p w:rsidR="00152935" w:rsidRPr="00152935" w:rsidRDefault="00152935" w:rsidP="009B4DD8">
      <w:pPr>
        <w:pStyle w:val="ListParagraph"/>
        <w:numPr>
          <w:ilvl w:val="1"/>
          <w:numId w:val="2"/>
        </w:numPr>
        <w:spacing w:before="0" w:after="240"/>
        <w:ind w:left="1080"/>
        <w:rPr>
          <w:rFonts w:cs="Arial"/>
          <w:b/>
          <w:sz w:val="22"/>
          <w:szCs w:val="22"/>
        </w:rPr>
      </w:pPr>
      <w:r w:rsidRPr="00152935">
        <w:rPr>
          <w:rFonts w:cs="Arial"/>
          <w:b/>
          <w:sz w:val="22"/>
          <w:szCs w:val="22"/>
        </w:rPr>
        <w:t>In MALAMPA:</w:t>
      </w:r>
    </w:p>
    <w:p w:rsidR="00323EB4" w:rsidRPr="009B4DD8" w:rsidRDefault="00323EB4"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Ambrym</w:t>
      </w:r>
      <w:proofErr w:type="spellEnd"/>
      <w:r w:rsidRPr="009B4DD8">
        <w:rPr>
          <w:rFonts w:cs="Arial"/>
          <w:sz w:val="22"/>
          <w:szCs w:val="22"/>
        </w:rPr>
        <w:t xml:space="preserve"> – TBD between Save and ADRA</w:t>
      </w:r>
    </w:p>
    <w:p w:rsidR="00323EB4" w:rsidRPr="009B4DD8" w:rsidRDefault="00323EB4"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Pa</w:t>
      </w:r>
      <w:r w:rsidR="00152935">
        <w:rPr>
          <w:rFonts w:cs="Arial"/>
          <w:sz w:val="22"/>
          <w:szCs w:val="22"/>
        </w:rPr>
        <w:t>a</w:t>
      </w:r>
      <w:r w:rsidRPr="009B4DD8">
        <w:rPr>
          <w:rFonts w:cs="Arial"/>
          <w:sz w:val="22"/>
          <w:szCs w:val="22"/>
        </w:rPr>
        <w:t>ma</w:t>
      </w:r>
      <w:proofErr w:type="spellEnd"/>
      <w:r w:rsidRPr="009B4DD8">
        <w:rPr>
          <w:rFonts w:cs="Arial"/>
          <w:sz w:val="22"/>
          <w:szCs w:val="22"/>
        </w:rPr>
        <w:t xml:space="preserve"> – RC</w:t>
      </w:r>
    </w:p>
    <w:p w:rsidR="00323EB4" w:rsidRDefault="00323EB4"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Malekula</w:t>
      </w:r>
      <w:proofErr w:type="spellEnd"/>
      <w:r w:rsidRPr="009B4DD8">
        <w:rPr>
          <w:rFonts w:cs="Arial"/>
          <w:sz w:val="22"/>
          <w:szCs w:val="22"/>
        </w:rPr>
        <w:t xml:space="preserve"> </w:t>
      </w:r>
      <w:r w:rsidR="00152935">
        <w:rPr>
          <w:rFonts w:cs="Arial"/>
          <w:sz w:val="22"/>
          <w:szCs w:val="22"/>
        </w:rPr>
        <w:t>–</w:t>
      </w:r>
      <w:r w:rsidRPr="009B4DD8">
        <w:rPr>
          <w:rFonts w:cs="Arial"/>
          <w:sz w:val="22"/>
          <w:szCs w:val="22"/>
        </w:rPr>
        <w:t xml:space="preserve"> </w:t>
      </w:r>
      <w:r w:rsidR="00EC4A6D">
        <w:rPr>
          <w:rFonts w:cs="Arial"/>
          <w:sz w:val="22"/>
          <w:szCs w:val="22"/>
        </w:rPr>
        <w:t>Save the Children (upon confirmation of needs)</w:t>
      </w:r>
    </w:p>
    <w:p w:rsidR="00152935" w:rsidRPr="00152935" w:rsidRDefault="00152935" w:rsidP="009B4DD8">
      <w:pPr>
        <w:pStyle w:val="ListParagraph"/>
        <w:numPr>
          <w:ilvl w:val="1"/>
          <w:numId w:val="2"/>
        </w:numPr>
        <w:spacing w:before="0" w:after="240"/>
        <w:ind w:left="1080"/>
        <w:rPr>
          <w:rFonts w:cs="Arial"/>
          <w:b/>
          <w:sz w:val="22"/>
          <w:szCs w:val="22"/>
        </w:rPr>
      </w:pPr>
      <w:r w:rsidRPr="00152935">
        <w:rPr>
          <w:rFonts w:cs="Arial"/>
          <w:b/>
          <w:sz w:val="22"/>
          <w:szCs w:val="22"/>
        </w:rPr>
        <w:t>In PENAMA:</w:t>
      </w:r>
    </w:p>
    <w:p w:rsidR="00353202" w:rsidRPr="009B4DD8" w:rsidRDefault="00323EB4" w:rsidP="009B4DD8">
      <w:pPr>
        <w:pStyle w:val="ListParagraph"/>
        <w:numPr>
          <w:ilvl w:val="1"/>
          <w:numId w:val="2"/>
        </w:numPr>
        <w:spacing w:before="0" w:after="240"/>
        <w:ind w:left="1080"/>
        <w:rPr>
          <w:rFonts w:cs="Arial"/>
          <w:sz w:val="22"/>
          <w:szCs w:val="22"/>
        </w:rPr>
      </w:pPr>
      <w:r w:rsidRPr="009B4DD8">
        <w:rPr>
          <w:rFonts w:cs="Arial"/>
          <w:sz w:val="22"/>
          <w:szCs w:val="22"/>
        </w:rPr>
        <w:t xml:space="preserve">Pentecost – WV </w:t>
      </w:r>
    </w:p>
    <w:p w:rsidR="00323EB4" w:rsidRPr="009B4DD8" w:rsidRDefault="00323EB4" w:rsidP="009B4DD8">
      <w:pPr>
        <w:pStyle w:val="ListParagraph"/>
        <w:numPr>
          <w:ilvl w:val="1"/>
          <w:numId w:val="2"/>
        </w:numPr>
        <w:spacing w:before="0" w:after="240"/>
        <w:ind w:left="1080"/>
        <w:rPr>
          <w:rFonts w:cs="Arial"/>
          <w:sz w:val="22"/>
          <w:szCs w:val="22"/>
        </w:rPr>
      </w:pPr>
      <w:proofErr w:type="spellStart"/>
      <w:r w:rsidRPr="009B4DD8">
        <w:rPr>
          <w:rFonts w:cs="Arial"/>
          <w:sz w:val="22"/>
          <w:szCs w:val="22"/>
        </w:rPr>
        <w:t>Maewo</w:t>
      </w:r>
      <w:proofErr w:type="spellEnd"/>
      <w:r w:rsidRPr="009B4DD8">
        <w:rPr>
          <w:rFonts w:cs="Arial"/>
          <w:sz w:val="22"/>
          <w:szCs w:val="22"/>
        </w:rPr>
        <w:t xml:space="preserve"> –WV</w:t>
      </w:r>
    </w:p>
    <w:p w:rsidR="00006513" w:rsidRDefault="00006513" w:rsidP="009B4DD8">
      <w:pPr>
        <w:pStyle w:val="ListParagraph"/>
        <w:spacing w:before="0" w:after="240"/>
        <w:ind w:left="360"/>
        <w:rPr>
          <w:rFonts w:cs="Arial"/>
          <w:sz w:val="22"/>
          <w:szCs w:val="22"/>
        </w:rPr>
      </w:pPr>
    </w:p>
    <w:p w:rsidR="00A62994" w:rsidRPr="00A62994" w:rsidRDefault="00A62994" w:rsidP="00A62994">
      <w:pPr>
        <w:pStyle w:val="ListParagraph"/>
        <w:numPr>
          <w:ilvl w:val="0"/>
          <w:numId w:val="2"/>
        </w:numPr>
        <w:spacing w:before="0" w:after="240"/>
        <w:ind w:left="360"/>
        <w:rPr>
          <w:rFonts w:cs="Arial"/>
          <w:sz w:val="22"/>
          <w:szCs w:val="22"/>
          <w:u w:val="single"/>
        </w:rPr>
      </w:pPr>
      <w:r w:rsidRPr="00A62994">
        <w:rPr>
          <w:rFonts w:cs="Arial"/>
          <w:b/>
          <w:sz w:val="22"/>
          <w:szCs w:val="22"/>
          <w:u w:val="single"/>
        </w:rPr>
        <w:t>AGREED STANDARDS</w:t>
      </w:r>
      <w:r>
        <w:rPr>
          <w:rFonts w:cs="Arial"/>
          <w:sz w:val="22"/>
          <w:szCs w:val="22"/>
          <w:u w:val="single"/>
        </w:rPr>
        <w:t>:</w:t>
      </w:r>
      <w:r w:rsidRPr="00A62994">
        <w:rPr>
          <w:rFonts w:cs="Arial"/>
          <w:sz w:val="22"/>
          <w:szCs w:val="22"/>
        </w:rPr>
        <w:t xml:space="preserve"> the SWG agreed that the recommended shelter assistance to affected households is:</w:t>
      </w:r>
    </w:p>
    <w:p w:rsidR="00A62994" w:rsidRPr="00A62994" w:rsidRDefault="00A62994" w:rsidP="00A62994">
      <w:pPr>
        <w:pStyle w:val="ListParagraph"/>
        <w:numPr>
          <w:ilvl w:val="0"/>
          <w:numId w:val="2"/>
        </w:numPr>
        <w:spacing w:before="0" w:after="240"/>
        <w:rPr>
          <w:rFonts w:cs="Arial"/>
          <w:b/>
          <w:sz w:val="22"/>
          <w:szCs w:val="22"/>
        </w:rPr>
      </w:pPr>
      <w:r w:rsidRPr="00A62994">
        <w:rPr>
          <w:rFonts w:cs="Arial"/>
          <w:b/>
          <w:sz w:val="22"/>
          <w:szCs w:val="22"/>
        </w:rPr>
        <w:t>2 shelter grade plastic sheets to all HH with houses completely destroyed and partially damaged houses.</w:t>
      </w:r>
    </w:p>
    <w:p w:rsidR="00A62994" w:rsidRPr="00A62994" w:rsidRDefault="00A62994" w:rsidP="00A62994">
      <w:pPr>
        <w:pStyle w:val="ListParagraph"/>
        <w:numPr>
          <w:ilvl w:val="0"/>
          <w:numId w:val="2"/>
        </w:numPr>
        <w:spacing w:before="0" w:after="240"/>
        <w:rPr>
          <w:rFonts w:cs="Arial"/>
          <w:b/>
          <w:sz w:val="22"/>
          <w:szCs w:val="22"/>
        </w:rPr>
      </w:pPr>
      <w:r w:rsidRPr="00A62994">
        <w:rPr>
          <w:rFonts w:cs="Arial"/>
          <w:b/>
          <w:sz w:val="22"/>
          <w:szCs w:val="22"/>
        </w:rPr>
        <w:t>1 Kitchen Set to HH with completely destroyed houses</w:t>
      </w:r>
    </w:p>
    <w:p w:rsidR="00A62994" w:rsidRPr="00A62994" w:rsidRDefault="00A62994" w:rsidP="00A62994">
      <w:pPr>
        <w:pStyle w:val="ListParagraph"/>
        <w:numPr>
          <w:ilvl w:val="0"/>
          <w:numId w:val="2"/>
        </w:numPr>
        <w:spacing w:before="0" w:after="240"/>
        <w:rPr>
          <w:rFonts w:cs="Arial"/>
          <w:b/>
          <w:sz w:val="22"/>
          <w:szCs w:val="22"/>
        </w:rPr>
      </w:pPr>
      <w:r w:rsidRPr="00A62994">
        <w:rPr>
          <w:rFonts w:cs="Arial"/>
          <w:b/>
          <w:sz w:val="22"/>
          <w:szCs w:val="22"/>
        </w:rPr>
        <w:t xml:space="preserve">2 double blankets to </w:t>
      </w:r>
      <w:r w:rsidRPr="00A62994">
        <w:rPr>
          <w:rFonts w:cs="Arial"/>
          <w:b/>
          <w:sz w:val="22"/>
          <w:szCs w:val="22"/>
        </w:rPr>
        <w:t>HH with completely destroyed houses</w:t>
      </w:r>
    </w:p>
    <w:p w:rsidR="00A62994" w:rsidRDefault="00A62994" w:rsidP="00A62994">
      <w:pPr>
        <w:spacing w:before="0" w:after="240"/>
        <w:ind w:left="360"/>
        <w:rPr>
          <w:rFonts w:cs="Arial"/>
          <w:sz w:val="22"/>
          <w:szCs w:val="22"/>
        </w:rPr>
      </w:pPr>
      <w:r>
        <w:rPr>
          <w:rFonts w:cs="Arial"/>
          <w:sz w:val="22"/>
          <w:szCs w:val="22"/>
        </w:rPr>
        <w:t>R</w:t>
      </w:r>
      <w:r w:rsidRPr="00A62994">
        <w:rPr>
          <w:rFonts w:cs="Arial"/>
          <w:sz w:val="22"/>
          <w:szCs w:val="22"/>
        </w:rPr>
        <w:t xml:space="preserve">efer to IFRC and UNHCR </w:t>
      </w:r>
      <w:r w:rsidRPr="00A62994">
        <w:rPr>
          <w:rFonts w:cs="Arial"/>
          <w:sz w:val="22"/>
          <w:szCs w:val="22"/>
        </w:rPr>
        <w:t>specifications</w:t>
      </w:r>
      <w:r w:rsidR="00BA2F60">
        <w:rPr>
          <w:rFonts w:cs="Arial"/>
          <w:sz w:val="22"/>
          <w:szCs w:val="22"/>
        </w:rPr>
        <w:t xml:space="preserve"> for all </w:t>
      </w:r>
      <w:r w:rsidRPr="00A62994">
        <w:rPr>
          <w:rFonts w:cs="Arial"/>
          <w:sz w:val="22"/>
          <w:szCs w:val="22"/>
        </w:rPr>
        <w:t>of</w:t>
      </w:r>
      <w:r w:rsidR="00BA2F60">
        <w:rPr>
          <w:rFonts w:cs="Arial"/>
          <w:sz w:val="22"/>
          <w:szCs w:val="22"/>
        </w:rPr>
        <w:t xml:space="preserve"> the</w:t>
      </w:r>
      <w:r w:rsidRPr="00A62994">
        <w:rPr>
          <w:rFonts w:cs="Arial"/>
          <w:sz w:val="22"/>
          <w:szCs w:val="22"/>
        </w:rPr>
        <w:t xml:space="preserve"> </w:t>
      </w:r>
      <w:r w:rsidR="00BA2F60" w:rsidRPr="00A62994">
        <w:rPr>
          <w:rFonts w:cs="Arial"/>
          <w:sz w:val="22"/>
          <w:szCs w:val="22"/>
        </w:rPr>
        <w:t>items</w:t>
      </w:r>
      <w:r w:rsidR="00BA2F60">
        <w:rPr>
          <w:rFonts w:cs="Arial"/>
          <w:sz w:val="22"/>
          <w:szCs w:val="22"/>
        </w:rPr>
        <w:t xml:space="preserve"> listed</w:t>
      </w:r>
      <w:r w:rsidR="00BA2F60" w:rsidRPr="00A62994">
        <w:rPr>
          <w:rFonts w:cs="Arial"/>
          <w:sz w:val="22"/>
          <w:szCs w:val="22"/>
        </w:rPr>
        <w:t xml:space="preserve"> </w:t>
      </w:r>
      <w:r w:rsidRPr="00A62994">
        <w:rPr>
          <w:rFonts w:cs="Arial"/>
          <w:sz w:val="22"/>
          <w:szCs w:val="22"/>
        </w:rPr>
        <w:t>above</w:t>
      </w:r>
      <w:r>
        <w:rPr>
          <w:rFonts w:cs="Arial"/>
          <w:sz w:val="22"/>
          <w:szCs w:val="22"/>
        </w:rPr>
        <w:t>.</w:t>
      </w:r>
    </w:p>
    <w:p w:rsidR="00A62994" w:rsidRPr="00A62994" w:rsidRDefault="00BA2F60" w:rsidP="00A62994">
      <w:pPr>
        <w:spacing w:before="0" w:after="240"/>
        <w:ind w:left="360"/>
        <w:rPr>
          <w:rFonts w:cs="Arial"/>
          <w:sz w:val="22"/>
          <w:szCs w:val="22"/>
        </w:rPr>
      </w:pPr>
      <w:proofErr w:type="gramStart"/>
      <w:r>
        <w:rPr>
          <w:rFonts w:cs="Arial"/>
          <w:sz w:val="22"/>
          <w:szCs w:val="22"/>
        </w:rPr>
        <w:t>SWG to work on Strategy document with technical guidance.</w:t>
      </w:r>
      <w:proofErr w:type="gramEnd"/>
      <w:r>
        <w:rPr>
          <w:rFonts w:cs="Arial"/>
          <w:sz w:val="22"/>
          <w:szCs w:val="22"/>
        </w:rPr>
        <w:t xml:space="preserve"> </w:t>
      </w:r>
    </w:p>
    <w:p w:rsidR="00A62994" w:rsidRPr="00BA2F60" w:rsidRDefault="00A62994" w:rsidP="00BA2F60">
      <w:pPr>
        <w:spacing w:before="0" w:after="240"/>
        <w:ind w:left="360"/>
        <w:rPr>
          <w:rFonts w:cs="Arial"/>
          <w:sz w:val="22"/>
          <w:szCs w:val="22"/>
        </w:rPr>
      </w:pPr>
      <w:r w:rsidRPr="00BA2F60">
        <w:rPr>
          <w:rFonts w:cs="Arial"/>
          <w:sz w:val="22"/>
          <w:szCs w:val="22"/>
        </w:rPr>
        <w:t>This will be submitted for Governments approval.</w:t>
      </w:r>
    </w:p>
    <w:p w:rsidR="00A62994" w:rsidRDefault="00A62994" w:rsidP="009B4DD8">
      <w:pPr>
        <w:pStyle w:val="ListParagraph"/>
        <w:spacing w:before="0" w:after="240"/>
        <w:ind w:left="360"/>
        <w:rPr>
          <w:rFonts w:cs="Arial"/>
          <w:sz w:val="22"/>
          <w:szCs w:val="22"/>
        </w:rPr>
      </w:pPr>
    </w:p>
    <w:p w:rsidR="00A62994" w:rsidRPr="009B4DD8" w:rsidRDefault="00A62994" w:rsidP="009B4DD8">
      <w:pPr>
        <w:pStyle w:val="ListParagraph"/>
        <w:spacing w:before="0" w:after="240"/>
        <w:ind w:left="360"/>
        <w:rPr>
          <w:rFonts w:cs="Arial"/>
          <w:sz w:val="22"/>
          <w:szCs w:val="22"/>
        </w:rPr>
      </w:pPr>
    </w:p>
    <w:p w:rsidR="00006513" w:rsidRPr="009B4DD8" w:rsidRDefault="00006513" w:rsidP="009B4DD8">
      <w:pPr>
        <w:pStyle w:val="ListParagraph"/>
        <w:numPr>
          <w:ilvl w:val="0"/>
          <w:numId w:val="2"/>
        </w:numPr>
        <w:spacing w:before="0" w:after="240"/>
        <w:ind w:left="360"/>
        <w:rPr>
          <w:rFonts w:cs="Arial"/>
          <w:sz w:val="22"/>
          <w:szCs w:val="22"/>
        </w:rPr>
      </w:pPr>
      <w:r w:rsidRPr="009B4DD8">
        <w:rPr>
          <w:rFonts w:cs="Arial"/>
          <w:sz w:val="22"/>
          <w:szCs w:val="22"/>
          <w:u w:val="single"/>
        </w:rPr>
        <w:t>Assessments</w:t>
      </w:r>
      <w:r w:rsidRPr="009B4DD8">
        <w:rPr>
          <w:rFonts w:cs="Arial"/>
          <w:sz w:val="22"/>
          <w:szCs w:val="22"/>
        </w:rPr>
        <w:t xml:space="preserve"> </w:t>
      </w:r>
      <w:r w:rsidR="00152935">
        <w:rPr>
          <w:rFonts w:cs="Arial"/>
          <w:sz w:val="22"/>
          <w:szCs w:val="22"/>
        </w:rPr>
        <w:t xml:space="preserve">in </w:t>
      </w:r>
      <w:proofErr w:type="spellStart"/>
      <w:r w:rsidR="00152935">
        <w:rPr>
          <w:rFonts w:cs="Arial"/>
          <w:sz w:val="22"/>
          <w:szCs w:val="22"/>
        </w:rPr>
        <w:t>peri</w:t>
      </w:r>
      <w:proofErr w:type="spellEnd"/>
      <w:r w:rsidR="00152935">
        <w:rPr>
          <w:rFonts w:cs="Arial"/>
          <w:sz w:val="22"/>
          <w:szCs w:val="22"/>
        </w:rPr>
        <w:t xml:space="preserve">-urban Port Vila still to be conducted in </w:t>
      </w:r>
      <w:r w:rsidR="00152935" w:rsidRPr="009B4DD8">
        <w:rPr>
          <w:rFonts w:cs="Arial"/>
          <w:sz w:val="22"/>
          <w:szCs w:val="22"/>
        </w:rPr>
        <w:t>to identify further case</w:t>
      </w:r>
      <w:r w:rsidR="00152935">
        <w:rPr>
          <w:rFonts w:cs="Arial"/>
          <w:sz w:val="22"/>
          <w:szCs w:val="22"/>
        </w:rPr>
        <w:t>load</w:t>
      </w:r>
      <w:r w:rsidR="00152935">
        <w:rPr>
          <w:rFonts w:cs="Arial"/>
          <w:sz w:val="22"/>
          <w:szCs w:val="22"/>
        </w:rPr>
        <w:t>.</w:t>
      </w:r>
    </w:p>
    <w:p w:rsidR="00006513" w:rsidRPr="009B4DD8" w:rsidRDefault="00006513" w:rsidP="009B4DD8">
      <w:pPr>
        <w:pStyle w:val="ListParagraph"/>
        <w:spacing w:before="0" w:after="240"/>
        <w:ind w:left="360"/>
        <w:rPr>
          <w:rFonts w:cs="Arial"/>
          <w:sz w:val="22"/>
          <w:szCs w:val="22"/>
        </w:rPr>
      </w:pPr>
    </w:p>
    <w:p w:rsidR="00152935" w:rsidRDefault="00006513" w:rsidP="009B4DD8">
      <w:pPr>
        <w:pStyle w:val="ListParagraph"/>
        <w:numPr>
          <w:ilvl w:val="0"/>
          <w:numId w:val="2"/>
        </w:numPr>
        <w:spacing w:before="0" w:after="240"/>
        <w:ind w:left="360"/>
        <w:rPr>
          <w:rFonts w:cs="Arial"/>
          <w:sz w:val="22"/>
          <w:szCs w:val="22"/>
        </w:rPr>
      </w:pPr>
      <w:r w:rsidRPr="009B4DD8">
        <w:rPr>
          <w:rFonts w:cs="Arial"/>
          <w:sz w:val="22"/>
          <w:szCs w:val="22"/>
          <w:u w:val="single"/>
        </w:rPr>
        <w:t>IEC Materials</w:t>
      </w:r>
      <w:r w:rsidRPr="009B4DD8">
        <w:rPr>
          <w:rFonts w:cs="Arial"/>
          <w:sz w:val="22"/>
          <w:szCs w:val="22"/>
        </w:rPr>
        <w:t xml:space="preserve"> </w:t>
      </w:r>
      <w:r w:rsidR="00152935">
        <w:rPr>
          <w:rFonts w:cs="Arial"/>
          <w:sz w:val="22"/>
          <w:szCs w:val="22"/>
        </w:rPr>
        <w:t xml:space="preserve">– Guidance for use of plastic sheeting and initial recommendations for safer construction techniques used in the Pacific and other areas, were translated to </w:t>
      </w:r>
      <w:proofErr w:type="spellStart"/>
      <w:r w:rsidR="00152935">
        <w:rPr>
          <w:rFonts w:cs="Arial"/>
          <w:sz w:val="22"/>
          <w:szCs w:val="22"/>
        </w:rPr>
        <w:t>Bislama</w:t>
      </w:r>
      <w:proofErr w:type="spellEnd"/>
      <w:r w:rsidR="00152935">
        <w:rPr>
          <w:rFonts w:cs="Arial"/>
          <w:sz w:val="22"/>
          <w:szCs w:val="22"/>
        </w:rPr>
        <w:t xml:space="preserve"> by RC. WV to revise technical language and share with cluster partners for further disseminations. These materials are to be distributed with the shelter assistance. </w:t>
      </w:r>
    </w:p>
    <w:p w:rsidR="00152935" w:rsidRPr="00152935" w:rsidRDefault="00152935" w:rsidP="00152935">
      <w:pPr>
        <w:pStyle w:val="ListParagraph"/>
        <w:rPr>
          <w:rFonts w:cs="Arial"/>
          <w:sz w:val="22"/>
          <w:szCs w:val="22"/>
        </w:rPr>
      </w:pPr>
    </w:p>
    <w:p w:rsidR="00006513" w:rsidRPr="009B4DD8" w:rsidRDefault="00006513" w:rsidP="009B4DD8">
      <w:pPr>
        <w:pStyle w:val="ListParagraph"/>
        <w:numPr>
          <w:ilvl w:val="0"/>
          <w:numId w:val="2"/>
        </w:numPr>
        <w:spacing w:before="0" w:after="240"/>
        <w:ind w:left="360"/>
        <w:rPr>
          <w:rFonts w:cs="Arial"/>
          <w:sz w:val="22"/>
          <w:szCs w:val="22"/>
        </w:rPr>
      </w:pPr>
      <w:r w:rsidRPr="009B4DD8">
        <w:rPr>
          <w:rFonts w:cs="Arial"/>
          <w:sz w:val="22"/>
          <w:szCs w:val="22"/>
          <w:u w:val="single"/>
        </w:rPr>
        <w:t>Gaps</w:t>
      </w:r>
      <w:r w:rsidRPr="009B4DD8">
        <w:rPr>
          <w:rFonts w:cs="Arial"/>
          <w:sz w:val="22"/>
          <w:szCs w:val="22"/>
        </w:rPr>
        <w:t xml:space="preserve"> – nails are a priority gap. Chainsaws are also needed – however these should always be provided with training, instruction, safety equipment </w:t>
      </w:r>
      <w:r w:rsidR="00152935">
        <w:rPr>
          <w:rFonts w:cs="Arial"/>
          <w:sz w:val="22"/>
          <w:szCs w:val="22"/>
        </w:rPr>
        <w:t>and fuel.</w:t>
      </w:r>
    </w:p>
    <w:p w:rsidR="00006513" w:rsidRPr="009B4DD8" w:rsidRDefault="00006513" w:rsidP="009B4DD8">
      <w:pPr>
        <w:pStyle w:val="ListParagraph"/>
        <w:spacing w:before="0" w:after="240"/>
        <w:ind w:left="360"/>
        <w:rPr>
          <w:rFonts w:cs="Arial"/>
          <w:sz w:val="22"/>
          <w:szCs w:val="22"/>
        </w:rPr>
      </w:pPr>
    </w:p>
    <w:p w:rsidR="00006513" w:rsidRPr="009B4DD8" w:rsidRDefault="00006513" w:rsidP="009B4DD8">
      <w:pPr>
        <w:pStyle w:val="ListParagraph"/>
        <w:numPr>
          <w:ilvl w:val="0"/>
          <w:numId w:val="2"/>
        </w:numPr>
        <w:spacing w:before="0" w:after="240"/>
        <w:ind w:left="360"/>
        <w:rPr>
          <w:rFonts w:cs="Arial"/>
          <w:sz w:val="22"/>
          <w:szCs w:val="22"/>
        </w:rPr>
      </w:pPr>
      <w:r w:rsidRPr="009B4DD8">
        <w:rPr>
          <w:rFonts w:cs="Arial"/>
          <w:sz w:val="22"/>
          <w:szCs w:val="22"/>
          <w:u w:val="single"/>
        </w:rPr>
        <w:t>Build Back Safer</w:t>
      </w:r>
      <w:r w:rsidRPr="009B4DD8">
        <w:rPr>
          <w:rFonts w:cs="Arial"/>
          <w:sz w:val="22"/>
          <w:szCs w:val="22"/>
        </w:rPr>
        <w:t xml:space="preserve"> - </w:t>
      </w:r>
      <w:r w:rsidR="00656270" w:rsidRPr="009B4DD8">
        <w:rPr>
          <w:rFonts w:cs="Arial"/>
          <w:sz w:val="22"/>
          <w:szCs w:val="22"/>
        </w:rPr>
        <w:t>Training for s</w:t>
      </w:r>
      <w:r w:rsidRPr="009B4DD8">
        <w:rPr>
          <w:rFonts w:cs="Arial"/>
          <w:sz w:val="22"/>
          <w:szCs w:val="22"/>
        </w:rPr>
        <w:t>afer s</w:t>
      </w:r>
      <w:r w:rsidR="00656270" w:rsidRPr="009B4DD8">
        <w:rPr>
          <w:rFonts w:cs="Arial"/>
          <w:sz w:val="22"/>
          <w:szCs w:val="22"/>
        </w:rPr>
        <w:t>helter repair</w:t>
      </w:r>
      <w:r w:rsidRPr="009B4DD8">
        <w:rPr>
          <w:rFonts w:cs="Arial"/>
          <w:sz w:val="22"/>
          <w:szCs w:val="22"/>
        </w:rPr>
        <w:t xml:space="preserve"> and reconstruction is a key priority for promoting improved construction techniques for DRR</w:t>
      </w:r>
    </w:p>
    <w:p w:rsidR="00353202" w:rsidRPr="00806DD7" w:rsidRDefault="00C65AEA" w:rsidP="009B4DD8">
      <w:pPr>
        <w:pStyle w:val="ListParagraph"/>
        <w:numPr>
          <w:ilvl w:val="0"/>
          <w:numId w:val="2"/>
        </w:numPr>
        <w:spacing w:before="0" w:after="0" w:line="240" w:lineRule="auto"/>
        <w:ind w:left="360"/>
        <w:rPr>
          <w:rStyle w:val="Hyperlink"/>
          <w:rFonts w:cs="Arial"/>
          <w:color w:val="auto"/>
          <w:sz w:val="22"/>
          <w:szCs w:val="22"/>
          <w:u w:val="none"/>
        </w:rPr>
      </w:pPr>
      <w:r w:rsidRPr="009B4DD8">
        <w:rPr>
          <w:rFonts w:cs="Arial"/>
          <w:sz w:val="22"/>
          <w:szCs w:val="22"/>
          <w:u w:val="single"/>
        </w:rPr>
        <w:t xml:space="preserve">Shelter </w:t>
      </w:r>
      <w:proofErr w:type="spellStart"/>
      <w:r w:rsidRPr="009B4DD8">
        <w:rPr>
          <w:rFonts w:cs="Arial"/>
          <w:sz w:val="22"/>
          <w:szCs w:val="22"/>
          <w:u w:val="single"/>
        </w:rPr>
        <w:t>Sitreps</w:t>
      </w:r>
      <w:proofErr w:type="spellEnd"/>
      <w:r w:rsidRPr="009B4DD8">
        <w:rPr>
          <w:rFonts w:cs="Arial"/>
          <w:sz w:val="22"/>
          <w:szCs w:val="22"/>
        </w:rPr>
        <w:t xml:space="preserve"> </w:t>
      </w:r>
      <w:r w:rsidR="00006513" w:rsidRPr="009B4DD8">
        <w:rPr>
          <w:rFonts w:cs="Arial"/>
          <w:sz w:val="22"/>
          <w:szCs w:val="22"/>
        </w:rPr>
        <w:t xml:space="preserve">- </w:t>
      </w:r>
      <w:r w:rsidRPr="009B4DD8">
        <w:rPr>
          <w:rFonts w:cs="Arial"/>
          <w:sz w:val="22"/>
          <w:szCs w:val="22"/>
        </w:rPr>
        <w:t xml:space="preserve">will now be every 2 days. Please send updates to </w:t>
      </w:r>
      <w:hyperlink r:id="rId6" w:history="1">
        <w:r w:rsidRPr="009B4DD8">
          <w:rPr>
            <w:rStyle w:val="Hyperlink"/>
            <w:rFonts w:cs="Arial"/>
            <w:sz w:val="22"/>
            <w:szCs w:val="22"/>
          </w:rPr>
          <w:t>GTeofilo@habitat.org</w:t>
        </w:r>
      </w:hyperlink>
    </w:p>
    <w:p w:rsidR="00806DD7" w:rsidRDefault="00806DD7" w:rsidP="00806DD7">
      <w:pPr>
        <w:spacing w:before="0" w:after="0" w:line="240" w:lineRule="auto"/>
        <w:rPr>
          <w:rFonts w:cs="Arial"/>
          <w:sz w:val="22"/>
          <w:szCs w:val="22"/>
        </w:rPr>
      </w:pPr>
    </w:p>
    <w:p w:rsidR="00806DD7" w:rsidRDefault="00806DD7" w:rsidP="00806DD7">
      <w:pPr>
        <w:spacing w:before="0" w:after="0" w:line="240" w:lineRule="auto"/>
        <w:rPr>
          <w:rFonts w:cs="Arial"/>
          <w:sz w:val="22"/>
          <w:szCs w:val="22"/>
        </w:rPr>
      </w:pPr>
    </w:p>
    <w:p w:rsidR="00806DD7" w:rsidRPr="00806DD7" w:rsidRDefault="00806DD7" w:rsidP="00806DD7">
      <w:pPr>
        <w:spacing w:before="0" w:after="0" w:line="240" w:lineRule="auto"/>
        <w:rPr>
          <w:rFonts w:cs="Arial"/>
          <w:sz w:val="22"/>
          <w:szCs w:val="22"/>
        </w:rPr>
      </w:pPr>
    </w:p>
    <w:tbl>
      <w:tblPr>
        <w:tblStyle w:val="TableGrid"/>
        <w:tblW w:w="0" w:type="auto"/>
        <w:tblLook w:val="04A0" w:firstRow="1" w:lastRow="0" w:firstColumn="1" w:lastColumn="0" w:noHBand="0" w:noVBand="1"/>
      </w:tblPr>
      <w:tblGrid>
        <w:gridCol w:w="10296"/>
      </w:tblGrid>
      <w:tr w:rsidR="00806DD7" w:rsidTr="00806DD7">
        <w:tc>
          <w:tcPr>
            <w:tcW w:w="10296" w:type="dxa"/>
          </w:tcPr>
          <w:p w:rsidR="00806DD7" w:rsidRDefault="00806DD7" w:rsidP="00806DD7">
            <w:pPr>
              <w:rPr>
                <w:sz w:val="22"/>
                <w:szCs w:val="22"/>
              </w:rPr>
            </w:pPr>
            <w:r>
              <w:rPr>
                <w:sz w:val="22"/>
                <w:szCs w:val="22"/>
              </w:rPr>
              <w:t>SWG</w:t>
            </w:r>
            <w:r w:rsidRPr="00806DD7">
              <w:rPr>
                <w:sz w:val="22"/>
                <w:szCs w:val="22"/>
              </w:rPr>
              <w:t xml:space="preserve"> Coordinator │ Peter </w:t>
            </w:r>
            <w:proofErr w:type="spellStart"/>
            <w:r w:rsidRPr="00806DD7">
              <w:rPr>
                <w:sz w:val="22"/>
                <w:szCs w:val="22"/>
              </w:rPr>
              <w:t>Lawther</w:t>
            </w:r>
            <w:proofErr w:type="spellEnd"/>
            <w:r w:rsidRPr="00806DD7">
              <w:rPr>
                <w:sz w:val="22"/>
                <w:szCs w:val="22"/>
              </w:rPr>
              <w:t xml:space="preserve"> │Peter.LAWTHER@ifrc.org</w:t>
            </w:r>
          </w:p>
          <w:p w:rsidR="00806DD7" w:rsidRPr="00806DD7" w:rsidRDefault="00806DD7" w:rsidP="00806DD7">
            <w:pPr>
              <w:rPr>
                <w:rFonts w:cs="Arial"/>
                <w:sz w:val="22"/>
                <w:szCs w:val="22"/>
              </w:rPr>
            </w:pPr>
            <w:r>
              <w:rPr>
                <w:sz w:val="22"/>
                <w:szCs w:val="22"/>
              </w:rPr>
              <w:t>SWG</w:t>
            </w:r>
            <w:r w:rsidRPr="00806DD7">
              <w:rPr>
                <w:sz w:val="22"/>
                <w:szCs w:val="22"/>
              </w:rPr>
              <w:t xml:space="preserve"> Coordination Support │ Maria </w:t>
            </w:r>
            <w:proofErr w:type="spellStart"/>
            <w:r w:rsidRPr="00806DD7">
              <w:rPr>
                <w:sz w:val="22"/>
                <w:szCs w:val="22"/>
              </w:rPr>
              <w:t>Moita</w:t>
            </w:r>
            <w:proofErr w:type="spellEnd"/>
            <w:r w:rsidRPr="00806DD7">
              <w:rPr>
                <w:sz w:val="22"/>
                <w:szCs w:val="22"/>
              </w:rPr>
              <w:t xml:space="preserve"> │mmoita@iom.int</w:t>
            </w:r>
          </w:p>
          <w:p w:rsidR="00806DD7" w:rsidRDefault="00806DD7" w:rsidP="00806DD7">
            <w:pPr>
              <w:rPr>
                <w:rFonts w:cs="Arial"/>
                <w:sz w:val="22"/>
                <w:szCs w:val="22"/>
              </w:rPr>
            </w:pPr>
            <w:r>
              <w:rPr>
                <w:rFonts w:cs="Arial"/>
                <w:sz w:val="22"/>
                <w:szCs w:val="22"/>
              </w:rPr>
              <w:t xml:space="preserve">SWG Support </w:t>
            </w:r>
            <w:r w:rsidRPr="00806DD7">
              <w:rPr>
                <w:sz w:val="22"/>
                <w:szCs w:val="22"/>
              </w:rPr>
              <w:t xml:space="preserve">│ </w:t>
            </w:r>
            <w:proofErr w:type="spellStart"/>
            <w:r w:rsidRPr="00806DD7">
              <w:rPr>
                <w:sz w:val="22"/>
                <w:szCs w:val="22"/>
              </w:rPr>
              <w:t>Adesh</w:t>
            </w:r>
            <w:proofErr w:type="spellEnd"/>
            <w:r w:rsidRPr="00806DD7">
              <w:rPr>
                <w:sz w:val="22"/>
                <w:szCs w:val="22"/>
              </w:rPr>
              <w:t xml:space="preserve"> </w:t>
            </w:r>
            <w:proofErr w:type="spellStart"/>
            <w:r w:rsidRPr="00806DD7">
              <w:rPr>
                <w:sz w:val="22"/>
                <w:szCs w:val="22"/>
              </w:rPr>
              <w:t>Tripathee</w:t>
            </w:r>
            <w:proofErr w:type="spellEnd"/>
            <w:r w:rsidRPr="00806DD7">
              <w:rPr>
                <w:sz w:val="22"/>
                <w:szCs w:val="22"/>
              </w:rPr>
              <w:t xml:space="preserve"> </w:t>
            </w:r>
            <w:r w:rsidRPr="00806DD7">
              <w:rPr>
                <w:sz w:val="22"/>
                <w:szCs w:val="22"/>
              </w:rPr>
              <w:t>│</w:t>
            </w:r>
            <w:r>
              <w:rPr>
                <w:sz w:val="22"/>
                <w:szCs w:val="22"/>
              </w:rPr>
              <w:t xml:space="preserve"> </w:t>
            </w:r>
            <w:r w:rsidRPr="00806DD7">
              <w:rPr>
                <w:sz w:val="22"/>
                <w:szCs w:val="22"/>
              </w:rPr>
              <w:t>aTripathee@habitat.org</w:t>
            </w:r>
          </w:p>
          <w:p w:rsidR="00806DD7" w:rsidRDefault="00806DD7" w:rsidP="00806DD7">
            <w:pPr>
              <w:rPr>
                <w:rFonts w:cs="Arial"/>
                <w:sz w:val="22"/>
                <w:szCs w:val="22"/>
              </w:rPr>
            </w:pPr>
            <w:r>
              <w:rPr>
                <w:rFonts w:cs="Arial"/>
                <w:sz w:val="22"/>
                <w:szCs w:val="22"/>
              </w:rPr>
              <w:t xml:space="preserve">SWG Support </w:t>
            </w:r>
            <w:r>
              <w:rPr>
                <w:rFonts w:cs="Arial"/>
                <w:sz w:val="22"/>
                <w:szCs w:val="22"/>
              </w:rPr>
              <w:t xml:space="preserve">- </w:t>
            </w:r>
            <w:proofErr w:type="spellStart"/>
            <w:r>
              <w:rPr>
                <w:rFonts w:cs="Arial"/>
                <w:sz w:val="22"/>
                <w:szCs w:val="22"/>
              </w:rPr>
              <w:t>Sitreps</w:t>
            </w:r>
            <w:proofErr w:type="spellEnd"/>
            <w:r w:rsidRPr="00806DD7">
              <w:rPr>
                <w:sz w:val="22"/>
                <w:szCs w:val="22"/>
              </w:rPr>
              <w:t xml:space="preserve">│ </w:t>
            </w:r>
            <w:r>
              <w:rPr>
                <w:sz w:val="22"/>
                <w:szCs w:val="22"/>
              </w:rPr>
              <w:t xml:space="preserve">Geno </w:t>
            </w:r>
            <w:proofErr w:type="spellStart"/>
            <w:r>
              <w:rPr>
                <w:sz w:val="22"/>
                <w:szCs w:val="22"/>
              </w:rPr>
              <w:t>Teofilo</w:t>
            </w:r>
            <w:proofErr w:type="spellEnd"/>
            <w:r w:rsidRPr="00806DD7">
              <w:rPr>
                <w:sz w:val="22"/>
                <w:szCs w:val="22"/>
              </w:rPr>
              <w:t xml:space="preserve"> │</w:t>
            </w:r>
            <w:r>
              <w:rPr>
                <w:sz w:val="22"/>
                <w:szCs w:val="22"/>
              </w:rPr>
              <w:t xml:space="preserve"> </w:t>
            </w:r>
            <w:hyperlink r:id="rId7" w:history="1">
              <w:r w:rsidRPr="009B4DD8">
                <w:rPr>
                  <w:rStyle w:val="Hyperlink"/>
                  <w:rFonts w:cs="Arial"/>
                  <w:sz w:val="22"/>
                  <w:szCs w:val="22"/>
                </w:rPr>
                <w:t>GTeofilo@habitat.org</w:t>
              </w:r>
            </w:hyperlink>
          </w:p>
        </w:tc>
      </w:tr>
    </w:tbl>
    <w:p w:rsidR="00806DD7" w:rsidRPr="00806DD7" w:rsidRDefault="00806DD7" w:rsidP="00806DD7">
      <w:pPr>
        <w:spacing w:before="0" w:after="0" w:line="240" w:lineRule="auto"/>
        <w:rPr>
          <w:rFonts w:cs="Arial"/>
          <w:sz w:val="22"/>
          <w:szCs w:val="22"/>
        </w:rPr>
      </w:pPr>
    </w:p>
    <w:sectPr w:rsidR="00806DD7" w:rsidRPr="00806DD7" w:rsidSect="009B4D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7D7"/>
    <w:multiLevelType w:val="hybridMultilevel"/>
    <w:tmpl w:val="4B682184"/>
    <w:lvl w:ilvl="0" w:tplc="47107F6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26BFE"/>
    <w:multiLevelType w:val="hybridMultilevel"/>
    <w:tmpl w:val="FE521EA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CE"/>
    <w:rsid w:val="00006513"/>
    <w:rsid w:val="00024164"/>
    <w:rsid w:val="00076AA6"/>
    <w:rsid w:val="000B7019"/>
    <w:rsid w:val="00152935"/>
    <w:rsid w:val="001A0E16"/>
    <w:rsid w:val="001E5AAD"/>
    <w:rsid w:val="00221216"/>
    <w:rsid w:val="002370C1"/>
    <w:rsid w:val="00323EB4"/>
    <w:rsid w:val="00353202"/>
    <w:rsid w:val="004336C3"/>
    <w:rsid w:val="004D0B33"/>
    <w:rsid w:val="005A3C05"/>
    <w:rsid w:val="005F2ECE"/>
    <w:rsid w:val="006254ED"/>
    <w:rsid w:val="00656270"/>
    <w:rsid w:val="006B4F6F"/>
    <w:rsid w:val="00795ECE"/>
    <w:rsid w:val="00806DD7"/>
    <w:rsid w:val="008612BC"/>
    <w:rsid w:val="00905791"/>
    <w:rsid w:val="00953182"/>
    <w:rsid w:val="009B4DD8"/>
    <w:rsid w:val="009D0C4C"/>
    <w:rsid w:val="009F49D0"/>
    <w:rsid w:val="00A62994"/>
    <w:rsid w:val="00BA2F60"/>
    <w:rsid w:val="00C27D30"/>
    <w:rsid w:val="00C574E5"/>
    <w:rsid w:val="00C575DB"/>
    <w:rsid w:val="00C65AEA"/>
    <w:rsid w:val="00D52E5D"/>
    <w:rsid w:val="00D8593D"/>
    <w:rsid w:val="00E36613"/>
    <w:rsid w:val="00EC4A6D"/>
    <w:rsid w:val="00FD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13"/>
    <w:rPr>
      <w:sz w:val="20"/>
      <w:szCs w:val="20"/>
    </w:rPr>
  </w:style>
  <w:style w:type="paragraph" w:styleId="Heading1">
    <w:name w:val="heading 1"/>
    <w:basedOn w:val="Normal"/>
    <w:next w:val="Normal"/>
    <w:link w:val="Heading1Char"/>
    <w:uiPriority w:val="9"/>
    <w:qFormat/>
    <w:rsid w:val="0000651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0651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0651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0651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0651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0651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0651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0651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0651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13"/>
    <w:pPr>
      <w:ind w:left="720"/>
      <w:contextualSpacing/>
    </w:pPr>
  </w:style>
  <w:style w:type="character" w:styleId="Hyperlink">
    <w:name w:val="Hyperlink"/>
    <w:basedOn w:val="DefaultParagraphFont"/>
    <w:uiPriority w:val="99"/>
    <w:unhideWhenUsed/>
    <w:rsid w:val="00C65AEA"/>
    <w:rPr>
      <w:color w:val="0000FF" w:themeColor="hyperlink"/>
      <w:u w:val="single"/>
    </w:rPr>
  </w:style>
  <w:style w:type="character" w:customStyle="1" w:styleId="Heading1Char">
    <w:name w:val="Heading 1 Char"/>
    <w:basedOn w:val="DefaultParagraphFont"/>
    <w:link w:val="Heading1"/>
    <w:uiPriority w:val="9"/>
    <w:rsid w:val="00006513"/>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006513"/>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06513"/>
    <w:rPr>
      <w:caps/>
      <w:color w:val="243F60" w:themeColor="accent1" w:themeShade="7F"/>
      <w:spacing w:val="15"/>
    </w:rPr>
  </w:style>
  <w:style w:type="character" w:customStyle="1" w:styleId="Heading4Char">
    <w:name w:val="Heading 4 Char"/>
    <w:basedOn w:val="DefaultParagraphFont"/>
    <w:link w:val="Heading4"/>
    <w:uiPriority w:val="9"/>
    <w:semiHidden/>
    <w:rsid w:val="00006513"/>
    <w:rPr>
      <w:caps/>
      <w:color w:val="365F91" w:themeColor="accent1" w:themeShade="BF"/>
      <w:spacing w:val="10"/>
    </w:rPr>
  </w:style>
  <w:style w:type="character" w:customStyle="1" w:styleId="Heading5Char">
    <w:name w:val="Heading 5 Char"/>
    <w:basedOn w:val="DefaultParagraphFont"/>
    <w:link w:val="Heading5"/>
    <w:uiPriority w:val="9"/>
    <w:semiHidden/>
    <w:rsid w:val="00006513"/>
    <w:rPr>
      <w:caps/>
      <w:color w:val="365F91" w:themeColor="accent1" w:themeShade="BF"/>
      <w:spacing w:val="10"/>
    </w:rPr>
  </w:style>
  <w:style w:type="character" w:customStyle="1" w:styleId="Heading6Char">
    <w:name w:val="Heading 6 Char"/>
    <w:basedOn w:val="DefaultParagraphFont"/>
    <w:link w:val="Heading6"/>
    <w:uiPriority w:val="9"/>
    <w:semiHidden/>
    <w:rsid w:val="00006513"/>
    <w:rPr>
      <w:caps/>
      <w:color w:val="365F91" w:themeColor="accent1" w:themeShade="BF"/>
      <w:spacing w:val="10"/>
    </w:rPr>
  </w:style>
  <w:style w:type="character" w:customStyle="1" w:styleId="Heading7Char">
    <w:name w:val="Heading 7 Char"/>
    <w:basedOn w:val="DefaultParagraphFont"/>
    <w:link w:val="Heading7"/>
    <w:uiPriority w:val="9"/>
    <w:semiHidden/>
    <w:rsid w:val="00006513"/>
    <w:rPr>
      <w:caps/>
      <w:color w:val="365F91" w:themeColor="accent1" w:themeShade="BF"/>
      <w:spacing w:val="10"/>
    </w:rPr>
  </w:style>
  <w:style w:type="character" w:customStyle="1" w:styleId="Heading8Char">
    <w:name w:val="Heading 8 Char"/>
    <w:basedOn w:val="DefaultParagraphFont"/>
    <w:link w:val="Heading8"/>
    <w:uiPriority w:val="9"/>
    <w:semiHidden/>
    <w:rsid w:val="00006513"/>
    <w:rPr>
      <w:caps/>
      <w:spacing w:val="10"/>
      <w:sz w:val="18"/>
      <w:szCs w:val="18"/>
    </w:rPr>
  </w:style>
  <w:style w:type="character" w:customStyle="1" w:styleId="Heading9Char">
    <w:name w:val="Heading 9 Char"/>
    <w:basedOn w:val="DefaultParagraphFont"/>
    <w:link w:val="Heading9"/>
    <w:uiPriority w:val="9"/>
    <w:semiHidden/>
    <w:rsid w:val="00006513"/>
    <w:rPr>
      <w:i/>
      <w:caps/>
      <w:spacing w:val="10"/>
      <w:sz w:val="18"/>
      <w:szCs w:val="18"/>
    </w:rPr>
  </w:style>
  <w:style w:type="paragraph" w:styleId="Caption">
    <w:name w:val="caption"/>
    <w:basedOn w:val="Normal"/>
    <w:next w:val="Normal"/>
    <w:uiPriority w:val="35"/>
    <w:semiHidden/>
    <w:unhideWhenUsed/>
    <w:qFormat/>
    <w:rsid w:val="00006513"/>
    <w:rPr>
      <w:b/>
      <w:bCs/>
      <w:color w:val="365F91" w:themeColor="accent1" w:themeShade="BF"/>
      <w:sz w:val="16"/>
      <w:szCs w:val="16"/>
    </w:rPr>
  </w:style>
  <w:style w:type="paragraph" w:styleId="Title">
    <w:name w:val="Title"/>
    <w:basedOn w:val="Normal"/>
    <w:next w:val="Normal"/>
    <w:link w:val="TitleChar"/>
    <w:uiPriority w:val="10"/>
    <w:qFormat/>
    <w:rsid w:val="0000651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06513"/>
    <w:rPr>
      <w:caps/>
      <w:color w:val="4F81BD" w:themeColor="accent1"/>
      <w:spacing w:val="10"/>
      <w:kern w:val="28"/>
      <w:sz w:val="52"/>
      <w:szCs w:val="52"/>
    </w:rPr>
  </w:style>
  <w:style w:type="paragraph" w:styleId="Subtitle">
    <w:name w:val="Subtitle"/>
    <w:basedOn w:val="Normal"/>
    <w:next w:val="Normal"/>
    <w:link w:val="SubtitleChar"/>
    <w:uiPriority w:val="11"/>
    <w:qFormat/>
    <w:rsid w:val="0000651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06513"/>
    <w:rPr>
      <w:caps/>
      <w:color w:val="595959" w:themeColor="text1" w:themeTint="A6"/>
      <w:spacing w:val="10"/>
      <w:sz w:val="24"/>
      <w:szCs w:val="24"/>
    </w:rPr>
  </w:style>
  <w:style w:type="character" w:styleId="Strong">
    <w:name w:val="Strong"/>
    <w:uiPriority w:val="22"/>
    <w:qFormat/>
    <w:rsid w:val="00006513"/>
    <w:rPr>
      <w:b/>
      <w:bCs/>
    </w:rPr>
  </w:style>
  <w:style w:type="character" w:styleId="Emphasis">
    <w:name w:val="Emphasis"/>
    <w:uiPriority w:val="20"/>
    <w:qFormat/>
    <w:rsid w:val="00006513"/>
    <w:rPr>
      <w:caps/>
      <w:color w:val="243F60" w:themeColor="accent1" w:themeShade="7F"/>
      <w:spacing w:val="5"/>
    </w:rPr>
  </w:style>
  <w:style w:type="paragraph" w:styleId="NoSpacing">
    <w:name w:val="No Spacing"/>
    <w:basedOn w:val="Normal"/>
    <w:link w:val="NoSpacingChar"/>
    <w:uiPriority w:val="1"/>
    <w:qFormat/>
    <w:rsid w:val="00006513"/>
    <w:pPr>
      <w:spacing w:before="0" w:after="0" w:line="240" w:lineRule="auto"/>
    </w:pPr>
  </w:style>
  <w:style w:type="character" w:customStyle="1" w:styleId="NoSpacingChar">
    <w:name w:val="No Spacing Char"/>
    <w:basedOn w:val="DefaultParagraphFont"/>
    <w:link w:val="NoSpacing"/>
    <w:uiPriority w:val="1"/>
    <w:rsid w:val="00006513"/>
    <w:rPr>
      <w:sz w:val="20"/>
      <w:szCs w:val="20"/>
    </w:rPr>
  </w:style>
  <w:style w:type="paragraph" w:styleId="Quote">
    <w:name w:val="Quote"/>
    <w:basedOn w:val="Normal"/>
    <w:next w:val="Normal"/>
    <w:link w:val="QuoteChar"/>
    <w:uiPriority w:val="29"/>
    <w:qFormat/>
    <w:rsid w:val="00006513"/>
    <w:rPr>
      <w:i/>
      <w:iCs/>
    </w:rPr>
  </w:style>
  <w:style w:type="character" w:customStyle="1" w:styleId="QuoteChar">
    <w:name w:val="Quote Char"/>
    <w:basedOn w:val="DefaultParagraphFont"/>
    <w:link w:val="Quote"/>
    <w:uiPriority w:val="29"/>
    <w:rsid w:val="00006513"/>
    <w:rPr>
      <w:i/>
      <w:iCs/>
      <w:sz w:val="20"/>
      <w:szCs w:val="20"/>
    </w:rPr>
  </w:style>
  <w:style w:type="paragraph" w:styleId="IntenseQuote">
    <w:name w:val="Intense Quote"/>
    <w:basedOn w:val="Normal"/>
    <w:next w:val="Normal"/>
    <w:link w:val="IntenseQuoteChar"/>
    <w:uiPriority w:val="30"/>
    <w:qFormat/>
    <w:rsid w:val="0000651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06513"/>
    <w:rPr>
      <w:i/>
      <w:iCs/>
      <w:color w:val="4F81BD" w:themeColor="accent1"/>
      <w:sz w:val="20"/>
      <w:szCs w:val="20"/>
    </w:rPr>
  </w:style>
  <w:style w:type="character" w:styleId="SubtleEmphasis">
    <w:name w:val="Subtle Emphasis"/>
    <w:uiPriority w:val="19"/>
    <w:qFormat/>
    <w:rsid w:val="00006513"/>
    <w:rPr>
      <w:i/>
      <w:iCs/>
      <w:color w:val="243F60" w:themeColor="accent1" w:themeShade="7F"/>
    </w:rPr>
  </w:style>
  <w:style w:type="character" w:styleId="IntenseEmphasis">
    <w:name w:val="Intense Emphasis"/>
    <w:uiPriority w:val="21"/>
    <w:qFormat/>
    <w:rsid w:val="00006513"/>
    <w:rPr>
      <w:b/>
      <w:bCs/>
      <w:caps/>
      <w:color w:val="243F60" w:themeColor="accent1" w:themeShade="7F"/>
      <w:spacing w:val="10"/>
    </w:rPr>
  </w:style>
  <w:style w:type="character" w:styleId="SubtleReference">
    <w:name w:val="Subtle Reference"/>
    <w:uiPriority w:val="31"/>
    <w:qFormat/>
    <w:rsid w:val="00006513"/>
    <w:rPr>
      <w:b/>
      <w:bCs/>
      <w:color w:val="4F81BD" w:themeColor="accent1"/>
    </w:rPr>
  </w:style>
  <w:style w:type="character" w:styleId="IntenseReference">
    <w:name w:val="Intense Reference"/>
    <w:uiPriority w:val="32"/>
    <w:qFormat/>
    <w:rsid w:val="00006513"/>
    <w:rPr>
      <w:b/>
      <w:bCs/>
      <w:i/>
      <w:iCs/>
      <w:caps/>
      <w:color w:val="4F81BD" w:themeColor="accent1"/>
    </w:rPr>
  </w:style>
  <w:style w:type="character" w:styleId="BookTitle">
    <w:name w:val="Book Title"/>
    <w:uiPriority w:val="33"/>
    <w:qFormat/>
    <w:rsid w:val="00006513"/>
    <w:rPr>
      <w:b/>
      <w:bCs/>
      <w:i/>
      <w:iCs/>
      <w:spacing w:val="9"/>
    </w:rPr>
  </w:style>
  <w:style w:type="paragraph" w:styleId="TOCHeading">
    <w:name w:val="TOC Heading"/>
    <w:basedOn w:val="Heading1"/>
    <w:next w:val="Normal"/>
    <w:uiPriority w:val="39"/>
    <w:semiHidden/>
    <w:unhideWhenUsed/>
    <w:qFormat/>
    <w:rsid w:val="00006513"/>
    <w:pPr>
      <w:outlineLvl w:val="9"/>
    </w:pPr>
    <w:rPr>
      <w:lang w:bidi="en-US"/>
    </w:rPr>
  </w:style>
  <w:style w:type="table" w:styleId="TableGrid">
    <w:name w:val="Table Grid"/>
    <w:basedOn w:val="TableNormal"/>
    <w:uiPriority w:val="59"/>
    <w:rsid w:val="00806DD7"/>
    <w:pPr>
      <w:spacing w:before="0" w:after="0" w:line="240" w:lineRule="auto"/>
    </w:pPr>
    <w:rPr>
      <w:rFonts w:eastAsiaTheme="minorHAns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13"/>
    <w:rPr>
      <w:sz w:val="20"/>
      <w:szCs w:val="20"/>
    </w:rPr>
  </w:style>
  <w:style w:type="paragraph" w:styleId="Heading1">
    <w:name w:val="heading 1"/>
    <w:basedOn w:val="Normal"/>
    <w:next w:val="Normal"/>
    <w:link w:val="Heading1Char"/>
    <w:uiPriority w:val="9"/>
    <w:qFormat/>
    <w:rsid w:val="0000651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0651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0651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0651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0651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0651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0651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0651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0651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13"/>
    <w:pPr>
      <w:ind w:left="720"/>
      <w:contextualSpacing/>
    </w:pPr>
  </w:style>
  <w:style w:type="character" w:styleId="Hyperlink">
    <w:name w:val="Hyperlink"/>
    <w:basedOn w:val="DefaultParagraphFont"/>
    <w:uiPriority w:val="99"/>
    <w:unhideWhenUsed/>
    <w:rsid w:val="00C65AEA"/>
    <w:rPr>
      <w:color w:val="0000FF" w:themeColor="hyperlink"/>
      <w:u w:val="single"/>
    </w:rPr>
  </w:style>
  <w:style w:type="character" w:customStyle="1" w:styleId="Heading1Char">
    <w:name w:val="Heading 1 Char"/>
    <w:basedOn w:val="DefaultParagraphFont"/>
    <w:link w:val="Heading1"/>
    <w:uiPriority w:val="9"/>
    <w:rsid w:val="00006513"/>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006513"/>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06513"/>
    <w:rPr>
      <w:caps/>
      <w:color w:val="243F60" w:themeColor="accent1" w:themeShade="7F"/>
      <w:spacing w:val="15"/>
    </w:rPr>
  </w:style>
  <w:style w:type="character" w:customStyle="1" w:styleId="Heading4Char">
    <w:name w:val="Heading 4 Char"/>
    <w:basedOn w:val="DefaultParagraphFont"/>
    <w:link w:val="Heading4"/>
    <w:uiPriority w:val="9"/>
    <w:semiHidden/>
    <w:rsid w:val="00006513"/>
    <w:rPr>
      <w:caps/>
      <w:color w:val="365F91" w:themeColor="accent1" w:themeShade="BF"/>
      <w:spacing w:val="10"/>
    </w:rPr>
  </w:style>
  <w:style w:type="character" w:customStyle="1" w:styleId="Heading5Char">
    <w:name w:val="Heading 5 Char"/>
    <w:basedOn w:val="DefaultParagraphFont"/>
    <w:link w:val="Heading5"/>
    <w:uiPriority w:val="9"/>
    <w:semiHidden/>
    <w:rsid w:val="00006513"/>
    <w:rPr>
      <w:caps/>
      <w:color w:val="365F91" w:themeColor="accent1" w:themeShade="BF"/>
      <w:spacing w:val="10"/>
    </w:rPr>
  </w:style>
  <w:style w:type="character" w:customStyle="1" w:styleId="Heading6Char">
    <w:name w:val="Heading 6 Char"/>
    <w:basedOn w:val="DefaultParagraphFont"/>
    <w:link w:val="Heading6"/>
    <w:uiPriority w:val="9"/>
    <w:semiHidden/>
    <w:rsid w:val="00006513"/>
    <w:rPr>
      <w:caps/>
      <w:color w:val="365F91" w:themeColor="accent1" w:themeShade="BF"/>
      <w:spacing w:val="10"/>
    </w:rPr>
  </w:style>
  <w:style w:type="character" w:customStyle="1" w:styleId="Heading7Char">
    <w:name w:val="Heading 7 Char"/>
    <w:basedOn w:val="DefaultParagraphFont"/>
    <w:link w:val="Heading7"/>
    <w:uiPriority w:val="9"/>
    <w:semiHidden/>
    <w:rsid w:val="00006513"/>
    <w:rPr>
      <w:caps/>
      <w:color w:val="365F91" w:themeColor="accent1" w:themeShade="BF"/>
      <w:spacing w:val="10"/>
    </w:rPr>
  </w:style>
  <w:style w:type="character" w:customStyle="1" w:styleId="Heading8Char">
    <w:name w:val="Heading 8 Char"/>
    <w:basedOn w:val="DefaultParagraphFont"/>
    <w:link w:val="Heading8"/>
    <w:uiPriority w:val="9"/>
    <w:semiHidden/>
    <w:rsid w:val="00006513"/>
    <w:rPr>
      <w:caps/>
      <w:spacing w:val="10"/>
      <w:sz w:val="18"/>
      <w:szCs w:val="18"/>
    </w:rPr>
  </w:style>
  <w:style w:type="character" w:customStyle="1" w:styleId="Heading9Char">
    <w:name w:val="Heading 9 Char"/>
    <w:basedOn w:val="DefaultParagraphFont"/>
    <w:link w:val="Heading9"/>
    <w:uiPriority w:val="9"/>
    <w:semiHidden/>
    <w:rsid w:val="00006513"/>
    <w:rPr>
      <w:i/>
      <w:caps/>
      <w:spacing w:val="10"/>
      <w:sz w:val="18"/>
      <w:szCs w:val="18"/>
    </w:rPr>
  </w:style>
  <w:style w:type="paragraph" w:styleId="Caption">
    <w:name w:val="caption"/>
    <w:basedOn w:val="Normal"/>
    <w:next w:val="Normal"/>
    <w:uiPriority w:val="35"/>
    <w:semiHidden/>
    <w:unhideWhenUsed/>
    <w:qFormat/>
    <w:rsid w:val="00006513"/>
    <w:rPr>
      <w:b/>
      <w:bCs/>
      <w:color w:val="365F91" w:themeColor="accent1" w:themeShade="BF"/>
      <w:sz w:val="16"/>
      <w:szCs w:val="16"/>
    </w:rPr>
  </w:style>
  <w:style w:type="paragraph" w:styleId="Title">
    <w:name w:val="Title"/>
    <w:basedOn w:val="Normal"/>
    <w:next w:val="Normal"/>
    <w:link w:val="TitleChar"/>
    <w:uiPriority w:val="10"/>
    <w:qFormat/>
    <w:rsid w:val="0000651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06513"/>
    <w:rPr>
      <w:caps/>
      <w:color w:val="4F81BD" w:themeColor="accent1"/>
      <w:spacing w:val="10"/>
      <w:kern w:val="28"/>
      <w:sz w:val="52"/>
      <w:szCs w:val="52"/>
    </w:rPr>
  </w:style>
  <w:style w:type="paragraph" w:styleId="Subtitle">
    <w:name w:val="Subtitle"/>
    <w:basedOn w:val="Normal"/>
    <w:next w:val="Normal"/>
    <w:link w:val="SubtitleChar"/>
    <w:uiPriority w:val="11"/>
    <w:qFormat/>
    <w:rsid w:val="0000651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06513"/>
    <w:rPr>
      <w:caps/>
      <w:color w:val="595959" w:themeColor="text1" w:themeTint="A6"/>
      <w:spacing w:val="10"/>
      <w:sz w:val="24"/>
      <w:szCs w:val="24"/>
    </w:rPr>
  </w:style>
  <w:style w:type="character" w:styleId="Strong">
    <w:name w:val="Strong"/>
    <w:uiPriority w:val="22"/>
    <w:qFormat/>
    <w:rsid w:val="00006513"/>
    <w:rPr>
      <w:b/>
      <w:bCs/>
    </w:rPr>
  </w:style>
  <w:style w:type="character" w:styleId="Emphasis">
    <w:name w:val="Emphasis"/>
    <w:uiPriority w:val="20"/>
    <w:qFormat/>
    <w:rsid w:val="00006513"/>
    <w:rPr>
      <w:caps/>
      <w:color w:val="243F60" w:themeColor="accent1" w:themeShade="7F"/>
      <w:spacing w:val="5"/>
    </w:rPr>
  </w:style>
  <w:style w:type="paragraph" w:styleId="NoSpacing">
    <w:name w:val="No Spacing"/>
    <w:basedOn w:val="Normal"/>
    <w:link w:val="NoSpacingChar"/>
    <w:uiPriority w:val="1"/>
    <w:qFormat/>
    <w:rsid w:val="00006513"/>
    <w:pPr>
      <w:spacing w:before="0" w:after="0" w:line="240" w:lineRule="auto"/>
    </w:pPr>
  </w:style>
  <w:style w:type="character" w:customStyle="1" w:styleId="NoSpacingChar">
    <w:name w:val="No Spacing Char"/>
    <w:basedOn w:val="DefaultParagraphFont"/>
    <w:link w:val="NoSpacing"/>
    <w:uiPriority w:val="1"/>
    <w:rsid w:val="00006513"/>
    <w:rPr>
      <w:sz w:val="20"/>
      <w:szCs w:val="20"/>
    </w:rPr>
  </w:style>
  <w:style w:type="paragraph" w:styleId="Quote">
    <w:name w:val="Quote"/>
    <w:basedOn w:val="Normal"/>
    <w:next w:val="Normal"/>
    <w:link w:val="QuoteChar"/>
    <w:uiPriority w:val="29"/>
    <w:qFormat/>
    <w:rsid w:val="00006513"/>
    <w:rPr>
      <w:i/>
      <w:iCs/>
    </w:rPr>
  </w:style>
  <w:style w:type="character" w:customStyle="1" w:styleId="QuoteChar">
    <w:name w:val="Quote Char"/>
    <w:basedOn w:val="DefaultParagraphFont"/>
    <w:link w:val="Quote"/>
    <w:uiPriority w:val="29"/>
    <w:rsid w:val="00006513"/>
    <w:rPr>
      <w:i/>
      <w:iCs/>
      <w:sz w:val="20"/>
      <w:szCs w:val="20"/>
    </w:rPr>
  </w:style>
  <w:style w:type="paragraph" w:styleId="IntenseQuote">
    <w:name w:val="Intense Quote"/>
    <w:basedOn w:val="Normal"/>
    <w:next w:val="Normal"/>
    <w:link w:val="IntenseQuoteChar"/>
    <w:uiPriority w:val="30"/>
    <w:qFormat/>
    <w:rsid w:val="0000651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06513"/>
    <w:rPr>
      <w:i/>
      <w:iCs/>
      <w:color w:val="4F81BD" w:themeColor="accent1"/>
      <w:sz w:val="20"/>
      <w:szCs w:val="20"/>
    </w:rPr>
  </w:style>
  <w:style w:type="character" w:styleId="SubtleEmphasis">
    <w:name w:val="Subtle Emphasis"/>
    <w:uiPriority w:val="19"/>
    <w:qFormat/>
    <w:rsid w:val="00006513"/>
    <w:rPr>
      <w:i/>
      <w:iCs/>
      <w:color w:val="243F60" w:themeColor="accent1" w:themeShade="7F"/>
    </w:rPr>
  </w:style>
  <w:style w:type="character" w:styleId="IntenseEmphasis">
    <w:name w:val="Intense Emphasis"/>
    <w:uiPriority w:val="21"/>
    <w:qFormat/>
    <w:rsid w:val="00006513"/>
    <w:rPr>
      <w:b/>
      <w:bCs/>
      <w:caps/>
      <w:color w:val="243F60" w:themeColor="accent1" w:themeShade="7F"/>
      <w:spacing w:val="10"/>
    </w:rPr>
  </w:style>
  <w:style w:type="character" w:styleId="SubtleReference">
    <w:name w:val="Subtle Reference"/>
    <w:uiPriority w:val="31"/>
    <w:qFormat/>
    <w:rsid w:val="00006513"/>
    <w:rPr>
      <w:b/>
      <w:bCs/>
      <w:color w:val="4F81BD" w:themeColor="accent1"/>
    </w:rPr>
  </w:style>
  <w:style w:type="character" w:styleId="IntenseReference">
    <w:name w:val="Intense Reference"/>
    <w:uiPriority w:val="32"/>
    <w:qFormat/>
    <w:rsid w:val="00006513"/>
    <w:rPr>
      <w:b/>
      <w:bCs/>
      <w:i/>
      <w:iCs/>
      <w:caps/>
      <w:color w:val="4F81BD" w:themeColor="accent1"/>
    </w:rPr>
  </w:style>
  <w:style w:type="character" w:styleId="BookTitle">
    <w:name w:val="Book Title"/>
    <w:uiPriority w:val="33"/>
    <w:qFormat/>
    <w:rsid w:val="00006513"/>
    <w:rPr>
      <w:b/>
      <w:bCs/>
      <w:i/>
      <w:iCs/>
      <w:spacing w:val="9"/>
    </w:rPr>
  </w:style>
  <w:style w:type="paragraph" w:styleId="TOCHeading">
    <w:name w:val="TOC Heading"/>
    <w:basedOn w:val="Heading1"/>
    <w:next w:val="Normal"/>
    <w:uiPriority w:val="39"/>
    <w:semiHidden/>
    <w:unhideWhenUsed/>
    <w:qFormat/>
    <w:rsid w:val="00006513"/>
    <w:pPr>
      <w:outlineLvl w:val="9"/>
    </w:pPr>
    <w:rPr>
      <w:lang w:bidi="en-US"/>
    </w:rPr>
  </w:style>
  <w:style w:type="table" w:styleId="TableGrid">
    <w:name w:val="Table Grid"/>
    <w:basedOn w:val="TableNormal"/>
    <w:uiPriority w:val="59"/>
    <w:rsid w:val="00806DD7"/>
    <w:pPr>
      <w:spacing w:before="0" w:after="0" w:line="240" w:lineRule="auto"/>
    </w:pPr>
    <w:rPr>
      <w:rFonts w:eastAsiaTheme="minorHAns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Teofilo@habit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eofilo@habita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 Teofilo</dc:creator>
  <cp:lastModifiedBy>MOITA Maria</cp:lastModifiedBy>
  <cp:revision>7</cp:revision>
  <dcterms:created xsi:type="dcterms:W3CDTF">2015-03-23T21:31:00Z</dcterms:created>
  <dcterms:modified xsi:type="dcterms:W3CDTF">2015-03-23T23:31:00Z</dcterms:modified>
</cp:coreProperties>
</file>