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A389B" w14:textId="77777777" w:rsidR="004D42BB" w:rsidRDefault="004D42BB" w:rsidP="004D42BB"/>
    <w:tbl>
      <w:tblPr>
        <w:tblW w:w="100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720"/>
        <w:gridCol w:w="360"/>
        <w:gridCol w:w="1530"/>
        <w:gridCol w:w="810"/>
        <w:gridCol w:w="720"/>
        <w:gridCol w:w="810"/>
        <w:gridCol w:w="90"/>
        <w:gridCol w:w="900"/>
        <w:gridCol w:w="270"/>
        <w:gridCol w:w="990"/>
        <w:gridCol w:w="1620"/>
      </w:tblGrid>
      <w:tr w:rsidR="004D42BB" w:rsidRPr="006B4126" w14:paraId="4BE7CCC2" w14:textId="77777777">
        <w:trPr>
          <w:cantSplit/>
          <w:tblHeader/>
        </w:trPr>
        <w:tc>
          <w:tcPr>
            <w:tcW w:w="2340" w:type="dxa"/>
            <w:gridSpan w:val="3"/>
            <w:shd w:val="pct12" w:color="auto" w:fill="FFFFFF"/>
          </w:tcPr>
          <w:p w14:paraId="1A2A8A45" w14:textId="77777777" w:rsidR="004D42BB" w:rsidRPr="006B4126" w:rsidRDefault="00F25CEA" w:rsidP="00F15879">
            <w:pPr>
              <w:pStyle w:val="Titre4"/>
              <w:rPr>
                <w:i w:val="0"/>
                <w:szCs w:val="18"/>
              </w:rPr>
            </w:pPr>
            <w:r>
              <w:rPr>
                <w:b/>
                <w:i w:val="0"/>
                <w:szCs w:val="18"/>
              </w:rPr>
              <w:t>Cluster</w:t>
            </w:r>
            <w:r w:rsidR="004D42BB" w:rsidRPr="006B4126">
              <w:rPr>
                <w:b/>
                <w:i w:val="0"/>
                <w:szCs w:val="18"/>
              </w:rPr>
              <w:t>:</w:t>
            </w:r>
          </w:p>
        </w:tc>
        <w:tc>
          <w:tcPr>
            <w:tcW w:w="7740" w:type="dxa"/>
            <w:gridSpan w:val="9"/>
          </w:tcPr>
          <w:p w14:paraId="6D074B7C" w14:textId="77777777" w:rsidR="004D42BB" w:rsidRPr="006B4126" w:rsidRDefault="00AE4D31" w:rsidP="00F15879">
            <w:pPr>
              <w:pStyle w:val="Titre4"/>
              <w:rPr>
                <w:i w:val="0"/>
                <w:szCs w:val="18"/>
              </w:rPr>
            </w:pPr>
            <w:r>
              <w:rPr>
                <w:i w:val="0"/>
                <w:szCs w:val="18"/>
              </w:rPr>
              <w:t>Shelter</w:t>
            </w:r>
          </w:p>
        </w:tc>
      </w:tr>
      <w:tr w:rsidR="004D42BB" w:rsidRPr="006B4126" w14:paraId="250928FB" w14:textId="77777777">
        <w:trPr>
          <w:cantSplit/>
          <w:tblHeader/>
        </w:trPr>
        <w:tc>
          <w:tcPr>
            <w:tcW w:w="2340" w:type="dxa"/>
            <w:gridSpan w:val="3"/>
            <w:shd w:val="pct12" w:color="auto" w:fill="FFFFFF"/>
          </w:tcPr>
          <w:p w14:paraId="16A6F9EF" w14:textId="77777777" w:rsidR="004D42BB" w:rsidRPr="006B4126" w:rsidRDefault="004D42BB" w:rsidP="00E63ADA">
            <w:pPr>
              <w:pStyle w:val="Titre4"/>
              <w:rPr>
                <w:i w:val="0"/>
                <w:szCs w:val="18"/>
              </w:rPr>
            </w:pPr>
            <w:r w:rsidRPr="006B4126">
              <w:rPr>
                <w:b/>
                <w:i w:val="0"/>
                <w:szCs w:val="18"/>
              </w:rPr>
              <w:t>Date of Meeting:</w:t>
            </w:r>
            <w:r w:rsidRPr="006B4126">
              <w:rPr>
                <w:i w:val="0"/>
                <w:szCs w:val="18"/>
              </w:rPr>
              <w:t xml:space="preserve">  </w:t>
            </w:r>
          </w:p>
        </w:tc>
        <w:tc>
          <w:tcPr>
            <w:tcW w:w="3060" w:type="dxa"/>
            <w:gridSpan w:val="3"/>
          </w:tcPr>
          <w:p w14:paraId="1ECEF5EE" w14:textId="77777777" w:rsidR="004D42BB" w:rsidRPr="006B4126" w:rsidRDefault="008F2437" w:rsidP="00F15879">
            <w:pPr>
              <w:pStyle w:val="Titre4"/>
              <w:rPr>
                <w:i w:val="0"/>
                <w:szCs w:val="18"/>
              </w:rPr>
            </w:pPr>
            <w:r>
              <w:rPr>
                <w:i w:val="0"/>
                <w:szCs w:val="18"/>
              </w:rPr>
              <w:t>26 June 2015</w:t>
            </w:r>
          </w:p>
        </w:tc>
        <w:tc>
          <w:tcPr>
            <w:tcW w:w="1800" w:type="dxa"/>
            <w:gridSpan w:val="3"/>
            <w:shd w:val="pct12" w:color="auto" w:fill="FFFFFF"/>
          </w:tcPr>
          <w:p w14:paraId="04BD7678" w14:textId="77777777" w:rsidR="004D42BB" w:rsidRPr="006B4126" w:rsidRDefault="004D42BB" w:rsidP="00F15879">
            <w:pPr>
              <w:pStyle w:val="Titre4"/>
              <w:rPr>
                <w:b/>
                <w:i w:val="0"/>
                <w:szCs w:val="18"/>
              </w:rPr>
            </w:pPr>
            <w:r w:rsidRPr="006B4126">
              <w:rPr>
                <w:b/>
                <w:i w:val="0"/>
                <w:szCs w:val="18"/>
              </w:rPr>
              <w:t>Time:</w:t>
            </w:r>
          </w:p>
        </w:tc>
        <w:tc>
          <w:tcPr>
            <w:tcW w:w="2880" w:type="dxa"/>
            <w:gridSpan w:val="3"/>
          </w:tcPr>
          <w:p w14:paraId="73768640" w14:textId="77777777" w:rsidR="004D42BB" w:rsidRPr="006B4126" w:rsidRDefault="008F2437" w:rsidP="00F15879">
            <w:pPr>
              <w:pStyle w:val="Titre4"/>
              <w:rPr>
                <w:i w:val="0"/>
                <w:szCs w:val="18"/>
              </w:rPr>
            </w:pPr>
            <w:r>
              <w:rPr>
                <w:i w:val="0"/>
                <w:szCs w:val="18"/>
              </w:rPr>
              <w:t>1500</w:t>
            </w:r>
          </w:p>
        </w:tc>
      </w:tr>
      <w:tr w:rsidR="00E63ADA" w:rsidRPr="00B6236C" w14:paraId="0A2CCC1A" w14:textId="77777777" w:rsidTr="00E63ADA">
        <w:trPr>
          <w:cantSplit/>
          <w:tblHeader/>
        </w:trPr>
        <w:tc>
          <w:tcPr>
            <w:tcW w:w="2340" w:type="dxa"/>
            <w:gridSpan w:val="3"/>
            <w:shd w:val="pct12" w:color="auto" w:fill="FFFFFF"/>
          </w:tcPr>
          <w:p w14:paraId="6B75F607" w14:textId="77777777" w:rsidR="00E63ADA" w:rsidRPr="00B6236C" w:rsidRDefault="00E63ADA" w:rsidP="00E63ADA">
            <w:pPr>
              <w:pStyle w:val="Titre4"/>
              <w:rPr>
                <w:b/>
                <w:i w:val="0"/>
                <w:szCs w:val="18"/>
              </w:rPr>
            </w:pPr>
            <w:r>
              <w:rPr>
                <w:b/>
                <w:i w:val="0"/>
                <w:szCs w:val="18"/>
              </w:rPr>
              <w:t>Meeting Facilitator</w:t>
            </w:r>
            <w:r w:rsidRPr="00B6236C">
              <w:rPr>
                <w:b/>
                <w:i w:val="0"/>
                <w:szCs w:val="18"/>
              </w:rPr>
              <w:t>:</w:t>
            </w:r>
          </w:p>
        </w:tc>
        <w:tc>
          <w:tcPr>
            <w:tcW w:w="3060" w:type="dxa"/>
            <w:gridSpan w:val="3"/>
          </w:tcPr>
          <w:p w14:paraId="276C6A5F" w14:textId="77777777" w:rsidR="00E63ADA" w:rsidRPr="00B6236C" w:rsidRDefault="002D7AF2" w:rsidP="00E63ADA">
            <w:pPr>
              <w:pStyle w:val="Titre4"/>
              <w:rPr>
                <w:i w:val="0"/>
                <w:szCs w:val="18"/>
              </w:rPr>
            </w:pPr>
            <w:r>
              <w:rPr>
                <w:i w:val="0"/>
                <w:szCs w:val="18"/>
              </w:rPr>
              <w:t xml:space="preserve">Dick Able, Jeffrey </w:t>
            </w:r>
            <w:proofErr w:type="spellStart"/>
            <w:r>
              <w:rPr>
                <w:i w:val="0"/>
                <w:szCs w:val="18"/>
              </w:rPr>
              <w:t>Kaitip</w:t>
            </w:r>
            <w:proofErr w:type="spellEnd"/>
            <w:r>
              <w:rPr>
                <w:i w:val="0"/>
                <w:szCs w:val="18"/>
              </w:rPr>
              <w:t xml:space="preserve">, </w:t>
            </w:r>
            <w:r w:rsidR="00AF6F9B">
              <w:rPr>
                <w:i w:val="0"/>
                <w:szCs w:val="18"/>
              </w:rPr>
              <w:t xml:space="preserve">Xavier </w:t>
            </w:r>
            <w:proofErr w:type="spellStart"/>
            <w:r w:rsidR="00AF6F9B">
              <w:rPr>
                <w:i w:val="0"/>
                <w:szCs w:val="18"/>
              </w:rPr>
              <w:t>Genot</w:t>
            </w:r>
            <w:proofErr w:type="spellEnd"/>
          </w:p>
        </w:tc>
        <w:tc>
          <w:tcPr>
            <w:tcW w:w="1800" w:type="dxa"/>
            <w:gridSpan w:val="3"/>
            <w:shd w:val="pct12" w:color="auto" w:fill="FFFFFF"/>
          </w:tcPr>
          <w:p w14:paraId="053993DC" w14:textId="77777777" w:rsidR="00E63ADA" w:rsidRPr="00B6236C" w:rsidRDefault="00E63ADA" w:rsidP="00E63ADA">
            <w:pPr>
              <w:pStyle w:val="Titre4"/>
              <w:rPr>
                <w:b/>
                <w:i w:val="0"/>
                <w:szCs w:val="18"/>
              </w:rPr>
            </w:pPr>
            <w:r w:rsidRPr="00B6236C">
              <w:rPr>
                <w:b/>
                <w:i w:val="0"/>
                <w:szCs w:val="18"/>
              </w:rPr>
              <w:t>Location:</w:t>
            </w:r>
          </w:p>
        </w:tc>
        <w:tc>
          <w:tcPr>
            <w:tcW w:w="2880" w:type="dxa"/>
            <w:gridSpan w:val="3"/>
          </w:tcPr>
          <w:p w14:paraId="0CEA0E21" w14:textId="77777777" w:rsidR="00E63ADA" w:rsidRPr="00B6236C" w:rsidRDefault="00AF6F9B" w:rsidP="00E63ADA">
            <w:pPr>
              <w:pStyle w:val="Titre4"/>
              <w:rPr>
                <w:i w:val="0"/>
                <w:szCs w:val="18"/>
              </w:rPr>
            </w:pPr>
            <w:r>
              <w:rPr>
                <w:i w:val="0"/>
                <w:szCs w:val="18"/>
              </w:rPr>
              <w:t>PWD</w:t>
            </w:r>
          </w:p>
        </w:tc>
      </w:tr>
      <w:tr w:rsidR="004D42BB" w:rsidRPr="006B4126" w14:paraId="7B475571" w14:textId="77777777">
        <w:trPr>
          <w:cantSplit/>
          <w:tblHeader/>
        </w:trPr>
        <w:tc>
          <w:tcPr>
            <w:tcW w:w="2340" w:type="dxa"/>
            <w:gridSpan w:val="3"/>
            <w:shd w:val="pct12" w:color="auto" w:fill="FFFFFF"/>
          </w:tcPr>
          <w:p w14:paraId="739EB930" w14:textId="77777777" w:rsidR="004D42BB" w:rsidRPr="006B4126" w:rsidRDefault="004D42BB" w:rsidP="00F15879">
            <w:pPr>
              <w:pStyle w:val="Titre4"/>
              <w:rPr>
                <w:b/>
                <w:i w:val="0"/>
                <w:szCs w:val="18"/>
              </w:rPr>
            </w:pPr>
            <w:r w:rsidRPr="006B4126">
              <w:rPr>
                <w:b/>
                <w:i w:val="0"/>
                <w:szCs w:val="18"/>
              </w:rPr>
              <w:t>Minutes Prepared By:</w:t>
            </w:r>
          </w:p>
        </w:tc>
        <w:tc>
          <w:tcPr>
            <w:tcW w:w="3060" w:type="dxa"/>
            <w:gridSpan w:val="3"/>
          </w:tcPr>
          <w:p w14:paraId="2B336C09" w14:textId="77777777" w:rsidR="004D42BB" w:rsidRPr="006B4126" w:rsidRDefault="00AE4D31" w:rsidP="00F15879">
            <w:pPr>
              <w:pStyle w:val="Titre4"/>
              <w:rPr>
                <w:i w:val="0"/>
                <w:szCs w:val="18"/>
              </w:rPr>
            </w:pPr>
            <w:r>
              <w:rPr>
                <w:i w:val="0"/>
                <w:szCs w:val="18"/>
              </w:rPr>
              <w:t>Ryan Smith</w:t>
            </w:r>
          </w:p>
        </w:tc>
        <w:tc>
          <w:tcPr>
            <w:tcW w:w="1800" w:type="dxa"/>
            <w:gridSpan w:val="3"/>
            <w:shd w:val="pct12" w:color="auto" w:fill="FFFFFF"/>
          </w:tcPr>
          <w:p w14:paraId="6EC46A03" w14:textId="77777777" w:rsidR="004D42BB" w:rsidRPr="006B4126" w:rsidRDefault="004D42BB" w:rsidP="00F15879">
            <w:pPr>
              <w:pStyle w:val="Titre4"/>
              <w:rPr>
                <w:b/>
                <w:i w:val="0"/>
                <w:szCs w:val="18"/>
              </w:rPr>
            </w:pPr>
            <w:r w:rsidRPr="006B4126">
              <w:rPr>
                <w:b/>
                <w:i w:val="0"/>
                <w:szCs w:val="18"/>
              </w:rPr>
              <w:t>Location:</w:t>
            </w:r>
          </w:p>
        </w:tc>
        <w:tc>
          <w:tcPr>
            <w:tcW w:w="2880" w:type="dxa"/>
            <w:gridSpan w:val="3"/>
          </w:tcPr>
          <w:p w14:paraId="0023DFA4" w14:textId="77777777" w:rsidR="004D42BB" w:rsidRPr="006B4126" w:rsidRDefault="00AF6F9B" w:rsidP="00F15879">
            <w:pPr>
              <w:pStyle w:val="Titre4"/>
              <w:rPr>
                <w:i w:val="0"/>
                <w:szCs w:val="18"/>
              </w:rPr>
            </w:pPr>
            <w:r>
              <w:rPr>
                <w:i w:val="0"/>
                <w:szCs w:val="18"/>
              </w:rPr>
              <w:t>PWD</w:t>
            </w:r>
          </w:p>
        </w:tc>
      </w:tr>
      <w:tr w:rsidR="004D42BB" w:rsidRPr="006B4126" w14:paraId="42BAF5A2" w14:textId="77777777" w:rsidTr="00913926">
        <w:tblPrEx>
          <w:tblBorders>
            <w:insideH w:val="none" w:sz="0" w:space="0" w:color="auto"/>
            <w:insideV w:val="none" w:sz="0" w:space="0" w:color="auto"/>
          </w:tblBorders>
          <w:shd w:val="clear" w:color="auto" w:fill="800080"/>
        </w:tblPrEx>
        <w:trPr>
          <w:cantSplit/>
        </w:trPr>
        <w:tc>
          <w:tcPr>
            <w:tcW w:w="10080" w:type="dxa"/>
            <w:gridSpan w:val="12"/>
            <w:tcBorders>
              <w:bottom w:val="nil"/>
            </w:tcBorders>
            <w:shd w:val="clear" w:color="auto" w:fill="8DB3E2" w:themeFill="text2" w:themeFillTint="66"/>
          </w:tcPr>
          <w:p w14:paraId="7AA5B919" w14:textId="77777777" w:rsidR="004D42BB" w:rsidRPr="006B4126" w:rsidRDefault="004D42BB" w:rsidP="00F15879">
            <w:pPr>
              <w:pStyle w:val="Titre3"/>
              <w:rPr>
                <w:sz w:val="18"/>
                <w:szCs w:val="18"/>
              </w:rPr>
            </w:pPr>
            <w:r w:rsidRPr="006B4126">
              <w:rPr>
                <w:sz w:val="18"/>
                <w:szCs w:val="18"/>
              </w:rPr>
              <w:t>1. Meeting Objective</w:t>
            </w:r>
          </w:p>
        </w:tc>
      </w:tr>
      <w:tr w:rsidR="004D42BB" w:rsidRPr="006B4126" w14:paraId="6030918B" w14:textId="77777777" w:rsidTr="00F25CEA">
        <w:tblPrEx>
          <w:tblBorders>
            <w:insideH w:val="none" w:sz="0" w:space="0" w:color="auto"/>
            <w:insideV w:val="none" w:sz="0" w:space="0" w:color="auto"/>
          </w:tblBorders>
          <w:shd w:val="clear" w:color="auto" w:fill="800080"/>
        </w:tblPrEx>
        <w:trPr>
          <w:cantSplit/>
          <w:trHeight w:val="396"/>
        </w:trPr>
        <w:tc>
          <w:tcPr>
            <w:tcW w:w="10080" w:type="dxa"/>
            <w:gridSpan w:val="12"/>
            <w:tcBorders>
              <w:top w:val="nil"/>
              <w:bottom w:val="single" w:sz="6" w:space="0" w:color="auto"/>
            </w:tcBorders>
            <w:shd w:val="clear" w:color="auto" w:fill="FFFFFF"/>
          </w:tcPr>
          <w:p w14:paraId="196E23F1" w14:textId="77777777" w:rsidR="00E63ADA" w:rsidRDefault="008F2437" w:rsidP="00AE4D31">
            <w:pPr>
              <w:pStyle w:val="CovFormText"/>
              <w:numPr>
                <w:ilvl w:val="0"/>
                <w:numId w:val="7"/>
              </w:numPr>
              <w:rPr>
                <w:szCs w:val="18"/>
              </w:rPr>
            </w:pPr>
            <w:r>
              <w:rPr>
                <w:szCs w:val="18"/>
              </w:rPr>
              <w:t>Attendance</w:t>
            </w:r>
          </w:p>
          <w:p w14:paraId="31659118" w14:textId="77777777" w:rsidR="008F2437" w:rsidRDefault="008F2437" w:rsidP="008F2437">
            <w:pPr>
              <w:pStyle w:val="CovFormText"/>
              <w:numPr>
                <w:ilvl w:val="1"/>
                <w:numId w:val="7"/>
              </w:numPr>
              <w:rPr>
                <w:szCs w:val="18"/>
              </w:rPr>
            </w:pPr>
            <w:r>
              <w:rPr>
                <w:szCs w:val="18"/>
              </w:rPr>
              <w:t>SCT &amp; PWD</w:t>
            </w:r>
          </w:p>
          <w:p w14:paraId="207C1692" w14:textId="77777777" w:rsidR="002D7AF2" w:rsidRDefault="002D7AF2" w:rsidP="008F2437">
            <w:pPr>
              <w:pStyle w:val="CovFormText"/>
              <w:numPr>
                <w:ilvl w:val="1"/>
                <w:numId w:val="7"/>
              </w:numPr>
              <w:rPr>
                <w:szCs w:val="18"/>
              </w:rPr>
            </w:pPr>
            <w:r>
              <w:rPr>
                <w:szCs w:val="18"/>
              </w:rPr>
              <w:t>DLA</w:t>
            </w:r>
          </w:p>
          <w:p w14:paraId="537A9224" w14:textId="77777777" w:rsidR="002D7AF2" w:rsidRDefault="002D7AF2" w:rsidP="008F2437">
            <w:pPr>
              <w:pStyle w:val="CovFormText"/>
              <w:numPr>
                <w:ilvl w:val="1"/>
                <w:numId w:val="7"/>
              </w:numPr>
              <w:rPr>
                <w:szCs w:val="18"/>
              </w:rPr>
            </w:pPr>
            <w:r>
              <w:rPr>
                <w:szCs w:val="18"/>
              </w:rPr>
              <w:t>NDMO</w:t>
            </w:r>
          </w:p>
          <w:p w14:paraId="20454446" w14:textId="77777777" w:rsidR="008F2437" w:rsidRDefault="008F2437" w:rsidP="008F2437">
            <w:pPr>
              <w:pStyle w:val="CovFormText"/>
              <w:numPr>
                <w:ilvl w:val="1"/>
                <w:numId w:val="7"/>
              </w:numPr>
              <w:rPr>
                <w:szCs w:val="18"/>
              </w:rPr>
            </w:pPr>
            <w:r>
              <w:rPr>
                <w:szCs w:val="18"/>
              </w:rPr>
              <w:t>Salvation Army</w:t>
            </w:r>
          </w:p>
          <w:p w14:paraId="1C58F910" w14:textId="77777777" w:rsidR="008F2437" w:rsidRDefault="002D7AF2" w:rsidP="008F2437">
            <w:pPr>
              <w:pStyle w:val="CovFormText"/>
              <w:numPr>
                <w:ilvl w:val="1"/>
                <w:numId w:val="7"/>
              </w:numPr>
              <w:rPr>
                <w:szCs w:val="18"/>
              </w:rPr>
            </w:pPr>
            <w:r>
              <w:rPr>
                <w:szCs w:val="18"/>
              </w:rPr>
              <w:t>Unitec NZ team</w:t>
            </w:r>
          </w:p>
          <w:p w14:paraId="1C57A72B" w14:textId="77777777" w:rsidR="008F2437" w:rsidRDefault="008F2437" w:rsidP="008F2437">
            <w:pPr>
              <w:pStyle w:val="CovFormText"/>
              <w:numPr>
                <w:ilvl w:val="1"/>
                <w:numId w:val="7"/>
              </w:numPr>
              <w:rPr>
                <w:szCs w:val="18"/>
              </w:rPr>
            </w:pPr>
            <w:r>
              <w:rPr>
                <w:szCs w:val="18"/>
              </w:rPr>
              <w:t>IOM</w:t>
            </w:r>
          </w:p>
          <w:p w14:paraId="69B4D39E" w14:textId="77777777" w:rsidR="008F2437" w:rsidRDefault="008F2437" w:rsidP="008F2437">
            <w:pPr>
              <w:pStyle w:val="CovFormText"/>
              <w:numPr>
                <w:ilvl w:val="1"/>
                <w:numId w:val="7"/>
              </w:numPr>
              <w:rPr>
                <w:szCs w:val="18"/>
              </w:rPr>
            </w:pPr>
            <w:r>
              <w:rPr>
                <w:szCs w:val="18"/>
              </w:rPr>
              <w:t>Butterfly Trust</w:t>
            </w:r>
          </w:p>
          <w:p w14:paraId="59273AAD" w14:textId="77777777" w:rsidR="008352FE" w:rsidRDefault="008352FE" w:rsidP="008F2437">
            <w:pPr>
              <w:pStyle w:val="CovFormText"/>
              <w:numPr>
                <w:ilvl w:val="1"/>
                <w:numId w:val="7"/>
              </w:numPr>
              <w:rPr>
                <w:szCs w:val="18"/>
              </w:rPr>
            </w:pPr>
            <w:r>
              <w:rPr>
                <w:szCs w:val="18"/>
              </w:rPr>
              <w:t>Save the Children</w:t>
            </w:r>
          </w:p>
          <w:p w14:paraId="5102D65D" w14:textId="77777777" w:rsidR="009828A5" w:rsidRDefault="009828A5" w:rsidP="008F2437">
            <w:pPr>
              <w:pStyle w:val="CovFormText"/>
              <w:numPr>
                <w:ilvl w:val="1"/>
                <w:numId w:val="7"/>
              </w:numPr>
              <w:rPr>
                <w:szCs w:val="18"/>
              </w:rPr>
            </w:pPr>
            <w:r>
              <w:rPr>
                <w:szCs w:val="18"/>
              </w:rPr>
              <w:t>Liberty of the Nations</w:t>
            </w:r>
          </w:p>
          <w:p w14:paraId="74E68D9E" w14:textId="77777777" w:rsidR="007A1274" w:rsidRDefault="007A1274" w:rsidP="008F2437">
            <w:pPr>
              <w:pStyle w:val="CovFormText"/>
              <w:numPr>
                <w:ilvl w:val="1"/>
                <w:numId w:val="7"/>
              </w:numPr>
              <w:rPr>
                <w:szCs w:val="18"/>
              </w:rPr>
            </w:pPr>
            <w:r>
              <w:rPr>
                <w:szCs w:val="18"/>
              </w:rPr>
              <w:t>UNHABITAT</w:t>
            </w:r>
          </w:p>
          <w:p w14:paraId="4BD3CC73" w14:textId="77777777" w:rsidR="002D7AF2" w:rsidRDefault="002D7AF2" w:rsidP="008F2437">
            <w:pPr>
              <w:pStyle w:val="CovFormText"/>
              <w:numPr>
                <w:ilvl w:val="1"/>
                <w:numId w:val="7"/>
              </w:numPr>
              <w:rPr>
                <w:szCs w:val="18"/>
              </w:rPr>
            </w:pPr>
            <w:r>
              <w:rPr>
                <w:szCs w:val="18"/>
              </w:rPr>
              <w:t>IFRC</w:t>
            </w:r>
          </w:p>
          <w:p w14:paraId="175740E8" w14:textId="77777777" w:rsidR="008F2437" w:rsidRDefault="008F2437" w:rsidP="002D7AF2">
            <w:pPr>
              <w:pStyle w:val="CovFormText"/>
              <w:rPr>
                <w:szCs w:val="18"/>
              </w:rPr>
            </w:pPr>
          </w:p>
          <w:p w14:paraId="0961B1B1" w14:textId="77777777" w:rsidR="002D7AF2" w:rsidRDefault="002D7AF2" w:rsidP="002D7AF2">
            <w:pPr>
              <w:pStyle w:val="CovFormText"/>
              <w:rPr>
                <w:szCs w:val="18"/>
              </w:rPr>
            </w:pPr>
            <w:r>
              <w:rPr>
                <w:szCs w:val="18"/>
              </w:rPr>
              <w:t>Agenda</w:t>
            </w:r>
          </w:p>
          <w:p w14:paraId="03EA89A1" w14:textId="77777777" w:rsidR="002D7AF2" w:rsidRDefault="002D7AF2" w:rsidP="002D7AF2">
            <w:pPr>
              <w:pStyle w:val="CovFormText"/>
              <w:rPr>
                <w:szCs w:val="18"/>
              </w:rPr>
            </w:pPr>
          </w:p>
          <w:p w14:paraId="57AE8D0D" w14:textId="77777777" w:rsidR="002D7AF2" w:rsidRPr="002D7AF2" w:rsidRDefault="002D7AF2" w:rsidP="002D7AF2">
            <w:pPr>
              <w:pStyle w:val="CovFormText"/>
              <w:rPr>
                <w:szCs w:val="18"/>
                <w:lang w:val="fr-FR"/>
              </w:rPr>
            </w:pPr>
            <w:r w:rsidRPr="002D7AF2">
              <w:rPr>
                <w:b/>
                <w:bCs/>
                <w:szCs w:val="18"/>
                <w:lang w:val="fr-FR"/>
              </w:rPr>
              <w:t>1. Introduction</w:t>
            </w:r>
          </w:p>
          <w:p w14:paraId="5E6601F7" w14:textId="77777777" w:rsidR="002D7AF2" w:rsidRPr="002D7AF2" w:rsidRDefault="002D7AF2" w:rsidP="002D7AF2">
            <w:pPr>
              <w:pStyle w:val="CovFormText"/>
              <w:rPr>
                <w:szCs w:val="18"/>
                <w:lang w:val="fr-FR"/>
              </w:rPr>
            </w:pPr>
            <w:r w:rsidRPr="002D7AF2">
              <w:rPr>
                <w:b/>
                <w:bCs/>
                <w:szCs w:val="18"/>
                <w:lang w:val="en-GB"/>
              </w:rPr>
              <w:t>2. IM Update</w:t>
            </w:r>
          </w:p>
          <w:p w14:paraId="0A663D32" w14:textId="77777777" w:rsidR="002D7AF2" w:rsidRPr="002D7AF2" w:rsidRDefault="002D7AF2" w:rsidP="002D7AF2">
            <w:pPr>
              <w:pStyle w:val="CovFormText"/>
              <w:rPr>
                <w:szCs w:val="18"/>
                <w:lang w:val="fr-FR"/>
              </w:rPr>
            </w:pPr>
            <w:r w:rsidRPr="002D7AF2">
              <w:rPr>
                <w:b/>
                <w:bCs/>
                <w:szCs w:val="18"/>
                <w:lang w:val="en-GB"/>
              </w:rPr>
              <w:t>3. Updates and discussion</w:t>
            </w:r>
          </w:p>
          <w:p w14:paraId="0F466030" w14:textId="77777777" w:rsidR="002D7AF2" w:rsidRPr="002D7AF2" w:rsidRDefault="002D7AF2" w:rsidP="002D7AF2">
            <w:pPr>
              <w:pStyle w:val="CovFormText"/>
              <w:numPr>
                <w:ilvl w:val="0"/>
                <w:numId w:val="11"/>
              </w:numPr>
              <w:rPr>
                <w:szCs w:val="18"/>
                <w:lang w:val="fr-FR"/>
              </w:rPr>
            </w:pPr>
            <w:r w:rsidRPr="002D7AF2">
              <w:rPr>
                <w:szCs w:val="18"/>
                <w:lang w:val="en-GB"/>
              </w:rPr>
              <w:t>Shelter Governance &amp; Strategic Advisory Group, objectives and membership </w:t>
            </w:r>
          </w:p>
          <w:p w14:paraId="19E4CDAF" w14:textId="77777777" w:rsidR="002D7AF2" w:rsidRPr="002D7AF2" w:rsidRDefault="002D7AF2" w:rsidP="002D7AF2">
            <w:pPr>
              <w:pStyle w:val="CovFormText"/>
              <w:numPr>
                <w:ilvl w:val="0"/>
                <w:numId w:val="11"/>
              </w:numPr>
              <w:rPr>
                <w:szCs w:val="18"/>
                <w:lang w:val="fr-FR"/>
              </w:rPr>
            </w:pPr>
            <w:r w:rsidRPr="002D7AF2">
              <w:rPr>
                <w:szCs w:val="18"/>
                <w:lang w:val="en-GB"/>
              </w:rPr>
              <w:t>Building Code current status, application and way forward</w:t>
            </w:r>
          </w:p>
          <w:p w14:paraId="79B3678C" w14:textId="77777777" w:rsidR="002D7AF2" w:rsidRPr="002D7AF2" w:rsidRDefault="002D7AF2" w:rsidP="002D7AF2">
            <w:pPr>
              <w:pStyle w:val="CovFormText"/>
              <w:numPr>
                <w:ilvl w:val="0"/>
                <w:numId w:val="11"/>
              </w:numPr>
              <w:rPr>
                <w:szCs w:val="18"/>
                <w:lang w:val="fr-FR"/>
              </w:rPr>
            </w:pPr>
            <w:r w:rsidRPr="002D7AF2">
              <w:rPr>
                <w:szCs w:val="18"/>
                <w:lang w:val="en-GB"/>
              </w:rPr>
              <w:t>Feedback on Building Back Safer TWiG</w:t>
            </w:r>
          </w:p>
          <w:p w14:paraId="72984FCE" w14:textId="77777777" w:rsidR="002D7AF2" w:rsidRPr="002D7AF2" w:rsidRDefault="002D7AF2" w:rsidP="002D7AF2">
            <w:pPr>
              <w:pStyle w:val="CovFormText"/>
              <w:numPr>
                <w:ilvl w:val="0"/>
                <w:numId w:val="11"/>
              </w:numPr>
              <w:rPr>
                <w:szCs w:val="18"/>
                <w:lang w:val="fr-FR"/>
              </w:rPr>
            </w:pPr>
            <w:r w:rsidRPr="002D7AF2">
              <w:rPr>
                <w:szCs w:val="18"/>
                <w:lang w:val="en-GB"/>
              </w:rPr>
              <w:t>Feedback from NDMO Lessons Learned Workshop</w:t>
            </w:r>
          </w:p>
          <w:p w14:paraId="583A8C0B" w14:textId="77777777" w:rsidR="002D7AF2" w:rsidRPr="002D7AF2" w:rsidRDefault="002D7AF2" w:rsidP="002D7AF2">
            <w:pPr>
              <w:pStyle w:val="CovFormText"/>
              <w:rPr>
                <w:szCs w:val="18"/>
                <w:lang w:val="fr-FR"/>
              </w:rPr>
            </w:pPr>
            <w:r w:rsidRPr="002D7AF2">
              <w:rPr>
                <w:b/>
                <w:bCs/>
                <w:szCs w:val="18"/>
                <w:lang w:val="en-GB"/>
              </w:rPr>
              <w:t>4. Partners update and issues</w:t>
            </w:r>
          </w:p>
          <w:p w14:paraId="591B65B9" w14:textId="77777777" w:rsidR="002D7AF2" w:rsidRPr="002D7AF2" w:rsidRDefault="002D7AF2" w:rsidP="002D7AF2">
            <w:pPr>
              <w:pStyle w:val="CovFormText"/>
              <w:rPr>
                <w:szCs w:val="18"/>
                <w:lang w:val="fr-FR"/>
              </w:rPr>
            </w:pPr>
            <w:r w:rsidRPr="002D7AF2">
              <w:rPr>
                <w:szCs w:val="18"/>
                <w:lang w:val="fr-FR"/>
              </w:rPr>
              <w:t>Salvation Army &amp; Liberty for the Nations project</w:t>
            </w:r>
          </w:p>
          <w:p w14:paraId="0B1A6159" w14:textId="77777777" w:rsidR="002D7AF2" w:rsidRPr="002D7AF2" w:rsidRDefault="002D7AF2" w:rsidP="002D7AF2">
            <w:pPr>
              <w:pStyle w:val="CovFormText"/>
              <w:rPr>
                <w:szCs w:val="18"/>
                <w:lang w:val="fr-FR"/>
              </w:rPr>
            </w:pPr>
            <w:r w:rsidRPr="002D7AF2">
              <w:rPr>
                <w:b/>
                <w:bCs/>
                <w:szCs w:val="18"/>
                <w:lang w:val="en-GB"/>
              </w:rPr>
              <w:t>5. AOB</w:t>
            </w:r>
          </w:p>
          <w:p w14:paraId="0E153F78" w14:textId="77777777" w:rsidR="002D7AF2" w:rsidRPr="006B4126" w:rsidRDefault="002D7AF2" w:rsidP="002D7AF2">
            <w:pPr>
              <w:pStyle w:val="CovFormText"/>
              <w:rPr>
                <w:szCs w:val="18"/>
              </w:rPr>
            </w:pPr>
          </w:p>
        </w:tc>
      </w:tr>
      <w:tr w:rsidR="004D42BB" w:rsidRPr="006B4126" w14:paraId="094FA1C7" w14:textId="77777777" w:rsidTr="00913926">
        <w:tblPrEx>
          <w:tblBorders>
            <w:top w:val="dotted" w:sz="4" w:space="0" w:color="auto"/>
            <w:insideH w:val="dotted" w:sz="4" w:space="0" w:color="auto"/>
            <w:insideV w:val="dotted" w:sz="4" w:space="0" w:color="auto"/>
          </w:tblBorders>
        </w:tblPrEx>
        <w:trPr>
          <w:cantSplit/>
        </w:trPr>
        <w:tc>
          <w:tcPr>
            <w:tcW w:w="10080" w:type="dxa"/>
            <w:gridSpan w:val="12"/>
            <w:shd w:val="clear" w:color="auto" w:fill="8DB3E2" w:themeFill="text2" w:themeFillTint="66"/>
          </w:tcPr>
          <w:p w14:paraId="424C6F1E" w14:textId="77777777" w:rsidR="004D42BB" w:rsidRPr="006B4126" w:rsidRDefault="004D42BB" w:rsidP="00F15879">
            <w:pPr>
              <w:pStyle w:val="Titre3"/>
              <w:rPr>
                <w:sz w:val="18"/>
                <w:szCs w:val="18"/>
              </w:rPr>
            </w:pPr>
            <w:r w:rsidRPr="006B4126">
              <w:rPr>
                <w:sz w:val="18"/>
                <w:szCs w:val="18"/>
              </w:rPr>
              <w:lastRenderedPageBreak/>
              <w:t xml:space="preserve">3. Agenda and Notes, Decisions, Issues </w:t>
            </w:r>
          </w:p>
        </w:tc>
      </w:tr>
      <w:tr w:rsidR="004D42BB" w:rsidRPr="006B4126" w14:paraId="6508AAFF" w14:textId="77777777">
        <w:tblPrEx>
          <w:tblBorders>
            <w:top w:val="dotted" w:sz="4" w:space="0" w:color="auto"/>
            <w:insideH w:val="dotted" w:sz="4" w:space="0" w:color="auto"/>
            <w:insideV w:val="dotted" w:sz="4" w:space="0" w:color="auto"/>
          </w:tblBorders>
        </w:tblPrEx>
        <w:trPr>
          <w:cantSplit/>
        </w:trPr>
        <w:tc>
          <w:tcPr>
            <w:tcW w:w="6300" w:type="dxa"/>
            <w:gridSpan w:val="8"/>
            <w:shd w:val="pct12" w:color="auto" w:fill="FFFFFF"/>
          </w:tcPr>
          <w:p w14:paraId="4EFDF488" w14:textId="77777777" w:rsidR="004D42BB" w:rsidRPr="006B4126" w:rsidRDefault="004D42BB" w:rsidP="00F15879">
            <w:pPr>
              <w:pStyle w:val="CovFormText"/>
              <w:keepNext/>
              <w:keepLines/>
              <w:rPr>
                <w:b/>
                <w:szCs w:val="18"/>
              </w:rPr>
            </w:pPr>
            <w:r w:rsidRPr="006B4126">
              <w:rPr>
                <w:b/>
                <w:szCs w:val="18"/>
              </w:rPr>
              <w:t>Topic</w:t>
            </w:r>
          </w:p>
        </w:tc>
        <w:tc>
          <w:tcPr>
            <w:tcW w:w="2160" w:type="dxa"/>
            <w:gridSpan w:val="3"/>
            <w:shd w:val="pct12" w:color="auto" w:fill="FFFFFF"/>
          </w:tcPr>
          <w:p w14:paraId="7F9AE9CE" w14:textId="77777777" w:rsidR="004D42BB" w:rsidRPr="006B4126" w:rsidRDefault="004D42BB" w:rsidP="00F15879">
            <w:pPr>
              <w:pStyle w:val="CovFormText"/>
              <w:keepNext/>
              <w:keepLines/>
              <w:rPr>
                <w:b/>
                <w:szCs w:val="18"/>
              </w:rPr>
            </w:pPr>
            <w:r w:rsidRPr="006B4126">
              <w:rPr>
                <w:b/>
                <w:szCs w:val="18"/>
              </w:rPr>
              <w:t>Owner</w:t>
            </w:r>
          </w:p>
        </w:tc>
        <w:tc>
          <w:tcPr>
            <w:tcW w:w="1620" w:type="dxa"/>
            <w:shd w:val="pct12" w:color="auto" w:fill="FFFFFF"/>
          </w:tcPr>
          <w:p w14:paraId="75089352" w14:textId="77777777" w:rsidR="004D42BB" w:rsidRPr="006B4126" w:rsidRDefault="004D42BB" w:rsidP="00F15879">
            <w:pPr>
              <w:pStyle w:val="CovFormText"/>
              <w:keepNext/>
              <w:keepLines/>
              <w:rPr>
                <w:b/>
                <w:szCs w:val="18"/>
              </w:rPr>
            </w:pPr>
            <w:r w:rsidRPr="006B4126">
              <w:rPr>
                <w:b/>
                <w:szCs w:val="18"/>
              </w:rPr>
              <w:t>Time</w:t>
            </w:r>
          </w:p>
        </w:tc>
      </w:tr>
      <w:tr w:rsidR="004D42BB" w:rsidRPr="006B4126" w14:paraId="0576AA7F" w14:textId="77777777">
        <w:tblPrEx>
          <w:tblBorders>
            <w:top w:val="dotted" w:sz="4" w:space="0" w:color="auto"/>
            <w:insideH w:val="dotted" w:sz="4" w:space="0" w:color="auto"/>
            <w:insideV w:val="dotted" w:sz="4" w:space="0" w:color="auto"/>
          </w:tblBorders>
        </w:tblPrEx>
        <w:trPr>
          <w:cantSplit/>
        </w:trPr>
        <w:tc>
          <w:tcPr>
            <w:tcW w:w="6300" w:type="dxa"/>
            <w:gridSpan w:val="8"/>
          </w:tcPr>
          <w:p w14:paraId="1894DC5E" w14:textId="77777777" w:rsidR="004D42BB" w:rsidRPr="008352FE" w:rsidRDefault="00E63ADA" w:rsidP="00F15879">
            <w:pPr>
              <w:pStyle w:val="CovFormText"/>
              <w:keepNext/>
              <w:keepLines/>
              <w:rPr>
                <w:b/>
                <w:szCs w:val="18"/>
              </w:rPr>
            </w:pPr>
            <w:r w:rsidRPr="008352FE">
              <w:rPr>
                <w:b/>
                <w:szCs w:val="18"/>
              </w:rPr>
              <w:t xml:space="preserve"> </w:t>
            </w:r>
            <w:r w:rsidR="008352FE" w:rsidRPr="008352FE">
              <w:rPr>
                <w:b/>
                <w:szCs w:val="18"/>
              </w:rPr>
              <w:t>IM</w:t>
            </w:r>
          </w:p>
          <w:p w14:paraId="21D6D2EC" w14:textId="77777777" w:rsidR="008352FE" w:rsidRDefault="008352FE" w:rsidP="008352FE">
            <w:pPr>
              <w:pStyle w:val="CovFormText"/>
              <w:keepNext/>
              <w:keepLines/>
              <w:numPr>
                <w:ilvl w:val="0"/>
                <w:numId w:val="8"/>
              </w:numPr>
              <w:rPr>
                <w:szCs w:val="18"/>
              </w:rPr>
            </w:pPr>
            <w:r>
              <w:rPr>
                <w:szCs w:val="18"/>
              </w:rPr>
              <w:t>Response &amp; Early Recovery progress, outlook</w:t>
            </w:r>
          </w:p>
          <w:p w14:paraId="49667A3B" w14:textId="77777777" w:rsidR="008352FE" w:rsidRDefault="008352FE" w:rsidP="008352FE">
            <w:pPr>
              <w:pStyle w:val="CovFormText"/>
              <w:keepNext/>
              <w:keepLines/>
              <w:numPr>
                <w:ilvl w:val="0"/>
                <w:numId w:val="8"/>
              </w:numPr>
              <w:rPr>
                <w:szCs w:val="18"/>
              </w:rPr>
            </w:pPr>
            <w:r>
              <w:rPr>
                <w:szCs w:val="18"/>
              </w:rPr>
              <w:t>Need for 3Ws to include HH reached and to keep updating status changes</w:t>
            </w:r>
          </w:p>
          <w:p w14:paraId="7B6C02BF" w14:textId="77777777" w:rsidR="008352FE" w:rsidRPr="006B4126" w:rsidRDefault="008352FE" w:rsidP="008352FE">
            <w:pPr>
              <w:pStyle w:val="CovFormText"/>
              <w:keepNext/>
              <w:keepLines/>
              <w:numPr>
                <w:ilvl w:val="0"/>
                <w:numId w:val="8"/>
              </w:numPr>
              <w:rPr>
                <w:szCs w:val="18"/>
              </w:rPr>
            </w:pPr>
            <w:r>
              <w:rPr>
                <w:szCs w:val="18"/>
              </w:rPr>
              <w:t>3Ws due next Monday 29 June</w:t>
            </w:r>
          </w:p>
        </w:tc>
        <w:tc>
          <w:tcPr>
            <w:tcW w:w="2160" w:type="dxa"/>
            <w:gridSpan w:val="3"/>
          </w:tcPr>
          <w:p w14:paraId="79B24701" w14:textId="77777777" w:rsidR="004D42BB" w:rsidRPr="006B4126" w:rsidRDefault="004D42BB" w:rsidP="00F15879">
            <w:pPr>
              <w:pStyle w:val="CovFormText"/>
              <w:keepNext/>
              <w:keepLines/>
              <w:rPr>
                <w:szCs w:val="18"/>
              </w:rPr>
            </w:pPr>
          </w:p>
        </w:tc>
        <w:tc>
          <w:tcPr>
            <w:tcW w:w="1620" w:type="dxa"/>
          </w:tcPr>
          <w:p w14:paraId="475AE7AD" w14:textId="77777777" w:rsidR="004D42BB" w:rsidRPr="006B4126" w:rsidRDefault="004D42BB" w:rsidP="00F15879">
            <w:pPr>
              <w:pStyle w:val="CovFormText"/>
              <w:keepNext/>
              <w:keepLines/>
              <w:rPr>
                <w:szCs w:val="18"/>
              </w:rPr>
            </w:pPr>
          </w:p>
        </w:tc>
      </w:tr>
      <w:tr w:rsidR="008352FE" w:rsidRPr="006B4126" w14:paraId="6D956876" w14:textId="77777777">
        <w:tblPrEx>
          <w:tblBorders>
            <w:top w:val="dotted" w:sz="4" w:space="0" w:color="auto"/>
            <w:insideH w:val="dotted" w:sz="4" w:space="0" w:color="auto"/>
            <w:insideV w:val="dotted" w:sz="4" w:space="0" w:color="auto"/>
          </w:tblBorders>
        </w:tblPrEx>
        <w:trPr>
          <w:cantSplit/>
        </w:trPr>
        <w:tc>
          <w:tcPr>
            <w:tcW w:w="6300" w:type="dxa"/>
            <w:gridSpan w:val="8"/>
          </w:tcPr>
          <w:p w14:paraId="34778B07" w14:textId="77777777" w:rsidR="008352FE" w:rsidRPr="00944135" w:rsidRDefault="008352FE" w:rsidP="008352FE">
            <w:pPr>
              <w:pStyle w:val="CovFormText"/>
              <w:rPr>
                <w:b/>
                <w:szCs w:val="18"/>
              </w:rPr>
            </w:pPr>
            <w:r w:rsidRPr="00944135">
              <w:rPr>
                <w:b/>
                <w:szCs w:val="18"/>
              </w:rPr>
              <w:t>Shelter Governance &amp; SAG</w:t>
            </w:r>
          </w:p>
          <w:p w14:paraId="691D4A8E" w14:textId="77777777" w:rsidR="008352FE" w:rsidRDefault="00F67121" w:rsidP="008352FE">
            <w:pPr>
              <w:pStyle w:val="CovFormText"/>
              <w:numPr>
                <w:ilvl w:val="0"/>
                <w:numId w:val="9"/>
              </w:numPr>
              <w:rPr>
                <w:szCs w:val="18"/>
              </w:rPr>
            </w:pPr>
            <w:r>
              <w:rPr>
                <w:szCs w:val="18"/>
              </w:rPr>
              <w:t>Governance – Who is lead, how we liaise with into recovery framework, and governance to over preparedness and p</w:t>
            </w:r>
            <w:r w:rsidR="002D7AF2">
              <w:rPr>
                <w:szCs w:val="18"/>
              </w:rPr>
              <w:t>o</w:t>
            </w:r>
            <w:r>
              <w:rPr>
                <w:szCs w:val="18"/>
              </w:rPr>
              <w:t>tential future response</w:t>
            </w:r>
          </w:p>
          <w:p w14:paraId="23C22093" w14:textId="77777777" w:rsidR="00F67121" w:rsidRDefault="00F67121" w:rsidP="008352FE">
            <w:pPr>
              <w:pStyle w:val="CovFormText"/>
              <w:numPr>
                <w:ilvl w:val="0"/>
                <w:numId w:val="9"/>
              </w:numPr>
              <w:rPr>
                <w:szCs w:val="18"/>
              </w:rPr>
            </w:pPr>
            <w:r>
              <w:rPr>
                <w:szCs w:val="18"/>
              </w:rPr>
              <w:t xml:space="preserve">Dick explains SC governance – </w:t>
            </w:r>
            <w:r w:rsidR="002D7AF2">
              <w:rPr>
                <w:szCs w:val="18"/>
              </w:rPr>
              <w:t xml:space="preserve">Shelter Cluster setup call to IFRC </w:t>
            </w:r>
            <w:r>
              <w:rPr>
                <w:szCs w:val="18"/>
              </w:rPr>
              <w:t xml:space="preserve">only just </w:t>
            </w:r>
            <w:r w:rsidR="002D7AF2">
              <w:rPr>
                <w:szCs w:val="18"/>
              </w:rPr>
              <w:t>3 weeks</w:t>
            </w:r>
            <w:r>
              <w:rPr>
                <w:szCs w:val="18"/>
              </w:rPr>
              <w:t xml:space="preserve"> before Pam, PWD was </w:t>
            </w:r>
            <w:r w:rsidR="002D7AF2">
              <w:rPr>
                <w:szCs w:val="18"/>
              </w:rPr>
              <w:t xml:space="preserve">been </w:t>
            </w:r>
            <w:r>
              <w:rPr>
                <w:szCs w:val="18"/>
              </w:rPr>
              <w:t>asked to take lead. Going into this next phase, we would want DLA and PWD to take lead, pending proposal and approval.</w:t>
            </w:r>
          </w:p>
          <w:p w14:paraId="69686BF6" w14:textId="77777777" w:rsidR="00F67121" w:rsidRDefault="00F67121" w:rsidP="008352FE">
            <w:pPr>
              <w:pStyle w:val="CovFormText"/>
              <w:numPr>
                <w:ilvl w:val="0"/>
                <w:numId w:val="9"/>
              </w:numPr>
              <w:rPr>
                <w:szCs w:val="18"/>
              </w:rPr>
            </w:pPr>
            <w:r>
              <w:rPr>
                <w:szCs w:val="18"/>
              </w:rPr>
              <w:t>Jeff – Note that they are NSTP proposal being drafted, plan for Vanuatu development over next 15 years. Recognize importance of shelter cluster role in this long term development. SC partners are putting in a lot of inputs to this response/recovery</w:t>
            </w:r>
            <w:r w:rsidR="00944135">
              <w:rPr>
                <w:szCs w:val="18"/>
              </w:rPr>
              <w:t xml:space="preserve">, and through sector </w:t>
            </w:r>
            <w:r w:rsidR="002D7AF2">
              <w:rPr>
                <w:szCs w:val="18"/>
              </w:rPr>
              <w:t>analysists this will get report</w:t>
            </w:r>
            <w:r w:rsidR="00944135">
              <w:rPr>
                <w:szCs w:val="18"/>
              </w:rPr>
              <w:t xml:space="preserve"> up to PMO.</w:t>
            </w:r>
          </w:p>
          <w:p w14:paraId="66029DEC" w14:textId="77777777" w:rsidR="00944135" w:rsidRDefault="00944135" w:rsidP="008352FE">
            <w:pPr>
              <w:pStyle w:val="CovFormText"/>
              <w:numPr>
                <w:ilvl w:val="0"/>
                <w:numId w:val="9"/>
              </w:numPr>
              <w:rPr>
                <w:szCs w:val="18"/>
              </w:rPr>
            </w:pPr>
            <w:r>
              <w:rPr>
                <w:szCs w:val="18"/>
              </w:rPr>
              <w:t>DLA/PWD and the SCT will form a SAG</w:t>
            </w:r>
            <w:r w:rsidR="002D7AF2">
              <w:rPr>
                <w:szCs w:val="18"/>
              </w:rPr>
              <w:t xml:space="preserve"> which will i</w:t>
            </w:r>
            <w:r>
              <w:rPr>
                <w:szCs w:val="18"/>
              </w:rPr>
              <w:t>nclude relevant stakeholders, be transparent, and representative of different categories of stakeholders</w:t>
            </w:r>
            <w:r w:rsidR="002D7AF2">
              <w:rPr>
                <w:szCs w:val="18"/>
              </w:rPr>
              <w:t>. Maximum will be 15 people</w:t>
            </w:r>
          </w:p>
          <w:p w14:paraId="0D71539C" w14:textId="77777777" w:rsidR="002D7AF2" w:rsidRPr="002D7AF2" w:rsidRDefault="002D7AF2" w:rsidP="002D7AF2">
            <w:pPr>
              <w:pStyle w:val="CovFormText"/>
              <w:rPr>
                <w:szCs w:val="18"/>
                <w:lang w:val="fr-FR"/>
              </w:rPr>
            </w:pPr>
            <w:r w:rsidRPr="002D7AF2">
              <w:rPr>
                <w:b/>
                <w:bCs/>
                <w:szCs w:val="18"/>
                <w:lang w:val="en-GB"/>
              </w:rPr>
              <w:t xml:space="preserve">What is the SAG (from Global Shelter Cluster guidance) </w:t>
            </w:r>
          </w:p>
          <w:p w14:paraId="4FA1383A" w14:textId="77777777" w:rsidR="002D7AF2" w:rsidRPr="002D7AF2" w:rsidRDefault="002D7AF2" w:rsidP="002D7AF2">
            <w:pPr>
              <w:pStyle w:val="CovFormText"/>
              <w:numPr>
                <w:ilvl w:val="0"/>
                <w:numId w:val="12"/>
              </w:numPr>
              <w:rPr>
                <w:szCs w:val="18"/>
                <w:lang w:val="fr-FR"/>
              </w:rPr>
            </w:pPr>
            <w:r w:rsidRPr="002D7AF2">
              <w:rPr>
                <w:szCs w:val="18"/>
                <w:lang w:val="en-GB"/>
              </w:rPr>
              <w:t xml:space="preserve">The coordination function seeks to engage many Cluster participants, </w:t>
            </w:r>
            <w:r w:rsidRPr="002D7AF2">
              <w:rPr>
                <w:b/>
                <w:bCs/>
                <w:szCs w:val="18"/>
                <w:lang w:val="en-GB"/>
              </w:rPr>
              <w:t>representing various stakeholder groups</w:t>
            </w:r>
            <w:r w:rsidRPr="002D7AF2">
              <w:rPr>
                <w:szCs w:val="18"/>
                <w:lang w:val="en-GB"/>
              </w:rPr>
              <w:t xml:space="preserve">, in decision-making through consensus management. </w:t>
            </w:r>
          </w:p>
          <w:p w14:paraId="76F6D784" w14:textId="77777777" w:rsidR="002D7AF2" w:rsidRPr="002D7AF2" w:rsidRDefault="002D7AF2" w:rsidP="002D7AF2">
            <w:pPr>
              <w:pStyle w:val="CovFormText"/>
              <w:numPr>
                <w:ilvl w:val="0"/>
                <w:numId w:val="12"/>
              </w:numPr>
              <w:rPr>
                <w:szCs w:val="18"/>
                <w:lang w:val="fr-FR"/>
              </w:rPr>
            </w:pPr>
            <w:r w:rsidRPr="002D7AF2">
              <w:rPr>
                <w:szCs w:val="18"/>
                <w:lang w:val="en-GB"/>
              </w:rPr>
              <w:t xml:space="preserve">The process </w:t>
            </w:r>
            <w:r w:rsidRPr="002D7AF2">
              <w:rPr>
                <w:b/>
                <w:bCs/>
                <w:szCs w:val="18"/>
                <w:lang w:val="en-GB"/>
              </w:rPr>
              <w:t>confers legitimacy only through maximising participation and inclusivity</w:t>
            </w:r>
            <w:r w:rsidRPr="002D7AF2">
              <w:rPr>
                <w:szCs w:val="18"/>
                <w:lang w:val="en-GB"/>
              </w:rPr>
              <w:t xml:space="preserve">. </w:t>
            </w:r>
          </w:p>
          <w:p w14:paraId="76B6E9F9" w14:textId="77777777" w:rsidR="002D7AF2" w:rsidRPr="002D7AF2" w:rsidRDefault="002D7AF2" w:rsidP="002D7AF2">
            <w:pPr>
              <w:pStyle w:val="CovFormText"/>
              <w:numPr>
                <w:ilvl w:val="0"/>
                <w:numId w:val="12"/>
              </w:numPr>
              <w:rPr>
                <w:szCs w:val="18"/>
                <w:lang w:val="fr-FR"/>
              </w:rPr>
            </w:pPr>
            <w:r w:rsidRPr="002D7AF2">
              <w:rPr>
                <w:szCs w:val="18"/>
                <w:lang w:val="en-GB"/>
              </w:rPr>
              <w:t xml:space="preserve">This small representative group of </w:t>
            </w:r>
            <w:r w:rsidRPr="002D7AF2">
              <w:rPr>
                <w:b/>
                <w:bCs/>
                <w:szCs w:val="18"/>
                <w:lang w:val="en-GB"/>
              </w:rPr>
              <w:t>no more than fifteen people</w:t>
            </w:r>
            <w:r w:rsidRPr="002D7AF2">
              <w:rPr>
                <w:szCs w:val="18"/>
                <w:lang w:val="en-GB"/>
              </w:rPr>
              <w:t xml:space="preserve"> can be facilitated by the Cluster Coordinator or a representative from a cluster partner agency. Those </w:t>
            </w:r>
            <w:r w:rsidRPr="002D7AF2">
              <w:rPr>
                <w:b/>
                <w:bCs/>
                <w:szCs w:val="18"/>
                <w:lang w:val="en-GB"/>
              </w:rPr>
              <w:t xml:space="preserve">representing larger NGO constituencies can rotate </w:t>
            </w:r>
            <w:r w:rsidRPr="002D7AF2">
              <w:rPr>
                <w:szCs w:val="18"/>
                <w:lang w:val="en-GB"/>
              </w:rPr>
              <w:t xml:space="preserve">but this is up to the various NGO  to decide. </w:t>
            </w:r>
          </w:p>
          <w:p w14:paraId="623ADB95" w14:textId="77777777" w:rsidR="002D7AF2" w:rsidRPr="00337EC7" w:rsidRDefault="002D7AF2" w:rsidP="002D7AF2">
            <w:pPr>
              <w:pStyle w:val="CovFormText"/>
              <w:numPr>
                <w:ilvl w:val="0"/>
                <w:numId w:val="12"/>
              </w:numPr>
              <w:rPr>
                <w:szCs w:val="18"/>
                <w:lang w:val="fr-FR"/>
              </w:rPr>
            </w:pPr>
            <w:r w:rsidRPr="002D7AF2">
              <w:rPr>
                <w:szCs w:val="18"/>
                <w:lang w:val="en-GB"/>
              </w:rPr>
              <w:t xml:space="preserve">Meetings should be held according to </w:t>
            </w:r>
            <w:r w:rsidRPr="002D7AF2">
              <w:rPr>
                <w:b/>
                <w:bCs/>
                <w:szCs w:val="18"/>
                <w:lang w:val="en-GB"/>
              </w:rPr>
              <w:t xml:space="preserve">‘Chatham House Rules’ </w:t>
            </w:r>
            <w:r w:rsidRPr="002D7AF2">
              <w:rPr>
                <w:szCs w:val="18"/>
                <w:lang w:val="en-GB"/>
              </w:rPr>
              <w:t>i.e comments are incorporated but are not attributable to any particular organization</w:t>
            </w:r>
            <w:r w:rsidRPr="002D7AF2">
              <w:rPr>
                <w:szCs w:val="18"/>
                <w:lang w:val="fr-FR"/>
              </w:rPr>
              <w:t xml:space="preserve"> </w:t>
            </w:r>
          </w:p>
          <w:p w14:paraId="0706D327" w14:textId="77777777" w:rsidR="007A1274" w:rsidRPr="00944135" w:rsidRDefault="007A1274" w:rsidP="00337EC7">
            <w:pPr>
              <w:pStyle w:val="CovFormText"/>
              <w:ind w:left="720"/>
              <w:rPr>
                <w:szCs w:val="18"/>
              </w:rPr>
            </w:pPr>
          </w:p>
        </w:tc>
        <w:tc>
          <w:tcPr>
            <w:tcW w:w="2160" w:type="dxa"/>
            <w:gridSpan w:val="3"/>
          </w:tcPr>
          <w:p w14:paraId="2BDF217D" w14:textId="77777777" w:rsidR="008352FE" w:rsidRPr="006B4126" w:rsidRDefault="008352FE" w:rsidP="008352FE">
            <w:pPr>
              <w:pStyle w:val="CovFormText"/>
              <w:keepNext/>
              <w:keepLines/>
              <w:rPr>
                <w:szCs w:val="18"/>
              </w:rPr>
            </w:pPr>
          </w:p>
        </w:tc>
        <w:tc>
          <w:tcPr>
            <w:tcW w:w="1620" w:type="dxa"/>
          </w:tcPr>
          <w:p w14:paraId="2A14733B" w14:textId="77777777" w:rsidR="008352FE" w:rsidRPr="006B4126" w:rsidRDefault="008352FE" w:rsidP="008352FE">
            <w:pPr>
              <w:pStyle w:val="CovFormText"/>
              <w:keepNext/>
              <w:keepLines/>
              <w:rPr>
                <w:szCs w:val="18"/>
              </w:rPr>
            </w:pPr>
          </w:p>
        </w:tc>
      </w:tr>
      <w:tr w:rsidR="008352FE" w:rsidRPr="006B4126" w14:paraId="2FBC752F" w14:textId="77777777">
        <w:tblPrEx>
          <w:tblBorders>
            <w:top w:val="dotted" w:sz="4" w:space="0" w:color="auto"/>
            <w:insideH w:val="dotted" w:sz="4" w:space="0" w:color="auto"/>
            <w:insideV w:val="dotted" w:sz="4" w:space="0" w:color="auto"/>
          </w:tblBorders>
        </w:tblPrEx>
        <w:trPr>
          <w:cantSplit/>
        </w:trPr>
        <w:tc>
          <w:tcPr>
            <w:tcW w:w="6300" w:type="dxa"/>
            <w:gridSpan w:val="8"/>
          </w:tcPr>
          <w:p w14:paraId="17D56264" w14:textId="77777777" w:rsidR="00337EC7" w:rsidRDefault="00337EC7" w:rsidP="00337EC7">
            <w:pPr>
              <w:pStyle w:val="CovFormText"/>
              <w:numPr>
                <w:ilvl w:val="0"/>
                <w:numId w:val="9"/>
              </w:numPr>
              <w:rPr>
                <w:szCs w:val="18"/>
              </w:rPr>
            </w:pPr>
            <w:r>
              <w:rPr>
                <w:szCs w:val="18"/>
              </w:rPr>
              <w:lastRenderedPageBreak/>
              <w:t>Composition all inclusive, and limited to about 15 members.</w:t>
            </w:r>
          </w:p>
          <w:p w14:paraId="702C62FA" w14:textId="77777777" w:rsidR="00337EC7" w:rsidRDefault="00337EC7" w:rsidP="00337EC7">
            <w:pPr>
              <w:pStyle w:val="CovFormText"/>
              <w:ind w:left="720"/>
              <w:rPr>
                <w:szCs w:val="18"/>
              </w:rPr>
            </w:pPr>
            <w:r>
              <w:rPr>
                <w:szCs w:val="18"/>
              </w:rPr>
              <w:t>Input:</w:t>
            </w:r>
          </w:p>
          <w:p w14:paraId="71DE0A0D" w14:textId="77777777" w:rsidR="00337EC7" w:rsidRDefault="00337EC7" w:rsidP="00337EC7">
            <w:pPr>
              <w:pStyle w:val="CovFormText"/>
              <w:numPr>
                <w:ilvl w:val="1"/>
                <w:numId w:val="9"/>
              </w:numPr>
              <w:rPr>
                <w:szCs w:val="18"/>
              </w:rPr>
            </w:pPr>
            <w:r>
              <w:rPr>
                <w:szCs w:val="18"/>
              </w:rPr>
              <w:t>Military? – under DLA</w:t>
            </w:r>
          </w:p>
          <w:p w14:paraId="6E349107" w14:textId="77777777" w:rsidR="00337EC7" w:rsidRDefault="00337EC7" w:rsidP="00337EC7">
            <w:pPr>
              <w:pStyle w:val="CovFormText"/>
              <w:numPr>
                <w:ilvl w:val="1"/>
                <w:numId w:val="9"/>
              </w:numPr>
              <w:rPr>
                <w:szCs w:val="18"/>
              </w:rPr>
            </w:pPr>
            <w:r>
              <w:rPr>
                <w:szCs w:val="18"/>
              </w:rPr>
              <w:t>PMO? – under PWD &amp; DLA as representative</w:t>
            </w:r>
          </w:p>
          <w:p w14:paraId="71ACA091" w14:textId="77777777" w:rsidR="00337EC7" w:rsidRDefault="00337EC7" w:rsidP="00337EC7">
            <w:pPr>
              <w:pStyle w:val="CovFormText"/>
              <w:numPr>
                <w:ilvl w:val="1"/>
                <w:numId w:val="9"/>
              </w:numPr>
              <w:rPr>
                <w:szCs w:val="18"/>
              </w:rPr>
            </w:pPr>
            <w:r>
              <w:rPr>
                <w:szCs w:val="18"/>
              </w:rPr>
              <w:t>Disability? – Can cycle in with woman representative, and woman representative could have disability scope</w:t>
            </w:r>
          </w:p>
          <w:p w14:paraId="0698D197" w14:textId="77777777" w:rsidR="00337EC7" w:rsidRDefault="00337EC7" w:rsidP="00337EC7">
            <w:pPr>
              <w:pStyle w:val="CovFormText"/>
              <w:numPr>
                <w:ilvl w:val="1"/>
                <w:numId w:val="9"/>
              </w:numPr>
              <w:rPr>
                <w:szCs w:val="18"/>
              </w:rPr>
            </w:pPr>
            <w:r>
              <w:rPr>
                <w:szCs w:val="18"/>
              </w:rPr>
              <w:t>Will every stakeholder still be here? – Besides one or two, probably yes</w:t>
            </w:r>
          </w:p>
          <w:p w14:paraId="2FAD4B86" w14:textId="77777777" w:rsidR="00337EC7" w:rsidRDefault="00337EC7" w:rsidP="00337EC7">
            <w:pPr>
              <w:pStyle w:val="CovFormText"/>
              <w:numPr>
                <w:ilvl w:val="1"/>
                <w:numId w:val="9"/>
              </w:numPr>
              <w:rPr>
                <w:szCs w:val="18"/>
              </w:rPr>
            </w:pPr>
            <w:r>
              <w:rPr>
                <w:szCs w:val="18"/>
              </w:rPr>
              <w:t>Important to know that TWiGs can be given task to come back with recommendations and guidelines</w:t>
            </w:r>
          </w:p>
          <w:p w14:paraId="263719F7" w14:textId="77777777" w:rsidR="00337EC7" w:rsidRDefault="00337EC7" w:rsidP="00337EC7">
            <w:pPr>
              <w:pStyle w:val="CovFormText"/>
              <w:numPr>
                <w:ilvl w:val="1"/>
                <w:numId w:val="9"/>
              </w:numPr>
              <w:rPr>
                <w:szCs w:val="18"/>
              </w:rPr>
            </w:pPr>
            <w:r>
              <w:rPr>
                <w:szCs w:val="18"/>
              </w:rPr>
              <w:t>Need to balance number of stakeholders in the room to have constructive discussion and reach concensus, but must represent the right number of stakeholders to have good governance related to Vanuatu context</w:t>
            </w:r>
          </w:p>
          <w:p w14:paraId="2AEBDABE" w14:textId="77777777" w:rsidR="00337EC7" w:rsidRPr="00337EC7" w:rsidRDefault="00337EC7" w:rsidP="00337EC7">
            <w:pPr>
              <w:pStyle w:val="CovFormText"/>
              <w:ind w:left="1440"/>
              <w:rPr>
                <w:szCs w:val="18"/>
              </w:rPr>
            </w:pPr>
          </w:p>
          <w:p w14:paraId="353385D6" w14:textId="77777777" w:rsidR="00337EC7" w:rsidRDefault="00337EC7" w:rsidP="00337EC7">
            <w:pPr>
              <w:pStyle w:val="CovFormText"/>
              <w:rPr>
                <w:szCs w:val="18"/>
              </w:rPr>
            </w:pPr>
            <w:r>
              <w:rPr>
                <w:szCs w:val="18"/>
              </w:rPr>
              <w:t xml:space="preserve">Foressen and agreed SAG membership </w:t>
            </w:r>
          </w:p>
          <w:p w14:paraId="14A24247" w14:textId="77777777" w:rsidR="00337EC7" w:rsidRDefault="00337EC7" w:rsidP="00337EC7">
            <w:pPr>
              <w:pStyle w:val="CovFormText"/>
              <w:rPr>
                <w:szCs w:val="18"/>
              </w:rPr>
            </w:pPr>
            <w:r>
              <w:rPr>
                <w:szCs w:val="18"/>
                <w:lang w:val="fr-FR" w:eastAsia="fr-FR"/>
              </w:rPr>
              <w:drawing>
                <wp:inline distT="0" distB="0" distL="0" distR="0" wp14:anchorId="4E81DD27" wp14:editId="670DFB4E">
                  <wp:extent cx="3860800" cy="1930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0800" cy="1930400"/>
                          </a:xfrm>
                          <a:prstGeom prst="rect">
                            <a:avLst/>
                          </a:prstGeom>
                          <a:noFill/>
                          <a:ln>
                            <a:noFill/>
                          </a:ln>
                        </pic:spPr>
                      </pic:pic>
                    </a:graphicData>
                  </a:graphic>
                </wp:inline>
              </w:drawing>
            </w:r>
          </w:p>
          <w:p w14:paraId="2FD567F9" w14:textId="77777777" w:rsidR="00337EC7" w:rsidRDefault="00337EC7" w:rsidP="00337EC7">
            <w:pPr>
              <w:pStyle w:val="CovFormText"/>
              <w:rPr>
                <w:szCs w:val="18"/>
              </w:rPr>
            </w:pPr>
          </w:p>
          <w:p w14:paraId="29028E8E" w14:textId="77777777" w:rsidR="00337EC7" w:rsidRDefault="00337EC7" w:rsidP="00337EC7">
            <w:pPr>
              <w:pStyle w:val="CovFormText"/>
              <w:rPr>
                <w:szCs w:val="18"/>
              </w:rPr>
            </w:pPr>
            <w:r>
              <w:rPr>
                <w:szCs w:val="18"/>
              </w:rPr>
              <w:t>The first SAG meeting will be on Wednesday 8/07 at 2PM at PWD. Members will receive invitations as it is a closed meeting. Identified stakeholders could save the date in their agenda.</w:t>
            </w:r>
          </w:p>
          <w:p w14:paraId="6223A1EB" w14:textId="77777777" w:rsidR="00337EC7" w:rsidRDefault="00337EC7" w:rsidP="00337EC7">
            <w:pPr>
              <w:pStyle w:val="CovFormText"/>
              <w:rPr>
                <w:szCs w:val="18"/>
              </w:rPr>
            </w:pPr>
          </w:p>
          <w:p w14:paraId="0C07A764" w14:textId="77777777" w:rsidR="008352FE" w:rsidRPr="00310B30" w:rsidRDefault="008352FE" w:rsidP="00337EC7">
            <w:pPr>
              <w:pStyle w:val="CovFormText"/>
              <w:rPr>
                <w:b/>
                <w:szCs w:val="18"/>
              </w:rPr>
            </w:pPr>
            <w:r w:rsidRPr="00310B30">
              <w:rPr>
                <w:b/>
                <w:szCs w:val="18"/>
              </w:rPr>
              <w:t>Building Code</w:t>
            </w:r>
          </w:p>
          <w:p w14:paraId="1CAD53D7" w14:textId="77777777" w:rsidR="008352FE" w:rsidRDefault="00330316" w:rsidP="008352FE">
            <w:pPr>
              <w:pStyle w:val="CovFormText"/>
              <w:numPr>
                <w:ilvl w:val="0"/>
                <w:numId w:val="9"/>
              </w:numPr>
              <w:rPr>
                <w:szCs w:val="18"/>
              </w:rPr>
            </w:pPr>
            <w:r>
              <w:rPr>
                <w:szCs w:val="18"/>
              </w:rPr>
              <w:t>Published in 1990, building act came out 2013</w:t>
            </w:r>
          </w:p>
          <w:p w14:paraId="40760E89" w14:textId="77777777" w:rsidR="00330316" w:rsidRDefault="00330316" w:rsidP="008352FE">
            <w:pPr>
              <w:pStyle w:val="CovFormText"/>
              <w:numPr>
                <w:ilvl w:val="0"/>
                <w:numId w:val="9"/>
              </w:numPr>
              <w:rPr>
                <w:szCs w:val="18"/>
              </w:rPr>
            </w:pPr>
            <w:r>
              <w:rPr>
                <w:szCs w:val="18"/>
              </w:rPr>
              <w:t>Available for sale at DLA</w:t>
            </w:r>
          </w:p>
          <w:p w14:paraId="0C1876CA" w14:textId="77777777" w:rsidR="00330316" w:rsidRDefault="00330316" w:rsidP="008352FE">
            <w:pPr>
              <w:pStyle w:val="CovFormText"/>
              <w:numPr>
                <w:ilvl w:val="0"/>
                <w:numId w:val="9"/>
              </w:numPr>
              <w:rPr>
                <w:szCs w:val="18"/>
              </w:rPr>
            </w:pPr>
            <w:r>
              <w:rPr>
                <w:szCs w:val="18"/>
              </w:rPr>
              <w:t>NDMO – There have been some issues with building codes, like where and how applied.</w:t>
            </w:r>
          </w:p>
          <w:p w14:paraId="2191CEC5" w14:textId="77777777" w:rsidR="00C37927" w:rsidRDefault="00C37927" w:rsidP="008352FE">
            <w:pPr>
              <w:pStyle w:val="CovFormText"/>
              <w:numPr>
                <w:ilvl w:val="0"/>
                <w:numId w:val="9"/>
              </w:numPr>
              <w:rPr>
                <w:szCs w:val="18"/>
              </w:rPr>
            </w:pPr>
            <w:r>
              <w:rPr>
                <w:szCs w:val="18"/>
              </w:rPr>
              <w:t>Go to government cashier at Ministry of Lands, Ministry of Internal Affairs, and office by Correctional Offices….all Ministry of Internal Affairs needs is receipt of payment</w:t>
            </w:r>
          </w:p>
          <w:p w14:paraId="71B6158F" w14:textId="77777777" w:rsidR="00C37927" w:rsidRDefault="00C37927" w:rsidP="008352FE">
            <w:pPr>
              <w:pStyle w:val="CovFormText"/>
              <w:numPr>
                <w:ilvl w:val="0"/>
                <w:numId w:val="9"/>
              </w:numPr>
              <w:rPr>
                <w:szCs w:val="18"/>
              </w:rPr>
            </w:pPr>
            <w:r>
              <w:rPr>
                <w:szCs w:val="18"/>
              </w:rPr>
              <w:t>Address and process will to obtain will be circulated</w:t>
            </w:r>
          </w:p>
          <w:p w14:paraId="7165FF6A" w14:textId="77777777" w:rsidR="002D7AF2" w:rsidRDefault="002D7AF2" w:rsidP="002D7AF2">
            <w:pPr>
              <w:pStyle w:val="CovFormText"/>
              <w:numPr>
                <w:ilvl w:val="1"/>
                <w:numId w:val="9"/>
              </w:numPr>
              <w:rPr>
                <w:szCs w:val="18"/>
              </w:rPr>
            </w:pPr>
            <w:r>
              <w:rPr>
                <w:szCs w:val="18"/>
              </w:rPr>
              <w:t>University – There have been long-standing issues with building to code in Vanuatu, in private, government and community buildings.</w:t>
            </w:r>
          </w:p>
          <w:p w14:paraId="71047812" w14:textId="77777777" w:rsidR="002D7AF2" w:rsidRPr="007A1274" w:rsidRDefault="002D7AF2" w:rsidP="002D7AF2">
            <w:pPr>
              <w:pStyle w:val="CovFormText"/>
              <w:numPr>
                <w:ilvl w:val="1"/>
                <w:numId w:val="9"/>
              </w:numPr>
              <w:rPr>
                <w:szCs w:val="18"/>
              </w:rPr>
            </w:pPr>
            <w:r>
              <w:rPr>
                <w:szCs w:val="18"/>
              </w:rPr>
              <w:t>UNHabitat - We have to be sure we are not try to oppose, or defend, the building code but the purpose is to show what is existing.</w:t>
            </w:r>
            <w:r w:rsidRPr="007A1274">
              <w:rPr>
                <w:szCs w:val="18"/>
              </w:rPr>
              <w:t>The problem with pushing or imposing the building code is that you marginilize vulnerable or informal settlements</w:t>
            </w:r>
          </w:p>
          <w:p w14:paraId="537F4067" w14:textId="77777777" w:rsidR="002D7AF2" w:rsidRDefault="002D7AF2" w:rsidP="002D7AF2">
            <w:pPr>
              <w:pStyle w:val="CovFormText"/>
              <w:numPr>
                <w:ilvl w:val="1"/>
                <w:numId w:val="9"/>
              </w:numPr>
              <w:rPr>
                <w:szCs w:val="18"/>
              </w:rPr>
            </w:pPr>
            <w:r>
              <w:rPr>
                <w:szCs w:val="18"/>
              </w:rPr>
              <w:t>University – Maybe we can put some recommendations through concerning specifically seismic load &amp; wind speed.</w:t>
            </w:r>
          </w:p>
          <w:p w14:paraId="53D67E9E" w14:textId="77777777" w:rsidR="002D7AF2" w:rsidRDefault="002D7AF2" w:rsidP="002D7AF2">
            <w:pPr>
              <w:pStyle w:val="CovFormText"/>
              <w:numPr>
                <w:ilvl w:val="0"/>
                <w:numId w:val="9"/>
              </w:numPr>
              <w:rPr>
                <w:szCs w:val="18"/>
              </w:rPr>
            </w:pPr>
            <w:r>
              <w:rPr>
                <w:szCs w:val="18"/>
              </w:rPr>
              <w:t>We have to focus on the objective of introducing the code, and the part it can play in the next phases. Recommendation that if there are technical issues with the Code, that a separate meeting being held to discuss and push forward that agenda</w:t>
            </w:r>
          </w:p>
          <w:p w14:paraId="66C44D03" w14:textId="77777777" w:rsidR="002D7AF2" w:rsidRPr="006516DA" w:rsidRDefault="002D7AF2" w:rsidP="002D7AF2">
            <w:pPr>
              <w:pStyle w:val="CovFormText"/>
              <w:numPr>
                <w:ilvl w:val="0"/>
                <w:numId w:val="9"/>
              </w:numPr>
              <w:rPr>
                <w:szCs w:val="18"/>
              </w:rPr>
            </w:pPr>
            <w:r>
              <w:rPr>
                <w:szCs w:val="18"/>
              </w:rPr>
              <w:t>?? – It’s important that people understand how to understand and use the building code</w:t>
            </w:r>
          </w:p>
        </w:tc>
        <w:tc>
          <w:tcPr>
            <w:tcW w:w="2160" w:type="dxa"/>
            <w:gridSpan w:val="3"/>
          </w:tcPr>
          <w:p w14:paraId="13CB4F39" w14:textId="77777777" w:rsidR="008352FE" w:rsidRPr="006B4126" w:rsidRDefault="008352FE" w:rsidP="008352FE">
            <w:pPr>
              <w:pStyle w:val="CovFormText"/>
              <w:keepNext/>
              <w:keepLines/>
              <w:rPr>
                <w:szCs w:val="18"/>
              </w:rPr>
            </w:pPr>
          </w:p>
        </w:tc>
        <w:tc>
          <w:tcPr>
            <w:tcW w:w="1620" w:type="dxa"/>
          </w:tcPr>
          <w:p w14:paraId="79AAFD18" w14:textId="77777777" w:rsidR="008352FE" w:rsidRPr="006B4126" w:rsidRDefault="008352FE" w:rsidP="008352FE">
            <w:pPr>
              <w:pStyle w:val="CovFormText"/>
              <w:keepNext/>
              <w:keepLines/>
              <w:rPr>
                <w:szCs w:val="18"/>
              </w:rPr>
            </w:pPr>
          </w:p>
        </w:tc>
      </w:tr>
      <w:tr w:rsidR="008352FE" w:rsidRPr="006B4126" w14:paraId="6E1E52CB" w14:textId="77777777">
        <w:tblPrEx>
          <w:tblBorders>
            <w:top w:val="dotted" w:sz="4" w:space="0" w:color="auto"/>
            <w:insideH w:val="dotted" w:sz="4" w:space="0" w:color="auto"/>
            <w:insideV w:val="dotted" w:sz="4" w:space="0" w:color="auto"/>
          </w:tblBorders>
        </w:tblPrEx>
        <w:trPr>
          <w:cantSplit/>
        </w:trPr>
        <w:tc>
          <w:tcPr>
            <w:tcW w:w="6300" w:type="dxa"/>
            <w:gridSpan w:val="8"/>
          </w:tcPr>
          <w:p w14:paraId="6BE86277" w14:textId="77777777" w:rsidR="008352FE" w:rsidRPr="00310B30" w:rsidRDefault="008352FE" w:rsidP="008352FE">
            <w:pPr>
              <w:pStyle w:val="CovFormText"/>
              <w:rPr>
                <w:b/>
                <w:szCs w:val="18"/>
              </w:rPr>
            </w:pPr>
            <w:r w:rsidRPr="00310B30">
              <w:rPr>
                <w:b/>
                <w:szCs w:val="18"/>
              </w:rPr>
              <w:lastRenderedPageBreak/>
              <w:t>Feedback BBS TWiG</w:t>
            </w:r>
          </w:p>
          <w:p w14:paraId="4D1659A1" w14:textId="77777777" w:rsidR="008352FE" w:rsidRDefault="00C37927" w:rsidP="008352FE">
            <w:pPr>
              <w:pStyle w:val="CovFormText"/>
              <w:numPr>
                <w:ilvl w:val="0"/>
                <w:numId w:val="9"/>
              </w:numPr>
              <w:rPr>
                <w:szCs w:val="18"/>
              </w:rPr>
            </w:pPr>
            <w:r>
              <w:rPr>
                <w:szCs w:val="18"/>
              </w:rPr>
              <w:t>Had teaching representatives, vocational trainers, qualification and certification representatives, and local education reps present</w:t>
            </w:r>
          </w:p>
          <w:p w14:paraId="6D794CA1" w14:textId="77777777" w:rsidR="00880F91" w:rsidRDefault="00880F91" w:rsidP="008352FE">
            <w:pPr>
              <w:pStyle w:val="CovFormText"/>
              <w:numPr>
                <w:ilvl w:val="0"/>
                <w:numId w:val="9"/>
              </w:numPr>
              <w:rPr>
                <w:szCs w:val="18"/>
              </w:rPr>
            </w:pPr>
            <w:r>
              <w:rPr>
                <w:szCs w:val="18"/>
              </w:rPr>
              <w:t xml:space="preserve">TVET/APTC are looking to do similar training, both accreditated and non-accreditated. </w:t>
            </w:r>
          </w:p>
          <w:p w14:paraId="617D9FD7" w14:textId="77777777" w:rsidR="00880F91" w:rsidRDefault="00880F91" w:rsidP="008352FE">
            <w:pPr>
              <w:pStyle w:val="CovFormText"/>
              <w:numPr>
                <w:ilvl w:val="0"/>
                <w:numId w:val="9"/>
              </w:numPr>
              <w:rPr>
                <w:szCs w:val="18"/>
              </w:rPr>
            </w:pPr>
            <w:r>
              <w:rPr>
                <w:szCs w:val="18"/>
              </w:rPr>
              <w:t>One of the standards of competency for training includes building small structure, which could be community or tourism related</w:t>
            </w:r>
          </w:p>
          <w:p w14:paraId="2B69F5EA" w14:textId="77777777" w:rsidR="00880F91" w:rsidRDefault="00880F91" w:rsidP="008352FE">
            <w:pPr>
              <w:pStyle w:val="CovFormText"/>
              <w:numPr>
                <w:ilvl w:val="0"/>
                <w:numId w:val="9"/>
              </w:numPr>
              <w:rPr>
                <w:szCs w:val="18"/>
              </w:rPr>
            </w:pPr>
            <w:r>
              <w:rPr>
                <w:szCs w:val="18"/>
              </w:rPr>
              <w:t>INGO construction projects coul dbe opportunity for students to get good experience</w:t>
            </w:r>
          </w:p>
          <w:p w14:paraId="1B0BE0AF" w14:textId="77777777" w:rsidR="00880F91" w:rsidRDefault="00880F91" w:rsidP="008352FE">
            <w:pPr>
              <w:pStyle w:val="CovFormText"/>
              <w:numPr>
                <w:ilvl w:val="0"/>
                <w:numId w:val="9"/>
              </w:numPr>
              <w:rPr>
                <w:szCs w:val="18"/>
              </w:rPr>
            </w:pPr>
            <w:r>
              <w:rPr>
                <w:szCs w:val="18"/>
              </w:rPr>
              <w:t>Need to understand locations of training, level of training, scope, etc.</w:t>
            </w:r>
          </w:p>
          <w:p w14:paraId="31B768C6" w14:textId="77777777" w:rsidR="00880F91" w:rsidRDefault="00880F91" w:rsidP="008352FE">
            <w:pPr>
              <w:pStyle w:val="CovFormText"/>
              <w:numPr>
                <w:ilvl w:val="0"/>
                <w:numId w:val="9"/>
              </w:numPr>
              <w:rPr>
                <w:szCs w:val="18"/>
              </w:rPr>
            </w:pPr>
            <w:r>
              <w:rPr>
                <w:szCs w:val="18"/>
              </w:rPr>
              <w:t>We know building code doesn’t apply to rural areas, but it was discussed that at least the principals of this construction can be conveyed</w:t>
            </w:r>
          </w:p>
          <w:p w14:paraId="643B4D8B" w14:textId="77777777" w:rsidR="00880F91" w:rsidRDefault="00880F91" w:rsidP="008352FE">
            <w:pPr>
              <w:pStyle w:val="CovFormText"/>
              <w:numPr>
                <w:ilvl w:val="0"/>
                <w:numId w:val="9"/>
              </w:numPr>
              <w:rPr>
                <w:szCs w:val="18"/>
              </w:rPr>
            </w:pPr>
            <w:r>
              <w:rPr>
                <w:szCs w:val="18"/>
              </w:rPr>
              <w:t>Next TWiG will help to add to SAG, give standards for training, and standards for next response</w:t>
            </w:r>
          </w:p>
          <w:p w14:paraId="521AB0A0" w14:textId="77777777" w:rsidR="00880F91" w:rsidRDefault="00880F91" w:rsidP="008352FE">
            <w:pPr>
              <w:pStyle w:val="CovFormText"/>
              <w:numPr>
                <w:ilvl w:val="0"/>
                <w:numId w:val="9"/>
              </w:numPr>
              <w:rPr>
                <w:szCs w:val="18"/>
              </w:rPr>
            </w:pPr>
            <w:r>
              <w:rPr>
                <w:szCs w:val="18"/>
              </w:rPr>
              <w:t>Input – Can we have skype-in sessions to follow TWiG?</w:t>
            </w:r>
          </w:p>
          <w:p w14:paraId="64F6CFE0" w14:textId="77777777" w:rsidR="00880F91" w:rsidRDefault="00880F91" w:rsidP="008352FE">
            <w:pPr>
              <w:pStyle w:val="CovFormText"/>
              <w:numPr>
                <w:ilvl w:val="0"/>
                <w:numId w:val="9"/>
              </w:numPr>
              <w:rPr>
                <w:szCs w:val="18"/>
              </w:rPr>
            </w:pPr>
            <w:r>
              <w:rPr>
                <w:szCs w:val="18"/>
              </w:rPr>
              <w:t>University – Can we adapt approach to retrofit and support natural building and recovery that’s already going on?</w:t>
            </w:r>
          </w:p>
          <w:p w14:paraId="6B91B7D6" w14:textId="77777777" w:rsidR="00880F91" w:rsidRDefault="00880F91" w:rsidP="008352FE">
            <w:pPr>
              <w:pStyle w:val="CovFormText"/>
              <w:numPr>
                <w:ilvl w:val="0"/>
                <w:numId w:val="9"/>
              </w:numPr>
              <w:rPr>
                <w:szCs w:val="18"/>
              </w:rPr>
            </w:pPr>
            <w:r>
              <w:rPr>
                <w:szCs w:val="18"/>
              </w:rPr>
              <w:t xml:space="preserve">Xavier </w:t>
            </w:r>
            <w:r w:rsidR="00627849">
              <w:rPr>
                <w:szCs w:val="18"/>
              </w:rPr>
              <w:t>–</w:t>
            </w:r>
            <w:r>
              <w:rPr>
                <w:szCs w:val="18"/>
              </w:rPr>
              <w:t xml:space="preserve"> </w:t>
            </w:r>
            <w:r w:rsidR="00627849">
              <w:rPr>
                <w:szCs w:val="18"/>
              </w:rPr>
              <w:t>Our duty of care is to help cover most vulnerable in all affected areas, in many ways</w:t>
            </w:r>
          </w:p>
          <w:p w14:paraId="5046896C" w14:textId="77777777" w:rsidR="001936B7" w:rsidRPr="006516DA" w:rsidRDefault="001936B7" w:rsidP="008352FE">
            <w:pPr>
              <w:pStyle w:val="CovFormText"/>
              <w:numPr>
                <w:ilvl w:val="0"/>
                <w:numId w:val="9"/>
              </w:numPr>
              <w:rPr>
                <w:szCs w:val="18"/>
              </w:rPr>
            </w:pPr>
            <w:r>
              <w:rPr>
                <w:szCs w:val="18"/>
              </w:rPr>
              <w:t xml:space="preserve">Our training must include the modern approach and the traditional building. </w:t>
            </w:r>
          </w:p>
        </w:tc>
        <w:tc>
          <w:tcPr>
            <w:tcW w:w="2160" w:type="dxa"/>
            <w:gridSpan w:val="3"/>
          </w:tcPr>
          <w:p w14:paraId="3D12D7AA" w14:textId="77777777" w:rsidR="008352FE" w:rsidRPr="006B4126" w:rsidRDefault="008352FE" w:rsidP="008352FE">
            <w:pPr>
              <w:pStyle w:val="CovFormText"/>
              <w:keepNext/>
              <w:keepLines/>
              <w:rPr>
                <w:szCs w:val="18"/>
              </w:rPr>
            </w:pPr>
          </w:p>
        </w:tc>
        <w:tc>
          <w:tcPr>
            <w:tcW w:w="1620" w:type="dxa"/>
          </w:tcPr>
          <w:p w14:paraId="16E87006" w14:textId="77777777" w:rsidR="008352FE" w:rsidRPr="006B4126" w:rsidRDefault="008352FE" w:rsidP="008352FE">
            <w:pPr>
              <w:pStyle w:val="CovFormText"/>
              <w:keepNext/>
              <w:keepLines/>
              <w:rPr>
                <w:szCs w:val="18"/>
              </w:rPr>
            </w:pPr>
          </w:p>
        </w:tc>
      </w:tr>
      <w:tr w:rsidR="008352FE" w:rsidRPr="006B4126" w14:paraId="31592047" w14:textId="77777777">
        <w:tblPrEx>
          <w:tblBorders>
            <w:top w:val="dotted" w:sz="4" w:space="0" w:color="auto"/>
            <w:insideH w:val="dotted" w:sz="4" w:space="0" w:color="auto"/>
            <w:insideV w:val="dotted" w:sz="4" w:space="0" w:color="auto"/>
          </w:tblBorders>
        </w:tblPrEx>
        <w:trPr>
          <w:cantSplit/>
        </w:trPr>
        <w:tc>
          <w:tcPr>
            <w:tcW w:w="6300" w:type="dxa"/>
            <w:gridSpan w:val="8"/>
          </w:tcPr>
          <w:p w14:paraId="1C5B33EE" w14:textId="77777777" w:rsidR="008352FE" w:rsidRPr="00310B30" w:rsidRDefault="008352FE" w:rsidP="008352FE">
            <w:pPr>
              <w:pStyle w:val="CovFormText"/>
              <w:rPr>
                <w:b/>
                <w:szCs w:val="18"/>
              </w:rPr>
            </w:pPr>
            <w:r w:rsidRPr="00310B30">
              <w:rPr>
                <w:b/>
                <w:szCs w:val="18"/>
              </w:rPr>
              <w:t>Feedback LL</w:t>
            </w:r>
          </w:p>
          <w:p w14:paraId="71E3E070" w14:textId="77777777" w:rsidR="008352FE" w:rsidRDefault="001936B7" w:rsidP="008352FE">
            <w:pPr>
              <w:pStyle w:val="CovFormText"/>
              <w:numPr>
                <w:ilvl w:val="0"/>
                <w:numId w:val="9"/>
              </w:numPr>
              <w:rPr>
                <w:szCs w:val="18"/>
              </w:rPr>
            </w:pPr>
            <w:r>
              <w:rPr>
                <w:szCs w:val="18"/>
              </w:rPr>
              <w:t>Many agency, cluster, government, private sector, donors, etc. attended</w:t>
            </w:r>
          </w:p>
          <w:p w14:paraId="4E26249E" w14:textId="77777777" w:rsidR="001936B7" w:rsidRPr="006516DA" w:rsidRDefault="001936B7" w:rsidP="008352FE">
            <w:pPr>
              <w:pStyle w:val="CovFormText"/>
              <w:numPr>
                <w:ilvl w:val="0"/>
                <w:numId w:val="9"/>
              </w:numPr>
              <w:rPr>
                <w:szCs w:val="18"/>
              </w:rPr>
            </w:pPr>
            <w:r>
              <w:rPr>
                <w:szCs w:val="18"/>
              </w:rPr>
              <w:t>Results will come out soon summarizing lessons learned</w:t>
            </w:r>
          </w:p>
        </w:tc>
        <w:tc>
          <w:tcPr>
            <w:tcW w:w="2160" w:type="dxa"/>
            <w:gridSpan w:val="3"/>
          </w:tcPr>
          <w:p w14:paraId="2857AC06" w14:textId="77777777" w:rsidR="008352FE" w:rsidRPr="006B4126" w:rsidRDefault="008352FE" w:rsidP="008352FE">
            <w:pPr>
              <w:pStyle w:val="CovFormText"/>
              <w:keepNext/>
              <w:keepLines/>
              <w:rPr>
                <w:szCs w:val="18"/>
              </w:rPr>
            </w:pPr>
          </w:p>
        </w:tc>
        <w:tc>
          <w:tcPr>
            <w:tcW w:w="1620" w:type="dxa"/>
          </w:tcPr>
          <w:p w14:paraId="466F27DD" w14:textId="77777777" w:rsidR="008352FE" w:rsidRPr="006B4126" w:rsidRDefault="008352FE" w:rsidP="008352FE">
            <w:pPr>
              <w:pStyle w:val="CovFormText"/>
              <w:keepNext/>
              <w:keepLines/>
              <w:rPr>
                <w:szCs w:val="18"/>
              </w:rPr>
            </w:pPr>
          </w:p>
        </w:tc>
      </w:tr>
      <w:tr w:rsidR="008352FE" w:rsidRPr="006B4126" w14:paraId="457127D9" w14:textId="77777777">
        <w:tblPrEx>
          <w:tblBorders>
            <w:top w:val="dotted" w:sz="4" w:space="0" w:color="auto"/>
            <w:insideH w:val="dotted" w:sz="4" w:space="0" w:color="auto"/>
            <w:insideV w:val="dotted" w:sz="4" w:space="0" w:color="auto"/>
          </w:tblBorders>
        </w:tblPrEx>
        <w:trPr>
          <w:cantSplit/>
        </w:trPr>
        <w:tc>
          <w:tcPr>
            <w:tcW w:w="6300" w:type="dxa"/>
            <w:gridSpan w:val="8"/>
          </w:tcPr>
          <w:p w14:paraId="43381936" w14:textId="77777777" w:rsidR="008352FE" w:rsidRPr="00310B30" w:rsidRDefault="008352FE" w:rsidP="008352FE">
            <w:pPr>
              <w:pStyle w:val="CovFormText"/>
              <w:rPr>
                <w:b/>
                <w:szCs w:val="18"/>
              </w:rPr>
            </w:pPr>
            <w:r w:rsidRPr="00310B30">
              <w:rPr>
                <w:b/>
                <w:szCs w:val="18"/>
              </w:rPr>
              <w:lastRenderedPageBreak/>
              <w:t>Salvation Army Presentation</w:t>
            </w:r>
          </w:p>
          <w:p w14:paraId="5A2C0927" w14:textId="77777777" w:rsidR="00A62864" w:rsidRDefault="00A62864" w:rsidP="00A62864">
            <w:pPr>
              <w:pStyle w:val="CovFormText"/>
              <w:numPr>
                <w:ilvl w:val="0"/>
                <w:numId w:val="9"/>
              </w:numPr>
              <w:rPr>
                <w:szCs w:val="18"/>
              </w:rPr>
            </w:pPr>
            <w:r>
              <w:rPr>
                <w:szCs w:val="18"/>
              </w:rPr>
              <w:t>Salvation Army &amp; Liberty for the Nations presentation on their Cyclone Pam response</w:t>
            </w:r>
          </w:p>
          <w:p w14:paraId="66680385" w14:textId="77777777" w:rsidR="00A62864" w:rsidRDefault="00A62864" w:rsidP="00A62864">
            <w:pPr>
              <w:pStyle w:val="CovFormText"/>
              <w:numPr>
                <w:ilvl w:val="0"/>
                <w:numId w:val="9"/>
              </w:numPr>
              <w:rPr>
                <w:szCs w:val="18"/>
              </w:rPr>
            </w:pPr>
            <w:r>
              <w:rPr>
                <w:szCs w:val="18"/>
              </w:rPr>
              <w:t>Have long term Vanuatu presence and have built building that withstood Pam, used as informal evac centers.</w:t>
            </w:r>
          </w:p>
          <w:p w14:paraId="3F5BE3CD" w14:textId="77777777" w:rsidR="00A62864" w:rsidRDefault="00A62864" w:rsidP="00A62864">
            <w:pPr>
              <w:pStyle w:val="CovFormText"/>
              <w:numPr>
                <w:ilvl w:val="0"/>
                <w:numId w:val="9"/>
              </w:numPr>
              <w:rPr>
                <w:szCs w:val="18"/>
              </w:rPr>
            </w:pPr>
            <w:r>
              <w:rPr>
                <w:szCs w:val="18"/>
              </w:rPr>
              <w:t xml:space="preserve">Emphasis on reinforcing current building techniques to support with strong fixings, bracing, etc. </w:t>
            </w:r>
          </w:p>
          <w:p w14:paraId="433F0B2F" w14:textId="77777777" w:rsidR="00A62864" w:rsidRDefault="00A62864" w:rsidP="00A62864">
            <w:pPr>
              <w:pStyle w:val="CovFormText"/>
              <w:numPr>
                <w:ilvl w:val="0"/>
                <w:numId w:val="9"/>
              </w:numPr>
              <w:rPr>
                <w:szCs w:val="18"/>
              </w:rPr>
            </w:pPr>
            <w:r>
              <w:rPr>
                <w:szCs w:val="18"/>
              </w:rPr>
              <w:t>Have guide to demonstrate building their structures, including building back safer illustrated guide</w:t>
            </w:r>
          </w:p>
          <w:p w14:paraId="649CF080" w14:textId="77777777" w:rsidR="00A62864" w:rsidRDefault="00A62864" w:rsidP="00A62864">
            <w:pPr>
              <w:pStyle w:val="CovFormText"/>
              <w:numPr>
                <w:ilvl w:val="0"/>
                <w:numId w:val="9"/>
              </w:numPr>
              <w:rPr>
                <w:szCs w:val="18"/>
              </w:rPr>
            </w:pPr>
            <w:r>
              <w:rPr>
                <w:szCs w:val="18"/>
              </w:rPr>
              <w:t>What is criteria to choose beneficiaries?</w:t>
            </w:r>
          </w:p>
          <w:p w14:paraId="73C343F3" w14:textId="77777777" w:rsidR="00A62864" w:rsidRDefault="00A62864" w:rsidP="00A62864">
            <w:pPr>
              <w:pStyle w:val="CovFormText"/>
              <w:numPr>
                <w:ilvl w:val="0"/>
                <w:numId w:val="9"/>
              </w:numPr>
              <w:rPr>
                <w:szCs w:val="18"/>
              </w:rPr>
            </w:pPr>
            <w:r>
              <w:rPr>
                <w:szCs w:val="18"/>
              </w:rPr>
              <w:t>We may be able to blanket coverage our area, and if not, then most vulnerable</w:t>
            </w:r>
          </w:p>
          <w:p w14:paraId="2512BF3C" w14:textId="77777777" w:rsidR="00A62864" w:rsidRDefault="00A62864" w:rsidP="00A62864">
            <w:pPr>
              <w:pStyle w:val="CovFormText"/>
              <w:numPr>
                <w:ilvl w:val="0"/>
                <w:numId w:val="9"/>
              </w:numPr>
              <w:rPr>
                <w:szCs w:val="18"/>
              </w:rPr>
            </w:pPr>
            <w:r>
              <w:rPr>
                <w:szCs w:val="18"/>
              </w:rPr>
              <w:t>Every part of this home you can buy in Port Vila.</w:t>
            </w:r>
          </w:p>
          <w:p w14:paraId="5B3F214F" w14:textId="77777777" w:rsidR="008352FE" w:rsidRDefault="00A62864" w:rsidP="00A62864">
            <w:pPr>
              <w:pStyle w:val="CovFormText"/>
              <w:numPr>
                <w:ilvl w:val="0"/>
                <w:numId w:val="9"/>
              </w:numPr>
              <w:rPr>
                <w:szCs w:val="18"/>
              </w:rPr>
            </w:pPr>
            <w:r>
              <w:rPr>
                <w:szCs w:val="18"/>
              </w:rPr>
              <w:t>Incorporates some local material to the structure</w:t>
            </w:r>
          </w:p>
          <w:p w14:paraId="1FEDBC9A" w14:textId="77777777" w:rsidR="00A62864" w:rsidRDefault="00A62864" w:rsidP="00A62864">
            <w:pPr>
              <w:pStyle w:val="CovFormText"/>
              <w:numPr>
                <w:ilvl w:val="0"/>
                <w:numId w:val="9"/>
              </w:numPr>
              <w:rPr>
                <w:szCs w:val="18"/>
              </w:rPr>
            </w:pPr>
            <w:r>
              <w:rPr>
                <w:szCs w:val="18"/>
              </w:rPr>
              <w:t>DLA – Do Tafea Provincial Council know about activities?</w:t>
            </w:r>
          </w:p>
          <w:p w14:paraId="7E691ECF" w14:textId="77777777" w:rsidR="00A62864" w:rsidRDefault="00A62864" w:rsidP="00A62864">
            <w:pPr>
              <w:pStyle w:val="CovFormText"/>
              <w:numPr>
                <w:ilvl w:val="0"/>
                <w:numId w:val="9"/>
              </w:numPr>
              <w:rPr>
                <w:szCs w:val="18"/>
              </w:rPr>
            </w:pPr>
            <w:r>
              <w:rPr>
                <w:szCs w:val="18"/>
              </w:rPr>
              <w:t>Liberty for the Nations – yes, we think so</w:t>
            </w:r>
          </w:p>
          <w:p w14:paraId="21CFD440" w14:textId="77777777" w:rsidR="00A62864" w:rsidRDefault="00A62864" w:rsidP="00A62864">
            <w:pPr>
              <w:pStyle w:val="CovFormText"/>
              <w:numPr>
                <w:ilvl w:val="0"/>
                <w:numId w:val="9"/>
              </w:numPr>
              <w:rPr>
                <w:szCs w:val="18"/>
              </w:rPr>
            </w:pPr>
            <w:r>
              <w:rPr>
                <w:szCs w:val="18"/>
              </w:rPr>
              <w:t>Should go register with Tafea province representatives</w:t>
            </w:r>
          </w:p>
          <w:p w14:paraId="3D0E6834" w14:textId="77777777" w:rsidR="00A62864" w:rsidRDefault="00A62864" w:rsidP="00A62864">
            <w:pPr>
              <w:pStyle w:val="CovFormText"/>
              <w:numPr>
                <w:ilvl w:val="0"/>
                <w:numId w:val="9"/>
              </w:numPr>
              <w:rPr>
                <w:szCs w:val="18"/>
              </w:rPr>
            </w:pPr>
            <w:r>
              <w:rPr>
                <w:szCs w:val="18"/>
              </w:rPr>
              <w:t>UNHABITAT – May not be appropiate for outer islands, may not be able to reproduce because of cost in places that don’t have cash economy and have less access</w:t>
            </w:r>
          </w:p>
          <w:p w14:paraId="6CC05B45" w14:textId="77777777" w:rsidR="00A62864" w:rsidRDefault="00A62864" w:rsidP="00A62864">
            <w:pPr>
              <w:pStyle w:val="CovFormText"/>
              <w:numPr>
                <w:ilvl w:val="0"/>
                <w:numId w:val="9"/>
              </w:numPr>
              <w:rPr>
                <w:szCs w:val="18"/>
              </w:rPr>
            </w:pPr>
            <w:r>
              <w:rPr>
                <w:szCs w:val="18"/>
              </w:rPr>
              <w:t>University – Have to be aware of SPHERE standards and look at how it may be adapted in the future</w:t>
            </w:r>
          </w:p>
          <w:p w14:paraId="2A7A51BD" w14:textId="77777777" w:rsidR="00310B30" w:rsidRDefault="00310B30" w:rsidP="00A62864">
            <w:pPr>
              <w:pStyle w:val="CovFormText"/>
              <w:numPr>
                <w:ilvl w:val="0"/>
                <w:numId w:val="9"/>
              </w:numPr>
              <w:rPr>
                <w:szCs w:val="18"/>
              </w:rPr>
            </w:pPr>
            <w:r>
              <w:rPr>
                <w:szCs w:val="18"/>
              </w:rPr>
              <w:t>Xavier - Does any shelter awareness go with this?</w:t>
            </w:r>
          </w:p>
          <w:p w14:paraId="319E9A40" w14:textId="77777777" w:rsidR="00310B30" w:rsidRDefault="00310B30" w:rsidP="00A62864">
            <w:pPr>
              <w:pStyle w:val="CovFormText"/>
              <w:numPr>
                <w:ilvl w:val="0"/>
                <w:numId w:val="9"/>
              </w:numPr>
              <w:rPr>
                <w:szCs w:val="18"/>
              </w:rPr>
            </w:pPr>
            <w:r>
              <w:rPr>
                <w:szCs w:val="18"/>
              </w:rPr>
              <w:t>LFTN – yes, as much as we can.</w:t>
            </w:r>
          </w:p>
          <w:p w14:paraId="2C9053E1" w14:textId="77777777" w:rsidR="00310B30" w:rsidRDefault="00310B30" w:rsidP="00A62864">
            <w:pPr>
              <w:pStyle w:val="CovFormText"/>
              <w:numPr>
                <w:ilvl w:val="0"/>
                <w:numId w:val="9"/>
              </w:numPr>
              <w:rPr>
                <w:szCs w:val="18"/>
              </w:rPr>
            </w:pPr>
            <w:r>
              <w:rPr>
                <w:szCs w:val="18"/>
              </w:rPr>
              <w:t>How will this structure be used?</w:t>
            </w:r>
          </w:p>
          <w:p w14:paraId="37EEB548" w14:textId="77777777" w:rsidR="00310B30" w:rsidRDefault="00310B30" w:rsidP="00A62864">
            <w:pPr>
              <w:pStyle w:val="CovFormText"/>
              <w:numPr>
                <w:ilvl w:val="0"/>
                <w:numId w:val="9"/>
              </w:numPr>
              <w:rPr>
                <w:szCs w:val="18"/>
              </w:rPr>
            </w:pPr>
            <w:r>
              <w:rPr>
                <w:szCs w:val="18"/>
              </w:rPr>
              <w:t>LFTN – It will be for sleeping</w:t>
            </w:r>
          </w:p>
          <w:p w14:paraId="5BAD5D20" w14:textId="77777777" w:rsidR="00310B30" w:rsidRDefault="00310B30" w:rsidP="00A62864">
            <w:pPr>
              <w:pStyle w:val="CovFormText"/>
              <w:numPr>
                <w:ilvl w:val="0"/>
                <w:numId w:val="9"/>
              </w:numPr>
              <w:rPr>
                <w:szCs w:val="18"/>
              </w:rPr>
            </w:pPr>
            <w:r>
              <w:rPr>
                <w:szCs w:val="18"/>
              </w:rPr>
              <w:t>Univeristy – site selection will be important</w:t>
            </w:r>
          </w:p>
          <w:p w14:paraId="24DA89E4" w14:textId="77777777" w:rsidR="00310B30" w:rsidRDefault="00310B30" w:rsidP="00A62864">
            <w:pPr>
              <w:pStyle w:val="CovFormText"/>
              <w:numPr>
                <w:ilvl w:val="0"/>
                <w:numId w:val="9"/>
              </w:numPr>
              <w:rPr>
                <w:szCs w:val="18"/>
              </w:rPr>
            </w:pPr>
            <w:r>
              <w:rPr>
                <w:szCs w:val="18"/>
              </w:rPr>
              <w:t>University – How much input, and buy in, is coming from the community?</w:t>
            </w:r>
          </w:p>
          <w:p w14:paraId="6EE8AD91" w14:textId="77777777" w:rsidR="00995BB6" w:rsidRPr="006516DA" w:rsidRDefault="00995BB6" w:rsidP="00A62864">
            <w:pPr>
              <w:pStyle w:val="CovFormText"/>
              <w:numPr>
                <w:ilvl w:val="0"/>
                <w:numId w:val="9"/>
              </w:numPr>
              <w:rPr>
                <w:szCs w:val="18"/>
              </w:rPr>
            </w:pPr>
            <w:r>
              <w:rPr>
                <w:szCs w:val="18"/>
              </w:rPr>
              <w:t>LFTN – We are full staffed of Ni-Vans</w:t>
            </w:r>
          </w:p>
        </w:tc>
        <w:tc>
          <w:tcPr>
            <w:tcW w:w="2160" w:type="dxa"/>
            <w:gridSpan w:val="3"/>
          </w:tcPr>
          <w:p w14:paraId="6F57874A" w14:textId="77777777" w:rsidR="008352FE" w:rsidRPr="006B4126" w:rsidRDefault="008352FE" w:rsidP="008352FE">
            <w:pPr>
              <w:pStyle w:val="CovFormText"/>
              <w:keepNext/>
              <w:keepLines/>
              <w:rPr>
                <w:szCs w:val="18"/>
              </w:rPr>
            </w:pPr>
          </w:p>
        </w:tc>
        <w:tc>
          <w:tcPr>
            <w:tcW w:w="1620" w:type="dxa"/>
          </w:tcPr>
          <w:p w14:paraId="0BEE0637" w14:textId="77777777" w:rsidR="008352FE" w:rsidRPr="006B4126" w:rsidRDefault="008352FE" w:rsidP="008352FE">
            <w:pPr>
              <w:pStyle w:val="CovFormText"/>
              <w:keepNext/>
              <w:keepLines/>
              <w:rPr>
                <w:szCs w:val="18"/>
              </w:rPr>
            </w:pPr>
          </w:p>
        </w:tc>
      </w:tr>
      <w:tr w:rsidR="00A62864" w:rsidRPr="006B4126" w14:paraId="7D7345EA" w14:textId="77777777" w:rsidTr="00310B30">
        <w:tblPrEx>
          <w:tblBorders>
            <w:top w:val="dotted" w:sz="4" w:space="0" w:color="auto"/>
            <w:insideH w:val="dotted" w:sz="4" w:space="0" w:color="auto"/>
            <w:insideV w:val="dotted" w:sz="4" w:space="0" w:color="auto"/>
          </w:tblBorders>
        </w:tblPrEx>
        <w:trPr>
          <w:cantSplit/>
        </w:trPr>
        <w:tc>
          <w:tcPr>
            <w:tcW w:w="6300" w:type="dxa"/>
            <w:gridSpan w:val="8"/>
            <w:vAlign w:val="center"/>
          </w:tcPr>
          <w:p w14:paraId="21128EB2" w14:textId="77777777" w:rsidR="00310B30" w:rsidRDefault="00310B30" w:rsidP="00310B30">
            <w:pPr>
              <w:pStyle w:val="CovFormText"/>
              <w:rPr>
                <w:b/>
                <w:szCs w:val="18"/>
              </w:rPr>
            </w:pPr>
            <w:r>
              <w:rPr>
                <w:b/>
                <w:szCs w:val="18"/>
              </w:rPr>
              <w:t>Partner Updates</w:t>
            </w:r>
          </w:p>
          <w:p w14:paraId="5FF8F47D" w14:textId="77777777" w:rsidR="00310B30" w:rsidRPr="00995BB6" w:rsidRDefault="00995BB6" w:rsidP="00310B30">
            <w:pPr>
              <w:pStyle w:val="CovFormText"/>
              <w:numPr>
                <w:ilvl w:val="0"/>
                <w:numId w:val="10"/>
              </w:numPr>
              <w:rPr>
                <w:szCs w:val="18"/>
              </w:rPr>
            </w:pPr>
            <w:r w:rsidRPr="00995BB6">
              <w:rPr>
                <w:szCs w:val="18"/>
              </w:rPr>
              <w:t>None</w:t>
            </w:r>
          </w:p>
        </w:tc>
        <w:tc>
          <w:tcPr>
            <w:tcW w:w="2160" w:type="dxa"/>
            <w:gridSpan w:val="3"/>
            <w:vAlign w:val="center"/>
          </w:tcPr>
          <w:p w14:paraId="6CC85798" w14:textId="77777777" w:rsidR="00A62864" w:rsidRPr="006B4126" w:rsidRDefault="00A62864" w:rsidP="00310B30">
            <w:pPr>
              <w:pStyle w:val="CovFormText"/>
              <w:keepNext/>
              <w:keepLines/>
              <w:rPr>
                <w:szCs w:val="18"/>
              </w:rPr>
            </w:pPr>
          </w:p>
        </w:tc>
        <w:tc>
          <w:tcPr>
            <w:tcW w:w="1620" w:type="dxa"/>
            <w:vAlign w:val="center"/>
          </w:tcPr>
          <w:p w14:paraId="5CD5498B" w14:textId="77777777" w:rsidR="00A62864" w:rsidRPr="006B4126" w:rsidRDefault="00A62864" w:rsidP="00310B30">
            <w:pPr>
              <w:pStyle w:val="CovFormText"/>
              <w:keepNext/>
              <w:keepLines/>
              <w:rPr>
                <w:szCs w:val="18"/>
              </w:rPr>
            </w:pPr>
          </w:p>
        </w:tc>
      </w:tr>
      <w:tr w:rsidR="008352FE" w:rsidRPr="006B4126" w14:paraId="53264933" w14:textId="77777777" w:rsidTr="00995BB6">
        <w:tblPrEx>
          <w:tblBorders>
            <w:top w:val="dotted" w:sz="4" w:space="0" w:color="auto"/>
            <w:insideH w:val="dotted" w:sz="4" w:space="0" w:color="auto"/>
            <w:insideV w:val="dotted" w:sz="4" w:space="0" w:color="auto"/>
          </w:tblBorders>
        </w:tblPrEx>
        <w:trPr>
          <w:cantSplit/>
        </w:trPr>
        <w:tc>
          <w:tcPr>
            <w:tcW w:w="6300" w:type="dxa"/>
            <w:gridSpan w:val="8"/>
            <w:vAlign w:val="center"/>
          </w:tcPr>
          <w:p w14:paraId="4A4E1BD7" w14:textId="77777777" w:rsidR="00995BB6" w:rsidRPr="00995BB6" w:rsidRDefault="00995BB6" w:rsidP="00995BB6">
            <w:pPr>
              <w:rPr>
                <w:b/>
                <w:sz w:val="18"/>
                <w:szCs w:val="18"/>
              </w:rPr>
            </w:pPr>
          </w:p>
        </w:tc>
        <w:tc>
          <w:tcPr>
            <w:tcW w:w="2160" w:type="dxa"/>
            <w:gridSpan w:val="3"/>
            <w:vAlign w:val="center"/>
          </w:tcPr>
          <w:p w14:paraId="318EEE6F" w14:textId="77777777" w:rsidR="008352FE" w:rsidRPr="006B4126" w:rsidRDefault="008352FE" w:rsidP="00310B30">
            <w:pPr>
              <w:pStyle w:val="CovFormText"/>
              <w:keepNext/>
              <w:keepLines/>
              <w:rPr>
                <w:szCs w:val="18"/>
              </w:rPr>
            </w:pPr>
          </w:p>
        </w:tc>
        <w:tc>
          <w:tcPr>
            <w:tcW w:w="1620" w:type="dxa"/>
            <w:vAlign w:val="center"/>
          </w:tcPr>
          <w:p w14:paraId="535DDE4E" w14:textId="77777777" w:rsidR="008352FE" w:rsidRPr="006B4126" w:rsidRDefault="008352FE" w:rsidP="00310B30">
            <w:pPr>
              <w:pStyle w:val="CovFormText"/>
              <w:keepNext/>
              <w:keepLines/>
              <w:rPr>
                <w:szCs w:val="18"/>
              </w:rPr>
            </w:pPr>
          </w:p>
        </w:tc>
      </w:tr>
      <w:tr w:rsidR="008352FE" w:rsidRPr="006B4126" w14:paraId="59DF9B8D" w14:textId="77777777" w:rsidTr="00310B30">
        <w:tblPrEx>
          <w:tblBorders>
            <w:top w:val="dotted" w:sz="4" w:space="0" w:color="auto"/>
            <w:insideH w:val="dotted" w:sz="4" w:space="0" w:color="auto"/>
            <w:insideV w:val="dotted" w:sz="4" w:space="0" w:color="auto"/>
          </w:tblBorders>
        </w:tblPrEx>
        <w:trPr>
          <w:cantSplit/>
        </w:trPr>
        <w:tc>
          <w:tcPr>
            <w:tcW w:w="6300" w:type="dxa"/>
            <w:gridSpan w:val="8"/>
            <w:vAlign w:val="center"/>
          </w:tcPr>
          <w:p w14:paraId="7ED314D2" w14:textId="77777777" w:rsidR="008352FE" w:rsidRDefault="008352FE" w:rsidP="00310B30">
            <w:pPr>
              <w:pStyle w:val="CovFormText"/>
              <w:keepNext/>
              <w:keepLines/>
              <w:rPr>
                <w:szCs w:val="18"/>
              </w:rPr>
            </w:pPr>
          </w:p>
        </w:tc>
        <w:tc>
          <w:tcPr>
            <w:tcW w:w="2160" w:type="dxa"/>
            <w:gridSpan w:val="3"/>
            <w:vAlign w:val="center"/>
          </w:tcPr>
          <w:p w14:paraId="02D2C0B1" w14:textId="77777777" w:rsidR="008352FE" w:rsidRPr="006B4126" w:rsidRDefault="008352FE" w:rsidP="00310B30">
            <w:pPr>
              <w:pStyle w:val="CovFormText"/>
              <w:keepNext/>
              <w:keepLines/>
              <w:rPr>
                <w:szCs w:val="18"/>
              </w:rPr>
            </w:pPr>
          </w:p>
        </w:tc>
        <w:tc>
          <w:tcPr>
            <w:tcW w:w="1620" w:type="dxa"/>
            <w:vAlign w:val="center"/>
          </w:tcPr>
          <w:p w14:paraId="6A36F847" w14:textId="77777777" w:rsidR="008352FE" w:rsidRPr="006B4126" w:rsidRDefault="008352FE" w:rsidP="00310B30">
            <w:pPr>
              <w:pStyle w:val="CovFormText"/>
              <w:keepNext/>
              <w:keepLines/>
              <w:rPr>
                <w:szCs w:val="18"/>
              </w:rPr>
            </w:pPr>
          </w:p>
        </w:tc>
      </w:tr>
      <w:tr w:rsidR="004D42BB" w:rsidRPr="006B4126" w14:paraId="50E4C8BA" w14:textId="77777777" w:rsidTr="00913926">
        <w:tblPrEx>
          <w:tblBorders>
            <w:insideH w:val="none" w:sz="0" w:space="0" w:color="auto"/>
            <w:insideV w:val="none" w:sz="0" w:space="0" w:color="auto"/>
          </w:tblBorders>
        </w:tblPrEx>
        <w:trPr>
          <w:cantSplit/>
        </w:trPr>
        <w:tc>
          <w:tcPr>
            <w:tcW w:w="10080" w:type="dxa"/>
            <w:gridSpan w:val="12"/>
            <w:tcBorders>
              <w:top w:val="single" w:sz="6" w:space="0" w:color="auto"/>
              <w:bottom w:val="nil"/>
            </w:tcBorders>
            <w:shd w:val="clear" w:color="auto" w:fill="8DB3E2" w:themeFill="text2" w:themeFillTint="66"/>
          </w:tcPr>
          <w:p w14:paraId="725F664F" w14:textId="77777777" w:rsidR="004D42BB" w:rsidRPr="006B4126" w:rsidRDefault="004D42BB" w:rsidP="00F15879">
            <w:pPr>
              <w:pStyle w:val="Titre3"/>
              <w:keepLines/>
              <w:rPr>
                <w:sz w:val="18"/>
                <w:szCs w:val="18"/>
              </w:rPr>
            </w:pPr>
            <w:r w:rsidRPr="006B4126">
              <w:rPr>
                <w:sz w:val="18"/>
                <w:szCs w:val="18"/>
              </w:rPr>
              <w:t xml:space="preserve">4. Action Items   </w:t>
            </w:r>
          </w:p>
        </w:tc>
      </w:tr>
      <w:tr w:rsidR="004D42BB" w:rsidRPr="006B4126" w14:paraId="42C1DD7D" w14:textId="77777777">
        <w:tblPrEx>
          <w:tblBorders>
            <w:insideH w:val="none" w:sz="0" w:space="0" w:color="auto"/>
            <w:insideV w:val="none" w:sz="0" w:space="0" w:color="auto"/>
          </w:tblBorders>
        </w:tblPrEx>
        <w:trPr>
          <w:cantSplit/>
        </w:trPr>
        <w:tc>
          <w:tcPr>
            <w:tcW w:w="6300" w:type="dxa"/>
            <w:gridSpan w:val="8"/>
            <w:tcBorders>
              <w:top w:val="nil"/>
              <w:bottom w:val="nil"/>
            </w:tcBorders>
            <w:shd w:val="pct12" w:color="auto" w:fill="FFFFFF"/>
          </w:tcPr>
          <w:p w14:paraId="73F5744A" w14:textId="77777777" w:rsidR="004D42BB" w:rsidRPr="006B4126" w:rsidRDefault="004D42BB" w:rsidP="00F15879">
            <w:pPr>
              <w:pStyle w:val="CovFormText"/>
              <w:keepNext/>
              <w:keepLines/>
              <w:rPr>
                <w:b/>
                <w:szCs w:val="18"/>
              </w:rPr>
            </w:pPr>
            <w:r w:rsidRPr="006B4126">
              <w:rPr>
                <w:b/>
                <w:szCs w:val="18"/>
              </w:rPr>
              <w:t>Action</w:t>
            </w:r>
          </w:p>
        </w:tc>
        <w:tc>
          <w:tcPr>
            <w:tcW w:w="2160" w:type="dxa"/>
            <w:gridSpan w:val="3"/>
            <w:tcBorders>
              <w:top w:val="nil"/>
              <w:bottom w:val="nil"/>
            </w:tcBorders>
            <w:shd w:val="pct12" w:color="auto" w:fill="FFFFFF"/>
          </w:tcPr>
          <w:p w14:paraId="2A7B2A3A" w14:textId="77777777" w:rsidR="004D42BB" w:rsidRPr="006B4126" w:rsidRDefault="004D42BB" w:rsidP="00F15879">
            <w:pPr>
              <w:pStyle w:val="CovFormText"/>
              <w:keepNext/>
              <w:keepLines/>
              <w:rPr>
                <w:b/>
                <w:szCs w:val="18"/>
              </w:rPr>
            </w:pPr>
            <w:r w:rsidRPr="006B4126">
              <w:rPr>
                <w:b/>
                <w:szCs w:val="18"/>
              </w:rPr>
              <w:t>Owner</w:t>
            </w:r>
          </w:p>
        </w:tc>
        <w:tc>
          <w:tcPr>
            <w:tcW w:w="1620" w:type="dxa"/>
            <w:tcBorders>
              <w:top w:val="nil"/>
              <w:bottom w:val="nil"/>
            </w:tcBorders>
            <w:shd w:val="pct12" w:color="auto" w:fill="FFFFFF"/>
          </w:tcPr>
          <w:p w14:paraId="520FC9E9" w14:textId="77777777" w:rsidR="004D42BB" w:rsidRPr="006B4126" w:rsidRDefault="004D42BB" w:rsidP="00F15879">
            <w:pPr>
              <w:pStyle w:val="CovFormText"/>
              <w:keepNext/>
              <w:keepLines/>
              <w:rPr>
                <w:b/>
                <w:szCs w:val="18"/>
              </w:rPr>
            </w:pPr>
            <w:r w:rsidRPr="006B4126">
              <w:rPr>
                <w:b/>
                <w:szCs w:val="18"/>
              </w:rPr>
              <w:t>Due Date</w:t>
            </w:r>
          </w:p>
        </w:tc>
      </w:tr>
      <w:tr w:rsidR="004D42BB" w:rsidRPr="006B4126" w14:paraId="0FDB5075" w14:textId="77777777">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225AE931" w14:textId="77777777" w:rsidR="00913926" w:rsidRPr="006B4126" w:rsidRDefault="00337EC7" w:rsidP="00F15879">
            <w:pPr>
              <w:pStyle w:val="CovFormText"/>
              <w:keepNext/>
              <w:keepLines/>
              <w:rPr>
                <w:szCs w:val="18"/>
              </w:rPr>
            </w:pPr>
            <w:r>
              <w:rPr>
                <w:szCs w:val="18"/>
              </w:rPr>
              <w:t>Proc</w:t>
            </w:r>
            <w:r w:rsidR="004D5C3B">
              <w:rPr>
                <w:szCs w:val="18"/>
              </w:rPr>
              <w:t>edure to obtain Building code to be sent</w:t>
            </w:r>
          </w:p>
        </w:tc>
        <w:tc>
          <w:tcPr>
            <w:tcW w:w="2160" w:type="dxa"/>
            <w:gridSpan w:val="3"/>
            <w:tcBorders>
              <w:top w:val="dotted" w:sz="4" w:space="0" w:color="auto"/>
              <w:left w:val="dotted" w:sz="4" w:space="0" w:color="auto"/>
              <w:bottom w:val="dotted" w:sz="4" w:space="0" w:color="auto"/>
              <w:right w:val="dotted" w:sz="4" w:space="0" w:color="auto"/>
            </w:tcBorders>
          </w:tcPr>
          <w:p w14:paraId="14B0BC0B" w14:textId="77777777" w:rsidR="004D42BB" w:rsidRPr="006B4126" w:rsidRDefault="004D5C3B" w:rsidP="00F15879">
            <w:pPr>
              <w:pStyle w:val="CovFormText"/>
              <w:keepNext/>
              <w:keepLines/>
              <w:rPr>
                <w:szCs w:val="18"/>
              </w:rPr>
            </w:pPr>
            <w:r>
              <w:rPr>
                <w:szCs w:val="18"/>
              </w:rPr>
              <w:t>sct</w:t>
            </w:r>
          </w:p>
        </w:tc>
        <w:tc>
          <w:tcPr>
            <w:tcW w:w="1620" w:type="dxa"/>
            <w:tcBorders>
              <w:top w:val="dotted" w:sz="4" w:space="0" w:color="auto"/>
              <w:left w:val="dotted" w:sz="4" w:space="0" w:color="auto"/>
              <w:bottom w:val="dotted" w:sz="4" w:space="0" w:color="auto"/>
            </w:tcBorders>
          </w:tcPr>
          <w:p w14:paraId="5B2AB129" w14:textId="77777777" w:rsidR="004D42BB" w:rsidRPr="006B4126" w:rsidRDefault="004D5C3B" w:rsidP="00F15879">
            <w:pPr>
              <w:pStyle w:val="CovFormText"/>
              <w:keepNext/>
              <w:keepLines/>
              <w:rPr>
                <w:szCs w:val="18"/>
              </w:rPr>
            </w:pPr>
            <w:r>
              <w:rPr>
                <w:szCs w:val="18"/>
              </w:rPr>
              <w:t>done</w:t>
            </w:r>
          </w:p>
        </w:tc>
      </w:tr>
      <w:tr w:rsidR="00AF6F9B" w:rsidRPr="006B4126" w14:paraId="64EAC76E" w14:textId="77777777">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6BAA54D2" w14:textId="77777777" w:rsidR="00AF6F9B" w:rsidRPr="006B4126" w:rsidRDefault="004D5C3B" w:rsidP="00F15879">
            <w:pPr>
              <w:pStyle w:val="CovFormText"/>
              <w:keepNext/>
              <w:keepLines/>
              <w:rPr>
                <w:szCs w:val="18"/>
              </w:rPr>
            </w:pPr>
            <w:r>
              <w:rPr>
                <w:szCs w:val="18"/>
              </w:rPr>
              <w:t xml:space="preserve">SAG invitations </w:t>
            </w:r>
          </w:p>
        </w:tc>
        <w:tc>
          <w:tcPr>
            <w:tcW w:w="2160" w:type="dxa"/>
            <w:gridSpan w:val="3"/>
            <w:tcBorders>
              <w:top w:val="dotted" w:sz="4" w:space="0" w:color="auto"/>
              <w:left w:val="dotted" w:sz="4" w:space="0" w:color="auto"/>
              <w:bottom w:val="dotted" w:sz="4" w:space="0" w:color="auto"/>
              <w:right w:val="dotted" w:sz="4" w:space="0" w:color="auto"/>
            </w:tcBorders>
          </w:tcPr>
          <w:p w14:paraId="0084DE99" w14:textId="77777777" w:rsidR="00AF6F9B" w:rsidRPr="006B4126" w:rsidRDefault="004D5C3B" w:rsidP="00F15879">
            <w:pPr>
              <w:pStyle w:val="CovFormText"/>
              <w:keepNext/>
              <w:keepLines/>
              <w:rPr>
                <w:szCs w:val="18"/>
              </w:rPr>
            </w:pPr>
            <w:r>
              <w:rPr>
                <w:szCs w:val="18"/>
              </w:rPr>
              <w:t>PWD - sct</w:t>
            </w:r>
          </w:p>
        </w:tc>
        <w:tc>
          <w:tcPr>
            <w:tcW w:w="1620" w:type="dxa"/>
            <w:tcBorders>
              <w:top w:val="dotted" w:sz="4" w:space="0" w:color="auto"/>
              <w:left w:val="dotted" w:sz="4" w:space="0" w:color="auto"/>
              <w:bottom w:val="dotted" w:sz="4" w:space="0" w:color="auto"/>
            </w:tcBorders>
          </w:tcPr>
          <w:p w14:paraId="045C530D" w14:textId="77777777" w:rsidR="00AF6F9B" w:rsidRPr="006B4126" w:rsidRDefault="00AF6F9B" w:rsidP="00F15879">
            <w:pPr>
              <w:pStyle w:val="CovFormText"/>
              <w:keepNext/>
              <w:keepLines/>
              <w:rPr>
                <w:szCs w:val="18"/>
              </w:rPr>
            </w:pPr>
          </w:p>
        </w:tc>
      </w:tr>
      <w:tr w:rsidR="00AF6F9B" w:rsidRPr="006B4126" w14:paraId="7A97E61F" w14:textId="77777777">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1DF1A4A8" w14:textId="77777777" w:rsidR="00AF6F9B" w:rsidRPr="006B4126" w:rsidRDefault="00AF6F9B" w:rsidP="00F15879">
            <w:pPr>
              <w:pStyle w:val="CovFormText"/>
              <w:keepNext/>
              <w:keepLines/>
              <w:rPr>
                <w:szCs w:val="18"/>
              </w:rPr>
            </w:pPr>
          </w:p>
        </w:tc>
        <w:tc>
          <w:tcPr>
            <w:tcW w:w="2160" w:type="dxa"/>
            <w:gridSpan w:val="3"/>
            <w:tcBorders>
              <w:top w:val="dotted" w:sz="4" w:space="0" w:color="auto"/>
              <w:left w:val="dotted" w:sz="4" w:space="0" w:color="auto"/>
              <w:bottom w:val="dotted" w:sz="4" w:space="0" w:color="auto"/>
              <w:right w:val="dotted" w:sz="4" w:space="0" w:color="auto"/>
            </w:tcBorders>
          </w:tcPr>
          <w:p w14:paraId="5A468584" w14:textId="77777777" w:rsidR="00AF6F9B" w:rsidRPr="006B4126" w:rsidRDefault="00AF6F9B" w:rsidP="00F15879">
            <w:pPr>
              <w:pStyle w:val="CovFormText"/>
              <w:keepNext/>
              <w:keepLines/>
              <w:rPr>
                <w:szCs w:val="18"/>
              </w:rPr>
            </w:pPr>
          </w:p>
        </w:tc>
        <w:tc>
          <w:tcPr>
            <w:tcW w:w="1620" w:type="dxa"/>
            <w:tcBorders>
              <w:top w:val="dotted" w:sz="4" w:space="0" w:color="auto"/>
              <w:left w:val="dotted" w:sz="4" w:space="0" w:color="auto"/>
              <w:bottom w:val="dotted" w:sz="4" w:space="0" w:color="auto"/>
            </w:tcBorders>
          </w:tcPr>
          <w:p w14:paraId="5E7CF38A" w14:textId="77777777" w:rsidR="00AF6F9B" w:rsidRPr="006B4126" w:rsidRDefault="00AF6F9B" w:rsidP="00F15879">
            <w:pPr>
              <w:pStyle w:val="CovFormText"/>
              <w:keepNext/>
              <w:keepLines/>
              <w:rPr>
                <w:szCs w:val="18"/>
              </w:rPr>
            </w:pPr>
          </w:p>
        </w:tc>
        <w:bookmarkStart w:id="0" w:name="_GoBack"/>
        <w:bookmarkEnd w:id="0"/>
      </w:tr>
      <w:tr w:rsidR="00F25CEA" w:rsidRPr="006B4126" w14:paraId="6C94D5E4" w14:textId="77777777">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3064302B" w14:textId="77777777" w:rsidR="00F25CEA" w:rsidRDefault="00F25CEA" w:rsidP="00F15879">
            <w:pPr>
              <w:pStyle w:val="CovFormText"/>
              <w:keepNext/>
              <w:keepLines/>
              <w:rPr>
                <w:szCs w:val="18"/>
              </w:rPr>
            </w:pPr>
          </w:p>
        </w:tc>
        <w:tc>
          <w:tcPr>
            <w:tcW w:w="2160" w:type="dxa"/>
            <w:gridSpan w:val="3"/>
            <w:tcBorders>
              <w:top w:val="dotted" w:sz="4" w:space="0" w:color="auto"/>
              <w:left w:val="dotted" w:sz="4" w:space="0" w:color="auto"/>
              <w:bottom w:val="dotted" w:sz="4" w:space="0" w:color="auto"/>
              <w:right w:val="dotted" w:sz="4" w:space="0" w:color="auto"/>
            </w:tcBorders>
          </w:tcPr>
          <w:p w14:paraId="0E98B3AC" w14:textId="77777777" w:rsidR="00F25CEA" w:rsidRPr="006B4126" w:rsidRDefault="00F25CEA" w:rsidP="00F15879">
            <w:pPr>
              <w:pStyle w:val="CovFormText"/>
              <w:keepNext/>
              <w:keepLines/>
              <w:rPr>
                <w:szCs w:val="18"/>
              </w:rPr>
            </w:pPr>
          </w:p>
        </w:tc>
        <w:tc>
          <w:tcPr>
            <w:tcW w:w="1620" w:type="dxa"/>
            <w:tcBorders>
              <w:top w:val="dotted" w:sz="4" w:space="0" w:color="auto"/>
              <w:left w:val="dotted" w:sz="4" w:space="0" w:color="auto"/>
              <w:bottom w:val="dotted" w:sz="4" w:space="0" w:color="auto"/>
            </w:tcBorders>
          </w:tcPr>
          <w:p w14:paraId="13317CFE" w14:textId="77777777" w:rsidR="00F25CEA" w:rsidRPr="006B4126" w:rsidRDefault="00F25CEA" w:rsidP="00F15879">
            <w:pPr>
              <w:pStyle w:val="CovFormText"/>
              <w:keepNext/>
              <w:keepLines/>
              <w:rPr>
                <w:szCs w:val="18"/>
              </w:rPr>
            </w:pPr>
          </w:p>
        </w:tc>
      </w:tr>
      <w:tr w:rsidR="004D42BB" w:rsidRPr="006B4126" w14:paraId="06DA55A9" w14:textId="77777777" w:rsidTr="00913926">
        <w:trPr>
          <w:cantSplit/>
        </w:trPr>
        <w:tc>
          <w:tcPr>
            <w:tcW w:w="10080" w:type="dxa"/>
            <w:gridSpan w:val="12"/>
            <w:tcBorders>
              <w:top w:val="single" w:sz="6" w:space="0" w:color="auto"/>
              <w:left w:val="single" w:sz="6" w:space="0" w:color="auto"/>
              <w:bottom w:val="single" w:sz="6" w:space="0" w:color="auto"/>
              <w:right w:val="single" w:sz="6" w:space="0" w:color="auto"/>
            </w:tcBorders>
            <w:shd w:val="clear" w:color="auto" w:fill="8DB3E2" w:themeFill="text2" w:themeFillTint="66"/>
          </w:tcPr>
          <w:p w14:paraId="24DE7FD2" w14:textId="77777777" w:rsidR="004D42BB" w:rsidRPr="006B4126" w:rsidRDefault="004D42BB" w:rsidP="00F15879">
            <w:pPr>
              <w:pStyle w:val="Titre3"/>
              <w:keepLines/>
              <w:rPr>
                <w:sz w:val="18"/>
                <w:szCs w:val="18"/>
              </w:rPr>
            </w:pPr>
            <w:r w:rsidRPr="006B4126">
              <w:rPr>
                <w:sz w:val="18"/>
                <w:szCs w:val="18"/>
              </w:rPr>
              <w:t>5. Next Meeting</w:t>
            </w:r>
            <w:r>
              <w:rPr>
                <w:sz w:val="18"/>
                <w:szCs w:val="18"/>
              </w:rPr>
              <w:t xml:space="preserve"> </w:t>
            </w:r>
            <w:r w:rsidRPr="00377510">
              <w:rPr>
                <w:sz w:val="16"/>
                <w:szCs w:val="16"/>
              </w:rPr>
              <w:t>(if applicable)</w:t>
            </w:r>
          </w:p>
        </w:tc>
      </w:tr>
      <w:tr w:rsidR="004D42BB" w:rsidRPr="006B4126" w14:paraId="792E907A" w14:textId="77777777">
        <w:trPr>
          <w:cantSplit/>
          <w:trHeight w:val="252"/>
        </w:trPr>
        <w:tc>
          <w:tcPr>
            <w:tcW w:w="1980" w:type="dxa"/>
            <w:gridSpan w:val="2"/>
            <w:tcBorders>
              <w:top w:val="single" w:sz="6" w:space="0" w:color="auto"/>
              <w:left w:val="single" w:sz="6" w:space="0" w:color="auto"/>
              <w:bottom w:val="single" w:sz="6" w:space="0" w:color="auto"/>
              <w:right w:val="single" w:sz="6" w:space="0" w:color="auto"/>
            </w:tcBorders>
            <w:shd w:val="pct12" w:color="auto" w:fill="FFFFFF"/>
          </w:tcPr>
          <w:p w14:paraId="0114FAFB" w14:textId="77777777" w:rsidR="004D42BB" w:rsidRPr="006B4126" w:rsidRDefault="004D42BB" w:rsidP="00913926">
            <w:pPr>
              <w:pStyle w:val="CovFormText"/>
              <w:keepNext/>
              <w:keepLines/>
              <w:rPr>
                <w:b/>
                <w:szCs w:val="18"/>
              </w:rPr>
            </w:pPr>
            <w:r w:rsidRPr="006B4126">
              <w:rPr>
                <w:b/>
                <w:szCs w:val="18"/>
              </w:rPr>
              <w:t xml:space="preserve">Date:  </w:t>
            </w:r>
          </w:p>
        </w:tc>
        <w:tc>
          <w:tcPr>
            <w:tcW w:w="1890" w:type="dxa"/>
            <w:gridSpan w:val="2"/>
            <w:tcBorders>
              <w:top w:val="single" w:sz="6" w:space="0" w:color="auto"/>
              <w:left w:val="single" w:sz="6" w:space="0" w:color="auto"/>
              <w:bottom w:val="single" w:sz="6" w:space="0" w:color="auto"/>
              <w:right w:val="single" w:sz="6" w:space="0" w:color="auto"/>
            </w:tcBorders>
          </w:tcPr>
          <w:p w14:paraId="1CED26B5" w14:textId="77777777" w:rsidR="004D42BB" w:rsidRPr="006B4126" w:rsidRDefault="004D5C3B" w:rsidP="00F15879">
            <w:pPr>
              <w:pStyle w:val="CovFormText"/>
              <w:keepNext/>
              <w:keepLines/>
              <w:rPr>
                <w:szCs w:val="18"/>
              </w:rPr>
            </w:pPr>
            <w:r>
              <w:rPr>
                <w:szCs w:val="18"/>
              </w:rPr>
              <w:t>2 July</w:t>
            </w:r>
            <w:r w:rsidR="00995BB6">
              <w:rPr>
                <w:szCs w:val="18"/>
              </w:rPr>
              <w:t xml:space="preserve"> 2015</w:t>
            </w:r>
          </w:p>
        </w:tc>
        <w:tc>
          <w:tcPr>
            <w:tcW w:w="810" w:type="dxa"/>
            <w:tcBorders>
              <w:top w:val="single" w:sz="6" w:space="0" w:color="auto"/>
              <w:left w:val="single" w:sz="6" w:space="0" w:color="auto"/>
              <w:bottom w:val="single" w:sz="6" w:space="0" w:color="auto"/>
              <w:right w:val="single" w:sz="6" w:space="0" w:color="auto"/>
            </w:tcBorders>
            <w:shd w:val="pct12" w:color="auto" w:fill="FFFFFF"/>
          </w:tcPr>
          <w:p w14:paraId="50F2B815" w14:textId="77777777" w:rsidR="004D42BB" w:rsidRPr="006B4126" w:rsidRDefault="004D42BB" w:rsidP="00F15879">
            <w:pPr>
              <w:pStyle w:val="CovFormText"/>
              <w:keepNext/>
              <w:keepLines/>
              <w:rPr>
                <w:b/>
                <w:szCs w:val="18"/>
              </w:rPr>
            </w:pPr>
            <w:r w:rsidRPr="006B4126">
              <w:rPr>
                <w:b/>
                <w:szCs w:val="18"/>
              </w:rPr>
              <w:t xml:space="preserve">Time:  </w:t>
            </w:r>
          </w:p>
        </w:tc>
        <w:tc>
          <w:tcPr>
            <w:tcW w:w="1530" w:type="dxa"/>
            <w:gridSpan w:val="2"/>
            <w:tcBorders>
              <w:top w:val="single" w:sz="6" w:space="0" w:color="auto"/>
              <w:left w:val="single" w:sz="6" w:space="0" w:color="auto"/>
              <w:bottom w:val="single" w:sz="6" w:space="0" w:color="auto"/>
              <w:right w:val="single" w:sz="6" w:space="0" w:color="auto"/>
            </w:tcBorders>
          </w:tcPr>
          <w:p w14:paraId="0A8CEA2B" w14:textId="77777777" w:rsidR="004D42BB" w:rsidRPr="006B4126" w:rsidRDefault="00995BB6" w:rsidP="00F15879">
            <w:pPr>
              <w:pStyle w:val="CovFormText"/>
              <w:keepNext/>
              <w:keepLines/>
              <w:rPr>
                <w:szCs w:val="18"/>
              </w:rPr>
            </w:pPr>
            <w:r>
              <w:rPr>
                <w:szCs w:val="18"/>
              </w:rPr>
              <w:t>1500</w:t>
            </w:r>
          </w:p>
        </w:tc>
        <w:tc>
          <w:tcPr>
            <w:tcW w:w="1260" w:type="dxa"/>
            <w:gridSpan w:val="3"/>
            <w:tcBorders>
              <w:top w:val="single" w:sz="6" w:space="0" w:color="auto"/>
              <w:left w:val="single" w:sz="6" w:space="0" w:color="auto"/>
              <w:bottom w:val="single" w:sz="6" w:space="0" w:color="auto"/>
              <w:right w:val="single" w:sz="6" w:space="0" w:color="auto"/>
            </w:tcBorders>
            <w:shd w:val="pct12" w:color="auto" w:fill="FFFFFF"/>
          </w:tcPr>
          <w:p w14:paraId="5B001809" w14:textId="77777777" w:rsidR="004D42BB" w:rsidRPr="006B4126" w:rsidRDefault="004D42BB" w:rsidP="00F15879">
            <w:pPr>
              <w:pStyle w:val="CovFormText"/>
              <w:keepNext/>
              <w:keepLines/>
              <w:rPr>
                <w:b/>
                <w:szCs w:val="18"/>
              </w:rPr>
            </w:pPr>
            <w:r w:rsidRPr="006B4126">
              <w:rPr>
                <w:b/>
                <w:szCs w:val="18"/>
              </w:rPr>
              <w:t xml:space="preserve">Location:  </w:t>
            </w:r>
          </w:p>
        </w:tc>
        <w:tc>
          <w:tcPr>
            <w:tcW w:w="2610" w:type="dxa"/>
            <w:gridSpan w:val="2"/>
            <w:tcBorders>
              <w:top w:val="single" w:sz="6" w:space="0" w:color="auto"/>
              <w:left w:val="single" w:sz="6" w:space="0" w:color="auto"/>
              <w:bottom w:val="single" w:sz="6" w:space="0" w:color="auto"/>
              <w:right w:val="single" w:sz="6" w:space="0" w:color="auto"/>
            </w:tcBorders>
          </w:tcPr>
          <w:p w14:paraId="2DA6F5C0" w14:textId="77777777" w:rsidR="004D42BB" w:rsidRPr="006B4126" w:rsidRDefault="00995BB6" w:rsidP="00F15879">
            <w:pPr>
              <w:pStyle w:val="CovFormText"/>
              <w:keepNext/>
              <w:keepLines/>
              <w:rPr>
                <w:szCs w:val="18"/>
              </w:rPr>
            </w:pPr>
            <w:r>
              <w:rPr>
                <w:szCs w:val="18"/>
              </w:rPr>
              <w:t>PWD</w:t>
            </w:r>
          </w:p>
        </w:tc>
      </w:tr>
      <w:tr w:rsidR="004D42BB" w:rsidRPr="006B4126" w14:paraId="3593B488" w14:textId="77777777">
        <w:trPr>
          <w:cantSplit/>
        </w:trPr>
        <w:tc>
          <w:tcPr>
            <w:tcW w:w="1260" w:type="dxa"/>
            <w:tcBorders>
              <w:top w:val="single" w:sz="6" w:space="0" w:color="auto"/>
              <w:left w:val="single" w:sz="6" w:space="0" w:color="auto"/>
              <w:bottom w:val="single" w:sz="6" w:space="0" w:color="auto"/>
              <w:right w:val="single" w:sz="6" w:space="0" w:color="auto"/>
            </w:tcBorders>
            <w:shd w:val="pct12" w:color="auto" w:fill="FFFFFF"/>
          </w:tcPr>
          <w:p w14:paraId="0A698E56" w14:textId="77777777" w:rsidR="004D42BB" w:rsidRPr="006B4126" w:rsidRDefault="004D42BB" w:rsidP="00F15879">
            <w:pPr>
              <w:pStyle w:val="En-tte"/>
              <w:keepNext/>
              <w:keepLines/>
              <w:spacing w:before="60" w:after="60"/>
              <w:rPr>
                <w:szCs w:val="18"/>
              </w:rPr>
            </w:pPr>
            <w:r w:rsidRPr="006B4126">
              <w:rPr>
                <w:szCs w:val="18"/>
              </w:rPr>
              <w:t xml:space="preserve">Objective:  </w:t>
            </w:r>
          </w:p>
        </w:tc>
        <w:tc>
          <w:tcPr>
            <w:tcW w:w="8820" w:type="dxa"/>
            <w:gridSpan w:val="11"/>
            <w:tcBorders>
              <w:top w:val="single" w:sz="6" w:space="0" w:color="auto"/>
              <w:left w:val="single" w:sz="6" w:space="0" w:color="auto"/>
              <w:bottom w:val="single" w:sz="6" w:space="0" w:color="auto"/>
              <w:right w:val="single" w:sz="6" w:space="0" w:color="auto"/>
            </w:tcBorders>
            <w:shd w:val="clear" w:color="auto" w:fill="FFFFFF"/>
          </w:tcPr>
          <w:p w14:paraId="0E863005" w14:textId="77777777" w:rsidR="004D42BB" w:rsidRPr="006B4126" w:rsidRDefault="004D42BB" w:rsidP="00F15879">
            <w:pPr>
              <w:pStyle w:val="En-tte"/>
              <w:keepNext/>
              <w:keepLines/>
              <w:spacing w:before="60" w:after="60"/>
              <w:rPr>
                <w:b w:val="0"/>
                <w:szCs w:val="18"/>
              </w:rPr>
            </w:pPr>
          </w:p>
          <w:p w14:paraId="4CECDAD3" w14:textId="77777777" w:rsidR="004D42BB" w:rsidRPr="006B4126" w:rsidRDefault="004D42BB" w:rsidP="00F15879">
            <w:pPr>
              <w:pStyle w:val="En-tte"/>
              <w:keepNext/>
              <w:keepLines/>
              <w:spacing w:before="60" w:after="60"/>
              <w:rPr>
                <w:b w:val="0"/>
                <w:szCs w:val="18"/>
              </w:rPr>
            </w:pPr>
          </w:p>
        </w:tc>
      </w:tr>
    </w:tbl>
    <w:p w14:paraId="7E81A41D" w14:textId="77777777" w:rsidR="004266D5" w:rsidRDefault="004266D5" w:rsidP="004D42BB">
      <w:pPr>
        <w:pStyle w:val="Pieddepage"/>
        <w:tabs>
          <w:tab w:val="clear" w:pos="4320"/>
          <w:tab w:val="clear" w:pos="8640"/>
        </w:tabs>
      </w:pPr>
    </w:p>
    <w:sectPr w:rsidR="004266D5" w:rsidSect="004D42BB">
      <w:headerReference w:type="default" r:id="rId10"/>
      <w:footerReference w:type="default" r:id="rId11"/>
      <w:pgSz w:w="12240" w:h="15840" w:code="1"/>
      <w:pgMar w:top="720" w:right="1296" w:bottom="432" w:left="129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7D97B" w14:textId="77777777" w:rsidR="00337EC7" w:rsidRDefault="00337EC7">
      <w:r>
        <w:separator/>
      </w:r>
    </w:p>
  </w:endnote>
  <w:endnote w:type="continuationSeparator" w:id="0">
    <w:p w14:paraId="1DCA1644" w14:textId="77777777" w:rsidR="00337EC7" w:rsidRDefault="0033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Look w:val="0000" w:firstRow="0" w:lastRow="0" w:firstColumn="0" w:lastColumn="0" w:noHBand="0" w:noVBand="0"/>
    </w:tblPr>
    <w:tblGrid>
      <w:gridCol w:w="4680"/>
      <w:gridCol w:w="4896"/>
    </w:tblGrid>
    <w:tr w:rsidR="00337EC7" w14:paraId="5CEF698D" w14:textId="77777777">
      <w:trPr>
        <w:trHeight w:val="350"/>
      </w:trPr>
      <w:tc>
        <w:tcPr>
          <w:tcW w:w="4680" w:type="dxa"/>
          <w:tcBorders>
            <w:top w:val="single" w:sz="6" w:space="0" w:color="auto"/>
            <w:left w:val="nil"/>
            <w:bottom w:val="nil"/>
            <w:right w:val="nil"/>
          </w:tcBorders>
        </w:tcPr>
        <w:p w14:paraId="251E3C3B" w14:textId="77777777" w:rsidR="00337EC7" w:rsidRDefault="00337EC7" w:rsidP="00913926">
          <w:pPr>
            <w:spacing w:before="60"/>
            <w:rPr>
              <w:color w:val="808080"/>
              <w:sz w:val="18"/>
            </w:rPr>
          </w:pPr>
          <w:r>
            <w:rPr>
              <w:color w:val="808080"/>
              <w:sz w:val="18"/>
            </w:rPr>
            <w:t xml:space="preserve">Submitted by: </w:t>
          </w:r>
        </w:p>
        <w:p w14:paraId="13F95EA1" w14:textId="77777777" w:rsidR="00337EC7" w:rsidRDefault="00337EC7" w:rsidP="00340B2E">
          <w:pPr>
            <w:spacing w:before="60"/>
            <w:rPr>
              <w:color w:val="808080"/>
              <w:sz w:val="18"/>
            </w:rPr>
          </w:pPr>
          <w:r>
            <w:rPr>
              <w:color w:val="808080"/>
              <w:sz w:val="18"/>
            </w:rPr>
            <w:t xml:space="preserve">Date: </w:t>
          </w:r>
        </w:p>
      </w:tc>
      <w:tc>
        <w:tcPr>
          <w:tcW w:w="4896" w:type="dxa"/>
          <w:tcBorders>
            <w:top w:val="single" w:sz="6" w:space="0" w:color="auto"/>
            <w:left w:val="nil"/>
            <w:bottom w:val="nil"/>
            <w:right w:val="nil"/>
          </w:tcBorders>
        </w:tcPr>
        <w:p w14:paraId="60B00CFE" w14:textId="77777777" w:rsidR="00337EC7" w:rsidRPr="001D7DC5" w:rsidRDefault="00337EC7">
          <w:pPr>
            <w:spacing w:before="60"/>
            <w:jc w:val="right"/>
            <w:rPr>
              <w:color w:val="808080"/>
              <w:sz w:val="18"/>
            </w:rPr>
          </w:pPr>
        </w:p>
      </w:tc>
    </w:tr>
  </w:tbl>
  <w:p w14:paraId="67B13B09" w14:textId="77777777" w:rsidR="00337EC7" w:rsidRPr="002A6FDA" w:rsidRDefault="00337EC7" w:rsidP="002A6FDA">
    <w:pPr>
      <w:pStyle w:val="Pieddepage"/>
      <w:jc w:val="cen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ECCE2" w14:textId="77777777" w:rsidR="00337EC7" w:rsidRDefault="00337EC7">
      <w:r>
        <w:separator/>
      </w:r>
    </w:p>
  </w:footnote>
  <w:footnote w:type="continuationSeparator" w:id="0">
    <w:p w14:paraId="4D63F373" w14:textId="77777777" w:rsidR="00337EC7" w:rsidRDefault="00337E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0468E" w14:textId="77777777" w:rsidR="00337EC7" w:rsidRDefault="00337EC7" w:rsidP="00913926">
    <w:pPr>
      <w:pStyle w:val="En-tte"/>
    </w:pPr>
  </w:p>
  <w:p w14:paraId="7A9F88D4" w14:textId="77777777" w:rsidR="00337EC7" w:rsidRDefault="00337EC7">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EE2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600B5"/>
    <w:multiLevelType w:val="hybridMultilevel"/>
    <w:tmpl w:val="DD5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C1927"/>
    <w:multiLevelType w:val="hybridMultilevel"/>
    <w:tmpl w:val="5A8E6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414AE"/>
    <w:multiLevelType w:val="hybridMultilevel"/>
    <w:tmpl w:val="2DC4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75ED6"/>
    <w:multiLevelType w:val="hybridMultilevel"/>
    <w:tmpl w:val="ED04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E4056"/>
    <w:multiLevelType w:val="hybridMultilevel"/>
    <w:tmpl w:val="D2CC59C6"/>
    <w:lvl w:ilvl="0" w:tplc="5EE6019A">
      <w:start w:val="1"/>
      <w:numFmt w:val="bullet"/>
      <w:lvlText w:val="•"/>
      <w:lvlJc w:val="left"/>
      <w:pPr>
        <w:tabs>
          <w:tab w:val="num" w:pos="720"/>
        </w:tabs>
        <w:ind w:left="720" w:hanging="360"/>
      </w:pPr>
      <w:rPr>
        <w:rFonts w:ascii="Arial" w:hAnsi="Arial" w:hint="default"/>
      </w:rPr>
    </w:lvl>
    <w:lvl w:ilvl="1" w:tplc="C994B628" w:tentative="1">
      <w:start w:val="1"/>
      <w:numFmt w:val="bullet"/>
      <w:lvlText w:val="•"/>
      <w:lvlJc w:val="left"/>
      <w:pPr>
        <w:tabs>
          <w:tab w:val="num" w:pos="1440"/>
        </w:tabs>
        <w:ind w:left="1440" w:hanging="360"/>
      </w:pPr>
      <w:rPr>
        <w:rFonts w:ascii="Arial" w:hAnsi="Arial" w:hint="default"/>
      </w:rPr>
    </w:lvl>
    <w:lvl w:ilvl="2" w:tplc="BA2E243A" w:tentative="1">
      <w:start w:val="1"/>
      <w:numFmt w:val="bullet"/>
      <w:lvlText w:val="•"/>
      <w:lvlJc w:val="left"/>
      <w:pPr>
        <w:tabs>
          <w:tab w:val="num" w:pos="2160"/>
        </w:tabs>
        <w:ind w:left="2160" w:hanging="360"/>
      </w:pPr>
      <w:rPr>
        <w:rFonts w:ascii="Arial" w:hAnsi="Arial" w:hint="default"/>
      </w:rPr>
    </w:lvl>
    <w:lvl w:ilvl="3" w:tplc="2806C23A" w:tentative="1">
      <w:start w:val="1"/>
      <w:numFmt w:val="bullet"/>
      <w:lvlText w:val="•"/>
      <w:lvlJc w:val="left"/>
      <w:pPr>
        <w:tabs>
          <w:tab w:val="num" w:pos="2880"/>
        </w:tabs>
        <w:ind w:left="2880" w:hanging="360"/>
      </w:pPr>
      <w:rPr>
        <w:rFonts w:ascii="Arial" w:hAnsi="Arial" w:hint="default"/>
      </w:rPr>
    </w:lvl>
    <w:lvl w:ilvl="4" w:tplc="E76CAE84" w:tentative="1">
      <w:start w:val="1"/>
      <w:numFmt w:val="bullet"/>
      <w:lvlText w:val="•"/>
      <w:lvlJc w:val="left"/>
      <w:pPr>
        <w:tabs>
          <w:tab w:val="num" w:pos="3600"/>
        </w:tabs>
        <w:ind w:left="3600" w:hanging="360"/>
      </w:pPr>
      <w:rPr>
        <w:rFonts w:ascii="Arial" w:hAnsi="Arial" w:hint="default"/>
      </w:rPr>
    </w:lvl>
    <w:lvl w:ilvl="5" w:tplc="A6687D08" w:tentative="1">
      <w:start w:val="1"/>
      <w:numFmt w:val="bullet"/>
      <w:lvlText w:val="•"/>
      <w:lvlJc w:val="left"/>
      <w:pPr>
        <w:tabs>
          <w:tab w:val="num" w:pos="4320"/>
        </w:tabs>
        <w:ind w:left="4320" w:hanging="360"/>
      </w:pPr>
      <w:rPr>
        <w:rFonts w:ascii="Arial" w:hAnsi="Arial" w:hint="default"/>
      </w:rPr>
    </w:lvl>
    <w:lvl w:ilvl="6" w:tplc="1DE09768" w:tentative="1">
      <w:start w:val="1"/>
      <w:numFmt w:val="bullet"/>
      <w:lvlText w:val="•"/>
      <w:lvlJc w:val="left"/>
      <w:pPr>
        <w:tabs>
          <w:tab w:val="num" w:pos="5040"/>
        </w:tabs>
        <w:ind w:left="5040" w:hanging="360"/>
      </w:pPr>
      <w:rPr>
        <w:rFonts w:ascii="Arial" w:hAnsi="Arial" w:hint="default"/>
      </w:rPr>
    </w:lvl>
    <w:lvl w:ilvl="7" w:tplc="D6F4FF18" w:tentative="1">
      <w:start w:val="1"/>
      <w:numFmt w:val="bullet"/>
      <w:lvlText w:val="•"/>
      <w:lvlJc w:val="left"/>
      <w:pPr>
        <w:tabs>
          <w:tab w:val="num" w:pos="5760"/>
        </w:tabs>
        <w:ind w:left="5760" w:hanging="360"/>
      </w:pPr>
      <w:rPr>
        <w:rFonts w:ascii="Arial" w:hAnsi="Arial" w:hint="default"/>
      </w:rPr>
    </w:lvl>
    <w:lvl w:ilvl="8" w:tplc="D6680976" w:tentative="1">
      <w:start w:val="1"/>
      <w:numFmt w:val="bullet"/>
      <w:lvlText w:val="•"/>
      <w:lvlJc w:val="left"/>
      <w:pPr>
        <w:tabs>
          <w:tab w:val="num" w:pos="6480"/>
        </w:tabs>
        <w:ind w:left="6480" w:hanging="360"/>
      </w:pPr>
      <w:rPr>
        <w:rFonts w:ascii="Arial" w:hAnsi="Arial" w:hint="default"/>
      </w:rPr>
    </w:lvl>
  </w:abstractNum>
  <w:abstractNum w:abstractNumId="6">
    <w:nsid w:val="3A89629D"/>
    <w:multiLevelType w:val="hybridMultilevel"/>
    <w:tmpl w:val="E9E0F964"/>
    <w:lvl w:ilvl="0" w:tplc="F8848066">
      <w:start w:val="1"/>
      <w:numFmt w:val="bullet"/>
      <w:lvlText w:val=""/>
      <w:lvlJc w:val="left"/>
      <w:pPr>
        <w:tabs>
          <w:tab w:val="num" w:pos="720"/>
        </w:tabs>
        <w:ind w:left="720" w:hanging="360"/>
      </w:pPr>
      <w:rPr>
        <w:rFonts w:ascii="Wingdings" w:hAnsi="Wingdings" w:hint="default"/>
      </w:rPr>
    </w:lvl>
    <w:lvl w:ilvl="1" w:tplc="2E606632" w:tentative="1">
      <w:start w:val="1"/>
      <w:numFmt w:val="bullet"/>
      <w:lvlText w:val=""/>
      <w:lvlJc w:val="left"/>
      <w:pPr>
        <w:tabs>
          <w:tab w:val="num" w:pos="1440"/>
        </w:tabs>
        <w:ind w:left="1440" w:hanging="360"/>
      </w:pPr>
      <w:rPr>
        <w:rFonts w:ascii="Wingdings" w:hAnsi="Wingdings" w:hint="default"/>
      </w:rPr>
    </w:lvl>
    <w:lvl w:ilvl="2" w:tplc="F6060D38" w:tentative="1">
      <w:start w:val="1"/>
      <w:numFmt w:val="bullet"/>
      <w:lvlText w:val=""/>
      <w:lvlJc w:val="left"/>
      <w:pPr>
        <w:tabs>
          <w:tab w:val="num" w:pos="2160"/>
        </w:tabs>
        <w:ind w:left="2160" w:hanging="360"/>
      </w:pPr>
      <w:rPr>
        <w:rFonts w:ascii="Wingdings" w:hAnsi="Wingdings" w:hint="default"/>
      </w:rPr>
    </w:lvl>
    <w:lvl w:ilvl="3" w:tplc="93C22446" w:tentative="1">
      <w:start w:val="1"/>
      <w:numFmt w:val="bullet"/>
      <w:lvlText w:val=""/>
      <w:lvlJc w:val="left"/>
      <w:pPr>
        <w:tabs>
          <w:tab w:val="num" w:pos="2880"/>
        </w:tabs>
        <w:ind w:left="2880" w:hanging="360"/>
      </w:pPr>
      <w:rPr>
        <w:rFonts w:ascii="Wingdings" w:hAnsi="Wingdings" w:hint="default"/>
      </w:rPr>
    </w:lvl>
    <w:lvl w:ilvl="4" w:tplc="F51E0446" w:tentative="1">
      <w:start w:val="1"/>
      <w:numFmt w:val="bullet"/>
      <w:lvlText w:val=""/>
      <w:lvlJc w:val="left"/>
      <w:pPr>
        <w:tabs>
          <w:tab w:val="num" w:pos="3600"/>
        </w:tabs>
        <w:ind w:left="3600" w:hanging="360"/>
      </w:pPr>
      <w:rPr>
        <w:rFonts w:ascii="Wingdings" w:hAnsi="Wingdings" w:hint="default"/>
      </w:rPr>
    </w:lvl>
    <w:lvl w:ilvl="5" w:tplc="47B42228" w:tentative="1">
      <w:start w:val="1"/>
      <w:numFmt w:val="bullet"/>
      <w:lvlText w:val=""/>
      <w:lvlJc w:val="left"/>
      <w:pPr>
        <w:tabs>
          <w:tab w:val="num" w:pos="4320"/>
        </w:tabs>
        <w:ind w:left="4320" w:hanging="360"/>
      </w:pPr>
      <w:rPr>
        <w:rFonts w:ascii="Wingdings" w:hAnsi="Wingdings" w:hint="default"/>
      </w:rPr>
    </w:lvl>
    <w:lvl w:ilvl="6" w:tplc="BA804074" w:tentative="1">
      <w:start w:val="1"/>
      <w:numFmt w:val="bullet"/>
      <w:lvlText w:val=""/>
      <w:lvlJc w:val="left"/>
      <w:pPr>
        <w:tabs>
          <w:tab w:val="num" w:pos="5040"/>
        </w:tabs>
        <w:ind w:left="5040" w:hanging="360"/>
      </w:pPr>
      <w:rPr>
        <w:rFonts w:ascii="Wingdings" w:hAnsi="Wingdings" w:hint="default"/>
      </w:rPr>
    </w:lvl>
    <w:lvl w:ilvl="7" w:tplc="F412E518" w:tentative="1">
      <w:start w:val="1"/>
      <w:numFmt w:val="bullet"/>
      <w:lvlText w:val=""/>
      <w:lvlJc w:val="left"/>
      <w:pPr>
        <w:tabs>
          <w:tab w:val="num" w:pos="5760"/>
        </w:tabs>
        <w:ind w:left="5760" w:hanging="360"/>
      </w:pPr>
      <w:rPr>
        <w:rFonts w:ascii="Wingdings" w:hAnsi="Wingdings" w:hint="default"/>
      </w:rPr>
    </w:lvl>
    <w:lvl w:ilvl="8" w:tplc="5FEC3BD6" w:tentative="1">
      <w:start w:val="1"/>
      <w:numFmt w:val="bullet"/>
      <w:lvlText w:val=""/>
      <w:lvlJc w:val="left"/>
      <w:pPr>
        <w:tabs>
          <w:tab w:val="num" w:pos="6480"/>
        </w:tabs>
        <w:ind w:left="6480" w:hanging="360"/>
      </w:pPr>
      <w:rPr>
        <w:rFonts w:ascii="Wingdings" w:hAnsi="Wingdings" w:hint="default"/>
      </w:rPr>
    </w:lvl>
  </w:abstractNum>
  <w:abstractNum w:abstractNumId="7">
    <w:nsid w:val="3B480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DF23A86"/>
    <w:multiLevelType w:val="hybridMultilevel"/>
    <w:tmpl w:val="6ED8B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40330"/>
    <w:multiLevelType w:val="hybridMultilevel"/>
    <w:tmpl w:val="EB8C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4512A6"/>
    <w:multiLevelType w:val="hybridMultilevel"/>
    <w:tmpl w:val="6270B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EE0F2C"/>
    <w:multiLevelType w:val="hybridMultilevel"/>
    <w:tmpl w:val="19CC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C028DF"/>
    <w:multiLevelType w:val="hybridMultilevel"/>
    <w:tmpl w:val="7BCCA3AA"/>
    <w:lvl w:ilvl="0" w:tplc="2FAC6104">
      <w:start w:val="1"/>
      <w:numFmt w:val="bullet"/>
      <w:lvlText w:val=""/>
      <w:lvlJc w:val="left"/>
      <w:pPr>
        <w:tabs>
          <w:tab w:val="num" w:pos="720"/>
        </w:tabs>
        <w:ind w:left="720" w:hanging="360"/>
      </w:pPr>
      <w:rPr>
        <w:rFonts w:ascii="Wingdings" w:hAnsi="Wingdings" w:hint="default"/>
      </w:rPr>
    </w:lvl>
    <w:lvl w:ilvl="1" w:tplc="6336AD60" w:tentative="1">
      <w:start w:val="1"/>
      <w:numFmt w:val="bullet"/>
      <w:lvlText w:val=""/>
      <w:lvlJc w:val="left"/>
      <w:pPr>
        <w:tabs>
          <w:tab w:val="num" w:pos="1440"/>
        </w:tabs>
        <w:ind w:left="1440" w:hanging="360"/>
      </w:pPr>
      <w:rPr>
        <w:rFonts w:ascii="Wingdings" w:hAnsi="Wingdings" w:hint="default"/>
      </w:rPr>
    </w:lvl>
    <w:lvl w:ilvl="2" w:tplc="B6847356" w:tentative="1">
      <w:start w:val="1"/>
      <w:numFmt w:val="bullet"/>
      <w:lvlText w:val=""/>
      <w:lvlJc w:val="left"/>
      <w:pPr>
        <w:tabs>
          <w:tab w:val="num" w:pos="2160"/>
        </w:tabs>
        <w:ind w:left="2160" w:hanging="360"/>
      </w:pPr>
      <w:rPr>
        <w:rFonts w:ascii="Wingdings" w:hAnsi="Wingdings" w:hint="default"/>
      </w:rPr>
    </w:lvl>
    <w:lvl w:ilvl="3" w:tplc="0FB63A36" w:tentative="1">
      <w:start w:val="1"/>
      <w:numFmt w:val="bullet"/>
      <w:lvlText w:val=""/>
      <w:lvlJc w:val="left"/>
      <w:pPr>
        <w:tabs>
          <w:tab w:val="num" w:pos="2880"/>
        </w:tabs>
        <w:ind w:left="2880" w:hanging="360"/>
      </w:pPr>
      <w:rPr>
        <w:rFonts w:ascii="Wingdings" w:hAnsi="Wingdings" w:hint="default"/>
      </w:rPr>
    </w:lvl>
    <w:lvl w:ilvl="4" w:tplc="B36EFE26" w:tentative="1">
      <w:start w:val="1"/>
      <w:numFmt w:val="bullet"/>
      <w:lvlText w:val=""/>
      <w:lvlJc w:val="left"/>
      <w:pPr>
        <w:tabs>
          <w:tab w:val="num" w:pos="3600"/>
        </w:tabs>
        <w:ind w:left="3600" w:hanging="360"/>
      </w:pPr>
      <w:rPr>
        <w:rFonts w:ascii="Wingdings" w:hAnsi="Wingdings" w:hint="default"/>
      </w:rPr>
    </w:lvl>
    <w:lvl w:ilvl="5" w:tplc="AC0275B2" w:tentative="1">
      <w:start w:val="1"/>
      <w:numFmt w:val="bullet"/>
      <w:lvlText w:val=""/>
      <w:lvlJc w:val="left"/>
      <w:pPr>
        <w:tabs>
          <w:tab w:val="num" w:pos="4320"/>
        </w:tabs>
        <w:ind w:left="4320" w:hanging="360"/>
      </w:pPr>
      <w:rPr>
        <w:rFonts w:ascii="Wingdings" w:hAnsi="Wingdings" w:hint="default"/>
      </w:rPr>
    </w:lvl>
    <w:lvl w:ilvl="6" w:tplc="B246C368" w:tentative="1">
      <w:start w:val="1"/>
      <w:numFmt w:val="bullet"/>
      <w:lvlText w:val=""/>
      <w:lvlJc w:val="left"/>
      <w:pPr>
        <w:tabs>
          <w:tab w:val="num" w:pos="5040"/>
        </w:tabs>
        <w:ind w:left="5040" w:hanging="360"/>
      </w:pPr>
      <w:rPr>
        <w:rFonts w:ascii="Wingdings" w:hAnsi="Wingdings" w:hint="default"/>
      </w:rPr>
    </w:lvl>
    <w:lvl w:ilvl="7" w:tplc="E9643AFC" w:tentative="1">
      <w:start w:val="1"/>
      <w:numFmt w:val="bullet"/>
      <w:lvlText w:val=""/>
      <w:lvlJc w:val="left"/>
      <w:pPr>
        <w:tabs>
          <w:tab w:val="num" w:pos="5760"/>
        </w:tabs>
        <w:ind w:left="5760" w:hanging="360"/>
      </w:pPr>
      <w:rPr>
        <w:rFonts w:ascii="Wingdings" w:hAnsi="Wingdings" w:hint="default"/>
      </w:rPr>
    </w:lvl>
    <w:lvl w:ilvl="8" w:tplc="6324F4E0" w:tentative="1">
      <w:start w:val="1"/>
      <w:numFmt w:val="bullet"/>
      <w:lvlText w:val=""/>
      <w:lvlJc w:val="left"/>
      <w:pPr>
        <w:tabs>
          <w:tab w:val="num" w:pos="6480"/>
        </w:tabs>
        <w:ind w:left="6480" w:hanging="360"/>
      </w:pPr>
      <w:rPr>
        <w:rFonts w:ascii="Wingdings" w:hAnsi="Wingdings" w:hint="default"/>
      </w:rPr>
    </w:lvl>
  </w:abstractNum>
  <w:abstractNum w:abstractNumId="13">
    <w:nsid w:val="754D49F6"/>
    <w:multiLevelType w:val="hybridMultilevel"/>
    <w:tmpl w:val="4674402C"/>
    <w:lvl w:ilvl="0" w:tplc="53346F28">
      <w:start w:val="1"/>
      <w:numFmt w:val="bullet"/>
      <w:lvlText w:val=""/>
      <w:lvlJc w:val="left"/>
      <w:pPr>
        <w:tabs>
          <w:tab w:val="num" w:pos="720"/>
        </w:tabs>
        <w:ind w:left="720" w:hanging="360"/>
      </w:pPr>
      <w:rPr>
        <w:rFonts w:ascii="Wingdings" w:hAnsi="Wingdings" w:hint="default"/>
      </w:rPr>
    </w:lvl>
    <w:lvl w:ilvl="1" w:tplc="F19A24BC" w:tentative="1">
      <w:start w:val="1"/>
      <w:numFmt w:val="bullet"/>
      <w:lvlText w:val=""/>
      <w:lvlJc w:val="left"/>
      <w:pPr>
        <w:tabs>
          <w:tab w:val="num" w:pos="1440"/>
        </w:tabs>
        <w:ind w:left="1440" w:hanging="360"/>
      </w:pPr>
      <w:rPr>
        <w:rFonts w:ascii="Wingdings" w:hAnsi="Wingdings" w:hint="default"/>
      </w:rPr>
    </w:lvl>
    <w:lvl w:ilvl="2" w:tplc="9A0C4BD8" w:tentative="1">
      <w:start w:val="1"/>
      <w:numFmt w:val="bullet"/>
      <w:lvlText w:val=""/>
      <w:lvlJc w:val="left"/>
      <w:pPr>
        <w:tabs>
          <w:tab w:val="num" w:pos="2160"/>
        </w:tabs>
        <w:ind w:left="2160" w:hanging="360"/>
      </w:pPr>
      <w:rPr>
        <w:rFonts w:ascii="Wingdings" w:hAnsi="Wingdings" w:hint="default"/>
      </w:rPr>
    </w:lvl>
    <w:lvl w:ilvl="3" w:tplc="F496D9E0" w:tentative="1">
      <w:start w:val="1"/>
      <w:numFmt w:val="bullet"/>
      <w:lvlText w:val=""/>
      <w:lvlJc w:val="left"/>
      <w:pPr>
        <w:tabs>
          <w:tab w:val="num" w:pos="2880"/>
        </w:tabs>
        <w:ind w:left="2880" w:hanging="360"/>
      </w:pPr>
      <w:rPr>
        <w:rFonts w:ascii="Wingdings" w:hAnsi="Wingdings" w:hint="default"/>
      </w:rPr>
    </w:lvl>
    <w:lvl w:ilvl="4" w:tplc="2734700A" w:tentative="1">
      <w:start w:val="1"/>
      <w:numFmt w:val="bullet"/>
      <w:lvlText w:val=""/>
      <w:lvlJc w:val="left"/>
      <w:pPr>
        <w:tabs>
          <w:tab w:val="num" w:pos="3600"/>
        </w:tabs>
        <w:ind w:left="3600" w:hanging="360"/>
      </w:pPr>
      <w:rPr>
        <w:rFonts w:ascii="Wingdings" w:hAnsi="Wingdings" w:hint="default"/>
      </w:rPr>
    </w:lvl>
    <w:lvl w:ilvl="5" w:tplc="9280A344" w:tentative="1">
      <w:start w:val="1"/>
      <w:numFmt w:val="bullet"/>
      <w:lvlText w:val=""/>
      <w:lvlJc w:val="left"/>
      <w:pPr>
        <w:tabs>
          <w:tab w:val="num" w:pos="4320"/>
        </w:tabs>
        <w:ind w:left="4320" w:hanging="360"/>
      </w:pPr>
      <w:rPr>
        <w:rFonts w:ascii="Wingdings" w:hAnsi="Wingdings" w:hint="default"/>
      </w:rPr>
    </w:lvl>
    <w:lvl w:ilvl="6" w:tplc="188CF5CA" w:tentative="1">
      <w:start w:val="1"/>
      <w:numFmt w:val="bullet"/>
      <w:lvlText w:val=""/>
      <w:lvlJc w:val="left"/>
      <w:pPr>
        <w:tabs>
          <w:tab w:val="num" w:pos="5040"/>
        </w:tabs>
        <w:ind w:left="5040" w:hanging="360"/>
      </w:pPr>
      <w:rPr>
        <w:rFonts w:ascii="Wingdings" w:hAnsi="Wingdings" w:hint="default"/>
      </w:rPr>
    </w:lvl>
    <w:lvl w:ilvl="7" w:tplc="CFDA931C" w:tentative="1">
      <w:start w:val="1"/>
      <w:numFmt w:val="bullet"/>
      <w:lvlText w:val=""/>
      <w:lvlJc w:val="left"/>
      <w:pPr>
        <w:tabs>
          <w:tab w:val="num" w:pos="5760"/>
        </w:tabs>
        <w:ind w:left="5760" w:hanging="360"/>
      </w:pPr>
      <w:rPr>
        <w:rFonts w:ascii="Wingdings" w:hAnsi="Wingdings" w:hint="default"/>
      </w:rPr>
    </w:lvl>
    <w:lvl w:ilvl="8" w:tplc="3236A07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0"/>
  </w:num>
  <w:num w:numId="4">
    <w:abstractNumId w:val="9"/>
  </w:num>
  <w:num w:numId="5">
    <w:abstractNumId w:val="1"/>
  </w:num>
  <w:num w:numId="6">
    <w:abstractNumId w:val="4"/>
  </w:num>
  <w:num w:numId="7">
    <w:abstractNumId w:val="2"/>
  </w:num>
  <w:num w:numId="8">
    <w:abstractNumId w:val="3"/>
  </w:num>
  <w:num w:numId="9">
    <w:abstractNumId w:val="8"/>
  </w:num>
  <w:num w:numId="10">
    <w:abstractNumId w:val="11"/>
  </w:num>
  <w:num w:numId="11">
    <w:abstractNumId w:val="5"/>
  </w:num>
  <w:num w:numId="12">
    <w:abstractNumId w:val="1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2E"/>
    <w:rsid w:val="000A23C5"/>
    <w:rsid w:val="001071C3"/>
    <w:rsid w:val="00155255"/>
    <w:rsid w:val="001936B7"/>
    <w:rsid w:val="001D7DC5"/>
    <w:rsid w:val="00295AF5"/>
    <w:rsid w:val="002A6FDA"/>
    <w:rsid w:val="002D7AF2"/>
    <w:rsid w:val="00310B30"/>
    <w:rsid w:val="00330316"/>
    <w:rsid w:val="00337EC7"/>
    <w:rsid w:val="00340B2E"/>
    <w:rsid w:val="0034454B"/>
    <w:rsid w:val="00361221"/>
    <w:rsid w:val="003B2F07"/>
    <w:rsid w:val="004266D5"/>
    <w:rsid w:val="00434BC7"/>
    <w:rsid w:val="00436129"/>
    <w:rsid w:val="00476A2F"/>
    <w:rsid w:val="004D42BB"/>
    <w:rsid w:val="004D5C3B"/>
    <w:rsid w:val="00527B5C"/>
    <w:rsid w:val="0053679B"/>
    <w:rsid w:val="00572BBB"/>
    <w:rsid w:val="005A6D89"/>
    <w:rsid w:val="005B4C61"/>
    <w:rsid w:val="005C61D3"/>
    <w:rsid w:val="00602F49"/>
    <w:rsid w:val="00627849"/>
    <w:rsid w:val="00656B27"/>
    <w:rsid w:val="00710C3E"/>
    <w:rsid w:val="007967A3"/>
    <w:rsid w:val="007A1274"/>
    <w:rsid w:val="007E301A"/>
    <w:rsid w:val="008013ED"/>
    <w:rsid w:val="008352FE"/>
    <w:rsid w:val="00842848"/>
    <w:rsid w:val="00857CFB"/>
    <w:rsid w:val="00880F91"/>
    <w:rsid w:val="008D414E"/>
    <w:rsid w:val="008E589B"/>
    <w:rsid w:val="008F2437"/>
    <w:rsid w:val="00913926"/>
    <w:rsid w:val="00927B59"/>
    <w:rsid w:val="00944135"/>
    <w:rsid w:val="009828A5"/>
    <w:rsid w:val="00995BB6"/>
    <w:rsid w:val="009F19E3"/>
    <w:rsid w:val="00A62864"/>
    <w:rsid w:val="00AA44D2"/>
    <w:rsid w:val="00AE4D31"/>
    <w:rsid w:val="00AF26B6"/>
    <w:rsid w:val="00AF6F9B"/>
    <w:rsid w:val="00B36BC4"/>
    <w:rsid w:val="00B6236C"/>
    <w:rsid w:val="00B67328"/>
    <w:rsid w:val="00B723AB"/>
    <w:rsid w:val="00C37927"/>
    <w:rsid w:val="00C6291B"/>
    <w:rsid w:val="00C9038B"/>
    <w:rsid w:val="00C94BEB"/>
    <w:rsid w:val="00D1263A"/>
    <w:rsid w:val="00DB7394"/>
    <w:rsid w:val="00DC5080"/>
    <w:rsid w:val="00DD2292"/>
    <w:rsid w:val="00E0240A"/>
    <w:rsid w:val="00E63ADA"/>
    <w:rsid w:val="00F15879"/>
    <w:rsid w:val="00F24950"/>
    <w:rsid w:val="00F25CEA"/>
    <w:rsid w:val="00F67121"/>
    <w:rsid w:val="00FE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804C8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 w:type="paragraph" w:styleId="Paragraphedeliste">
    <w:name w:val="List Paragraph"/>
    <w:basedOn w:val="Normal"/>
    <w:uiPriority w:val="72"/>
    <w:rsid w:val="008352F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 w:type="paragraph" w:styleId="Paragraphedeliste">
    <w:name w:val="List Paragraph"/>
    <w:basedOn w:val="Normal"/>
    <w:uiPriority w:val="72"/>
    <w:rsid w:val="00835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13407">
      <w:bodyDiv w:val="1"/>
      <w:marLeft w:val="0"/>
      <w:marRight w:val="0"/>
      <w:marTop w:val="0"/>
      <w:marBottom w:val="0"/>
      <w:divBdr>
        <w:top w:val="none" w:sz="0" w:space="0" w:color="auto"/>
        <w:left w:val="none" w:sz="0" w:space="0" w:color="auto"/>
        <w:bottom w:val="none" w:sz="0" w:space="0" w:color="auto"/>
        <w:right w:val="none" w:sz="0" w:space="0" w:color="auto"/>
      </w:divBdr>
      <w:divsChild>
        <w:div w:id="2047292388">
          <w:marLeft w:val="187"/>
          <w:marRight w:val="0"/>
          <w:marTop w:val="125"/>
          <w:marBottom w:val="0"/>
          <w:divBdr>
            <w:top w:val="none" w:sz="0" w:space="0" w:color="auto"/>
            <w:left w:val="none" w:sz="0" w:space="0" w:color="auto"/>
            <w:bottom w:val="none" w:sz="0" w:space="0" w:color="auto"/>
            <w:right w:val="none" w:sz="0" w:space="0" w:color="auto"/>
          </w:divBdr>
        </w:div>
        <w:div w:id="1818104430">
          <w:marLeft w:val="187"/>
          <w:marRight w:val="0"/>
          <w:marTop w:val="125"/>
          <w:marBottom w:val="0"/>
          <w:divBdr>
            <w:top w:val="none" w:sz="0" w:space="0" w:color="auto"/>
            <w:left w:val="none" w:sz="0" w:space="0" w:color="auto"/>
            <w:bottom w:val="none" w:sz="0" w:space="0" w:color="auto"/>
            <w:right w:val="none" w:sz="0" w:space="0" w:color="auto"/>
          </w:divBdr>
        </w:div>
        <w:div w:id="206456719">
          <w:marLeft w:val="187"/>
          <w:marRight w:val="0"/>
          <w:marTop w:val="125"/>
          <w:marBottom w:val="0"/>
          <w:divBdr>
            <w:top w:val="none" w:sz="0" w:space="0" w:color="auto"/>
            <w:left w:val="none" w:sz="0" w:space="0" w:color="auto"/>
            <w:bottom w:val="none" w:sz="0" w:space="0" w:color="auto"/>
            <w:right w:val="none" w:sz="0" w:space="0" w:color="auto"/>
          </w:divBdr>
        </w:div>
        <w:div w:id="568853196">
          <w:marLeft w:val="187"/>
          <w:marRight w:val="0"/>
          <w:marTop w:val="125"/>
          <w:marBottom w:val="0"/>
          <w:divBdr>
            <w:top w:val="none" w:sz="0" w:space="0" w:color="auto"/>
            <w:left w:val="none" w:sz="0" w:space="0" w:color="auto"/>
            <w:bottom w:val="none" w:sz="0" w:space="0" w:color="auto"/>
            <w:right w:val="none" w:sz="0" w:space="0" w:color="auto"/>
          </w:divBdr>
        </w:div>
        <w:div w:id="1867407767">
          <w:marLeft w:val="187"/>
          <w:marRight w:val="0"/>
          <w:marTop w:val="125"/>
          <w:marBottom w:val="0"/>
          <w:divBdr>
            <w:top w:val="none" w:sz="0" w:space="0" w:color="auto"/>
            <w:left w:val="none" w:sz="0" w:space="0" w:color="auto"/>
            <w:bottom w:val="none" w:sz="0" w:space="0" w:color="auto"/>
            <w:right w:val="none" w:sz="0" w:space="0" w:color="auto"/>
          </w:divBdr>
        </w:div>
      </w:divsChild>
    </w:div>
    <w:div w:id="433523769">
      <w:bodyDiv w:val="1"/>
      <w:marLeft w:val="0"/>
      <w:marRight w:val="0"/>
      <w:marTop w:val="0"/>
      <w:marBottom w:val="0"/>
      <w:divBdr>
        <w:top w:val="none" w:sz="0" w:space="0" w:color="auto"/>
        <w:left w:val="none" w:sz="0" w:space="0" w:color="auto"/>
        <w:bottom w:val="none" w:sz="0" w:space="0" w:color="auto"/>
        <w:right w:val="none" w:sz="0" w:space="0" w:color="auto"/>
      </w:divBdr>
    </w:div>
    <w:div w:id="1070074989">
      <w:bodyDiv w:val="1"/>
      <w:marLeft w:val="0"/>
      <w:marRight w:val="0"/>
      <w:marTop w:val="0"/>
      <w:marBottom w:val="0"/>
      <w:divBdr>
        <w:top w:val="none" w:sz="0" w:space="0" w:color="auto"/>
        <w:left w:val="none" w:sz="0" w:space="0" w:color="auto"/>
        <w:bottom w:val="none" w:sz="0" w:space="0" w:color="auto"/>
        <w:right w:val="none" w:sz="0" w:space="0" w:color="auto"/>
      </w:divBdr>
    </w:div>
    <w:div w:id="1145927133">
      <w:bodyDiv w:val="1"/>
      <w:marLeft w:val="0"/>
      <w:marRight w:val="0"/>
      <w:marTop w:val="0"/>
      <w:marBottom w:val="0"/>
      <w:divBdr>
        <w:top w:val="none" w:sz="0" w:space="0" w:color="auto"/>
        <w:left w:val="none" w:sz="0" w:space="0" w:color="auto"/>
        <w:bottom w:val="none" w:sz="0" w:space="0" w:color="auto"/>
        <w:right w:val="none" w:sz="0" w:space="0" w:color="auto"/>
      </w:divBdr>
    </w:div>
    <w:div w:id="1441608874">
      <w:bodyDiv w:val="1"/>
      <w:marLeft w:val="0"/>
      <w:marRight w:val="0"/>
      <w:marTop w:val="0"/>
      <w:marBottom w:val="0"/>
      <w:divBdr>
        <w:top w:val="none" w:sz="0" w:space="0" w:color="auto"/>
        <w:left w:val="none" w:sz="0" w:space="0" w:color="auto"/>
        <w:bottom w:val="none" w:sz="0" w:space="0" w:color="auto"/>
        <w:right w:val="none" w:sz="0" w:space="0" w:color="auto"/>
      </w:divBdr>
      <w:divsChild>
        <w:div w:id="402722809">
          <w:marLeft w:val="187"/>
          <w:marRight w:val="0"/>
          <w:marTop w:val="125"/>
          <w:marBottom w:val="0"/>
          <w:divBdr>
            <w:top w:val="none" w:sz="0" w:space="0" w:color="auto"/>
            <w:left w:val="none" w:sz="0" w:space="0" w:color="auto"/>
            <w:bottom w:val="none" w:sz="0" w:space="0" w:color="auto"/>
            <w:right w:val="none" w:sz="0" w:space="0" w:color="auto"/>
          </w:divBdr>
        </w:div>
        <w:div w:id="1553078233">
          <w:marLeft w:val="187"/>
          <w:marRight w:val="0"/>
          <w:marTop w:val="125"/>
          <w:marBottom w:val="0"/>
          <w:divBdr>
            <w:top w:val="none" w:sz="0" w:space="0" w:color="auto"/>
            <w:left w:val="none" w:sz="0" w:space="0" w:color="auto"/>
            <w:bottom w:val="none" w:sz="0" w:space="0" w:color="auto"/>
            <w:right w:val="none" w:sz="0" w:space="0" w:color="auto"/>
          </w:divBdr>
        </w:div>
        <w:div w:id="1679232089">
          <w:marLeft w:val="187"/>
          <w:marRight w:val="0"/>
          <w:marTop w:val="125"/>
          <w:marBottom w:val="0"/>
          <w:divBdr>
            <w:top w:val="none" w:sz="0" w:space="0" w:color="auto"/>
            <w:left w:val="none" w:sz="0" w:space="0" w:color="auto"/>
            <w:bottom w:val="none" w:sz="0" w:space="0" w:color="auto"/>
            <w:right w:val="none" w:sz="0" w:space="0" w:color="auto"/>
          </w:divBdr>
        </w:div>
        <w:div w:id="155541369">
          <w:marLeft w:val="187"/>
          <w:marRight w:val="0"/>
          <w:marTop w:val="125"/>
          <w:marBottom w:val="0"/>
          <w:divBdr>
            <w:top w:val="none" w:sz="0" w:space="0" w:color="auto"/>
            <w:left w:val="none" w:sz="0" w:space="0" w:color="auto"/>
            <w:bottom w:val="none" w:sz="0" w:space="0" w:color="auto"/>
            <w:right w:val="none" w:sz="0" w:space="0" w:color="auto"/>
          </w:divBdr>
        </w:div>
      </w:divsChild>
    </w:div>
    <w:div w:id="1525631796">
      <w:bodyDiv w:val="1"/>
      <w:marLeft w:val="0"/>
      <w:marRight w:val="0"/>
      <w:marTop w:val="0"/>
      <w:marBottom w:val="0"/>
      <w:divBdr>
        <w:top w:val="none" w:sz="0" w:space="0" w:color="auto"/>
        <w:left w:val="none" w:sz="0" w:space="0" w:color="auto"/>
        <w:bottom w:val="none" w:sz="0" w:space="0" w:color="auto"/>
        <w:right w:val="none" w:sz="0" w:space="0" w:color="auto"/>
      </w:divBdr>
      <w:divsChild>
        <w:div w:id="781070337">
          <w:marLeft w:val="187"/>
          <w:marRight w:val="0"/>
          <w:marTop w:val="115"/>
          <w:marBottom w:val="0"/>
          <w:divBdr>
            <w:top w:val="none" w:sz="0" w:space="0" w:color="auto"/>
            <w:left w:val="none" w:sz="0" w:space="0" w:color="auto"/>
            <w:bottom w:val="none" w:sz="0" w:space="0" w:color="auto"/>
            <w:right w:val="none" w:sz="0" w:space="0" w:color="auto"/>
          </w:divBdr>
        </w:div>
        <w:div w:id="772474781">
          <w:marLeft w:val="187"/>
          <w:marRight w:val="0"/>
          <w:marTop w:val="115"/>
          <w:marBottom w:val="0"/>
          <w:divBdr>
            <w:top w:val="none" w:sz="0" w:space="0" w:color="auto"/>
            <w:left w:val="none" w:sz="0" w:space="0" w:color="auto"/>
            <w:bottom w:val="none" w:sz="0" w:space="0" w:color="auto"/>
            <w:right w:val="none" w:sz="0" w:space="0" w:color="auto"/>
          </w:divBdr>
        </w:div>
        <w:div w:id="1083066298">
          <w:marLeft w:val="187"/>
          <w:marRight w:val="0"/>
          <w:marTop w:val="115"/>
          <w:marBottom w:val="0"/>
          <w:divBdr>
            <w:top w:val="none" w:sz="0" w:space="0" w:color="auto"/>
            <w:left w:val="none" w:sz="0" w:space="0" w:color="auto"/>
            <w:bottom w:val="none" w:sz="0" w:space="0" w:color="auto"/>
            <w:right w:val="none" w:sz="0" w:space="0" w:color="auto"/>
          </w:divBdr>
        </w:div>
        <w:div w:id="1352296267">
          <w:marLeft w:val="187"/>
          <w:marRight w:val="0"/>
          <w:marTop w:val="115"/>
          <w:marBottom w:val="0"/>
          <w:divBdr>
            <w:top w:val="none" w:sz="0" w:space="0" w:color="auto"/>
            <w:left w:val="none" w:sz="0" w:space="0" w:color="auto"/>
            <w:bottom w:val="none" w:sz="0" w:space="0" w:color="auto"/>
            <w:right w:val="none" w:sz="0" w:space="0" w:color="auto"/>
          </w:divBdr>
        </w:div>
      </w:divsChild>
    </w:div>
    <w:div w:id="1759519437">
      <w:bodyDiv w:val="1"/>
      <w:marLeft w:val="0"/>
      <w:marRight w:val="0"/>
      <w:marTop w:val="0"/>
      <w:marBottom w:val="0"/>
      <w:divBdr>
        <w:top w:val="none" w:sz="0" w:space="0" w:color="auto"/>
        <w:left w:val="none" w:sz="0" w:space="0" w:color="auto"/>
        <w:bottom w:val="none" w:sz="0" w:space="0" w:color="auto"/>
        <w:right w:val="none" w:sz="0" w:space="0" w:color="auto"/>
      </w:divBdr>
      <w:divsChild>
        <w:div w:id="2060322168">
          <w:marLeft w:val="1195"/>
          <w:marRight w:val="0"/>
          <w:marTop w:val="115"/>
          <w:marBottom w:val="0"/>
          <w:divBdr>
            <w:top w:val="none" w:sz="0" w:space="0" w:color="auto"/>
            <w:left w:val="none" w:sz="0" w:space="0" w:color="auto"/>
            <w:bottom w:val="none" w:sz="0" w:space="0" w:color="auto"/>
            <w:right w:val="none" w:sz="0" w:space="0" w:color="auto"/>
          </w:divBdr>
        </w:div>
        <w:div w:id="1186213176">
          <w:marLeft w:val="1195"/>
          <w:marRight w:val="0"/>
          <w:marTop w:val="115"/>
          <w:marBottom w:val="0"/>
          <w:divBdr>
            <w:top w:val="none" w:sz="0" w:space="0" w:color="auto"/>
            <w:left w:val="none" w:sz="0" w:space="0" w:color="auto"/>
            <w:bottom w:val="none" w:sz="0" w:space="0" w:color="auto"/>
            <w:right w:val="none" w:sz="0" w:space="0" w:color="auto"/>
          </w:divBdr>
        </w:div>
        <w:div w:id="645476663">
          <w:marLeft w:val="1195"/>
          <w:marRight w:val="0"/>
          <w:marTop w:val="115"/>
          <w:marBottom w:val="0"/>
          <w:divBdr>
            <w:top w:val="none" w:sz="0" w:space="0" w:color="auto"/>
            <w:left w:val="none" w:sz="0" w:space="0" w:color="auto"/>
            <w:bottom w:val="none" w:sz="0" w:space="0" w:color="auto"/>
            <w:right w:val="none" w:sz="0" w:space="0" w:color="auto"/>
          </w:divBdr>
        </w:div>
        <w:div w:id="1468356900">
          <w:marLeft w:val="1195"/>
          <w:marRight w:val="0"/>
          <w:marTop w:val="115"/>
          <w:marBottom w:val="0"/>
          <w:divBdr>
            <w:top w:val="none" w:sz="0" w:space="0" w:color="auto"/>
            <w:left w:val="none" w:sz="0" w:space="0" w:color="auto"/>
            <w:bottom w:val="none" w:sz="0" w:space="0" w:color="auto"/>
            <w:right w:val="none" w:sz="0" w:space="0" w:color="auto"/>
          </w:divBdr>
        </w:div>
      </w:divsChild>
    </w:div>
    <w:div w:id="19826166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3CCF0-A6D5-BD4D-A574-2721F82E8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Pages>
  <Words>1143</Words>
  <Characters>6289</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Project Meeting Minutes Template</vt:lpstr>
    </vt:vector>
  </TitlesOfParts>
  <Company>CVR/IT Consulting</Company>
  <LinksUpToDate>false</LinksUpToDate>
  <CharactersWithSpaces>7418</CharactersWithSpaces>
  <SharedDoc>false</SharedDoc>
  <HLinks>
    <vt:vector size="30" baseType="variant">
      <vt:variant>
        <vt:i4>6553647</vt:i4>
      </vt:variant>
      <vt:variant>
        <vt:i4>12</vt:i4>
      </vt:variant>
      <vt:variant>
        <vt:i4>0</vt:i4>
      </vt:variant>
      <vt:variant>
        <vt:i4>5</vt:i4>
      </vt:variant>
      <vt:variant>
        <vt:lpwstr>mailto:laurence@hands.org</vt:lpwstr>
      </vt:variant>
      <vt:variant>
        <vt:lpwstr/>
      </vt:variant>
      <vt:variant>
        <vt:i4>6422562</vt:i4>
      </vt:variant>
      <vt:variant>
        <vt:i4>9</vt:i4>
      </vt:variant>
      <vt:variant>
        <vt:i4>0</vt:i4>
      </vt:variant>
      <vt:variant>
        <vt:i4>5</vt:i4>
      </vt:variant>
      <vt:variant>
        <vt:lpwstr>mailto:matt@hands.org</vt:lpwstr>
      </vt:variant>
      <vt:variant>
        <vt:lpwstr/>
      </vt:variant>
      <vt:variant>
        <vt:i4>8061015</vt:i4>
      </vt:variant>
      <vt:variant>
        <vt:i4>6</vt:i4>
      </vt:variant>
      <vt:variant>
        <vt:i4>0</vt:i4>
      </vt:variant>
      <vt:variant>
        <vt:i4>5</vt:i4>
      </vt:variant>
      <vt:variant>
        <vt:lpwstr>mailto:megan@hands.org</vt:lpwstr>
      </vt:variant>
      <vt:variant>
        <vt:lpwstr/>
      </vt:variant>
      <vt:variant>
        <vt:i4>8257628</vt:i4>
      </vt:variant>
      <vt:variant>
        <vt:i4>3</vt:i4>
      </vt:variant>
      <vt:variant>
        <vt:i4>0</vt:i4>
      </vt:variant>
      <vt:variant>
        <vt:i4>5</vt:i4>
      </vt:variant>
      <vt:variant>
        <vt:lpwstr>mailto:ninfa@hands.org</vt:lpwstr>
      </vt:variant>
      <vt:variant>
        <vt:lpwstr/>
      </vt:variant>
      <vt:variant>
        <vt:i4>1179737</vt:i4>
      </vt:variant>
      <vt:variant>
        <vt:i4>0</vt:i4>
      </vt:variant>
      <vt:variant>
        <vt:i4>0</vt:i4>
      </vt:variant>
      <vt:variant>
        <vt:i4>5</vt:i4>
      </vt:variant>
      <vt:variant>
        <vt:lpwstr>mailto:mpereira@iom.int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Meeting Minutes Template</dc:title>
  <dc:subject/>
  <dc:creator>Ninfa Bito</dc:creator>
  <cp:keywords>Meeting Minutes</cp:keywords>
  <dc:description>Template history: origin - Written by Covansys for the City of Raleigh, NC, Enterprise PMO.  Generic format by CVR/IT (www.cvr-it.com).  May be used freely but please retain this reference.</dc:description>
  <cp:lastModifiedBy>Xavier Génot</cp:lastModifiedBy>
  <cp:revision>6</cp:revision>
  <cp:lastPrinted>2007-02-07T01:13:00Z</cp:lastPrinted>
  <dcterms:created xsi:type="dcterms:W3CDTF">2015-06-26T04:05:00Z</dcterms:created>
  <dcterms:modified xsi:type="dcterms:W3CDTF">2015-07-01T05:44:00Z</dcterms:modified>
  <cp:category>Rev 1.1;last template edit 3-5-05 gje</cp:category>
</cp:coreProperties>
</file>