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8A688" w14:textId="77777777" w:rsidR="005F57A6" w:rsidRDefault="005F57A6" w:rsidP="008C7872"/>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58"/>
        <w:gridCol w:w="994"/>
        <w:gridCol w:w="1239"/>
        <w:gridCol w:w="857"/>
        <w:gridCol w:w="295"/>
        <w:gridCol w:w="221"/>
        <w:gridCol w:w="659"/>
        <w:gridCol w:w="695"/>
        <w:gridCol w:w="416"/>
        <w:gridCol w:w="130"/>
        <w:gridCol w:w="804"/>
        <w:gridCol w:w="1620"/>
      </w:tblGrid>
      <w:tr w:rsidR="00F323E4" w:rsidRPr="00F27A55" w14:paraId="46A229C2" w14:textId="77777777" w:rsidTr="00F323E4">
        <w:trPr>
          <w:trHeight w:val="381"/>
          <w:tblHeader/>
        </w:trPr>
        <w:tc>
          <w:tcPr>
            <w:tcW w:w="5000" w:type="pct"/>
            <w:gridSpan w:val="12"/>
            <w:shd w:val="clear" w:color="auto" w:fill="7F1416"/>
            <w:vAlign w:val="center"/>
          </w:tcPr>
          <w:p w14:paraId="76B987F8" w14:textId="77777777" w:rsidR="00F323E4" w:rsidRPr="00F27A55" w:rsidRDefault="00F323E4" w:rsidP="00F323E4">
            <w:pPr>
              <w:keepNext/>
              <w:spacing w:before="60" w:after="60" w:line="240" w:lineRule="auto"/>
              <w:jc w:val="center"/>
              <w:outlineLvl w:val="3"/>
              <w:rPr>
                <w:rFonts w:ascii="Verdana" w:hAnsi="Verdana"/>
                <w:color w:val="FFFFFF"/>
                <w:lang w:val="en-US"/>
              </w:rPr>
            </w:pPr>
            <w:r w:rsidRPr="00F27A55">
              <w:rPr>
                <w:rFonts w:ascii="Verdana" w:hAnsi="Verdana"/>
                <w:color w:val="FFFFFF"/>
                <w:lang w:val="en-US"/>
              </w:rPr>
              <w:t>Shelter Cluster Vanuatu – Meeting Notes</w:t>
            </w:r>
          </w:p>
        </w:tc>
      </w:tr>
      <w:tr w:rsidR="00F323E4" w:rsidRPr="00F27A55" w14:paraId="60FDD0BF" w14:textId="77777777" w:rsidTr="0030244B">
        <w:trPr>
          <w:trHeight w:val="381"/>
          <w:tblHeader/>
        </w:trPr>
        <w:tc>
          <w:tcPr>
            <w:tcW w:w="1266" w:type="pct"/>
            <w:gridSpan w:val="2"/>
            <w:shd w:val="clear" w:color="auto" w:fill="E5D0D0"/>
            <w:vAlign w:val="center"/>
          </w:tcPr>
          <w:p w14:paraId="5628CA45" w14:textId="77777777" w:rsidR="00F323E4" w:rsidRPr="00F27A55" w:rsidRDefault="00F323E4" w:rsidP="00F323E4">
            <w:pPr>
              <w:keepNext/>
              <w:spacing w:before="60" w:after="60" w:line="240" w:lineRule="auto"/>
              <w:jc w:val="right"/>
              <w:outlineLvl w:val="3"/>
              <w:rPr>
                <w:rFonts w:ascii="Verdana" w:hAnsi="Verdana"/>
                <w:color w:val="000000"/>
                <w:lang w:val="en-US"/>
              </w:rPr>
            </w:pPr>
            <w:r w:rsidRPr="00F27A55">
              <w:rPr>
                <w:rFonts w:ascii="Verdana" w:hAnsi="Verdana"/>
                <w:color w:val="000000"/>
                <w:lang w:val="en-US"/>
              </w:rPr>
              <w:t>Meeting:</w:t>
            </w:r>
          </w:p>
        </w:tc>
        <w:tc>
          <w:tcPr>
            <w:tcW w:w="3734" w:type="pct"/>
            <w:gridSpan w:val="10"/>
            <w:vAlign w:val="center"/>
          </w:tcPr>
          <w:p w14:paraId="75E4AE40" w14:textId="77777777" w:rsidR="00F323E4" w:rsidRPr="00F27A55" w:rsidRDefault="00F323E4" w:rsidP="00F323E4">
            <w:pPr>
              <w:keepNext/>
              <w:spacing w:before="60" w:after="60" w:line="240" w:lineRule="auto"/>
              <w:outlineLvl w:val="3"/>
              <w:rPr>
                <w:rFonts w:ascii="Arial" w:hAnsi="Arial"/>
                <w:lang w:val="en-US"/>
              </w:rPr>
            </w:pPr>
            <w:r w:rsidRPr="00F27A55">
              <w:rPr>
                <w:rFonts w:ascii="Arial" w:hAnsi="Arial"/>
                <w:lang w:val="en-US"/>
              </w:rPr>
              <w:t>Shelter</w:t>
            </w:r>
          </w:p>
        </w:tc>
      </w:tr>
      <w:tr w:rsidR="00F323E4" w:rsidRPr="00F27A55" w14:paraId="1C40B0A6" w14:textId="77777777" w:rsidTr="00F27A55">
        <w:trPr>
          <w:trHeight w:val="381"/>
          <w:tblHeader/>
        </w:trPr>
        <w:tc>
          <w:tcPr>
            <w:tcW w:w="1266" w:type="pct"/>
            <w:gridSpan w:val="2"/>
            <w:shd w:val="clear" w:color="auto" w:fill="E5D0D0"/>
            <w:vAlign w:val="center"/>
          </w:tcPr>
          <w:p w14:paraId="043E2733" w14:textId="77777777" w:rsidR="00F323E4" w:rsidRPr="00F27A55" w:rsidRDefault="00F323E4" w:rsidP="00F323E4">
            <w:pPr>
              <w:keepNext/>
              <w:spacing w:before="60" w:after="60" w:line="240" w:lineRule="auto"/>
              <w:jc w:val="right"/>
              <w:outlineLvl w:val="3"/>
              <w:rPr>
                <w:rFonts w:ascii="Verdana" w:hAnsi="Verdana"/>
                <w:color w:val="000000"/>
                <w:lang w:val="en-US"/>
              </w:rPr>
            </w:pPr>
            <w:r w:rsidRPr="00F27A55">
              <w:rPr>
                <w:rFonts w:ascii="Verdana" w:hAnsi="Verdana"/>
                <w:color w:val="000000"/>
                <w:lang w:val="en-US"/>
              </w:rPr>
              <w:t xml:space="preserve">Date:  </w:t>
            </w:r>
          </w:p>
        </w:tc>
        <w:tc>
          <w:tcPr>
            <w:tcW w:w="1406" w:type="pct"/>
            <w:gridSpan w:val="4"/>
            <w:vAlign w:val="center"/>
          </w:tcPr>
          <w:p w14:paraId="5F729403" w14:textId="77777777" w:rsidR="00F323E4" w:rsidRPr="00F27A55" w:rsidRDefault="006E20B5" w:rsidP="00F323E4">
            <w:pPr>
              <w:keepNext/>
              <w:spacing w:before="60" w:after="60" w:line="240" w:lineRule="auto"/>
              <w:outlineLvl w:val="3"/>
              <w:rPr>
                <w:rFonts w:ascii="Arial" w:hAnsi="Arial"/>
                <w:lang w:val="en-US"/>
              </w:rPr>
            </w:pPr>
            <w:r w:rsidRPr="00F27A55">
              <w:rPr>
                <w:rFonts w:ascii="Arial" w:hAnsi="Arial"/>
                <w:lang w:val="en-US"/>
              </w:rPr>
              <w:t>28 July 2015</w:t>
            </w:r>
          </w:p>
        </w:tc>
        <w:tc>
          <w:tcPr>
            <w:tcW w:w="953" w:type="pct"/>
            <w:gridSpan w:val="3"/>
            <w:shd w:val="clear" w:color="auto" w:fill="E5D0D0"/>
            <w:vAlign w:val="center"/>
          </w:tcPr>
          <w:p w14:paraId="49A511AE" w14:textId="77777777" w:rsidR="00F323E4" w:rsidRPr="00F27A55" w:rsidRDefault="00F323E4" w:rsidP="00F323E4">
            <w:pPr>
              <w:keepNext/>
              <w:spacing w:before="60" w:after="60" w:line="240" w:lineRule="auto"/>
              <w:jc w:val="right"/>
              <w:outlineLvl w:val="3"/>
              <w:rPr>
                <w:rFonts w:ascii="Verdana" w:hAnsi="Verdana"/>
                <w:lang w:val="en-US"/>
              </w:rPr>
            </w:pPr>
            <w:r w:rsidRPr="00F27A55">
              <w:rPr>
                <w:rFonts w:ascii="Verdana" w:hAnsi="Verdana"/>
                <w:lang w:val="en-US"/>
              </w:rPr>
              <w:t>Time:</w:t>
            </w:r>
          </w:p>
        </w:tc>
        <w:tc>
          <w:tcPr>
            <w:tcW w:w="1375" w:type="pct"/>
            <w:gridSpan w:val="3"/>
            <w:vAlign w:val="center"/>
          </w:tcPr>
          <w:p w14:paraId="5CA40AD7" w14:textId="77777777" w:rsidR="00F323E4" w:rsidRPr="00F27A55" w:rsidRDefault="006E20B5" w:rsidP="00F323E4">
            <w:pPr>
              <w:keepNext/>
              <w:spacing w:before="60" w:after="60" w:line="240" w:lineRule="auto"/>
              <w:outlineLvl w:val="3"/>
              <w:rPr>
                <w:rFonts w:ascii="Arial" w:hAnsi="Arial"/>
                <w:lang w:val="en-US"/>
              </w:rPr>
            </w:pPr>
            <w:r w:rsidRPr="00F27A55">
              <w:rPr>
                <w:rFonts w:ascii="Arial" w:hAnsi="Arial"/>
                <w:lang w:val="en-US"/>
              </w:rPr>
              <w:t>1400</w:t>
            </w:r>
          </w:p>
        </w:tc>
      </w:tr>
      <w:tr w:rsidR="00F323E4" w:rsidRPr="00F27A55" w14:paraId="46972E0D" w14:textId="77777777" w:rsidTr="00F27A55">
        <w:trPr>
          <w:trHeight w:val="381"/>
          <w:tblHeader/>
        </w:trPr>
        <w:tc>
          <w:tcPr>
            <w:tcW w:w="1266" w:type="pct"/>
            <w:gridSpan w:val="2"/>
            <w:shd w:val="clear" w:color="auto" w:fill="E5D0D0"/>
            <w:vAlign w:val="center"/>
          </w:tcPr>
          <w:p w14:paraId="78C5A246" w14:textId="77777777" w:rsidR="00F323E4" w:rsidRPr="00F27A55" w:rsidRDefault="00F323E4" w:rsidP="00F323E4">
            <w:pPr>
              <w:keepNext/>
              <w:spacing w:before="60" w:after="60" w:line="240" w:lineRule="auto"/>
              <w:jc w:val="right"/>
              <w:outlineLvl w:val="3"/>
              <w:rPr>
                <w:rFonts w:ascii="Verdana" w:hAnsi="Verdana"/>
                <w:color w:val="000000"/>
                <w:lang w:val="en-US"/>
              </w:rPr>
            </w:pPr>
            <w:r w:rsidRPr="00F27A55">
              <w:rPr>
                <w:rFonts w:ascii="Verdana" w:hAnsi="Verdana"/>
                <w:color w:val="000000"/>
                <w:lang w:val="en-US"/>
              </w:rPr>
              <w:t>Meeting Facilitator:</w:t>
            </w:r>
          </w:p>
        </w:tc>
        <w:tc>
          <w:tcPr>
            <w:tcW w:w="1406" w:type="pct"/>
            <w:gridSpan w:val="4"/>
            <w:vAlign w:val="center"/>
          </w:tcPr>
          <w:p w14:paraId="50EF4CB1" w14:textId="77777777" w:rsidR="00F323E4" w:rsidRPr="00F27A55" w:rsidRDefault="00DD0597" w:rsidP="00F323E4">
            <w:pPr>
              <w:keepNext/>
              <w:spacing w:before="60" w:after="60" w:line="240" w:lineRule="auto"/>
              <w:outlineLvl w:val="3"/>
              <w:rPr>
                <w:rFonts w:ascii="Arial" w:hAnsi="Arial"/>
                <w:lang w:val="en-US"/>
              </w:rPr>
            </w:pPr>
            <w:r>
              <w:rPr>
                <w:rFonts w:ascii="Arial" w:hAnsi="Arial"/>
                <w:lang w:val="en-US"/>
              </w:rPr>
              <w:t xml:space="preserve">Bick Abel &amp; </w:t>
            </w:r>
            <w:r w:rsidR="00F323E4" w:rsidRPr="00F27A55">
              <w:rPr>
                <w:rFonts w:ascii="Arial" w:hAnsi="Arial"/>
                <w:lang w:val="en-US"/>
              </w:rPr>
              <w:t xml:space="preserve">Xavier </w:t>
            </w:r>
            <w:proofErr w:type="spellStart"/>
            <w:r w:rsidR="00F323E4" w:rsidRPr="00F27A55">
              <w:rPr>
                <w:rFonts w:ascii="Arial" w:hAnsi="Arial"/>
                <w:lang w:val="en-US"/>
              </w:rPr>
              <w:t>Genot</w:t>
            </w:r>
            <w:proofErr w:type="spellEnd"/>
          </w:p>
        </w:tc>
        <w:tc>
          <w:tcPr>
            <w:tcW w:w="953" w:type="pct"/>
            <w:gridSpan w:val="3"/>
            <w:shd w:val="clear" w:color="auto" w:fill="E5D0D0"/>
            <w:vAlign w:val="center"/>
          </w:tcPr>
          <w:p w14:paraId="075E067C" w14:textId="77777777" w:rsidR="00F323E4" w:rsidRPr="00F27A55" w:rsidRDefault="00F323E4" w:rsidP="00F323E4">
            <w:pPr>
              <w:keepNext/>
              <w:spacing w:before="60" w:after="60" w:line="240" w:lineRule="auto"/>
              <w:jc w:val="right"/>
              <w:outlineLvl w:val="3"/>
              <w:rPr>
                <w:rFonts w:ascii="Verdana" w:hAnsi="Verdana"/>
                <w:lang w:val="en-US"/>
              </w:rPr>
            </w:pPr>
            <w:r w:rsidRPr="00F27A55">
              <w:rPr>
                <w:rFonts w:ascii="Verdana" w:hAnsi="Verdana"/>
                <w:lang w:val="en-US"/>
              </w:rPr>
              <w:t>Location:</w:t>
            </w:r>
          </w:p>
        </w:tc>
        <w:tc>
          <w:tcPr>
            <w:tcW w:w="1375" w:type="pct"/>
            <w:gridSpan w:val="3"/>
            <w:vAlign w:val="center"/>
          </w:tcPr>
          <w:p w14:paraId="3D2B70E7" w14:textId="77777777" w:rsidR="00F323E4" w:rsidRPr="00F27A55" w:rsidRDefault="00F323E4" w:rsidP="00F323E4">
            <w:pPr>
              <w:keepNext/>
              <w:spacing w:before="60" w:after="60" w:line="240" w:lineRule="auto"/>
              <w:outlineLvl w:val="3"/>
              <w:rPr>
                <w:rFonts w:ascii="Arial" w:hAnsi="Arial"/>
                <w:lang w:val="en-US"/>
              </w:rPr>
            </w:pPr>
            <w:r w:rsidRPr="00F27A55">
              <w:rPr>
                <w:rFonts w:ascii="Arial" w:hAnsi="Arial"/>
                <w:lang w:val="en-US"/>
              </w:rPr>
              <w:t>PWD</w:t>
            </w:r>
          </w:p>
        </w:tc>
      </w:tr>
      <w:tr w:rsidR="00F323E4" w:rsidRPr="00F27A55" w14:paraId="41E82FBF" w14:textId="77777777" w:rsidTr="00F27A55">
        <w:trPr>
          <w:trHeight w:val="381"/>
          <w:tblHeader/>
        </w:trPr>
        <w:tc>
          <w:tcPr>
            <w:tcW w:w="1266" w:type="pct"/>
            <w:gridSpan w:val="2"/>
            <w:shd w:val="clear" w:color="auto" w:fill="E5D0D0"/>
            <w:vAlign w:val="center"/>
          </w:tcPr>
          <w:p w14:paraId="30CE8449" w14:textId="77777777" w:rsidR="00F323E4" w:rsidRPr="00F27A55" w:rsidRDefault="00F323E4" w:rsidP="00F323E4">
            <w:pPr>
              <w:keepNext/>
              <w:spacing w:before="60" w:after="60" w:line="240" w:lineRule="auto"/>
              <w:jc w:val="right"/>
              <w:outlineLvl w:val="3"/>
              <w:rPr>
                <w:rFonts w:ascii="Verdana" w:hAnsi="Verdana"/>
                <w:color w:val="000000"/>
                <w:lang w:val="en-US"/>
              </w:rPr>
            </w:pPr>
            <w:r w:rsidRPr="00F27A55">
              <w:rPr>
                <w:rFonts w:ascii="Verdana" w:hAnsi="Verdana"/>
                <w:color w:val="000000"/>
                <w:lang w:val="en-US"/>
              </w:rPr>
              <w:t>Minutes Prepared By:</w:t>
            </w:r>
          </w:p>
        </w:tc>
        <w:tc>
          <w:tcPr>
            <w:tcW w:w="1406" w:type="pct"/>
            <w:gridSpan w:val="4"/>
            <w:vAlign w:val="center"/>
          </w:tcPr>
          <w:p w14:paraId="7DB5BD02" w14:textId="77777777" w:rsidR="00F323E4" w:rsidRPr="00F27A55" w:rsidRDefault="00F323E4" w:rsidP="00F323E4">
            <w:pPr>
              <w:keepNext/>
              <w:spacing w:before="60" w:after="60" w:line="240" w:lineRule="auto"/>
              <w:outlineLvl w:val="3"/>
              <w:rPr>
                <w:rFonts w:ascii="Arial" w:hAnsi="Arial"/>
                <w:lang w:val="en-US"/>
              </w:rPr>
            </w:pPr>
            <w:r w:rsidRPr="00F27A55">
              <w:rPr>
                <w:rFonts w:ascii="Arial" w:hAnsi="Arial"/>
                <w:lang w:val="en-US"/>
              </w:rPr>
              <w:t>Ryan Smith</w:t>
            </w:r>
          </w:p>
        </w:tc>
        <w:tc>
          <w:tcPr>
            <w:tcW w:w="953" w:type="pct"/>
            <w:gridSpan w:val="3"/>
            <w:shd w:val="clear" w:color="auto" w:fill="E5D0D0"/>
            <w:vAlign w:val="center"/>
          </w:tcPr>
          <w:p w14:paraId="4020E36C" w14:textId="77777777" w:rsidR="00F323E4" w:rsidRPr="00F27A55" w:rsidRDefault="00F323E4" w:rsidP="00F323E4">
            <w:pPr>
              <w:keepNext/>
              <w:spacing w:before="60" w:after="60" w:line="240" w:lineRule="auto"/>
              <w:jc w:val="right"/>
              <w:outlineLvl w:val="3"/>
              <w:rPr>
                <w:rFonts w:ascii="Verdana" w:hAnsi="Verdana"/>
                <w:lang w:val="en-US"/>
              </w:rPr>
            </w:pPr>
            <w:r w:rsidRPr="00F27A55">
              <w:rPr>
                <w:rFonts w:ascii="Verdana" w:hAnsi="Verdana"/>
                <w:lang w:val="en-US"/>
              </w:rPr>
              <w:t>Location:</w:t>
            </w:r>
          </w:p>
        </w:tc>
        <w:tc>
          <w:tcPr>
            <w:tcW w:w="1375" w:type="pct"/>
            <w:gridSpan w:val="3"/>
            <w:vAlign w:val="center"/>
          </w:tcPr>
          <w:p w14:paraId="48C17D13" w14:textId="77777777" w:rsidR="00F323E4" w:rsidRPr="00F27A55" w:rsidRDefault="00F323E4" w:rsidP="00F323E4">
            <w:pPr>
              <w:keepNext/>
              <w:spacing w:before="60" w:after="60" w:line="240" w:lineRule="auto"/>
              <w:outlineLvl w:val="3"/>
              <w:rPr>
                <w:rFonts w:ascii="Arial" w:hAnsi="Arial"/>
                <w:lang w:val="en-US"/>
              </w:rPr>
            </w:pPr>
            <w:r w:rsidRPr="00F27A55">
              <w:rPr>
                <w:rFonts w:ascii="Arial" w:hAnsi="Arial"/>
                <w:lang w:val="en-US"/>
              </w:rPr>
              <w:t>PWD</w:t>
            </w:r>
          </w:p>
        </w:tc>
      </w:tr>
      <w:tr w:rsidR="00F323E4" w:rsidRPr="00F27A55" w14:paraId="5DC00BDC" w14:textId="77777777" w:rsidTr="004E71D7">
        <w:tblPrEx>
          <w:tblBorders>
            <w:insideH w:val="none" w:sz="0" w:space="0" w:color="auto"/>
            <w:insideV w:val="none" w:sz="0" w:space="0" w:color="auto"/>
          </w:tblBorders>
          <w:shd w:val="clear" w:color="auto" w:fill="800080"/>
        </w:tblPrEx>
        <w:trPr>
          <w:trHeight w:val="381"/>
        </w:trPr>
        <w:tc>
          <w:tcPr>
            <w:tcW w:w="5000" w:type="pct"/>
            <w:gridSpan w:val="12"/>
            <w:tcBorders>
              <w:bottom w:val="nil"/>
            </w:tcBorders>
            <w:shd w:val="clear" w:color="auto" w:fill="7F1416"/>
            <w:vAlign w:val="center"/>
          </w:tcPr>
          <w:p w14:paraId="037C972B" w14:textId="77777777" w:rsidR="00F323E4" w:rsidRPr="00F27A55" w:rsidRDefault="00F323E4" w:rsidP="00F323E4">
            <w:pPr>
              <w:keepNext/>
              <w:spacing w:before="60" w:after="60" w:line="240" w:lineRule="auto"/>
              <w:outlineLvl w:val="2"/>
              <w:rPr>
                <w:rFonts w:ascii="Verdana" w:hAnsi="Verdana"/>
                <w:color w:val="FFFFFF"/>
                <w:lang w:val="en-US"/>
              </w:rPr>
            </w:pPr>
            <w:r w:rsidRPr="00F27A55">
              <w:rPr>
                <w:rFonts w:ascii="Verdana" w:hAnsi="Verdana"/>
                <w:color w:val="FFFFFF"/>
                <w:lang w:val="en-US"/>
              </w:rPr>
              <w:t>Agenda</w:t>
            </w:r>
          </w:p>
        </w:tc>
      </w:tr>
      <w:tr w:rsidR="006E20B5" w:rsidRPr="00F27A55" w14:paraId="171D2C7C" w14:textId="77777777" w:rsidTr="0030244B">
        <w:tblPrEx>
          <w:tblBorders>
            <w:insideH w:val="none" w:sz="0" w:space="0" w:color="auto"/>
            <w:insideV w:val="none" w:sz="0" w:space="0" w:color="auto"/>
          </w:tblBorders>
          <w:shd w:val="clear" w:color="auto" w:fill="800080"/>
        </w:tblPrEx>
        <w:trPr>
          <w:trHeight w:val="381"/>
        </w:trPr>
        <w:tc>
          <w:tcPr>
            <w:tcW w:w="2553" w:type="pct"/>
            <w:gridSpan w:val="5"/>
            <w:tcBorders>
              <w:top w:val="nil"/>
              <w:bottom w:val="dotted" w:sz="4" w:space="0" w:color="auto"/>
            </w:tcBorders>
            <w:shd w:val="clear" w:color="auto" w:fill="FFFFFF"/>
            <w:vAlign w:val="center"/>
          </w:tcPr>
          <w:p w14:paraId="2B93DC74" w14:textId="77777777" w:rsidR="006E20B5" w:rsidRPr="00F27A55" w:rsidRDefault="006E20B5" w:rsidP="006E20B5">
            <w:pPr>
              <w:spacing w:after="0"/>
              <w:rPr>
                <w:b/>
                <w:bCs/>
              </w:rPr>
            </w:pPr>
            <w:r w:rsidRPr="00F27A55">
              <w:rPr>
                <w:b/>
                <w:bCs/>
              </w:rPr>
              <w:t>1. Introduction &amp; Attendance</w:t>
            </w:r>
          </w:p>
          <w:p w14:paraId="627D0656" w14:textId="77777777" w:rsidR="006E20B5" w:rsidRPr="00F27A55" w:rsidRDefault="009055BB" w:rsidP="006E20B5">
            <w:pPr>
              <w:pStyle w:val="Paragraphedeliste"/>
              <w:numPr>
                <w:ilvl w:val="0"/>
                <w:numId w:val="13"/>
              </w:numPr>
              <w:spacing w:after="0"/>
              <w:rPr>
                <w:bCs/>
              </w:rPr>
            </w:pPr>
            <w:r w:rsidRPr="00F27A55">
              <w:rPr>
                <w:bCs/>
              </w:rPr>
              <w:t>Dave &amp; Alberto – IOM</w:t>
            </w:r>
          </w:p>
          <w:p w14:paraId="7168F3EC" w14:textId="77777777" w:rsidR="009055BB" w:rsidRPr="00F27A55" w:rsidRDefault="009055BB" w:rsidP="006E20B5">
            <w:pPr>
              <w:pStyle w:val="Paragraphedeliste"/>
              <w:numPr>
                <w:ilvl w:val="0"/>
                <w:numId w:val="13"/>
              </w:numPr>
              <w:spacing w:after="0"/>
              <w:rPr>
                <w:bCs/>
              </w:rPr>
            </w:pPr>
            <w:r w:rsidRPr="00F27A55">
              <w:rPr>
                <w:bCs/>
              </w:rPr>
              <w:t>SCT with PWD</w:t>
            </w:r>
          </w:p>
          <w:p w14:paraId="6262870A" w14:textId="77777777" w:rsidR="009055BB" w:rsidRPr="00F27A55" w:rsidRDefault="009055BB" w:rsidP="006E20B5">
            <w:pPr>
              <w:pStyle w:val="Paragraphedeliste"/>
              <w:numPr>
                <w:ilvl w:val="0"/>
                <w:numId w:val="13"/>
              </w:numPr>
              <w:spacing w:after="0"/>
              <w:rPr>
                <w:bCs/>
              </w:rPr>
            </w:pPr>
            <w:r w:rsidRPr="00F27A55">
              <w:rPr>
                <w:bCs/>
              </w:rPr>
              <w:t>Wendy - Salvation Army</w:t>
            </w:r>
          </w:p>
          <w:p w14:paraId="78E37075" w14:textId="77777777" w:rsidR="009055BB" w:rsidRPr="00F27A55" w:rsidRDefault="009055BB" w:rsidP="006E20B5">
            <w:pPr>
              <w:pStyle w:val="Paragraphedeliste"/>
              <w:numPr>
                <w:ilvl w:val="0"/>
                <w:numId w:val="13"/>
              </w:numPr>
              <w:spacing w:after="0"/>
              <w:rPr>
                <w:bCs/>
              </w:rPr>
            </w:pPr>
            <w:r w:rsidRPr="00F27A55">
              <w:rPr>
                <w:bCs/>
              </w:rPr>
              <w:t>Mathieu - IFRC</w:t>
            </w:r>
          </w:p>
        </w:tc>
        <w:tc>
          <w:tcPr>
            <w:tcW w:w="2447" w:type="pct"/>
            <w:gridSpan w:val="7"/>
            <w:tcBorders>
              <w:top w:val="nil"/>
              <w:bottom w:val="dotted" w:sz="4" w:space="0" w:color="auto"/>
            </w:tcBorders>
            <w:shd w:val="clear" w:color="auto" w:fill="FFFFFF"/>
            <w:vAlign w:val="center"/>
          </w:tcPr>
          <w:p w14:paraId="485E32F0" w14:textId="77777777" w:rsidR="006E20B5" w:rsidRPr="00F27A55" w:rsidRDefault="009055BB" w:rsidP="009055BB">
            <w:pPr>
              <w:pStyle w:val="Paragraphedeliste"/>
              <w:numPr>
                <w:ilvl w:val="0"/>
                <w:numId w:val="13"/>
              </w:numPr>
            </w:pPr>
            <w:r w:rsidRPr="00F27A55">
              <w:t>Dave – Butterfly</w:t>
            </w:r>
            <w:r w:rsidR="00DD0597">
              <w:t xml:space="preserve"> Trust</w:t>
            </w:r>
          </w:p>
          <w:p w14:paraId="60D4F388" w14:textId="77777777" w:rsidR="009055BB" w:rsidRPr="00F27A55" w:rsidRDefault="009055BB" w:rsidP="009055BB">
            <w:pPr>
              <w:pStyle w:val="Paragraphedeliste"/>
              <w:numPr>
                <w:ilvl w:val="0"/>
                <w:numId w:val="13"/>
              </w:numPr>
            </w:pPr>
            <w:r w:rsidRPr="00F27A55">
              <w:t>Philippe – Fiji RC</w:t>
            </w:r>
          </w:p>
          <w:p w14:paraId="648F9A25" w14:textId="77777777" w:rsidR="009055BB" w:rsidRPr="00F27A55" w:rsidRDefault="009055BB" w:rsidP="009055BB">
            <w:pPr>
              <w:pStyle w:val="Paragraphedeliste"/>
              <w:numPr>
                <w:ilvl w:val="0"/>
                <w:numId w:val="13"/>
              </w:numPr>
            </w:pPr>
            <w:r w:rsidRPr="00F27A55">
              <w:t xml:space="preserve">Kylie &amp; </w:t>
            </w:r>
            <w:proofErr w:type="spellStart"/>
            <w:r w:rsidRPr="00F27A55">
              <w:t>Raynod</w:t>
            </w:r>
            <w:proofErr w:type="spellEnd"/>
            <w:r w:rsidRPr="00F27A55">
              <w:t xml:space="preserve"> - VCC</w:t>
            </w:r>
          </w:p>
          <w:p w14:paraId="7419734D" w14:textId="77777777" w:rsidR="009055BB" w:rsidRPr="00F27A55" w:rsidRDefault="00DD0597" w:rsidP="009055BB">
            <w:pPr>
              <w:pStyle w:val="Paragraphedeliste"/>
              <w:numPr>
                <w:ilvl w:val="0"/>
                <w:numId w:val="13"/>
              </w:numPr>
            </w:pPr>
            <w:proofErr w:type="spellStart"/>
            <w:r>
              <w:t>Mattias</w:t>
            </w:r>
            <w:proofErr w:type="spellEnd"/>
            <w:r>
              <w:t xml:space="preserve"> &amp; Petr</w:t>
            </w:r>
            <w:r w:rsidR="009055BB" w:rsidRPr="00F27A55">
              <w:t xml:space="preserve">a </w:t>
            </w:r>
            <w:r w:rsidR="00586A8E" w:rsidRPr="00F27A55">
              <w:t>–</w:t>
            </w:r>
            <w:r w:rsidR="009055BB" w:rsidRPr="00F27A55">
              <w:t xml:space="preserve"> LDS</w:t>
            </w:r>
          </w:p>
          <w:p w14:paraId="0F694677" w14:textId="77777777" w:rsidR="00586A8E" w:rsidRDefault="00586A8E" w:rsidP="009055BB">
            <w:pPr>
              <w:pStyle w:val="Paragraphedeliste"/>
              <w:numPr>
                <w:ilvl w:val="0"/>
                <w:numId w:val="13"/>
              </w:numPr>
            </w:pPr>
            <w:r w:rsidRPr="00F27A55">
              <w:t xml:space="preserve">Jerry </w:t>
            </w:r>
            <w:r w:rsidR="00DD0597">
              <w:t>–</w:t>
            </w:r>
            <w:r w:rsidRPr="00F27A55">
              <w:t xml:space="preserve"> </w:t>
            </w:r>
            <w:proofErr w:type="spellStart"/>
            <w:r w:rsidRPr="00F27A55">
              <w:t>Unitech</w:t>
            </w:r>
            <w:proofErr w:type="spellEnd"/>
          </w:p>
          <w:p w14:paraId="54C0EF83" w14:textId="77777777" w:rsidR="00DD0597" w:rsidRDefault="00DD0597" w:rsidP="009055BB">
            <w:pPr>
              <w:pStyle w:val="Paragraphedeliste"/>
              <w:numPr>
                <w:ilvl w:val="0"/>
                <w:numId w:val="13"/>
              </w:numPr>
            </w:pPr>
            <w:r>
              <w:t>Jean – UN Habitat</w:t>
            </w:r>
          </w:p>
          <w:p w14:paraId="08B15BD8" w14:textId="77777777" w:rsidR="00DD0597" w:rsidRPr="00F27A55" w:rsidRDefault="00DD0597" w:rsidP="009055BB">
            <w:pPr>
              <w:pStyle w:val="Paragraphedeliste"/>
              <w:numPr>
                <w:ilvl w:val="0"/>
                <w:numId w:val="13"/>
              </w:numPr>
            </w:pPr>
            <w:r>
              <w:t>Peter – NDMO</w:t>
            </w:r>
          </w:p>
        </w:tc>
      </w:tr>
      <w:tr w:rsidR="006E20B5" w:rsidRPr="00F27A55" w14:paraId="21EFC80C" w14:textId="77777777" w:rsidTr="006E20B5">
        <w:tblPrEx>
          <w:tblBorders>
            <w:insideH w:val="none" w:sz="0" w:space="0" w:color="auto"/>
            <w:insideV w:val="none" w:sz="0" w:space="0" w:color="auto"/>
          </w:tblBorders>
          <w:shd w:val="clear" w:color="auto" w:fill="800080"/>
        </w:tblPrEx>
        <w:trPr>
          <w:trHeight w:val="381"/>
        </w:trPr>
        <w:tc>
          <w:tcPr>
            <w:tcW w:w="5000" w:type="pct"/>
            <w:gridSpan w:val="12"/>
            <w:tcBorders>
              <w:top w:val="nil"/>
              <w:bottom w:val="dotted" w:sz="4" w:space="0" w:color="auto"/>
            </w:tcBorders>
            <w:shd w:val="clear" w:color="auto" w:fill="FFFFFF"/>
            <w:vAlign w:val="center"/>
          </w:tcPr>
          <w:p w14:paraId="554061AB" w14:textId="77777777" w:rsidR="006E20B5" w:rsidRPr="00F27A55" w:rsidRDefault="006E20B5" w:rsidP="006E20B5">
            <w:pPr>
              <w:spacing w:after="0"/>
            </w:pPr>
            <w:r w:rsidRPr="00F27A55">
              <w:rPr>
                <w:b/>
                <w:bCs/>
              </w:rPr>
              <w:t>2. IM update</w:t>
            </w:r>
          </w:p>
        </w:tc>
      </w:tr>
      <w:tr w:rsidR="006E20B5" w:rsidRPr="00F27A55" w14:paraId="18A577AB" w14:textId="77777777" w:rsidTr="006E20B5">
        <w:tblPrEx>
          <w:tblBorders>
            <w:insideH w:val="none" w:sz="0" w:space="0" w:color="auto"/>
            <w:insideV w:val="none" w:sz="0" w:space="0" w:color="auto"/>
          </w:tblBorders>
          <w:shd w:val="clear" w:color="auto" w:fill="800080"/>
        </w:tblPrEx>
        <w:trPr>
          <w:trHeight w:val="381"/>
        </w:trPr>
        <w:tc>
          <w:tcPr>
            <w:tcW w:w="5000" w:type="pct"/>
            <w:gridSpan w:val="12"/>
            <w:tcBorders>
              <w:top w:val="nil"/>
              <w:bottom w:val="dotted" w:sz="4" w:space="0" w:color="auto"/>
            </w:tcBorders>
            <w:shd w:val="clear" w:color="auto" w:fill="FFFFFF"/>
            <w:vAlign w:val="center"/>
          </w:tcPr>
          <w:p w14:paraId="06DA2F8E" w14:textId="77777777" w:rsidR="006E20B5" w:rsidRPr="00F27A55" w:rsidRDefault="006E20B5" w:rsidP="006E20B5">
            <w:pPr>
              <w:spacing w:after="0"/>
              <w:rPr>
                <w:b/>
                <w:bCs/>
              </w:rPr>
            </w:pPr>
            <w:r w:rsidRPr="00F27A55">
              <w:rPr>
                <w:b/>
                <w:bCs/>
              </w:rPr>
              <w:t>3. Updates and discussion</w:t>
            </w:r>
          </w:p>
          <w:p w14:paraId="7B5F2117" w14:textId="77777777" w:rsidR="006E20B5" w:rsidRPr="00F27A55" w:rsidRDefault="006E20B5" w:rsidP="006E20B5">
            <w:pPr>
              <w:pStyle w:val="Paragraphedeliste"/>
              <w:numPr>
                <w:ilvl w:val="0"/>
                <w:numId w:val="11"/>
              </w:numPr>
              <w:spacing w:after="0"/>
            </w:pPr>
            <w:r w:rsidRPr="00F27A55">
              <w:t>Shelter/Housing contribution to the Recovery Framework, analysis of the 15 fully funded projects submitted</w:t>
            </w:r>
          </w:p>
          <w:p w14:paraId="0B856CA4" w14:textId="77777777" w:rsidR="006E20B5" w:rsidRPr="00F27A55" w:rsidRDefault="006E20B5" w:rsidP="006E20B5">
            <w:pPr>
              <w:pStyle w:val="Paragraphedeliste"/>
              <w:numPr>
                <w:ilvl w:val="0"/>
                <w:numId w:val="11"/>
              </w:numPr>
              <w:spacing w:after="0"/>
            </w:pPr>
            <w:r w:rsidRPr="00F27A55">
              <w:t>Shelter Cluster to Housing Working Group transition</w:t>
            </w:r>
          </w:p>
        </w:tc>
      </w:tr>
      <w:tr w:rsidR="006E20B5" w:rsidRPr="00F27A55" w14:paraId="752CE97B" w14:textId="77777777" w:rsidTr="006E20B5">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1EEC956B" w14:textId="77777777" w:rsidR="006E20B5" w:rsidRPr="00F27A55" w:rsidRDefault="006E20B5" w:rsidP="006E20B5">
            <w:pPr>
              <w:spacing w:after="0"/>
            </w:pPr>
            <w:r w:rsidRPr="00F27A55">
              <w:rPr>
                <w:b/>
                <w:bCs/>
              </w:rPr>
              <w:t>4. Partners update and issues</w:t>
            </w:r>
          </w:p>
        </w:tc>
      </w:tr>
      <w:tr w:rsidR="006E20B5" w:rsidRPr="00F27A55" w14:paraId="206F0F0B" w14:textId="77777777" w:rsidTr="006E20B5">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57061C0D" w14:textId="77777777" w:rsidR="006E20B5" w:rsidRPr="00F27A55" w:rsidRDefault="006E20B5" w:rsidP="006E20B5">
            <w:pPr>
              <w:spacing w:after="0"/>
            </w:pPr>
            <w:r w:rsidRPr="00F27A55">
              <w:rPr>
                <w:b/>
                <w:bCs/>
              </w:rPr>
              <w:t>5. AOB</w:t>
            </w:r>
          </w:p>
        </w:tc>
      </w:tr>
      <w:tr w:rsidR="00F323E4" w:rsidRPr="00F27A55" w14:paraId="386C1D23"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auto" w:fill="7F1416"/>
            <w:vAlign w:val="center"/>
          </w:tcPr>
          <w:p w14:paraId="5FA0D72F" w14:textId="77777777" w:rsidR="00F323E4" w:rsidRPr="00F27A55" w:rsidRDefault="00F323E4" w:rsidP="00F323E4">
            <w:pPr>
              <w:keepNext/>
              <w:spacing w:before="60" w:after="60" w:line="240" w:lineRule="auto"/>
              <w:outlineLvl w:val="2"/>
              <w:rPr>
                <w:rFonts w:ascii="Verdana" w:hAnsi="Verdana"/>
                <w:color w:val="FFFFFF"/>
                <w:lang w:val="en-US"/>
              </w:rPr>
            </w:pPr>
            <w:r w:rsidRPr="00F27A55">
              <w:rPr>
                <w:rFonts w:ascii="Verdana" w:hAnsi="Verdana"/>
                <w:color w:val="FFFFFF"/>
                <w:lang w:val="en-US"/>
              </w:rPr>
              <w:t xml:space="preserve">Notes, Decisions, Issues </w:t>
            </w:r>
          </w:p>
        </w:tc>
      </w:tr>
      <w:tr w:rsidR="00F323E4" w:rsidRPr="00F27A55" w14:paraId="5F6B8EF5"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auto" w:fill="E5D0D0"/>
            <w:vAlign w:val="center"/>
          </w:tcPr>
          <w:p w14:paraId="26A6933F" w14:textId="77777777" w:rsidR="00F323E4" w:rsidRPr="00F27A55" w:rsidRDefault="00F323E4" w:rsidP="00F323E4">
            <w:pPr>
              <w:keepNext/>
              <w:keepLines/>
              <w:spacing w:before="60" w:after="60" w:line="240" w:lineRule="auto"/>
              <w:rPr>
                <w:rFonts w:ascii="Verdana" w:hAnsi="Verdana"/>
                <w:noProof/>
                <w:lang w:val="en-US"/>
              </w:rPr>
            </w:pPr>
            <w:r w:rsidRPr="00F27A55">
              <w:rPr>
                <w:rFonts w:ascii="Verdana" w:hAnsi="Verdana"/>
                <w:noProof/>
                <w:lang w:val="en-US"/>
              </w:rPr>
              <w:t>Topic</w:t>
            </w:r>
          </w:p>
        </w:tc>
      </w:tr>
      <w:tr w:rsidR="00F323E4" w:rsidRPr="00F27A55" w14:paraId="17A6D19D"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tcBorders>
            <w:vAlign w:val="center"/>
          </w:tcPr>
          <w:p w14:paraId="3C583A40" w14:textId="77777777" w:rsidR="00F323E4" w:rsidRPr="00F27A55" w:rsidRDefault="0073284A" w:rsidP="00CA435E">
            <w:pPr>
              <w:keepNext/>
              <w:keepLines/>
              <w:spacing w:before="60" w:after="60" w:line="240" w:lineRule="auto"/>
              <w:rPr>
                <w:rFonts w:asciiTheme="minorHAnsi" w:hAnsiTheme="minorHAnsi"/>
                <w:b/>
                <w:bCs/>
              </w:rPr>
            </w:pPr>
            <w:r w:rsidRPr="00F27A55">
              <w:rPr>
                <w:rFonts w:asciiTheme="minorHAnsi" w:hAnsiTheme="minorHAnsi"/>
                <w:b/>
                <w:bCs/>
              </w:rPr>
              <w:t>IM Update</w:t>
            </w:r>
          </w:p>
          <w:p w14:paraId="1FBF7CA6" w14:textId="77777777" w:rsidR="0073284A" w:rsidRPr="00F27A55" w:rsidRDefault="00266498"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3W submissions coming in, looking to finalize this and HAP</w:t>
            </w:r>
          </w:p>
          <w:p w14:paraId="101DA627" w14:textId="77777777" w:rsidR="00266498" w:rsidRDefault="00266498"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 xml:space="preserve">Thank you for submissions thus far – these will inform recovery, as well as basis for IM products including HAP report, factsheet, maps, etc. </w:t>
            </w:r>
          </w:p>
          <w:p w14:paraId="5C7BE255" w14:textId="77777777" w:rsidR="007072A5" w:rsidRPr="00F27A55" w:rsidRDefault="007072A5" w:rsidP="0073284A">
            <w:pPr>
              <w:pStyle w:val="Paragraphedeliste"/>
              <w:keepNext/>
              <w:keepLines/>
              <w:numPr>
                <w:ilvl w:val="0"/>
                <w:numId w:val="15"/>
              </w:numPr>
              <w:spacing w:before="60" w:after="60" w:line="240" w:lineRule="auto"/>
              <w:rPr>
                <w:rFonts w:asciiTheme="minorHAnsi" w:hAnsiTheme="minorHAnsi"/>
                <w:noProof/>
                <w:lang w:val="en-US"/>
              </w:rPr>
            </w:pPr>
            <w:r>
              <w:rPr>
                <w:rFonts w:asciiTheme="minorHAnsi" w:hAnsiTheme="minorHAnsi"/>
                <w:noProof/>
                <w:lang w:val="en-US"/>
              </w:rPr>
              <w:t>Will remain on through september for IM support.</w:t>
            </w:r>
          </w:p>
        </w:tc>
      </w:tr>
      <w:tr w:rsidR="00F323E4" w:rsidRPr="00F27A55" w14:paraId="4C52D89E"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75C43BBD" w14:textId="77777777" w:rsidR="00F323E4" w:rsidRPr="00F27A55" w:rsidRDefault="0073284A" w:rsidP="00CA435E">
            <w:pPr>
              <w:keepNext/>
              <w:keepLines/>
              <w:spacing w:before="60" w:after="60" w:line="240" w:lineRule="auto"/>
              <w:rPr>
                <w:rFonts w:asciiTheme="minorHAnsi" w:hAnsiTheme="minorHAnsi"/>
                <w:b/>
                <w:bCs/>
              </w:rPr>
            </w:pPr>
            <w:r w:rsidRPr="00F27A55">
              <w:rPr>
                <w:rFonts w:asciiTheme="minorHAnsi" w:hAnsiTheme="minorHAnsi"/>
                <w:b/>
                <w:bCs/>
              </w:rPr>
              <w:t>Updates and discussion</w:t>
            </w:r>
          </w:p>
          <w:p w14:paraId="0434BB59" w14:textId="77777777" w:rsidR="00C46A86" w:rsidRPr="00F27A55" w:rsidRDefault="00DD0597" w:rsidP="00C46A86">
            <w:pPr>
              <w:pStyle w:val="Paragraphedeliste"/>
              <w:keepNext/>
              <w:keepLines/>
              <w:numPr>
                <w:ilvl w:val="0"/>
                <w:numId w:val="15"/>
              </w:numPr>
              <w:spacing w:before="60" w:after="60" w:line="240" w:lineRule="auto"/>
              <w:rPr>
                <w:rFonts w:asciiTheme="minorHAnsi" w:hAnsiTheme="minorHAnsi"/>
                <w:bCs/>
              </w:rPr>
            </w:pPr>
            <w:r>
              <w:rPr>
                <w:rFonts w:asciiTheme="minorHAnsi" w:hAnsiTheme="minorHAnsi"/>
                <w:bCs/>
              </w:rPr>
              <w:t>Update on</w:t>
            </w:r>
            <w:r w:rsidR="00C46A86" w:rsidRPr="00F27A55">
              <w:rPr>
                <w:rFonts w:asciiTheme="minorHAnsi" w:hAnsiTheme="minorHAnsi"/>
                <w:bCs/>
              </w:rPr>
              <w:t xml:space="preserve"> shelter cluster strategy and response thus far, meeting with PWD and </w:t>
            </w:r>
            <w:r>
              <w:rPr>
                <w:rFonts w:asciiTheme="minorHAnsi" w:hAnsiTheme="minorHAnsi"/>
                <w:bCs/>
              </w:rPr>
              <w:t xml:space="preserve">DLA (represented by UN Habitat) to confirm </w:t>
            </w:r>
            <w:r w:rsidR="00C46A86" w:rsidRPr="00F27A55">
              <w:rPr>
                <w:rFonts w:asciiTheme="minorHAnsi" w:hAnsiTheme="minorHAnsi"/>
                <w:bCs/>
              </w:rPr>
              <w:t>Recovery Framework</w:t>
            </w:r>
            <w:r>
              <w:rPr>
                <w:rFonts w:asciiTheme="minorHAnsi" w:hAnsiTheme="minorHAnsi"/>
                <w:bCs/>
              </w:rPr>
              <w:t xml:space="preserve"> submission process (as below)</w:t>
            </w:r>
            <w:r w:rsidR="00C46A86" w:rsidRPr="00F27A55">
              <w:rPr>
                <w:rFonts w:asciiTheme="minorHAnsi" w:hAnsiTheme="minorHAnsi"/>
                <w:bCs/>
              </w:rPr>
              <w:t xml:space="preserve">, </w:t>
            </w:r>
            <w:r>
              <w:rPr>
                <w:rFonts w:asciiTheme="minorHAnsi" w:hAnsiTheme="minorHAnsi"/>
                <w:bCs/>
              </w:rPr>
              <w:t>Shelter Cluster and Housing Working Group leadership (PWD and DLA) and transition.</w:t>
            </w:r>
          </w:p>
          <w:p w14:paraId="7603F835" w14:textId="77777777" w:rsidR="0073284A" w:rsidRPr="00F27A55" w:rsidRDefault="0073284A" w:rsidP="00C46A86">
            <w:pPr>
              <w:keepNext/>
              <w:keepLines/>
              <w:spacing w:before="60" w:after="60" w:line="240" w:lineRule="auto"/>
              <w:rPr>
                <w:rFonts w:asciiTheme="minorHAnsi" w:hAnsiTheme="minorHAnsi"/>
                <w:b/>
              </w:rPr>
            </w:pPr>
            <w:r w:rsidRPr="00F27A55">
              <w:rPr>
                <w:rFonts w:asciiTheme="minorHAnsi" w:hAnsiTheme="minorHAnsi"/>
                <w:b/>
              </w:rPr>
              <w:t>Shelter/Housing contribution to the Recovery Framework</w:t>
            </w:r>
          </w:p>
          <w:p w14:paraId="1155EFE9" w14:textId="77777777" w:rsidR="00C46A86" w:rsidRPr="00F27A55" w:rsidRDefault="00C46A86" w:rsidP="00C46A86">
            <w:pPr>
              <w:pStyle w:val="Paragraphedeliste"/>
              <w:keepNext/>
              <w:keepLines/>
              <w:numPr>
                <w:ilvl w:val="0"/>
                <w:numId w:val="15"/>
              </w:numPr>
              <w:spacing w:before="60" w:after="60" w:line="240" w:lineRule="auto"/>
              <w:rPr>
                <w:rFonts w:asciiTheme="minorHAnsi" w:hAnsiTheme="minorHAnsi"/>
                <w:b/>
              </w:rPr>
            </w:pPr>
            <w:r w:rsidRPr="00F27A55">
              <w:rPr>
                <w:rFonts w:asciiTheme="minorHAnsi" w:hAnsiTheme="minorHAnsi"/>
              </w:rPr>
              <w:t xml:space="preserve">15 </w:t>
            </w:r>
            <w:r w:rsidR="00DD0597">
              <w:rPr>
                <w:rFonts w:asciiTheme="minorHAnsi" w:hAnsiTheme="minorHAnsi"/>
              </w:rPr>
              <w:t xml:space="preserve">fully funded projects into 1 </w:t>
            </w:r>
            <w:r w:rsidR="00DD0597" w:rsidRPr="00DD0597">
              <w:rPr>
                <w:rFonts w:asciiTheme="minorHAnsi" w:hAnsiTheme="minorHAnsi"/>
                <w:b/>
                <w:bCs/>
              </w:rPr>
              <w:t>Strengthening housing &amp; settlement community resilience</w:t>
            </w:r>
            <w:r w:rsidR="00DD0597" w:rsidRPr="00DD0597">
              <w:rPr>
                <w:rFonts w:asciiTheme="minorHAnsi" w:hAnsiTheme="minorHAnsi"/>
                <w:b/>
                <w:bCs/>
                <w:i/>
                <w:iCs/>
              </w:rPr>
              <w:t xml:space="preserve"> </w:t>
            </w:r>
            <w:r w:rsidRPr="00F27A55">
              <w:rPr>
                <w:rFonts w:asciiTheme="minorHAnsi" w:hAnsiTheme="minorHAnsi"/>
              </w:rPr>
              <w:t xml:space="preserve">action to submit </w:t>
            </w:r>
            <w:r w:rsidR="002B2AD8" w:rsidRPr="00F27A55">
              <w:rPr>
                <w:rFonts w:asciiTheme="minorHAnsi" w:hAnsiTheme="minorHAnsi"/>
              </w:rPr>
              <w:t>for approval to MIPU by 29 July.</w:t>
            </w:r>
          </w:p>
          <w:p w14:paraId="28E16B6D" w14:textId="77777777" w:rsidR="002B2AD8" w:rsidRPr="00F27A55" w:rsidRDefault="002B2AD8" w:rsidP="00C46A86">
            <w:pPr>
              <w:pStyle w:val="Paragraphedeliste"/>
              <w:keepNext/>
              <w:keepLines/>
              <w:numPr>
                <w:ilvl w:val="0"/>
                <w:numId w:val="15"/>
              </w:numPr>
              <w:spacing w:before="60" w:after="60" w:line="240" w:lineRule="auto"/>
              <w:rPr>
                <w:rFonts w:asciiTheme="minorHAnsi" w:hAnsiTheme="minorHAnsi"/>
                <w:b/>
              </w:rPr>
            </w:pPr>
            <w:r w:rsidRPr="00F27A55">
              <w:rPr>
                <w:rFonts w:asciiTheme="minorHAnsi" w:hAnsiTheme="minorHAnsi"/>
              </w:rPr>
              <w:t xml:space="preserve">Project compilation brought into analysis for project scope, length, funding, partners, </w:t>
            </w:r>
            <w:r w:rsidRPr="00F27A55">
              <w:rPr>
                <w:rFonts w:asciiTheme="minorHAnsi" w:hAnsiTheme="minorHAnsi"/>
              </w:rPr>
              <w:lastRenderedPageBreak/>
              <w:t>beneficiaries</w:t>
            </w:r>
            <w:r w:rsidR="00DD0597">
              <w:rPr>
                <w:rFonts w:asciiTheme="minorHAnsi" w:hAnsiTheme="minorHAnsi"/>
              </w:rPr>
              <w:t xml:space="preserve"> targeted</w:t>
            </w:r>
            <w:r w:rsidRPr="00F27A55">
              <w:rPr>
                <w:rFonts w:asciiTheme="minorHAnsi" w:hAnsiTheme="minorHAnsi"/>
              </w:rPr>
              <w:t xml:space="preserve">, etc. </w:t>
            </w:r>
          </w:p>
          <w:p w14:paraId="6AE30DC3" w14:textId="77777777" w:rsidR="002B2AD8" w:rsidRPr="00F27A55" w:rsidRDefault="00DD0597" w:rsidP="00C46A86">
            <w:pPr>
              <w:pStyle w:val="Paragraphedeliste"/>
              <w:keepNext/>
              <w:keepLines/>
              <w:numPr>
                <w:ilvl w:val="0"/>
                <w:numId w:val="15"/>
              </w:numPr>
              <w:spacing w:before="60" w:after="60" w:line="240" w:lineRule="auto"/>
              <w:rPr>
                <w:rFonts w:asciiTheme="minorHAnsi" w:hAnsiTheme="minorHAnsi"/>
                <w:b/>
              </w:rPr>
            </w:pPr>
            <w:r>
              <w:rPr>
                <w:rFonts w:asciiTheme="minorHAnsi" w:hAnsiTheme="minorHAnsi"/>
              </w:rPr>
              <w:t xml:space="preserve">15 </w:t>
            </w:r>
            <w:r w:rsidR="002B2AD8" w:rsidRPr="00F27A55">
              <w:rPr>
                <w:rFonts w:asciiTheme="minorHAnsi" w:hAnsiTheme="minorHAnsi"/>
              </w:rPr>
              <w:t xml:space="preserve">Survey inputs </w:t>
            </w:r>
            <w:r>
              <w:rPr>
                <w:rFonts w:asciiTheme="minorHAnsi" w:hAnsiTheme="minorHAnsi"/>
              </w:rPr>
              <w:t xml:space="preserve">transferred </w:t>
            </w:r>
            <w:r w:rsidR="002B2AD8" w:rsidRPr="00F27A55">
              <w:rPr>
                <w:rFonts w:asciiTheme="minorHAnsi" w:hAnsiTheme="minorHAnsi"/>
              </w:rPr>
              <w:t xml:space="preserve">into GIP </w:t>
            </w:r>
            <w:r>
              <w:rPr>
                <w:rFonts w:asciiTheme="minorHAnsi" w:hAnsiTheme="minorHAnsi"/>
              </w:rPr>
              <w:t xml:space="preserve">form </w:t>
            </w:r>
            <w:r w:rsidR="002B2AD8" w:rsidRPr="00F27A55">
              <w:rPr>
                <w:rFonts w:asciiTheme="minorHAnsi" w:hAnsiTheme="minorHAnsi"/>
              </w:rPr>
              <w:t xml:space="preserve">and </w:t>
            </w:r>
            <w:r>
              <w:rPr>
                <w:rFonts w:asciiTheme="minorHAnsi" w:hAnsiTheme="minorHAnsi"/>
              </w:rPr>
              <w:t>one GIP with compilation of projects data</w:t>
            </w:r>
            <w:r w:rsidR="002B2AD8" w:rsidRPr="00F27A55">
              <w:rPr>
                <w:rFonts w:asciiTheme="minorHAnsi" w:hAnsiTheme="minorHAnsi"/>
              </w:rPr>
              <w:t>. Separate GIPs will allow separate analysis and separate GIP numbers for VAT exemption</w:t>
            </w:r>
          </w:p>
          <w:p w14:paraId="2393D186" w14:textId="77777777" w:rsidR="002B2AD8" w:rsidRPr="00F27A55" w:rsidRDefault="002B2AD8" w:rsidP="00C46A86">
            <w:pPr>
              <w:pStyle w:val="Paragraphedeliste"/>
              <w:keepNext/>
              <w:keepLines/>
              <w:numPr>
                <w:ilvl w:val="0"/>
                <w:numId w:val="15"/>
              </w:numPr>
              <w:spacing w:before="60" w:after="60" w:line="240" w:lineRule="auto"/>
              <w:rPr>
                <w:rFonts w:asciiTheme="minorHAnsi" w:hAnsiTheme="minorHAnsi"/>
                <w:b/>
              </w:rPr>
            </w:pPr>
            <w:r w:rsidRPr="00F27A55">
              <w:rPr>
                <w:rFonts w:asciiTheme="minorHAnsi" w:hAnsiTheme="minorHAnsi"/>
              </w:rPr>
              <w:t>Recovery committee to follow up, and these projects will be part of the Housing Working Group.</w:t>
            </w:r>
          </w:p>
          <w:p w14:paraId="78D9D9DE" w14:textId="77777777" w:rsidR="0073284A" w:rsidRPr="00F27A55" w:rsidRDefault="0073284A" w:rsidP="0073284A">
            <w:pPr>
              <w:keepNext/>
              <w:keepLines/>
              <w:spacing w:before="60" w:after="60" w:line="240" w:lineRule="auto"/>
              <w:rPr>
                <w:rFonts w:asciiTheme="minorHAnsi" w:hAnsiTheme="minorHAnsi"/>
                <w:b/>
              </w:rPr>
            </w:pPr>
            <w:r w:rsidRPr="00F27A55">
              <w:rPr>
                <w:rFonts w:asciiTheme="minorHAnsi" w:hAnsiTheme="minorHAnsi"/>
                <w:b/>
              </w:rPr>
              <w:t>Shelter Cluster to Housing Working Group transition</w:t>
            </w:r>
          </w:p>
          <w:p w14:paraId="588811D5" w14:textId="77777777" w:rsidR="00C46A86" w:rsidRPr="00F27A55" w:rsidRDefault="00C46A86" w:rsidP="002B2AD8">
            <w:pPr>
              <w:pStyle w:val="Paragraphedeliste"/>
              <w:keepNext/>
              <w:keepLines/>
              <w:numPr>
                <w:ilvl w:val="0"/>
                <w:numId w:val="15"/>
              </w:numPr>
              <w:spacing w:before="60" w:after="60" w:line="240" w:lineRule="auto"/>
              <w:rPr>
                <w:rFonts w:asciiTheme="minorHAnsi" w:hAnsiTheme="minorHAnsi"/>
                <w:b/>
                <w:noProof/>
                <w:lang w:val="en-US"/>
              </w:rPr>
            </w:pPr>
            <w:r w:rsidRPr="00F27A55">
              <w:rPr>
                <w:rFonts w:asciiTheme="minorHAnsi" w:hAnsiTheme="minorHAnsi"/>
                <w:noProof/>
                <w:lang w:val="en-US"/>
              </w:rPr>
              <w:t xml:space="preserve">PWD </w:t>
            </w:r>
            <w:r w:rsidR="00DD0597">
              <w:rPr>
                <w:rFonts w:asciiTheme="minorHAnsi" w:hAnsiTheme="minorHAnsi"/>
                <w:noProof/>
                <w:lang w:val="en-US"/>
              </w:rPr>
              <w:t xml:space="preserve">is </w:t>
            </w:r>
            <w:r w:rsidRPr="00F27A55">
              <w:rPr>
                <w:rFonts w:asciiTheme="minorHAnsi" w:hAnsiTheme="minorHAnsi"/>
                <w:noProof/>
                <w:lang w:val="en-US"/>
              </w:rPr>
              <w:t xml:space="preserve">lead of cluster, with support of DLA </w:t>
            </w:r>
            <w:r w:rsidR="002B2AD8" w:rsidRPr="00F27A55">
              <w:rPr>
                <w:rFonts w:asciiTheme="minorHAnsi" w:hAnsiTheme="minorHAnsi"/>
                <w:noProof/>
                <w:lang w:val="en-US"/>
              </w:rPr>
              <w:t>and NDMO</w:t>
            </w:r>
            <w:r w:rsidR="00DD0597">
              <w:rPr>
                <w:rFonts w:asciiTheme="minorHAnsi" w:hAnsiTheme="minorHAnsi"/>
                <w:noProof/>
                <w:lang w:val="en-US"/>
              </w:rPr>
              <w:t xml:space="preserve"> and IFRC as co lead for emergency and UN Habitat for Recovery</w:t>
            </w:r>
            <w:r w:rsidR="002B2AD8" w:rsidRPr="00F27A55">
              <w:rPr>
                <w:rFonts w:asciiTheme="minorHAnsi" w:hAnsiTheme="minorHAnsi"/>
                <w:noProof/>
                <w:lang w:val="en-US"/>
              </w:rPr>
              <w:t>. The HWG will built on that structure, with focal point being Jean from UN Habitat</w:t>
            </w:r>
            <w:r w:rsidR="00DD0597">
              <w:rPr>
                <w:rFonts w:asciiTheme="minorHAnsi" w:hAnsiTheme="minorHAnsi"/>
                <w:noProof/>
                <w:lang w:val="en-US"/>
              </w:rPr>
              <w:t>.</w:t>
            </w:r>
          </w:p>
          <w:p w14:paraId="7720FFB4" w14:textId="77777777" w:rsidR="002B2AD8" w:rsidRPr="0096179E" w:rsidRDefault="002B2AD8" w:rsidP="002B2AD8">
            <w:pPr>
              <w:pStyle w:val="Paragraphedeliste"/>
              <w:keepNext/>
              <w:keepLines/>
              <w:numPr>
                <w:ilvl w:val="0"/>
                <w:numId w:val="15"/>
              </w:numPr>
              <w:spacing w:before="60" w:after="60" w:line="240" w:lineRule="auto"/>
              <w:rPr>
                <w:rFonts w:asciiTheme="minorHAnsi" w:hAnsiTheme="minorHAnsi"/>
                <w:noProof/>
                <w:lang w:val="en-US"/>
              </w:rPr>
            </w:pPr>
            <w:r w:rsidRPr="0096179E">
              <w:rPr>
                <w:rFonts w:asciiTheme="minorHAnsi" w:hAnsiTheme="minorHAnsi"/>
                <w:noProof/>
                <w:lang w:val="en-US"/>
              </w:rPr>
              <w:t xml:space="preserve">HWG aiming to coordinate these recovery projects, with IFRC support by: Xavier remote </w:t>
            </w:r>
            <w:r w:rsidR="0096179E" w:rsidRPr="0096179E">
              <w:rPr>
                <w:rFonts w:asciiTheme="minorHAnsi" w:hAnsiTheme="minorHAnsi"/>
                <w:noProof/>
                <w:lang w:val="en-US"/>
              </w:rPr>
              <w:t xml:space="preserve">light </w:t>
            </w:r>
            <w:r w:rsidRPr="0096179E">
              <w:rPr>
                <w:rFonts w:asciiTheme="minorHAnsi" w:hAnsiTheme="minorHAnsi"/>
                <w:noProof/>
                <w:lang w:val="en-US"/>
              </w:rPr>
              <w:t>support</w:t>
            </w:r>
            <w:r w:rsidR="00DD0597" w:rsidRPr="0096179E">
              <w:rPr>
                <w:rFonts w:asciiTheme="minorHAnsi" w:hAnsiTheme="minorHAnsi"/>
                <w:noProof/>
                <w:lang w:val="en-US"/>
              </w:rPr>
              <w:t xml:space="preserve"> till </w:t>
            </w:r>
            <w:r w:rsidR="0096179E" w:rsidRPr="0096179E">
              <w:rPr>
                <w:rFonts w:asciiTheme="minorHAnsi" w:hAnsiTheme="minorHAnsi"/>
                <w:noProof/>
                <w:lang w:val="en-US"/>
              </w:rPr>
              <w:t>mid September (Xavier will focus on Shelter Cluster Vanuatu cas study to be presented at global level)</w:t>
            </w:r>
            <w:r w:rsidRPr="0096179E">
              <w:rPr>
                <w:rFonts w:asciiTheme="minorHAnsi" w:hAnsiTheme="minorHAnsi"/>
                <w:noProof/>
                <w:lang w:val="en-US"/>
              </w:rPr>
              <w:t xml:space="preserve">, Ryan as IM in Vanuatu until beginning of September, and Andrew as tech support unti end of August. </w:t>
            </w:r>
          </w:p>
          <w:p w14:paraId="47FE88BD" w14:textId="77777777" w:rsidR="000A2E7F" w:rsidRPr="0096179E" w:rsidRDefault="000A2E7F" w:rsidP="002B2AD8">
            <w:pPr>
              <w:pStyle w:val="Paragraphedeliste"/>
              <w:keepNext/>
              <w:keepLines/>
              <w:numPr>
                <w:ilvl w:val="0"/>
                <w:numId w:val="15"/>
              </w:numPr>
              <w:spacing w:before="60" w:after="60" w:line="240" w:lineRule="auto"/>
              <w:rPr>
                <w:rFonts w:asciiTheme="minorHAnsi" w:hAnsiTheme="minorHAnsi"/>
                <w:noProof/>
                <w:lang w:val="en-US"/>
              </w:rPr>
            </w:pPr>
            <w:r w:rsidRPr="0096179E">
              <w:rPr>
                <w:rFonts w:asciiTheme="minorHAnsi" w:hAnsiTheme="minorHAnsi"/>
                <w:noProof/>
                <w:lang w:val="en-US"/>
              </w:rPr>
              <w:t>It is unclear how project submissions will happen after August 1</w:t>
            </w:r>
            <w:r w:rsidRPr="0096179E">
              <w:rPr>
                <w:rFonts w:asciiTheme="minorHAnsi" w:hAnsiTheme="minorHAnsi"/>
                <w:noProof/>
                <w:vertAlign w:val="superscript"/>
                <w:lang w:val="en-US"/>
              </w:rPr>
              <w:t>st</w:t>
            </w:r>
            <w:r w:rsidRPr="0096179E">
              <w:rPr>
                <w:rFonts w:asciiTheme="minorHAnsi" w:hAnsiTheme="minorHAnsi"/>
                <w:noProof/>
                <w:lang w:val="en-US"/>
              </w:rPr>
              <w:t>, and we are waiting to hear on what indicators will be in place, the reporting structure, M&amp;E, etc. from the government</w:t>
            </w:r>
          </w:p>
          <w:p w14:paraId="0AD08751" w14:textId="77777777" w:rsidR="000A2E7F" w:rsidRPr="00F27A55" w:rsidRDefault="000A2E7F" w:rsidP="002B2AD8">
            <w:pPr>
              <w:pStyle w:val="Paragraphedeliste"/>
              <w:keepNext/>
              <w:keepLines/>
              <w:numPr>
                <w:ilvl w:val="0"/>
                <w:numId w:val="15"/>
              </w:numPr>
              <w:spacing w:before="60" w:after="60" w:line="240" w:lineRule="auto"/>
              <w:rPr>
                <w:rFonts w:asciiTheme="minorHAnsi" w:hAnsiTheme="minorHAnsi"/>
                <w:b/>
                <w:noProof/>
                <w:lang w:val="en-US"/>
              </w:rPr>
            </w:pPr>
            <w:r w:rsidRPr="00F27A55">
              <w:rPr>
                <w:rFonts w:asciiTheme="minorHAnsi" w:hAnsiTheme="minorHAnsi"/>
                <w:noProof/>
                <w:lang w:val="en-US"/>
              </w:rPr>
              <w:t>Reach</w:t>
            </w:r>
            <w:r w:rsidR="0096179E">
              <w:rPr>
                <w:rFonts w:asciiTheme="minorHAnsi" w:hAnsiTheme="minorHAnsi"/>
                <w:noProof/>
                <w:lang w:val="en-US"/>
              </w:rPr>
              <w:t xml:space="preserve"> 2</w:t>
            </w:r>
            <w:r w:rsidRPr="00F27A55">
              <w:rPr>
                <w:rFonts w:asciiTheme="minorHAnsi" w:hAnsiTheme="minorHAnsi"/>
                <w:noProof/>
                <w:lang w:val="en-US"/>
              </w:rPr>
              <w:t xml:space="preserve"> assessment indicators may be circulated soon for comments, or have TWiG</w:t>
            </w:r>
            <w:r w:rsidR="0096179E">
              <w:rPr>
                <w:rFonts w:asciiTheme="minorHAnsi" w:hAnsiTheme="minorHAnsi"/>
                <w:noProof/>
                <w:lang w:val="en-US"/>
              </w:rPr>
              <w:t xml:space="preserve"> early next week</w:t>
            </w:r>
            <w:r w:rsidRPr="00F27A55">
              <w:rPr>
                <w:rFonts w:asciiTheme="minorHAnsi" w:hAnsiTheme="minorHAnsi"/>
                <w:noProof/>
                <w:lang w:val="en-US"/>
              </w:rPr>
              <w:t>.</w:t>
            </w:r>
          </w:p>
          <w:p w14:paraId="7CE3DAEE" w14:textId="77777777" w:rsidR="000A2E7F" w:rsidRPr="00F27A55" w:rsidRDefault="000A2E7F" w:rsidP="0096179E">
            <w:pPr>
              <w:pStyle w:val="Paragraphedeliste"/>
              <w:keepNext/>
              <w:keepLines/>
              <w:numPr>
                <w:ilvl w:val="0"/>
                <w:numId w:val="15"/>
              </w:numPr>
              <w:spacing w:before="60" w:after="60" w:line="240" w:lineRule="auto"/>
              <w:rPr>
                <w:rFonts w:asciiTheme="minorHAnsi" w:hAnsiTheme="minorHAnsi"/>
                <w:b/>
                <w:noProof/>
                <w:lang w:val="en-US"/>
              </w:rPr>
            </w:pPr>
            <w:r w:rsidRPr="00F27A55">
              <w:rPr>
                <w:rFonts w:asciiTheme="minorHAnsi" w:hAnsiTheme="minorHAnsi"/>
                <w:noProof/>
                <w:lang w:val="en-US"/>
              </w:rPr>
              <w:t xml:space="preserve">Shelter Cluster SAG next week to approve finalization of strategic framework, tech guidelines, </w:t>
            </w:r>
            <w:r w:rsidR="0096179E">
              <w:rPr>
                <w:rFonts w:asciiTheme="minorHAnsi" w:hAnsiTheme="minorHAnsi"/>
                <w:noProof/>
                <w:lang w:val="en-US"/>
              </w:rPr>
              <w:t>Building Back Safer and address other issues as El Nino</w:t>
            </w:r>
            <w:r w:rsidRPr="00F27A55">
              <w:rPr>
                <w:rFonts w:asciiTheme="minorHAnsi" w:hAnsiTheme="minorHAnsi"/>
                <w:noProof/>
                <w:lang w:val="en-US"/>
              </w:rPr>
              <w:t xml:space="preserve">. </w:t>
            </w:r>
          </w:p>
        </w:tc>
      </w:tr>
      <w:tr w:rsidR="00F323E4" w:rsidRPr="00F27A55" w14:paraId="3C0C30B5"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214CFE7E" w14:textId="77777777" w:rsidR="00F323E4" w:rsidRPr="00F27A55" w:rsidRDefault="0073284A" w:rsidP="00CA435E">
            <w:pPr>
              <w:keepNext/>
              <w:keepLines/>
              <w:spacing w:before="60" w:after="60" w:line="240" w:lineRule="auto"/>
              <w:rPr>
                <w:b/>
                <w:bCs/>
              </w:rPr>
            </w:pPr>
            <w:r w:rsidRPr="00F27A55">
              <w:rPr>
                <w:b/>
                <w:bCs/>
              </w:rPr>
              <w:lastRenderedPageBreak/>
              <w:t>Partners update and issues</w:t>
            </w:r>
          </w:p>
          <w:p w14:paraId="21CBDA21" w14:textId="77777777" w:rsidR="0073284A" w:rsidRPr="00F27A55" w:rsidRDefault="00CC2C45"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 xml:space="preserve">Salvation Army – Waiting for agreement on Kindy. </w:t>
            </w:r>
            <w:r w:rsidR="00812666" w:rsidRPr="00F27A55">
              <w:rPr>
                <w:rFonts w:asciiTheme="minorHAnsi" w:hAnsiTheme="minorHAnsi"/>
                <w:noProof/>
                <w:lang w:val="en-US"/>
              </w:rPr>
              <w:t>Tanna shelters logistics challenging. Shelter pack</w:t>
            </w:r>
            <w:r w:rsidR="0096179E">
              <w:rPr>
                <w:rFonts w:asciiTheme="minorHAnsi" w:hAnsiTheme="minorHAnsi"/>
                <w:noProof/>
                <w:lang w:val="en-US"/>
              </w:rPr>
              <w:t>s weigh more than boat capacity, it</w:t>
            </w:r>
            <w:r w:rsidR="00812666" w:rsidRPr="00F27A55">
              <w:rPr>
                <w:rFonts w:asciiTheme="minorHAnsi" w:hAnsiTheme="minorHAnsi"/>
                <w:noProof/>
                <w:lang w:val="en-US"/>
              </w:rPr>
              <w:t xml:space="preserve"> is a worry. Partnership on going with Liberty for the Nations.</w:t>
            </w:r>
            <w:r w:rsidR="002D7113" w:rsidRPr="00F27A55">
              <w:rPr>
                <w:rFonts w:asciiTheme="minorHAnsi" w:hAnsiTheme="minorHAnsi"/>
                <w:noProof/>
                <w:lang w:val="en-US"/>
              </w:rPr>
              <w:t xml:space="preserve"> Should be at least 4 shelters constructed. There are challenges that should be documented as lessons learned. We have design but not sure what has been approved or what ministry Kindys will fall under.</w:t>
            </w:r>
            <w:r w:rsidR="0096179E">
              <w:rPr>
                <w:rFonts w:asciiTheme="minorHAnsi" w:hAnsiTheme="minorHAnsi"/>
                <w:noProof/>
                <w:lang w:val="en-US"/>
              </w:rPr>
              <w:t xml:space="preserve"> It is important to coordinate this projects with provincial governement, chiefs and area councils.</w:t>
            </w:r>
          </w:p>
          <w:p w14:paraId="247BD9DD" w14:textId="77777777" w:rsidR="002D7113" w:rsidRPr="00F27A55" w:rsidRDefault="0040503F"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IFRC – tool kits and training almost done</w:t>
            </w:r>
            <w:r w:rsidR="0096179E">
              <w:rPr>
                <w:rFonts w:asciiTheme="minorHAnsi" w:hAnsiTheme="minorHAnsi"/>
                <w:noProof/>
                <w:lang w:val="en-US"/>
              </w:rPr>
              <w:t xml:space="preserve"> in Efate</w:t>
            </w:r>
            <w:r w:rsidRPr="00F27A55">
              <w:rPr>
                <w:rFonts w:asciiTheme="minorHAnsi" w:hAnsiTheme="minorHAnsi"/>
                <w:noProof/>
                <w:lang w:val="en-US"/>
              </w:rPr>
              <w:t xml:space="preserve">. Following up with Care about W. Tanna activities. Kindy to start later. </w:t>
            </w:r>
          </w:p>
          <w:p w14:paraId="3E61BDC4" w14:textId="77777777" w:rsidR="00812666" w:rsidRPr="00F27A55" w:rsidRDefault="0040503F"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 xml:space="preserve">LDS – Still planning and waiting for </w:t>
            </w:r>
            <w:r w:rsidR="0096179E">
              <w:rPr>
                <w:rFonts w:asciiTheme="minorHAnsi" w:hAnsiTheme="minorHAnsi"/>
                <w:noProof/>
                <w:lang w:val="en-US"/>
              </w:rPr>
              <w:t xml:space="preserve">confimation of </w:t>
            </w:r>
            <w:r w:rsidRPr="00F27A55">
              <w:rPr>
                <w:rFonts w:asciiTheme="minorHAnsi" w:hAnsiTheme="minorHAnsi"/>
                <w:noProof/>
                <w:lang w:val="en-US"/>
              </w:rPr>
              <w:t>funding</w:t>
            </w:r>
            <w:r w:rsidR="0096179E">
              <w:rPr>
                <w:rFonts w:asciiTheme="minorHAnsi" w:hAnsiTheme="minorHAnsi"/>
                <w:noProof/>
                <w:lang w:val="en-US"/>
              </w:rPr>
              <w:t>s</w:t>
            </w:r>
            <w:r w:rsidRPr="00F27A55">
              <w:rPr>
                <w:rFonts w:asciiTheme="minorHAnsi" w:hAnsiTheme="minorHAnsi"/>
                <w:noProof/>
                <w:lang w:val="en-US"/>
              </w:rPr>
              <w:t xml:space="preserve">. </w:t>
            </w:r>
          </w:p>
          <w:p w14:paraId="46B9D0CF" w14:textId="77777777" w:rsidR="0040503F" w:rsidRPr="00F27A55" w:rsidRDefault="0040503F"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 xml:space="preserve">Butterfly Trust – Waiting for consesus on tech &amp; training guidelines and more info on kindys before we commence with our recovery projects. </w:t>
            </w:r>
          </w:p>
          <w:p w14:paraId="618C6F69" w14:textId="77777777" w:rsidR="0040503F" w:rsidRPr="00F27A55" w:rsidRDefault="0040503F"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IOM – Introducing Dave as shelter consultant for IOM, focal point for IOM in coming weeks. Printed banners and still have safe shelter booklets for distirbution. Right now gathering information and start consultative process on training and shelter through IOM. Will reach out to coordinate with other training stakeholders.</w:t>
            </w:r>
          </w:p>
          <w:p w14:paraId="639B03A8" w14:textId="77777777" w:rsidR="0040503F" w:rsidRPr="00F27A55" w:rsidRDefault="0040503F" w:rsidP="0040503F">
            <w:pPr>
              <w:pStyle w:val="Paragraphedeliste"/>
              <w:keepNext/>
              <w:keepLines/>
              <w:numPr>
                <w:ilvl w:val="0"/>
                <w:numId w:val="16"/>
              </w:numPr>
              <w:spacing w:before="60" w:after="60" w:line="240" w:lineRule="auto"/>
              <w:rPr>
                <w:rFonts w:asciiTheme="minorHAnsi" w:hAnsiTheme="minorHAnsi"/>
                <w:noProof/>
                <w:lang w:val="en-US"/>
              </w:rPr>
            </w:pPr>
            <w:r w:rsidRPr="00F27A55">
              <w:rPr>
                <w:rFonts w:asciiTheme="minorHAnsi" w:hAnsiTheme="minorHAnsi"/>
                <w:noProof/>
                <w:lang w:val="en-US"/>
              </w:rPr>
              <w:t>Discussion of PASSA training because of potential for PASSA training happening in Vanuatu soon.</w:t>
            </w:r>
          </w:p>
          <w:p w14:paraId="4CE82F2E" w14:textId="77777777" w:rsidR="0040503F" w:rsidRPr="00F27A55" w:rsidRDefault="00586A8E" w:rsidP="0040503F">
            <w:pPr>
              <w:pStyle w:val="Paragraphedeliste"/>
              <w:keepNext/>
              <w:keepLines/>
              <w:numPr>
                <w:ilvl w:val="0"/>
                <w:numId w:val="16"/>
              </w:numPr>
              <w:spacing w:before="60" w:after="60" w:line="240" w:lineRule="auto"/>
              <w:rPr>
                <w:rFonts w:asciiTheme="minorHAnsi" w:hAnsiTheme="minorHAnsi"/>
                <w:noProof/>
                <w:lang w:val="en-US"/>
              </w:rPr>
            </w:pPr>
            <w:r w:rsidRPr="00F27A55">
              <w:rPr>
                <w:rFonts w:asciiTheme="minorHAnsi" w:hAnsiTheme="minorHAnsi"/>
                <w:noProof/>
                <w:lang w:val="en-US"/>
              </w:rPr>
              <w:t>VCC – Small grant scheme for repairing churches that may be used as evac centers. Want to open VAT exemption.</w:t>
            </w:r>
          </w:p>
          <w:p w14:paraId="0266C7D0" w14:textId="77777777" w:rsidR="0030244B" w:rsidRPr="00F27A55" w:rsidRDefault="0030244B" w:rsidP="0040503F">
            <w:pPr>
              <w:pStyle w:val="Paragraphedeliste"/>
              <w:keepNext/>
              <w:keepLines/>
              <w:numPr>
                <w:ilvl w:val="0"/>
                <w:numId w:val="16"/>
              </w:numPr>
              <w:spacing w:before="60" w:after="60" w:line="240" w:lineRule="auto"/>
              <w:rPr>
                <w:rFonts w:asciiTheme="minorHAnsi" w:hAnsiTheme="minorHAnsi"/>
                <w:noProof/>
                <w:lang w:val="en-US"/>
              </w:rPr>
            </w:pPr>
            <w:r w:rsidRPr="00F27A55">
              <w:rPr>
                <w:rFonts w:asciiTheme="minorHAnsi" w:hAnsiTheme="minorHAnsi"/>
                <w:noProof/>
                <w:lang w:val="en-US"/>
              </w:rPr>
              <w:t xml:space="preserve">Unitech – Working on drawings for project on village as model project. More students from Unitech coming in September. Will be mixed material housing that strives to be culturally and contextually approriate. Designs are consultative. </w:t>
            </w:r>
            <w:r w:rsidR="00266498" w:rsidRPr="00F27A55">
              <w:rPr>
                <w:rFonts w:asciiTheme="minorHAnsi" w:hAnsiTheme="minorHAnsi"/>
                <w:noProof/>
                <w:lang w:val="en-US"/>
              </w:rPr>
              <w:t xml:space="preserve">Need chainsaw. Looking to build stronger communities. </w:t>
            </w:r>
          </w:p>
        </w:tc>
      </w:tr>
      <w:tr w:rsidR="00F323E4" w:rsidRPr="00F27A55" w14:paraId="205BA930"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3AB567CC" w14:textId="77777777" w:rsidR="00F323E4" w:rsidRPr="00F27A55" w:rsidRDefault="0073284A" w:rsidP="00CA435E">
            <w:pPr>
              <w:keepNext/>
              <w:keepLines/>
              <w:spacing w:before="60" w:after="60" w:line="240" w:lineRule="auto"/>
              <w:rPr>
                <w:rFonts w:asciiTheme="minorHAnsi" w:hAnsiTheme="minorHAnsi"/>
                <w:b/>
                <w:bCs/>
              </w:rPr>
            </w:pPr>
            <w:r w:rsidRPr="00F27A55">
              <w:rPr>
                <w:rFonts w:asciiTheme="minorHAnsi" w:hAnsiTheme="minorHAnsi"/>
                <w:b/>
                <w:bCs/>
              </w:rPr>
              <w:t>AOB</w:t>
            </w:r>
          </w:p>
          <w:p w14:paraId="5C5BD7FF" w14:textId="77777777" w:rsidR="0073284A" w:rsidRPr="00F27A55" w:rsidRDefault="00586A8E"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Question of cash grants – so far we have not heard of any of this kind of programming going on. Could be a good question to add into Reach 2.</w:t>
            </w:r>
            <w:r w:rsidR="0030244B" w:rsidRPr="00F27A55">
              <w:rPr>
                <w:rFonts w:asciiTheme="minorHAnsi" w:hAnsiTheme="minorHAnsi"/>
                <w:noProof/>
                <w:lang w:val="en-US"/>
              </w:rPr>
              <w:t xml:space="preserve"> We haven’t had any feedback from any </w:t>
            </w:r>
            <w:r w:rsidR="0030244B" w:rsidRPr="00F27A55">
              <w:rPr>
                <w:rFonts w:asciiTheme="minorHAnsi" w:hAnsiTheme="minorHAnsi"/>
                <w:noProof/>
                <w:lang w:val="en-US"/>
              </w:rPr>
              <w:lastRenderedPageBreak/>
              <w:t>agency doing cash progamming.</w:t>
            </w:r>
          </w:p>
          <w:p w14:paraId="4A7A3823" w14:textId="77777777" w:rsidR="00586A8E" w:rsidRDefault="00F27A55" w:rsidP="0073284A">
            <w:pPr>
              <w:pStyle w:val="Paragraphedeliste"/>
              <w:keepNext/>
              <w:keepLines/>
              <w:numPr>
                <w:ilvl w:val="0"/>
                <w:numId w:val="15"/>
              </w:numPr>
              <w:spacing w:before="60" w:after="60" w:line="240" w:lineRule="auto"/>
              <w:rPr>
                <w:rFonts w:asciiTheme="minorHAnsi" w:hAnsiTheme="minorHAnsi"/>
                <w:noProof/>
                <w:lang w:val="en-US"/>
              </w:rPr>
            </w:pPr>
            <w:r w:rsidRPr="00F27A55">
              <w:rPr>
                <w:rFonts w:asciiTheme="minorHAnsi" w:hAnsiTheme="minorHAnsi"/>
                <w:noProof/>
                <w:lang w:val="en-US"/>
              </w:rPr>
              <w:t>Discussion on how to purify water coming off of Natangora roofs. Solutions out there but seems not tried yet in Vanuatu.</w:t>
            </w:r>
          </w:p>
          <w:p w14:paraId="4DC88323" w14:textId="77777777" w:rsidR="005F537E" w:rsidRPr="00F27A55" w:rsidRDefault="005F537E" w:rsidP="0073284A">
            <w:pPr>
              <w:pStyle w:val="Paragraphedeliste"/>
              <w:keepNext/>
              <w:keepLines/>
              <w:numPr>
                <w:ilvl w:val="0"/>
                <w:numId w:val="15"/>
              </w:numPr>
              <w:spacing w:before="60" w:after="60" w:line="240" w:lineRule="auto"/>
              <w:rPr>
                <w:rFonts w:asciiTheme="minorHAnsi" w:hAnsiTheme="minorHAnsi"/>
                <w:noProof/>
                <w:lang w:val="en-US"/>
              </w:rPr>
            </w:pPr>
            <w:r>
              <w:rPr>
                <w:rFonts w:asciiTheme="minorHAnsi" w:hAnsiTheme="minorHAnsi"/>
                <w:noProof/>
                <w:lang w:val="en-US"/>
              </w:rPr>
              <w:t>Looking to add pre-position stocks as subject area to technical guidelines. IOM with MCCA looking in to that, but challenges and issues there.</w:t>
            </w:r>
          </w:p>
        </w:tc>
      </w:tr>
      <w:tr w:rsidR="00F323E4" w:rsidRPr="00F27A55" w14:paraId="11FE10AA"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7776573F" w14:textId="77777777" w:rsidR="00F27A55" w:rsidRPr="00F27A55" w:rsidRDefault="00F27A55" w:rsidP="00CA435E">
            <w:pPr>
              <w:keepNext/>
              <w:keepLines/>
              <w:spacing w:before="60" w:after="60" w:line="240" w:lineRule="auto"/>
              <w:rPr>
                <w:rFonts w:asciiTheme="minorHAnsi" w:hAnsiTheme="minorHAnsi"/>
                <w:noProof/>
                <w:lang w:val="en-US"/>
              </w:rPr>
            </w:pPr>
          </w:p>
        </w:tc>
      </w:tr>
      <w:tr w:rsidR="00F323E4" w:rsidRPr="00F27A55" w14:paraId="44294143" w14:textId="77777777" w:rsidTr="00F323E4">
        <w:tblPrEx>
          <w:tblBorders>
            <w:insideH w:val="none" w:sz="0" w:space="0" w:color="auto"/>
            <w:insideV w:val="none" w:sz="0" w:space="0" w:color="auto"/>
          </w:tblBorders>
        </w:tblPrEx>
        <w:trPr>
          <w:trHeight w:val="381"/>
        </w:trPr>
        <w:tc>
          <w:tcPr>
            <w:tcW w:w="5000" w:type="pct"/>
            <w:gridSpan w:val="12"/>
            <w:tcBorders>
              <w:top w:val="single" w:sz="6" w:space="0" w:color="auto"/>
              <w:bottom w:val="nil"/>
            </w:tcBorders>
            <w:shd w:val="clear" w:color="auto" w:fill="7F1416"/>
            <w:vAlign w:val="center"/>
          </w:tcPr>
          <w:p w14:paraId="5AD1F823" w14:textId="77777777" w:rsidR="00F323E4" w:rsidRPr="00F27A55" w:rsidRDefault="00F323E4" w:rsidP="00F323E4">
            <w:pPr>
              <w:keepNext/>
              <w:keepLines/>
              <w:spacing w:before="60" w:after="60" w:line="240" w:lineRule="auto"/>
              <w:outlineLvl w:val="2"/>
              <w:rPr>
                <w:rFonts w:ascii="Verdana" w:hAnsi="Verdana"/>
                <w:color w:val="FFFFFF"/>
                <w:lang w:val="en-US"/>
              </w:rPr>
            </w:pPr>
            <w:r w:rsidRPr="00F27A55">
              <w:rPr>
                <w:rFonts w:ascii="Verdana" w:hAnsi="Verdana"/>
                <w:color w:val="FFFFFF"/>
                <w:lang w:val="en-US"/>
              </w:rPr>
              <w:t xml:space="preserve">Action Items   </w:t>
            </w:r>
          </w:p>
        </w:tc>
      </w:tr>
      <w:tr w:rsidR="00F323E4" w:rsidRPr="00F27A55" w14:paraId="4759AFEA" w14:textId="77777777" w:rsidTr="00F27A55">
        <w:tblPrEx>
          <w:tblBorders>
            <w:insideH w:val="none" w:sz="0" w:space="0" w:color="auto"/>
            <w:insideV w:val="none" w:sz="0" w:space="0" w:color="auto"/>
          </w:tblBorders>
        </w:tblPrEx>
        <w:trPr>
          <w:trHeight w:val="381"/>
        </w:trPr>
        <w:tc>
          <w:tcPr>
            <w:tcW w:w="3401" w:type="pct"/>
            <w:gridSpan w:val="8"/>
            <w:tcBorders>
              <w:top w:val="nil"/>
              <w:bottom w:val="nil"/>
            </w:tcBorders>
            <w:shd w:val="clear" w:color="auto" w:fill="E5D0D0"/>
            <w:vAlign w:val="center"/>
          </w:tcPr>
          <w:p w14:paraId="7DB98C6A" w14:textId="77777777" w:rsidR="00F323E4" w:rsidRPr="00F27A55" w:rsidRDefault="00F323E4" w:rsidP="00F323E4">
            <w:pPr>
              <w:keepNext/>
              <w:keepLines/>
              <w:spacing w:before="60" w:after="60" w:line="240" w:lineRule="auto"/>
              <w:rPr>
                <w:rFonts w:ascii="Verdana" w:hAnsi="Verdana"/>
                <w:noProof/>
                <w:lang w:val="en-US"/>
              </w:rPr>
            </w:pPr>
            <w:r w:rsidRPr="00F27A55">
              <w:rPr>
                <w:rFonts w:ascii="Verdana" w:hAnsi="Verdana"/>
                <w:noProof/>
                <w:lang w:val="en-US"/>
              </w:rPr>
              <w:t>Action</w:t>
            </w:r>
          </w:p>
        </w:tc>
        <w:tc>
          <w:tcPr>
            <w:tcW w:w="727" w:type="pct"/>
            <w:gridSpan w:val="3"/>
            <w:tcBorders>
              <w:top w:val="nil"/>
              <w:bottom w:val="nil"/>
            </w:tcBorders>
            <w:shd w:val="clear" w:color="auto" w:fill="E5D0D0"/>
            <w:vAlign w:val="center"/>
          </w:tcPr>
          <w:p w14:paraId="524CBFFC" w14:textId="77777777" w:rsidR="00F323E4" w:rsidRPr="00F27A55" w:rsidRDefault="00F323E4" w:rsidP="00F323E4">
            <w:pPr>
              <w:keepNext/>
              <w:keepLines/>
              <w:spacing w:before="60" w:after="60" w:line="240" w:lineRule="auto"/>
              <w:jc w:val="center"/>
              <w:rPr>
                <w:rFonts w:ascii="Verdana" w:hAnsi="Verdana"/>
                <w:noProof/>
                <w:lang w:val="en-US"/>
              </w:rPr>
            </w:pPr>
            <w:r w:rsidRPr="00F27A55">
              <w:rPr>
                <w:rFonts w:ascii="Verdana" w:hAnsi="Verdana"/>
                <w:noProof/>
                <w:lang w:val="en-US"/>
              </w:rPr>
              <w:t>Owner</w:t>
            </w:r>
          </w:p>
        </w:tc>
        <w:tc>
          <w:tcPr>
            <w:tcW w:w="872" w:type="pct"/>
            <w:tcBorders>
              <w:top w:val="nil"/>
              <w:bottom w:val="nil"/>
            </w:tcBorders>
            <w:shd w:val="clear" w:color="auto" w:fill="E5D0D0"/>
            <w:vAlign w:val="center"/>
          </w:tcPr>
          <w:p w14:paraId="656DFB97" w14:textId="77777777" w:rsidR="00F323E4" w:rsidRPr="00F27A55" w:rsidRDefault="00F323E4" w:rsidP="00F323E4">
            <w:pPr>
              <w:keepNext/>
              <w:keepLines/>
              <w:spacing w:before="60" w:after="60" w:line="240" w:lineRule="auto"/>
              <w:jc w:val="center"/>
              <w:rPr>
                <w:rFonts w:ascii="Verdana" w:hAnsi="Verdana"/>
                <w:noProof/>
                <w:lang w:val="en-US"/>
              </w:rPr>
            </w:pPr>
            <w:r w:rsidRPr="00F27A55">
              <w:rPr>
                <w:rFonts w:ascii="Verdana" w:hAnsi="Verdana"/>
                <w:noProof/>
                <w:lang w:val="en-US"/>
              </w:rPr>
              <w:t>Due Date</w:t>
            </w:r>
          </w:p>
        </w:tc>
      </w:tr>
      <w:tr w:rsidR="00F323E4" w:rsidRPr="00F27A55" w14:paraId="59344AA5"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56BE789A" w14:textId="77777777" w:rsidR="00F323E4" w:rsidRPr="00F27A55" w:rsidRDefault="00586A8E" w:rsidP="00F323E4">
            <w:pPr>
              <w:keepNext/>
              <w:keepLines/>
              <w:spacing w:before="60" w:after="60" w:line="240" w:lineRule="auto"/>
              <w:rPr>
                <w:rFonts w:asciiTheme="minorHAnsi" w:hAnsiTheme="minorHAnsi"/>
                <w:noProof/>
                <w:lang w:val="en-US"/>
              </w:rPr>
            </w:pPr>
            <w:r w:rsidRPr="00F27A55">
              <w:rPr>
                <w:rFonts w:asciiTheme="minorHAnsi" w:hAnsiTheme="minorHAnsi"/>
                <w:noProof/>
                <w:lang w:val="en-US"/>
              </w:rPr>
              <w:t>Recovery project proposals to be submitted 29 July through PWD</w:t>
            </w: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6425888E" w14:textId="77777777" w:rsidR="00F323E4" w:rsidRPr="00F27A55" w:rsidRDefault="004F7958" w:rsidP="00F323E4">
            <w:pPr>
              <w:keepNext/>
              <w:keepLines/>
              <w:spacing w:before="60" w:after="60" w:line="240" w:lineRule="auto"/>
              <w:jc w:val="center"/>
              <w:rPr>
                <w:rFonts w:asciiTheme="minorHAnsi" w:hAnsiTheme="minorHAnsi"/>
                <w:noProof/>
                <w:lang w:val="en-US"/>
              </w:rPr>
            </w:pPr>
            <w:r>
              <w:rPr>
                <w:rFonts w:asciiTheme="minorHAnsi" w:hAnsiTheme="minorHAnsi"/>
                <w:noProof/>
                <w:lang w:val="en-US"/>
              </w:rPr>
              <w:t>SCT</w:t>
            </w:r>
          </w:p>
        </w:tc>
        <w:tc>
          <w:tcPr>
            <w:tcW w:w="872" w:type="pct"/>
            <w:tcBorders>
              <w:top w:val="dotted" w:sz="4" w:space="0" w:color="auto"/>
              <w:left w:val="dotted" w:sz="4" w:space="0" w:color="auto"/>
              <w:bottom w:val="dotted" w:sz="4" w:space="0" w:color="auto"/>
            </w:tcBorders>
            <w:vAlign w:val="center"/>
          </w:tcPr>
          <w:p w14:paraId="0EF49CE9" w14:textId="77777777" w:rsidR="00F323E4" w:rsidRPr="00F27A55" w:rsidRDefault="0096179E" w:rsidP="00F323E4">
            <w:pPr>
              <w:keepNext/>
              <w:keepLines/>
              <w:spacing w:before="60" w:after="60" w:line="240" w:lineRule="auto"/>
              <w:jc w:val="center"/>
              <w:rPr>
                <w:rFonts w:asciiTheme="minorHAnsi" w:hAnsiTheme="minorHAnsi"/>
                <w:noProof/>
                <w:lang w:val="en-US"/>
              </w:rPr>
            </w:pPr>
            <w:r>
              <w:rPr>
                <w:rFonts w:asciiTheme="minorHAnsi" w:hAnsiTheme="minorHAnsi"/>
                <w:noProof/>
                <w:lang w:val="en-US"/>
              </w:rPr>
              <w:t>Done on 29/07</w:t>
            </w:r>
          </w:p>
        </w:tc>
      </w:tr>
      <w:tr w:rsidR="00F323E4" w:rsidRPr="00F27A55" w14:paraId="679D2E96"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46207807" w14:textId="77777777" w:rsidR="00F323E4" w:rsidRPr="00F27A55" w:rsidRDefault="002D7113" w:rsidP="00F323E4">
            <w:pPr>
              <w:keepNext/>
              <w:keepLines/>
              <w:spacing w:before="60" w:after="60" w:line="240" w:lineRule="auto"/>
              <w:rPr>
                <w:rFonts w:asciiTheme="minorHAnsi" w:hAnsiTheme="minorHAnsi"/>
                <w:noProof/>
                <w:lang w:val="en-US"/>
              </w:rPr>
            </w:pPr>
            <w:r w:rsidRPr="00F27A55">
              <w:rPr>
                <w:rFonts w:asciiTheme="minorHAnsi" w:hAnsiTheme="minorHAnsi"/>
                <w:noProof/>
                <w:lang w:val="en-US"/>
              </w:rPr>
              <w:t>Dick to follow up with Min of Ed about Kindys</w:t>
            </w: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66A98772" w14:textId="77777777" w:rsidR="00F323E4" w:rsidRPr="00F27A55" w:rsidRDefault="004F7958" w:rsidP="00F323E4">
            <w:pPr>
              <w:keepNext/>
              <w:keepLines/>
              <w:spacing w:before="60" w:after="60" w:line="240" w:lineRule="auto"/>
              <w:jc w:val="center"/>
              <w:rPr>
                <w:rFonts w:asciiTheme="minorHAnsi" w:hAnsiTheme="minorHAnsi"/>
                <w:noProof/>
                <w:lang w:val="en-US"/>
              </w:rPr>
            </w:pPr>
            <w:r>
              <w:rPr>
                <w:rFonts w:asciiTheme="minorHAnsi" w:hAnsiTheme="minorHAnsi"/>
                <w:noProof/>
                <w:lang w:val="en-US"/>
              </w:rPr>
              <w:t>Dick</w:t>
            </w:r>
          </w:p>
        </w:tc>
        <w:tc>
          <w:tcPr>
            <w:tcW w:w="872" w:type="pct"/>
            <w:tcBorders>
              <w:top w:val="dotted" w:sz="4" w:space="0" w:color="auto"/>
              <w:left w:val="dotted" w:sz="4" w:space="0" w:color="auto"/>
              <w:bottom w:val="dotted" w:sz="4" w:space="0" w:color="auto"/>
            </w:tcBorders>
            <w:vAlign w:val="center"/>
          </w:tcPr>
          <w:p w14:paraId="10BE17A1" w14:textId="77777777" w:rsidR="00F323E4" w:rsidRPr="00F27A55" w:rsidRDefault="00F323E4" w:rsidP="00F323E4">
            <w:pPr>
              <w:keepNext/>
              <w:keepLines/>
              <w:spacing w:before="60" w:after="60" w:line="240" w:lineRule="auto"/>
              <w:jc w:val="center"/>
              <w:rPr>
                <w:rFonts w:asciiTheme="minorHAnsi" w:hAnsiTheme="minorHAnsi"/>
                <w:noProof/>
                <w:lang w:val="en-US"/>
              </w:rPr>
            </w:pPr>
          </w:p>
        </w:tc>
      </w:tr>
      <w:tr w:rsidR="00F323E4" w:rsidRPr="00F27A55" w14:paraId="56C8D294"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14112C0D" w14:textId="77777777" w:rsidR="00F323E4" w:rsidRPr="00F27A55" w:rsidRDefault="0030244B" w:rsidP="00F27A55">
            <w:pPr>
              <w:keepNext/>
              <w:keepLines/>
              <w:spacing w:before="60" w:after="60" w:line="240" w:lineRule="auto"/>
              <w:rPr>
                <w:rFonts w:asciiTheme="minorHAnsi" w:hAnsiTheme="minorHAnsi"/>
                <w:noProof/>
                <w:lang w:val="en-US"/>
              </w:rPr>
            </w:pPr>
            <w:r w:rsidRPr="00F27A55">
              <w:rPr>
                <w:rFonts w:asciiTheme="minorHAnsi" w:hAnsiTheme="minorHAnsi"/>
                <w:noProof/>
                <w:lang w:val="en-US"/>
              </w:rPr>
              <w:t xml:space="preserve">3Ws and final HAP to be finalized </w:t>
            </w:r>
            <w:r w:rsidR="00F27A55" w:rsidRPr="00F27A55">
              <w:rPr>
                <w:rFonts w:asciiTheme="minorHAnsi" w:hAnsiTheme="minorHAnsi"/>
                <w:noProof/>
                <w:lang w:val="en-US"/>
              </w:rPr>
              <w:t>with some supporting IM products</w:t>
            </w: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71D3B65A" w14:textId="77777777" w:rsidR="00F323E4" w:rsidRPr="00F27A55" w:rsidRDefault="004F7958" w:rsidP="00F323E4">
            <w:pPr>
              <w:keepNext/>
              <w:keepLines/>
              <w:spacing w:before="60" w:after="60" w:line="240" w:lineRule="auto"/>
              <w:jc w:val="center"/>
              <w:rPr>
                <w:rFonts w:asciiTheme="minorHAnsi" w:hAnsiTheme="minorHAnsi"/>
                <w:noProof/>
                <w:lang w:val="en-US"/>
              </w:rPr>
            </w:pPr>
            <w:r>
              <w:rPr>
                <w:rFonts w:asciiTheme="minorHAnsi" w:hAnsiTheme="minorHAnsi"/>
                <w:noProof/>
                <w:lang w:val="en-US"/>
              </w:rPr>
              <w:t>Ryan</w:t>
            </w:r>
          </w:p>
        </w:tc>
        <w:tc>
          <w:tcPr>
            <w:tcW w:w="872" w:type="pct"/>
            <w:tcBorders>
              <w:top w:val="dotted" w:sz="4" w:space="0" w:color="auto"/>
              <w:left w:val="dotted" w:sz="4" w:space="0" w:color="auto"/>
              <w:bottom w:val="dotted" w:sz="4" w:space="0" w:color="auto"/>
            </w:tcBorders>
            <w:vAlign w:val="center"/>
          </w:tcPr>
          <w:p w14:paraId="62078D69" w14:textId="77777777" w:rsidR="00F323E4" w:rsidRPr="00F27A55" w:rsidRDefault="0030244B" w:rsidP="00F323E4">
            <w:pPr>
              <w:keepNext/>
              <w:keepLines/>
              <w:spacing w:before="60" w:after="60" w:line="240" w:lineRule="auto"/>
              <w:jc w:val="center"/>
              <w:rPr>
                <w:rFonts w:asciiTheme="minorHAnsi" w:hAnsiTheme="minorHAnsi"/>
                <w:noProof/>
                <w:lang w:val="en-US"/>
              </w:rPr>
            </w:pPr>
            <w:r w:rsidRPr="00F27A55">
              <w:rPr>
                <w:rFonts w:asciiTheme="minorHAnsi" w:hAnsiTheme="minorHAnsi"/>
                <w:noProof/>
                <w:lang w:val="en-US"/>
              </w:rPr>
              <w:t>3 August 2015</w:t>
            </w:r>
          </w:p>
        </w:tc>
      </w:tr>
      <w:tr w:rsidR="00F323E4" w:rsidRPr="00F27A55" w14:paraId="0137F005"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71436502" w14:textId="77777777" w:rsidR="00F323E4" w:rsidRPr="00F27A55" w:rsidRDefault="0030244B" w:rsidP="0096179E">
            <w:pPr>
              <w:keepNext/>
              <w:keepLines/>
              <w:spacing w:before="60" w:after="60" w:line="240" w:lineRule="auto"/>
              <w:rPr>
                <w:rFonts w:asciiTheme="minorHAnsi" w:hAnsiTheme="minorHAnsi"/>
                <w:noProof/>
                <w:lang w:val="en-US"/>
              </w:rPr>
            </w:pPr>
            <w:r w:rsidRPr="00F27A55">
              <w:rPr>
                <w:rFonts w:asciiTheme="minorHAnsi" w:hAnsiTheme="minorHAnsi"/>
                <w:noProof/>
                <w:lang w:val="en-US"/>
              </w:rPr>
              <w:t xml:space="preserve">Add </w:t>
            </w:r>
            <w:r w:rsidR="0096179E">
              <w:rPr>
                <w:rFonts w:asciiTheme="minorHAnsi" w:hAnsiTheme="minorHAnsi"/>
                <w:noProof/>
                <w:lang w:val="en-US"/>
              </w:rPr>
              <w:t>roofing situation in Port Vila</w:t>
            </w:r>
            <w:r w:rsidRPr="00F27A55">
              <w:rPr>
                <w:rFonts w:asciiTheme="minorHAnsi" w:hAnsiTheme="minorHAnsi"/>
                <w:noProof/>
                <w:lang w:val="en-US"/>
              </w:rPr>
              <w:t xml:space="preserve"> discussion to SAG</w:t>
            </w: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4186F77C" w14:textId="77777777" w:rsidR="00F323E4" w:rsidRPr="00F27A55" w:rsidRDefault="004F7958" w:rsidP="00F323E4">
            <w:pPr>
              <w:keepNext/>
              <w:keepLines/>
              <w:spacing w:before="60" w:after="60" w:line="240" w:lineRule="auto"/>
              <w:jc w:val="center"/>
              <w:rPr>
                <w:rFonts w:asciiTheme="minorHAnsi" w:hAnsiTheme="minorHAnsi"/>
                <w:noProof/>
                <w:lang w:val="en-US"/>
              </w:rPr>
            </w:pPr>
            <w:r>
              <w:rPr>
                <w:rFonts w:asciiTheme="minorHAnsi" w:hAnsiTheme="minorHAnsi"/>
                <w:noProof/>
                <w:lang w:val="en-US"/>
              </w:rPr>
              <w:t>Xavier</w:t>
            </w:r>
          </w:p>
        </w:tc>
        <w:tc>
          <w:tcPr>
            <w:tcW w:w="872" w:type="pct"/>
            <w:tcBorders>
              <w:top w:val="dotted" w:sz="4" w:space="0" w:color="auto"/>
              <w:left w:val="dotted" w:sz="4" w:space="0" w:color="auto"/>
              <w:bottom w:val="dotted" w:sz="4" w:space="0" w:color="auto"/>
            </w:tcBorders>
            <w:vAlign w:val="center"/>
          </w:tcPr>
          <w:p w14:paraId="71D13054" w14:textId="77777777" w:rsidR="00F323E4" w:rsidRPr="00F27A55" w:rsidRDefault="00F323E4" w:rsidP="00F323E4">
            <w:pPr>
              <w:keepNext/>
              <w:keepLines/>
              <w:spacing w:before="60" w:after="60" w:line="240" w:lineRule="auto"/>
              <w:jc w:val="center"/>
              <w:rPr>
                <w:rFonts w:asciiTheme="minorHAnsi" w:hAnsiTheme="minorHAnsi"/>
                <w:noProof/>
                <w:lang w:val="en-US"/>
              </w:rPr>
            </w:pPr>
          </w:p>
        </w:tc>
      </w:tr>
      <w:tr w:rsidR="00F323E4" w:rsidRPr="00F27A55" w14:paraId="461EB653"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59FF99B3" w14:textId="77777777" w:rsidR="00F323E4" w:rsidRPr="00F27A55" w:rsidRDefault="004F7958" w:rsidP="00F323E4">
            <w:pPr>
              <w:keepNext/>
              <w:keepLines/>
              <w:spacing w:before="60" w:after="60" w:line="240" w:lineRule="auto"/>
              <w:rPr>
                <w:rFonts w:asciiTheme="minorHAnsi" w:hAnsiTheme="minorHAnsi"/>
                <w:noProof/>
                <w:lang w:val="en-US"/>
              </w:rPr>
            </w:pPr>
            <w:r>
              <w:rPr>
                <w:rFonts w:asciiTheme="minorHAnsi" w:hAnsiTheme="minorHAnsi"/>
                <w:noProof/>
                <w:lang w:val="en-US"/>
              </w:rPr>
              <w:t>Compile calender/database of upcoming trainings, workshops, etc.</w:t>
            </w: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3DB85679" w14:textId="77777777" w:rsidR="00F323E4" w:rsidRPr="00F27A55" w:rsidRDefault="004F7958" w:rsidP="00F323E4">
            <w:pPr>
              <w:keepNext/>
              <w:keepLines/>
              <w:spacing w:before="60" w:after="60" w:line="240" w:lineRule="auto"/>
              <w:jc w:val="center"/>
              <w:rPr>
                <w:rFonts w:asciiTheme="minorHAnsi" w:hAnsiTheme="minorHAnsi"/>
                <w:noProof/>
                <w:lang w:val="en-US"/>
              </w:rPr>
            </w:pPr>
            <w:r>
              <w:rPr>
                <w:rFonts w:asciiTheme="minorHAnsi" w:hAnsiTheme="minorHAnsi"/>
                <w:noProof/>
                <w:lang w:val="en-US"/>
              </w:rPr>
              <w:t>Ryan</w:t>
            </w:r>
          </w:p>
        </w:tc>
        <w:tc>
          <w:tcPr>
            <w:tcW w:w="872" w:type="pct"/>
            <w:tcBorders>
              <w:top w:val="dotted" w:sz="4" w:space="0" w:color="auto"/>
              <w:left w:val="dotted" w:sz="4" w:space="0" w:color="auto"/>
              <w:bottom w:val="dotted" w:sz="4" w:space="0" w:color="auto"/>
            </w:tcBorders>
            <w:vAlign w:val="center"/>
          </w:tcPr>
          <w:p w14:paraId="63DA3B38" w14:textId="77777777" w:rsidR="00F323E4" w:rsidRPr="00F27A55" w:rsidRDefault="00F323E4" w:rsidP="00F323E4">
            <w:pPr>
              <w:keepNext/>
              <w:keepLines/>
              <w:spacing w:before="60" w:after="60" w:line="240" w:lineRule="auto"/>
              <w:jc w:val="center"/>
              <w:rPr>
                <w:rFonts w:asciiTheme="minorHAnsi" w:hAnsiTheme="minorHAnsi"/>
                <w:noProof/>
                <w:lang w:val="en-US"/>
              </w:rPr>
            </w:pPr>
          </w:p>
        </w:tc>
      </w:tr>
      <w:tr w:rsidR="00F27A55" w:rsidRPr="00F27A55" w14:paraId="05143E17"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234565F8" w14:textId="77777777" w:rsidR="00F27A55" w:rsidRPr="00F27A55" w:rsidRDefault="00F27A55" w:rsidP="00F323E4">
            <w:pPr>
              <w:keepNext/>
              <w:keepLines/>
              <w:spacing w:before="60" w:after="60" w:line="240" w:lineRule="auto"/>
              <w:rPr>
                <w:rFonts w:asciiTheme="minorHAnsi" w:hAnsiTheme="minorHAnsi"/>
                <w:noProof/>
                <w:lang w:val="en-US"/>
              </w:rPr>
            </w:pP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3865B070" w14:textId="77777777" w:rsidR="00F27A55" w:rsidRPr="00F27A55" w:rsidRDefault="00F27A55" w:rsidP="00F323E4">
            <w:pPr>
              <w:keepNext/>
              <w:keepLines/>
              <w:spacing w:before="60" w:after="60" w:line="240" w:lineRule="auto"/>
              <w:jc w:val="center"/>
              <w:rPr>
                <w:rFonts w:asciiTheme="minorHAnsi" w:hAnsiTheme="minorHAnsi"/>
                <w:noProof/>
                <w:lang w:val="en-US"/>
              </w:rPr>
            </w:pPr>
          </w:p>
        </w:tc>
        <w:tc>
          <w:tcPr>
            <w:tcW w:w="872" w:type="pct"/>
            <w:tcBorders>
              <w:top w:val="dotted" w:sz="4" w:space="0" w:color="auto"/>
              <w:left w:val="dotted" w:sz="4" w:space="0" w:color="auto"/>
              <w:bottom w:val="dotted" w:sz="4" w:space="0" w:color="auto"/>
            </w:tcBorders>
            <w:vAlign w:val="center"/>
          </w:tcPr>
          <w:p w14:paraId="302E8E42" w14:textId="77777777" w:rsidR="00F27A55" w:rsidRPr="00F27A55" w:rsidRDefault="00F27A55" w:rsidP="00F323E4">
            <w:pPr>
              <w:keepNext/>
              <w:keepLines/>
              <w:spacing w:before="60" w:after="60" w:line="240" w:lineRule="auto"/>
              <w:jc w:val="center"/>
              <w:rPr>
                <w:rFonts w:asciiTheme="minorHAnsi" w:hAnsiTheme="minorHAnsi"/>
                <w:noProof/>
                <w:lang w:val="en-US"/>
              </w:rPr>
            </w:pPr>
          </w:p>
        </w:tc>
      </w:tr>
      <w:tr w:rsidR="00F27A55" w:rsidRPr="00F27A55" w14:paraId="6C14BA30"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749EB019" w14:textId="77777777" w:rsidR="00F27A55" w:rsidRPr="00F27A55" w:rsidRDefault="00F27A55" w:rsidP="00F323E4">
            <w:pPr>
              <w:keepNext/>
              <w:keepLines/>
              <w:spacing w:before="60" w:after="60" w:line="240" w:lineRule="auto"/>
              <w:rPr>
                <w:rFonts w:asciiTheme="minorHAnsi" w:hAnsiTheme="minorHAnsi"/>
                <w:noProof/>
                <w:lang w:val="en-US"/>
              </w:rPr>
            </w:pP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06D6B4AF" w14:textId="77777777" w:rsidR="00F27A55" w:rsidRPr="00F27A55" w:rsidRDefault="00F27A55" w:rsidP="00F323E4">
            <w:pPr>
              <w:keepNext/>
              <w:keepLines/>
              <w:spacing w:before="60" w:after="60" w:line="240" w:lineRule="auto"/>
              <w:jc w:val="center"/>
              <w:rPr>
                <w:rFonts w:asciiTheme="minorHAnsi" w:hAnsiTheme="minorHAnsi"/>
                <w:noProof/>
                <w:lang w:val="en-US"/>
              </w:rPr>
            </w:pPr>
          </w:p>
        </w:tc>
        <w:tc>
          <w:tcPr>
            <w:tcW w:w="872" w:type="pct"/>
            <w:tcBorders>
              <w:top w:val="dotted" w:sz="4" w:space="0" w:color="auto"/>
              <w:left w:val="dotted" w:sz="4" w:space="0" w:color="auto"/>
              <w:bottom w:val="dotted" w:sz="4" w:space="0" w:color="auto"/>
            </w:tcBorders>
            <w:vAlign w:val="center"/>
          </w:tcPr>
          <w:p w14:paraId="75DE4BF4" w14:textId="77777777" w:rsidR="00F27A55" w:rsidRPr="00F27A55" w:rsidRDefault="00F27A55" w:rsidP="00F323E4">
            <w:pPr>
              <w:keepNext/>
              <w:keepLines/>
              <w:spacing w:before="60" w:after="60" w:line="240" w:lineRule="auto"/>
              <w:jc w:val="center"/>
              <w:rPr>
                <w:rFonts w:asciiTheme="minorHAnsi" w:hAnsiTheme="minorHAnsi"/>
                <w:noProof/>
                <w:lang w:val="en-US"/>
              </w:rPr>
            </w:pPr>
          </w:p>
        </w:tc>
      </w:tr>
      <w:tr w:rsidR="00F27A55" w:rsidRPr="00F27A55" w14:paraId="5D40AE91"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7237A8AA" w14:textId="77777777" w:rsidR="00F27A55" w:rsidRPr="00F27A55" w:rsidRDefault="00F27A55" w:rsidP="00F323E4">
            <w:pPr>
              <w:keepNext/>
              <w:keepLines/>
              <w:spacing w:before="60" w:after="60" w:line="240" w:lineRule="auto"/>
              <w:rPr>
                <w:rFonts w:asciiTheme="minorHAnsi" w:hAnsiTheme="minorHAnsi"/>
                <w:noProof/>
                <w:lang w:val="en-US"/>
              </w:rPr>
            </w:pP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5C4E6AE1" w14:textId="77777777" w:rsidR="00F27A55" w:rsidRPr="00F27A55" w:rsidRDefault="00F27A55" w:rsidP="00F323E4">
            <w:pPr>
              <w:keepNext/>
              <w:keepLines/>
              <w:spacing w:before="60" w:after="60" w:line="240" w:lineRule="auto"/>
              <w:jc w:val="center"/>
              <w:rPr>
                <w:rFonts w:asciiTheme="minorHAnsi" w:hAnsiTheme="minorHAnsi"/>
                <w:noProof/>
                <w:lang w:val="en-US"/>
              </w:rPr>
            </w:pPr>
          </w:p>
        </w:tc>
        <w:tc>
          <w:tcPr>
            <w:tcW w:w="872" w:type="pct"/>
            <w:tcBorders>
              <w:top w:val="dotted" w:sz="4" w:space="0" w:color="auto"/>
              <w:left w:val="dotted" w:sz="4" w:space="0" w:color="auto"/>
              <w:bottom w:val="dotted" w:sz="4" w:space="0" w:color="auto"/>
            </w:tcBorders>
            <w:vAlign w:val="center"/>
          </w:tcPr>
          <w:p w14:paraId="476733F2" w14:textId="77777777" w:rsidR="00F27A55" w:rsidRPr="00F27A55" w:rsidRDefault="00F27A55" w:rsidP="00F323E4">
            <w:pPr>
              <w:keepNext/>
              <w:keepLines/>
              <w:spacing w:before="60" w:after="60" w:line="240" w:lineRule="auto"/>
              <w:jc w:val="center"/>
              <w:rPr>
                <w:rFonts w:asciiTheme="minorHAnsi" w:hAnsiTheme="minorHAnsi"/>
                <w:noProof/>
                <w:lang w:val="en-US"/>
              </w:rPr>
            </w:pPr>
          </w:p>
        </w:tc>
      </w:tr>
      <w:tr w:rsidR="00F323E4" w:rsidRPr="00F27A55" w14:paraId="3952AC9A" w14:textId="77777777" w:rsidTr="00F27A55">
        <w:tblPrEx>
          <w:tblBorders>
            <w:insideH w:val="none" w:sz="0" w:space="0" w:color="auto"/>
            <w:insideV w:val="none" w:sz="0" w:space="0" w:color="auto"/>
          </w:tblBorders>
        </w:tblPrEx>
        <w:trPr>
          <w:trHeight w:val="381"/>
        </w:trPr>
        <w:tc>
          <w:tcPr>
            <w:tcW w:w="3401" w:type="pct"/>
            <w:gridSpan w:val="8"/>
            <w:tcBorders>
              <w:top w:val="dotted" w:sz="4" w:space="0" w:color="auto"/>
              <w:bottom w:val="dotted" w:sz="4" w:space="0" w:color="auto"/>
              <w:right w:val="dotted" w:sz="4" w:space="0" w:color="auto"/>
            </w:tcBorders>
            <w:vAlign w:val="center"/>
          </w:tcPr>
          <w:p w14:paraId="1575E0D9" w14:textId="77777777" w:rsidR="00F323E4" w:rsidRPr="00F27A55" w:rsidRDefault="00F323E4" w:rsidP="00F323E4">
            <w:pPr>
              <w:keepNext/>
              <w:keepLines/>
              <w:spacing w:before="60" w:after="60" w:line="240" w:lineRule="auto"/>
              <w:rPr>
                <w:rFonts w:asciiTheme="minorHAnsi" w:hAnsiTheme="minorHAnsi"/>
                <w:noProof/>
                <w:lang w:val="en-US"/>
              </w:rPr>
            </w:pPr>
          </w:p>
        </w:tc>
        <w:tc>
          <w:tcPr>
            <w:tcW w:w="727" w:type="pct"/>
            <w:gridSpan w:val="3"/>
            <w:tcBorders>
              <w:top w:val="dotted" w:sz="4" w:space="0" w:color="auto"/>
              <w:left w:val="dotted" w:sz="4" w:space="0" w:color="auto"/>
              <w:bottom w:val="dotted" w:sz="4" w:space="0" w:color="auto"/>
              <w:right w:val="dotted" w:sz="4" w:space="0" w:color="auto"/>
            </w:tcBorders>
            <w:vAlign w:val="center"/>
          </w:tcPr>
          <w:p w14:paraId="663F9515" w14:textId="77777777" w:rsidR="00F323E4" w:rsidRPr="00F27A55" w:rsidRDefault="00F323E4" w:rsidP="00F323E4">
            <w:pPr>
              <w:keepNext/>
              <w:keepLines/>
              <w:spacing w:before="60" w:after="60" w:line="240" w:lineRule="auto"/>
              <w:jc w:val="center"/>
              <w:rPr>
                <w:rFonts w:asciiTheme="minorHAnsi" w:hAnsiTheme="minorHAnsi"/>
                <w:noProof/>
                <w:lang w:val="en-US"/>
              </w:rPr>
            </w:pPr>
          </w:p>
        </w:tc>
        <w:tc>
          <w:tcPr>
            <w:tcW w:w="872" w:type="pct"/>
            <w:tcBorders>
              <w:top w:val="dotted" w:sz="4" w:space="0" w:color="auto"/>
              <w:left w:val="dotted" w:sz="4" w:space="0" w:color="auto"/>
              <w:bottom w:val="dotted" w:sz="4" w:space="0" w:color="auto"/>
            </w:tcBorders>
            <w:vAlign w:val="center"/>
          </w:tcPr>
          <w:p w14:paraId="304745EF" w14:textId="77777777" w:rsidR="00F323E4" w:rsidRPr="00F27A55" w:rsidRDefault="00F323E4" w:rsidP="00F323E4">
            <w:pPr>
              <w:keepNext/>
              <w:keepLines/>
              <w:spacing w:before="60" w:after="60" w:line="240" w:lineRule="auto"/>
              <w:jc w:val="center"/>
              <w:rPr>
                <w:rFonts w:asciiTheme="minorHAnsi" w:hAnsiTheme="minorHAnsi"/>
                <w:noProof/>
                <w:lang w:val="en-US"/>
              </w:rPr>
            </w:pPr>
          </w:p>
        </w:tc>
      </w:tr>
      <w:tr w:rsidR="00F323E4" w:rsidRPr="00F27A55" w14:paraId="2CE34354" w14:textId="77777777" w:rsidTr="00F323E4">
        <w:trPr>
          <w:trHeight w:val="381"/>
        </w:trPr>
        <w:tc>
          <w:tcPr>
            <w:tcW w:w="5000" w:type="pct"/>
            <w:gridSpan w:val="12"/>
            <w:tcBorders>
              <w:top w:val="single" w:sz="6" w:space="0" w:color="auto"/>
              <w:left w:val="single" w:sz="6" w:space="0" w:color="auto"/>
              <w:bottom w:val="single" w:sz="6" w:space="0" w:color="auto"/>
              <w:right w:val="single" w:sz="6" w:space="0" w:color="auto"/>
            </w:tcBorders>
            <w:shd w:val="clear" w:color="auto" w:fill="7F1416"/>
            <w:vAlign w:val="center"/>
          </w:tcPr>
          <w:p w14:paraId="33B4746D" w14:textId="77777777" w:rsidR="00F323E4" w:rsidRPr="00F27A55" w:rsidRDefault="00F323E4" w:rsidP="00F323E4">
            <w:pPr>
              <w:keepNext/>
              <w:keepLines/>
              <w:spacing w:before="60" w:after="60" w:line="240" w:lineRule="auto"/>
              <w:outlineLvl w:val="2"/>
              <w:rPr>
                <w:rFonts w:ascii="Verdana" w:hAnsi="Verdana"/>
                <w:color w:val="FFFFFF"/>
                <w:lang w:val="en-US"/>
              </w:rPr>
            </w:pPr>
            <w:r w:rsidRPr="00F27A55">
              <w:rPr>
                <w:rFonts w:ascii="Verdana" w:hAnsi="Verdana"/>
                <w:color w:val="FFFFFF"/>
                <w:lang w:val="en-US"/>
              </w:rPr>
              <w:t>Next Meeting</w:t>
            </w:r>
          </w:p>
        </w:tc>
      </w:tr>
      <w:tr w:rsidR="00F323E4" w:rsidRPr="00F27A55" w14:paraId="4D2B5B20" w14:textId="77777777" w:rsidTr="00F27A55">
        <w:trPr>
          <w:trHeight w:val="381"/>
        </w:trPr>
        <w:tc>
          <w:tcPr>
            <w:tcW w:w="731" w:type="pct"/>
            <w:tcBorders>
              <w:top w:val="single" w:sz="6" w:space="0" w:color="auto"/>
              <w:left w:val="single" w:sz="6" w:space="0" w:color="auto"/>
              <w:bottom w:val="single" w:sz="6" w:space="0" w:color="auto"/>
              <w:right w:val="single" w:sz="6" w:space="0" w:color="auto"/>
            </w:tcBorders>
            <w:shd w:val="clear" w:color="auto" w:fill="E5D0D0"/>
            <w:vAlign w:val="center"/>
          </w:tcPr>
          <w:p w14:paraId="259ABD2B" w14:textId="77777777" w:rsidR="00F323E4" w:rsidRPr="00F27A55" w:rsidRDefault="00F323E4" w:rsidP="00F323E4">
            <w:pPr>
              <w:keepNext/>
              <w:keepLines/>
              <w:spacing w:before="60" w:after="60" w:line="240" w:lineRule="auto"/>
              <w:jc w:val="right"/>
              <w:rPr>
                <w:rFonts w:ascii="Verdana" w:hAnsi="Verdana"/>
                <w:noProof/>
                <w:lang w:val="en-US"/>
              </w:rPr>
            </w:pPr>
            <w:r w:rsidRPr="00F27A55">
              <w:rPr>
                <w:rFonts w:ascii="Verdana" w:hAnsi="Verdana"/>
                <w:noProof/>
                <w:color w:val="000000"/>
                <w:lang w:val="en-US"/>
              </w:rPr>
              <w:t xml:space="preserve">Date:  </w:t>
            </w:r>
          </w:p>
        </w:tc>
        <w:tc>
          <w:tcPr>
            <w:tcW w:w="1202" w:type="pct"/>
            <w:gridSpan w:val="2"/>
            <w:tcBorders>
              <w:top w:val="single" w:sz="6" w:space="0" w:color="auto"/>
              <w:left w:val="single" w:sz="6" w:space="0" w:color="auto"/>
              <w:bottom w:val="single" w:sz="6" w:space="0" w:color="auto"/>
              <w:right w:val="single" w:sz="6" w:space="0" w:color="auto"/>
            </w:tcBorders>
            <w:vAlign w:val="center"/>
          </w:tcPr>
          <w:p w14:paraId="3C57D152" w14:textId="77777777" w:rsidR="00F323E4" w:rsidRPr="00F27A55" w:rsidRDefault="0096179E" w:rsidP="00F323E4">
            <w:pPr>
              <w:keepNext/>
              <w:keepLines/>
              <w:spacing w:before="60" w:after="60" w:line="240" w:lineRule="auto"/>
              <w:rPr>
                <w:rFonts w:ascii="Arial" w:hAnsi="Arial"/>
                <w:noProof/>
                <w:lang w:val="en-US"/>
              </w:rPr>
            </w:pPr>
            <w:r>
              <w:rPr>
                <w:rFonts w:ascii="Arial" w:hAnsi="Arial"/>
                <w:noProof/>
                <w:lang w:val="en-US"/>
              </w:rPr>
              <w:t>06/08</w:t>
            </w:r>
          </w:p>
        </w:tc>
        <w:tc>
          <w:tcPr>
            <w:tcW w:w="461" w:type="pct"/>
            <w:tcBorders>
              <w:top w:val="single" w:sz="6" w:space="0" w:color="auto"/>
              <w:left w:val="single" w:sz="6" w:space="0" w:color="auto"/>
              <w:bottom w:val="single" w:sz="6" w:space="0" w:color="auto"/>
              <w:right w:val="single" w:sz="6" w:space="0" w:color="auto"/>
            </w:tcBorders>
            <w:shd w:val="clear" w:color="auto" w:fill="E5D0D0"/>
            <w:vAlign w:val="center"/>
          </w:tcPr>
          <w:p w14:paraId="10060132" w14:textId="77777777" w:rsidR="00F323E4" w:rsidRPr="00F27A55" w:rsidRDefault="00F323E4" w:rsidP="00F323E4">
            <w:pPr>
              <w:keepNext/>
              <w:keepLines/>
              <w:spacing w:before="60" w:after="60" w:line="240" w:lineRule="auto"/>
              <w:rPr>
                <w:rFonts w:ascii="Verdana" w:hAnsi="Verdana"/>
                <w:noProof/>
                <w:lang w:val="en-US"/>
              </w:rPr>
            </w:pPr>
            <w:r w:rsidRPr="00F27A55">
              <w:rPr>
                <w:rFonts w:ascii="Verdana" w:hAnsi="Verdana"/>
                <w:noProof/>
                <w:color w:val="000000"/>
                <w:lang w:val="en-US"/>
              </w:rPr>
              <w:t xml:space="preserve">Time:  </w:t>
            </w:r>
          </w:p>
        </w:tc>
        <w:tc>
          <w:tcPr>
            <w:tcW w:w="633" w:type="pct"/>
            <w:gridSpan w:val="3"/>
            <w:tcBorders>
              <w:top w:val="single" w:sz="6" w:space="0" w:color="auto"/>
              <w:left w:val="single" w:sz="6" w:space="0" w:color="auto"/>
              <w:bottom w:val="single" w:sz="6" w:space="0" w:color="auto"/>
              <w:right w:val="single" w:sz="6" w:space="0" w:color="auto"/>
            </w:tcBorders>
            <w:vAlign w:val="center"/>
          </w:tcPr>
          <w:p w14:paraId="51689CCD" w14:textId="77777777" w:rsidR="00F323E4" w:rsidRPr="00F27A55" w:rsidRDefault="0096179E" w:rsidP="00F323E4">
            <w:pPr>
              <w:keepNext/>
              <w:keepLines/>
              <w:spacing w:before="60" w:after="60" w:line="240" w:lineRule="auto"/>
              <w:rPr>
                <w:rFonts w:ascii="Arial" w:hAnsi="Arial"/>
                <w:noProof/>
                <w:lang w:val="en-US"/>
              </w:rPr>
            </w:pPr>
            <w:r>
              <w:rPr>
                <w:rFonts w:ascii="Arial" w:hAnsi="Arial"/>
                <w:noProof/>
                <w:lang w:val="en-US"/>
              </w:rPr>
              <w:t>3PM</w:t>
            </w:r>
          </w:p>
        </w:tc>
        <w:tc>
          <w:tcPr>
            <w:tcW w:w="668" w:type="pct"/>
            <w:gridSpan w:val="3"/>
            <w:tcBorders>
              <w:top w:val="single" w:sz="6" w:space="0" w:color="auto"/>
              <w:left w:val="single" w:sz="6" w:space="0" w:color="auto"/>
              <w:bottom w:val="single" w:sz="6" w:space="0" w:color="auto"/>
              <w:right w:val="single" w:sz="6" w:space="0" w:color="auto"/>
            </w:tcBorders>
            <w:shd w:val="clear" w:color="auto" w:fill="E5D0D0"/>
            <w:vAlign w:val="center"/>
          </w:tcPr>
          <w:p w14:paraId="355442CF" w14:textId="77777777" w:rsidR="00F323E4" w:rsidRPr="00F27A55" w:rsidRDefault="00F323E4" w:rsidP="00F323E4">
            <w:pPr>
              <w:keepNext/>
              <w:keepLines/>
              <w:spacing w:before="60" w:after="60" w:line="240" w:lineRule="auto"/>
              <w:rPr>
                <w:rFonts w:ascii="Verdana" w:hAnsi="Verdana"/>
                <w:noProof/>
                <w:lang w:val="en-US"/>
              </w:rPr>
            </w:pPr>
            <w:r w:rsidRPr="00F27A55">
              <w:rPr>
                <w:rFonts w:ascii="Verdana" w:hAnsi="Verdana"/>
                <w:noProof/>
                <w:color w:val="000000"/>
                <w:lang w:val="en-US"/>
              </w:rPr>
              <w:t xml:space="preserve">Location:  </w:t>
            </w:r>
          </w:p>
        </w:tc>
        <w:tc>
          <w:tcPr>
            <w:tcW w:w="1306" w:type="pct"/>
            <w:gridSpan w:val="2"/>
            <w:tcBorders>
              <w:top w:val="single" w:sz="6" w:space="0" w:color="auto"/>
              <w:left w:val="single" w:sz="6" w:space="0" w:color="auto"/>
              <w:bottom w:val="single" w:sz="6" w:space="0" w:color="auto"/>
              <w:right w:val="single" w:sz="6" w:space="0" w:color="auto"/>
            </w:tcBorders>
            <w:vAlign w:val="center"/>
          </w:tcPr>
          <w:p w14:paraId="7C93CCF9" w14:textId="77777777" w:rsidR="00F323E4" w:rsidRPr="00F27A55" w:rsidRDefault="0096179E" w:rsidP="00F323E4">
            <w:pPr>
              <w:keepNext/>
              <w:keepLines/>
              <w:spacing w:before="60" w:after="60" w:line="240" w:lineRule="auto"/>
              <w:rPr>
                <w:rFonts w:ascii="Arial" w:hAnsi="Arial"/>
                <w:noProof/>
                <w:lang w:val="en-US"/>
              </w:rPr>
            </w:pPr>
            <w:r>
              <w:rPr>
                <w:rFonts w:ascii="Arial" w:hAnsi="Arial"/>
                <w:noProof/>
                <w:lang w:val="en-US"/>
              </w:rPr>
              <w:t>PWD</w:t>
            </w:r>
          </w:p>
        </w:tc>
      </w:tr>
      <w:tr w:rsidR="00F323E4" w:rsidRPr="00F27A55" w14:paraId="2ABA7D59" w14:textId="77777777" w:rsidTr="0030244B">
        <w:trPr>
          <w:trHeight w:val="381"/>
        </w:trPr>
        <w:tc>
          <w:tcPr>
            <w:tcW w:w="731" w:type="pct"/>
            <w:tcBorders>
              <w:top w:val="single" w:sz="6" w:space="0" w:color="auto"/>
              <w:left w:val="single" w:sz="6" w:space="0" w:color="auto"/>
              <w:bottom w:val="single" w:sz="6" w:space="0" w:color="auto"/>
              <w:right w:val="single" w:sz="6" w:space="0" w:color="auto"/>
            </w:tcBorders>
            <w:shd w:val="clear" w:color="auto" w:fill="E5D0D0"/>
            <w:vAlign w:val="center"/>
          </w:tcPr>
          <w:p w14:paraId="1353BF68" w14:textId="77777777" w:rsidR="00F323E4" w:rsidRPr="00F27A55" w:rsidRDefault="00F323E4" w:rsidP="00F323E4">
            <w:pPr>
              <w:keepNext/>
              <w:keepLines/>
              <w:tabs>
                <w:tab w:val="center" w:pos="4320"/>
                <w:tab w:val="right" w:pos="8640"/>
              </w:tabs>
              <w:spacing w:before="60" w:after="60" w:line="240" w:lineRule="auto"/>
              <w:jc w:val="right"/>
              <w:rPr>
                <w:rFonts w:ascii="Verdana" w:hAnsi="Verdana"/>
                <w:lang w:val="en-US"/>
              </w:rPr>
            </w:pPr>
            <w:r w:rsidRPr="00F27A55">
              <w:rPr>
                <w:rFonts w:ascii="Verdana" w:hAnsi="Verdana"/>
                <w:color w:val="000000"/>
                <w:lang w:val="en-US"/>
              </w:rPr>
              <w:t xml:space="preserve">Objective:  </w:t>
            </w:r>
          </w:p>
        </w:tc>
        <w:tc>
          <w:tcPr>
            <w:tcW w:w="4269" w:type="pct"/>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0EE2B806" w14:textId="77777777" w:rsidR="00F323E4" w:rsidRPr="00F27A55" w:rsidRDefault="0096179E" w:rsidP="00F323E4">
            <w:pPr>
              <w:keepNext/>
              <w:keepLines/>
              <w:tabs>
                <w:tab w:val="center" w:pos="4320"/>
                <w:tab w:val="right" w:pos="8640"/>
              </w:tabs>
              <w:spacing w:before="60" w:after="60" w:line="240" w:lineRule="auto"/>
              <w:rPr>
                <w:rFonts w:ascii="Arial" w:hAnsi="Arial"/>
                <w:lang w:val="en-US"/>
              </w:rPr>
            </w:pPr>
            <w:r>
              <w:rPr>
                <w:rFonts w:ascii="Arial" w:hAnsi="Arial"/>
                <w:lang w:val="en-US"/>
              </w:rPr>
              <w:t>1</w:t>
            </w:r>
            <w:r w:rsidRPr="0096179E">
              <w:rPr>
                <w:rFonts w:ascii="Arial" w:hAnsi="Arial"/>
                <w:vertAlign w:val="superscript"/>
                <w:lang w:val="en-US"/>
              </w:rPr>
              <w:t>st</w:t>
            </w:r>
            <w:r>
              <w:rPr>
                <w:rFonts w:ascii="Arial" w:hAnsi="Arial"/>
                <w:lang w:val="en-US"/>
              </w:rPr>
              <w:t xml:space="preserve"> Housing Working Group, transition from Shelter Cluster </w:t>
            </w:r>
            <w:bookmarkStart w:id="0" w:name="_GoBack"/>
            <w:bookmarkEnd w:id="0"/>
          </w:p>
        </w:tc>
      </w:tr>
    </w:tbl>
    <w:p w14:paraId="4F677787" w14:textId="77777777" w:rsidR="00F323E4" w:rsidRPr="008C7872" w:rsidRDefault="00F323E4" w:rsidP="008C7872"/>
    <w:sectPr w:rsidR="00F323E4" w:rsidRPr="008C7872" w:rsidSect="000959BA">
      <w:headerReference w:type="even" r:id="rId9"/>
      <w:headerReference w:type="default" r:id="rId10"/>
      <w:footerReference w:type="even" r:id="rId11"/>
      <w:footerReference w:type="default" r:id="rId12"/>
      <w:headerReference w:type="first" r:id="rId13"/>
      <w:footerReference w:type="first" r:id="rId14"/>
      <w:pgSz w:w="11906" w:h="16838"/>
      <w:pgMar w:top="2374" w:right="1417" w:bottom="1134" w:left="1417" w:header="708" w:footer="50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DB9BF" w14:textId="77777777" w:rsidR="00DD0597" w:rsidRDefault="00DD0597" w:rsidP="00584F10">
      <w:pPr>
        <w:spacing w:after="0" w:line="240" w:lineRule="auto"/>
      </w:pPr>
      <w:r>
        <w:separator/>
      </w:r>
    </w:p>
  </w:endnote>
  <w:endnote w:type="continuationSeparator" w:id="0">
    <w:p w14:paraId="5136078B" w14:textId="77777777" w:rsidR="00DD0597" w:rsidRDefault="00DD0597"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E34F0" w14:textId="77777777" w:rsidR="00DD0597" w:rsidRDefault="00DD059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4293B" w14:textId="77777777" w:rsidR="00DD0597" w:rsidRDefault="00DD0597" w:rsidP="00913C21">
    <w:pPr>
      <w:pStyle w:val="Pieddepage"/>
      <w:rPr>
        <w:color w:val="7F1416"/>
        <w:sz w:val="18"/>
        <w:szCs w:val="18"/>
      </w:rPr>
    </w:pPr>
  </w:p>
  <w:p w14:paraId="2BAE84BE" w14:textId="77777777" w:rsidR="00DD0597" w:rsidRPr="00B2499F" w:rsidRDefault="00DD0597" w:rsidP="00913C21">
    <w:pPr>
      <w:pStyle w:val="Pieddepage"/>
      <w:rPr>
        <w:color w:val="7F1416"/>
        <w:sz w:val="18"/>
        <w:szCs w:val="18"/>
      </w:rPr>
    </w:pPr>
    <w:r>
      <w:rPr>
        <w:noProof/>
        <w:lang w:val="fr-FR" w:eastAsia="fr-FR"/>
      </w:rPr>
      <mc:AlternateContent>
        <mc:Choice Requires="wps">
          <w:drawing>
            <wp:anchor distT="4294967295" distB="4294967295" distL="114300" distR="114300" simplePos="0" relativeHeight="251658240" behindDoc="0" locked="0" layoutInCell="1" allowOverlap="1" wp14:anchorId="24305D9D" wp14:editId="6E84041C">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5295FE5" id="Straight Connector 4"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Pr>
        <w:color w:val="7F1416"/>
        <w:sz w:val="18"/>
        <w:szCs w:val="18"/>
      </w:rPr>
      <w:t>Vanuatu – Cyclone Pam</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96179E">
      <w:rPr>
        <w:noProof/>
        <w:color w:val="7F1416"/>
        <w:sz w:val="18"/>
        <w:szCs w:val="18"/>
      </w:rPr>
      <w:t>3</w:t>
    </w:r>
    <w:r w:rsidRPr="00B2499F">
      <w:rPr>
        <w:noProof/>
        <w:color w:val="7F1416"/>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4B80" w14:textId="77777777" w:rsidR="00DD0597" w:rsidRDefault="00DD059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8B9" w14:textId="77777777" w:rsidR="00DD0597" w:rsidRDefault="00DD0597" w:rsidP="00584F10">
      <w:pPr>
        <w:spacing w:after="0" w:line="240" w:lineRule="auto"/>
      </w:pPr>
      <w:r>
        <w:separator/>
      </w:r>
    </w:p>
  </w:footnote>
  <w:footnote w:type="continuationSeparator" w:id="0">
    <w:p w14:paraId="5948EE6B" w14:textId="77777777" w:rsidR="00DD0597" w:rsidRDefault="00DD0597" w:rsidP="00584F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89DB3" w14:textId="77777777" w:rsidR="00DD0597" w:rsidRDefault="00DD0597">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9B41" w14:textId="77777777" w:rsidR="00DD0597" w:rsidRPr="005C324F" w:rsidRDefault="00DD0597" w:rsidP="00854564">
    <w:pPr>
      <w:pStyle w:val="En-tte"/>
      <w:tabs>
        <w:tab w:val="clear" w:pos="4536"/>
        <w:tab w:val="clear" w:pos="9072"/>
        <w:tab w:val="left" w:pos="3165"/>
      </w:tabs>
      <w:rPr>
        <w:rFonts w:ascii="Verdana" w:hAnsi="Verdana"/>
        <w:color w:val="595959"/>
        <w:sz w:val="12"/>
        <w:szCs w:val="12"/>
      </w:rPr>
    </w:pPr>
    <w:r>
      <w:rPr>
        <w:rFonts w:ascii="Verdana" w:hAnsi="Verdana"/>
        <w:noProof/>
        <w:color w:val="595959"/>
        <w:sz w:val="12"/>
        <w:szCs w:val="12"/>
        <w:lang w:val="fr-FR" w:eastAsia="fr-FR"/>
      </w:rPr>
      <w:drawing>
        <wp:inline distT="0" distB="0" distL="0" distR="0" wp14:anchorId="0C4E0B25" wp14:editId="290E49C2">
          <wp:extent cx="5752465" cy="1095375"/>
          <wp:effectExtent l="0" t="0" r="0"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109537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6D6C" w14:textId="77777777" w:rsidR="00DD0597" w:rsidRDefault="00DD059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53FA3"/>
    <w:multiLevelType w:val="hybridMultilevel"/>
    <w:tmpl w:val="99B0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424E71"/>
    <w:multiLevelType w:val="hybridMultilevel"/>
    <w:tmpl w:val="3E70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0">
    <w:nsid w:val="4CA63B95"/>
    <w:multiLevelType w:val="hybridMultilevel"/>
    <w:tmpl w:val="82F4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40535BA"/>
    <w:multiLevelType w:val="hybridMultilevel"/>
    <w:tmpl w:val="5856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D56DD0"/>
    <w:multiLevelType w:val="hybridMultilevel"/>
    <w:tmpl w:val="2A0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F487F"/>
    <w:multiLevelType w:val="hybridMultilevel"/>
    <w:tmpl w:val="F2E2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3"/>
  </w:num>
  <w:num w:numId="6">
    <w:abstractNumId w:val="6"/>
  </w:num>
  <w:num w:numId="7">
    <w:abstractNumId w:val="11"/>
  </w:num>
  <w:num w:numId="8">
    <w:abstractNumId w:val="9"/>
  </w:num>
  <w:num w:numId="9">
    <w:abstractNumId w:val="4"/>
  </w:num>
  <w:num w:numId="10">
    <w:abstractNumId w:val="1"/>
  </w:num>
  <w:num w:numId="11">
    <w:abstractNumId w:val="14"/>
  </w:num>
  <w:num w:numId="12">
    <w:abstractNumId w:val="5"/>
  </w:num>
  <w:num w:numId="13">
    <w:abstractNumId w:val="12"/>
  </w:num>
  <w:num w:numId="14">
    <w:abstractNumId w:val="1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1F"/>
    <w:rsid w:val="00013D97"/>
    <w:rsid w:val="00030530"/>
    <w:rsid w:val="00062558"/>
    <w:rsid w:val="00071D43"/>
    <w:rsid w:val="000874E5"/>
    <w:rsid w:val="00090A37"/>
    <w:rsid w:val="000959BA"/>
    <w:rsid w:val="000A2E7F"/>
    <w:rsid w:val="00110270"/>
    <w:rsid w:val="001171B8"/>
    <w:rsid w:val="001312DF"/>
    <w:rsid w:val="00161C31"/>
    <w:rsid w:val="00163E2F"/>
    <w:rsid w:val="001767A4"/>
    <w:rsid w:val="001E4389"/>
    <w:rsid w:val="001F18F1"/>
    <w:rsid w:val="00203D40"/>
    <w:rsid w:val="00205387"/>
    <w:rsid w:val="002154CA"/>
    <w:rsid w:val="00217E6B"/>
    <w:rsid w:val="00241F07"/>
    <w:rsid w:val="00266498"/>
    <w:rsid w:val="00276798"/>
    <w:rsid w:val="002856C7"/>
    <w:rsid w:val="002A04AE"/>
    <w:rsid w:val="002B0591"/>
    <w:rsid w:val="002B2AD8"/>
    <w:rsid w:val="002C153F"/>
    <w:rsid w:val="002C2EE4"/>
    <w:rsid w:val="002D7113"/>
    <w:rsid w:val="002E28D1"/>
    <w:rsid w:val="002E64B5"/>
    <w:rsid w:val="002E6B43"/>
    <w:rsid w:val="002F0383"/>
    <w:rsid w:val="002F3F2F"/>
    <w:rsid w:val="0030244B"/>
    <w:rsid w:val="00312CA4"/>
    <w:rsid w:val="00315C0F"/>
    <w:rsid w:val="00320A52"/>
    <w:rsid w:val="003232A2"/>
    <w:rsid w:val="00335962"/>
    <w:rsid w:val="003738B6"/>
    <w:rsid w:val="00394688"/>
    <w:rsid w:val="003A4B8D"/>
    <w:rsid w:val="003C0D47"/>
    <w:rsid w:val="003C2756"/>
    <w:rsid w:val="003C582E"/>
    <w:rsid w:val="003D3B37"/>
    <w:rsid w:val="003F4219"/>
    <w:rsid w:val="00400A3D"/>
    <w:rsid w:val="0040503F"/>
    <w:rsid w:val="004424C8"/>
    <w:rsid w:val="00446AC9"/>
    <w:rsid w:val="00477BB3"/>
    <w:rsid w:val="00483E5C"/>
    <w:rsid w:val="00485CDA"/>
    <w:rsid w:val="004A6C03"/>
    <w:rsid w:val="004C7173"/>
    <w:rsid w:val="004E71D7"/>
    <w:rsid w:val="004F7958"/>
    <w:rsid w:val="0050377B"/>
    <w:rsid w:val="00510903"/>
    <w:rsid w:val="0051752C"/>
    <w:rsid w:val="00523A33"/>
    <w:rsid w:val="005260B4"/>
    <w:rsid w:val="0053049C"/>
    <w:rsid w:val="0053395D"/>
    <w:rsid w:val="00567F7D"/>
    <w:rsid w:val="0057408E"/>
    <w:rsid w:val="00584F10"/>
    <w:rsid w:val="00586A8E"/>
    <w:rsid w:val="005B7B5E"/>
    <w:rsid w:val="005C324F"/>
    <w:rsid w:val="005D2A9A"/>
    <w:rsid w:val="005D6DF3"/>
    <w:rsid w:val="005E6B61"/>
    <w:rsid w:val="005F0D53"/>
    <w:rsid w:val="005F537E"/>
    <w:rsid w:val="005F57A6"/>
    <w:rsid w:val="00606EE7"/>
    <w:rsid w:val="00640275"/>
    <w:rsid w:val="00643791"/>
    <w:rsid w:val="00677930"/>
    <w:rsid w:val="00690722"/>
    <w:rsid w:val="006B6B15"/>
    <w:rsid w:val="006C5FAB"/>
    <w:rsid w:val="006D12F0"/>
    <w:rsid w:val="006D744A"/>
    <w:rsid w:val="006E20B5"/>
    <w:rsid w:val="006E571F"/>
    <w:rsid w:val="006F67D6"/>
    <w:rsid w:val="006F6CBD"/>
    <w:rsid w:val="007072A5"/>
    <w:rsid w:val="00716660"/>
    <w:rsid w:val="007312A2"/>
    <w:rsid w:val="0073284A"/>
    <w:rsid w:val="00733F2A"/>
    <w:rsid w:val="00761A2C"/>
    <w:rsid w:val="00765564"/>
    <w:rsid w:val="00773FD9"/>
    <w:rsid w:val="00780BF8"/>
    <w:rsid w:val="00780EFE"/>
    <w:rsid w:val="00790CB0"/>
    <w:rsid w:val="00806D4E"/>
    <w:rsid w:val="00812666"/>
    <w:rsid w:val="00813A44"/>
    <w:rsid w:val="00821E17"/>
    <w:rsid w:val="00821E60"/>
    <w:rsid w:val="00825528"/>
    <w:rsid w:val="00832406"/>
    <w:rsid w:val="00832E7E"/>
    <w:rsid w:val="0084110A"/>
    <w:rsid w:val="00854564"/>
    <w:rsid w:val="008705EC"/>
    <w:rsid w:val="008769B9"/>
    <w:rsid w:val="00883E0D"/>
    <w:rsid w:val="00892CBD"/>
    <w:rsid w:val="00893543"/>
    <w:rsid w:val="008B14BE"/>
    <w:rsid w:val="008B2895"/>
    <w:rsid w:val="008C06F0"/>
    <w:rsid w:val="008C6C92"/>
    <w:rsid w:val="008C7872"/>
    <w:rsid w:val="008D3D2E"/>
    <w:rsid w:val="008F2572"/>
    <w:rsid w:val="009055BB"/>
    <w:rsid w:val="00913C21"/>
    <w:rsid w:val="00930F85"/>
    <w:rsid w:val="0095081B"/>
    <w:rsid w:val="00951BA9"/>
    <w:rsid w:val="00951CA1"/>
    <w:rsid w:val="0096179E"/>
    <w:rsid w:val="0096584E"/>
    <w:rsid w:val="00987E70"/>
    <w:rsid w:val="009A4FE4"/>
    <w:rsid w:val="009B6AAE"/>
    <w:rsid w:val="009C0760"/>
    <w:rsid w:val="009E7ABF"/>
    <w:rsid w:val="00A00FCF"/>
    <w:rsid w:val="00A16B69"/>
    <w:rsid w:val="00A22B22"/>
    <w:rsid w:val="00A23C02"/>
    <w:rsid w:val="00A55546"/>
    <w:rsid w:val="00A60668"/>
    <w:rsid w:val="00A60B2D"/>
    <w:rsid w:val="00A616DE"/>
    <w:rsid w:val="00A92B90"/>
    <w:rsid w:val="00A977A9"/>
    <w:rsid w:val="00AA4074"/>
    <w:rsid w:val="00AB2AF8"/>
    <w:rsid w:val="00AE23F4"/>
    <w:rsid w:val="00B166BD"/>
    <w:rsid w:val="00B2499F"/>
    <w:rsid w:val="00B425DC"/>
    <w:rsid w:val="00B47014"/>
    <w:rsid w:val="00B55CBA"/>
    <w:rsid w:val="00B72373"/>
    <w:rsid w:val="00B737F0"/>
    <w:rsid w:val="00BA57D3"/>
    <w:rsid w:val="00BA6BB6"/>
    <w:rsid w:val="00BB0AFF"/>
    <w:rsid w:val="00BB4A12"/>
    <w:rsid w:val="00BC50CC"/>
    <w:rsid w:val="00BD6830"/>
    <w:rsid w:val="00BD6B11"/>
    <w:rsid w:val="00BE7BE0"/>
    <w:rsid w:val="00C23D0C"/>
    <w:rsid w:val="00C46A86"/>
    <w:rsid w:val="00C75497"/>
    <w:rsid w:val="00C81294"/>
    <w:rsid w:val="00C91470"/>
    <w:rsid w:val="00C92CF3"/>
    <w:rsid w:val="00CA435E"/>
    <w:rsid w:val="00CB38E2"/>
    <w:rsid w:val="00CC2C45"/>
    <w:rsid w:val="00CC360A"/>
    <w:rsid w:val="00CD3CC5"/>
    <w:rsid w:val="00CE5166"/>
    <w:rsid w:val="00D1203F"/>
    <w:rsid w:val="00D14A53"/>
    <w:rsid w:val="00D16ADE"/>
    <w:rsid w:val="00D265FC"/>
    <w:rsid w:val="00D35CA6"/>
    <w:rsid w:val="00D41053"/>
    <w:rsid w:val="00D463F7"/>
    <w:rsid w:val="00D650D3"/>
    <w:rsid w:val="00D7148C"/>
    <w:rsid w:val="00D73ADD"/>
    <w:rsid w:val="00D81853"/>
    <w:rsid w:val="00D92430"/>
    <w:rsid w:val="00DB3DBA"/>
    <w:rsid w:val="00DC07F5"/>
    <w:rsid w:val="00DD0597"/>
    <w:rsid w:val="00DD187F"/>
    <w:rsid w:val="00DD1A95"/>
    <w:rsid w:val="00DE357F"/>
    <w:rsid w:val="00DF2192"/>
    <w:rsid w:val="00DF2B67"/>
    <w:rsid w:val="00DF4E95"/>
    <w:rsid w:val="00E17A2A"/>
    <w:rsid w:val="00E20F5B"/>
    <w:rsid w:val="00E36C33"/>
    <w:rsid w:val="00E52F1D"/>
    <w:rsid w:val="00E55792"/>
    <w:rsid w:val="00E567A1"/>
    <w:rsid w:val="00E7333B"/>
    <w:rsid w:val="00E86518"/>
    <w:rsid w:val="00E95676"/>
    <w:rsid w:val="00EA37AB"/>
    <w:rsid w:val="00ED0E37"/>
    <w:rsid w:val="00ED3EEC"/>
    <w:rsid w:val="00EE3557"/>
    <w:rsid w:val="00EF2574"/>
    <w:rsid w:val="00F27A55"/>
    <w:rsid w:val="00F323E4"/>
    <w:rsid w:val="00F5045A"/>
    <w:rsid w:val="00F95A0C"/>
    <w:rsid w:val="00FA189D"/>
    <w:rsid w:val="00FA6D2A"/>
    <w:rsid w:val="00FA70D1"/>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3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ty\Desktop\Shelter%20Cluster%20-%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BE9EA-702F-D741-993A-4733DC5D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\Users\Smitty\Desktop\Shelter Cluster - Word Template.dot</Template>
  <TotalTime>22</TotalTime>
  <Pages>3</Pages>
  <Words>851</Words>
  <Characters>4686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Smitty</dc:creator>
  <cp:keywords/>
  <cp:lastModifiedBy>Xavier Génot</cp:lastModifiedBy>
  <cp:revision>3</cp:revision>
  <cp:lastPrinted>2013-03-26T04:18:00Z</cp:lastPrinted>
  <dcterms:created xsi:type="dcterms:W3CDTF">2015-08-02T23:26:00Z</dcterms:created>
  <dcterms:modified xsi:type="dcterms:W3CDTF">2015-08-02T23:51:00Z</dcterms:modified>
</cp:coreProperties>
</file>