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503" w:rsidRDefault="002C0503" w:rsidP="007E0787">
      <w:pPr>
        <w:pStyle w:val="Heading1"/>
        <w:spacing w:before="0"/>
      </w:pPr>
      <w:r>
        <w:t xml:space="preserve">Global Shelter Cluster - Teleconference </w:t>
      </w:r>
      <w:r w:rsidR="00D83139">
        <w:t>10</w:t>
      </w:r>
      <w:r>
        <w:t xml:space="preserve"> </w:t>
      </w:r>
      <w:r w:rsidR="00D83139">
        <w:t>June</w:t>
      </w:r>
      <w:r>
        <w:t xml:space="preserve"> 201</w:t>
      </w:r>
      <w:r w:rsidR="00614D2F">
        <w:t>6</w:t>
      </w:r>
    </w:p>
    <w:p w:rsidR="002C0503" w:rsidRPr="002C0503" w:rsidRDefault="002C0503" w:rsidP="007E0787">
      <w:pPr>
        <w:pStyle w:val="Heading2"/>
        <w:jc w:val="center"/>
      </w:pPr>
      <w:r>
        <w:t>AGENDA</w:t>
      </w:r>
    </w:p>
    <w:p w:rsidR="0045603C" w:rsidRDefault="002C0503" w:rsidP="007E0787">
      <w:pPr>
        <w:spacing w:after="0"/>
        <w:rPr>
          <w:bCs/>
        </w:rPr>
      </w:pPr>
      <w:r w:rsidRPr="0045603C">
        <w:rPr>
          <w:b/>
          <w:bCs/>
        </w:rPr>
        <w:t>Call-in</w:t>
      </w:r>
      <w:r w:rsidR="00E022A7">
        <w:rPr>
          <w:b/>
          <w:bCs/>
        </w:rPr>
        <w:t xml:space="preserve">/ </w:t>
      </w:r>
      <w:proofErr w:type="spellStart"/>
      <w:r w:rsidR="00E022A7">
        <w:rPr>
          <w:b/>
          <w:bCs/>
        </w:rPr>
        <w:t>Webex</w:t>
      </w:r>
      <w:proofErr w:type="spellEnd"/>
      <w:r w:rsidRPr="0045603C">
        <w:rPr>
          <w:b/>
          <w:bCs/>
        </w:rPr>
        <w:t xml:space="preserve"> details: </w:t>
      </w:r>
    </w:p>
    <w:p w:rsidR="007E0787" w:rsidRPr="007E0787" w:rsidRDefault="007E0787" w:rsidP="007E0787">
      <w:pPr>
        <w:numPr>
          <w:ilvl w:val="0"/>
          <w:numId w:val="32"/>
        </w:numPr>
        <w:shd w:val="clear" w:color="auto" w:fill="FFFFFF"/>
        <w:spacing w:after="100" w:afterAutospacing="1" w:line="240" w:lineRule="auto"/>
        <w:rPr>
          <w:rFonts w:cs="Arial"/>
          <w:color w:val="000000"/>
        </w:rPr>
      </w:pPr>
      <w:r w:rsidRPr="007E0787">
        <w:rPr>
          <w:rFonts w:cs="Arial"/>
          <w:color w:val="000000"/>
        </w:rPr>
        <w:t>Option 1: through your computer, tablet or mobile browser, by clicking on the following link:</w:t>
      </w:r>
      <w:r w:rsidRPr="007E0787">
        <w:rPr>
          <w:rStyle w:val="apple-converted-space"/>
          <w:rFonts w:cs="Arial"/>
          <w:color w:val="000000"/>
        </w:rPr>
        <w:t> </w:t>
      </w:r>
      <w:hyperlink r:id="rId10" w:history="1">
        <w:r w:rsidRPr="007E0787">
          <w:rPr>
            <w:rStyle w:val="Hyperlink"/>
            <w:rFonts w:cs="Arial"/>
            <w:b/>
            <w:bCs/>
            <w:color w:val="031957"/>
          </w:rPr>
          <w:t>Join WebEx meeting</w:t>
        </w:r>
      </w:hyperlink>
      <w:r>
        <w:rPr>
          <w:rFonts w:cs="Arial"/>
          <w:color w:val="000000"/>
        </w:rPr>
        <w:t xml:space="preserve">. </w:t>
      </w:r>
      <w:r w:rsidRPr="007E0787">
        <w:rPr>
          <w:rFonts w:cs="Arial"/>
          <w:color w:val="000000"/>
        </w:rPr>
        <w:t>If requested, the meeting number is 951 481 577 and the meeting password is GSC2016.</w:t>
      </w:r>
      <w:r>
        <w:rPr>
          <w:rStyle w:val="FootnoteReference"/>
          <w:rFonts w:cs="Arial"/>
          <w:color w:val="000000"/>
        </w:rPr>
        <w:footnoteReference w:id="1"/>
      </w:r>
    </w:p>
    <w:p w:rsidR="007E0787" w:rsidRPr="007E0787" w:rsidRDefault="007E0787" w:rsidP="007E0787">
      <w:pPr>
        <w:numPr>
          <w:ilvl w:val="0"/>
          <w:numId w:val="32"/>
        </w:numPr>
        <w:shd w:val="clear" w:color="auto" w:fill="FFFFFF"/>
        <w:spacing w:before="100" w:beforeAutospacing="1" w:after="0" w:line="240" w:lineRule="auto"/>
        <w:rPr>
          <w:rFonts w:cs="Arial"/>
          <w:color w:val="000000"/>
        </w:rPr>
      </w:pPr>
      <w:r w:rsidRPr="007E0787">
        <w:rPr>
          <w:rFonts w:cs="Arial"/>
          <w:color w:val="000000"/>
        </w:rPr>
        <w:t>Option 2: through telephone by dialing one of the global call in numbers you can find in the following link:</w:t>
      </w:r>
      <w:r w:rsidRPr="007E0787">
        <w:rPr>
          <w:rStyle w:val="apple-converted-space"/>
          <w:rFonts w:cs="Arial"/>
          <w:color w:val="000000"/>
        </w:rPr>
        <w:t> </w:t>
      </w:r>
      <w:hyperlink r:id="rId11" w:history="1">
        <w:r w:rsidRPr="007E0787">
          <w:rPr>
            <w:rStyle w:val="Hyperlink"/>
            <w:rFonts w:cs="Arial"/>
            <w:color w:val="031957"/>
          </w:rPr>
          <w:t>Global call-in numbers</w:t>
        </w:r>
      </w:hyperlink>
      <w:r w:rsidRPr="007E0787">
        <w:rPr>
          <w:rStyle w:val="apple-converted-space"/>
          <w:rFonts w:cs="Arial"/>
          <w:color w:val="000000"/>
        </w:rPr>
        <w:t> </w:t>
      </w:r>
      <w:r w:rsidRPr="007E0787">
        <w:rPr>
          <w:rFonts w:cs="Arial"/>
          <w:color w:val="000000"/>
        </w:rPr>
        <w:t> </w:t>
      </w:r>
      <w:proofErr w:type="gramStart"/>
      <w:r w:rsidRPr="007E0787">
        <w:rPr>
          <w:rFonts w:cs="Arial"/>
          <w:color w:val="000000"/>
        </w:rPr>
        <w:t>|  </w:t>
      </w:r>
      <w:proofErr w:type="gramEnd"/>
      <w:r w:rsidR="002D59A0">
        <w:fldChar w:fldCharType="begin"/>
      </w:r>
      <w:r w:rsidR="002D59A0">
        <w:instrText xml:space="preserve"> HYPERLINK "https://www.webex.com/pdf/tollfree_restrictions.pdf" </w:instrText>
      </w:r>
      <w:r w:rsidR="002D59A0">
        <w:fldChar w:fldCharType="separate"/>
      </w:r>
      <w:r w:rsidRPr="007E0787">
        <w:rPr>
          <w:rStyle w:val="Hyperlink"/>
          <w:rFonts w:cs="Arial"/>
          <w:color w:val="031957"/>
        </w:rPr>
        <w:t>Toll-free calling restrictions</w:t>
      </w:r>
      <w:r w:rsidR="002D59A0">
        <w:rPr>
          <w:rStyle w:val="Hyperlink"/>
          <w:rFonts w:cs="Arial"/>
          <w:color w:val="031957"/>
        </w:rPr>
        <w:fldChar w:fldCharType="end"/>
      </w:r>
      <w:r w:rsidRPr="007E0787">
        <w:rPr>
          <w:rFonts w:cs="Arial"/>
          <w:color w:val="000000"/>
        </w:rPr>
        <w:t>. If requested, the access code is 951 481 577.</w:t>
      </w:r>
    </w:p>
    <w:p w:rsidR="0045603C" w:rsidRPr="007E0787" w:rsidRDefault="002C0503" w:rsidP="007E0787">
      <w:r w:rsidRPr="0045603C">
        <w:rPr>
          <w:b/>
          <w:bCs/>
        </w:rPr>
        <w:t>Venue in Geneva</w:t>
      </w:r>
      <w:r w:rsidRPr="0045603C">
        <w:t xml:space="preserve">: </w:t>
      </w:r>
      <w:r w:rsidR="00433206">
        <w:t xml:space="preserve"> </w:t>
      </w:r>
      <w:r w:rsidR="00105D4B">
        <w:t>IFRC</w:t>
      </w:r>
      <w:r w:rsidR="007E0787">
        <w:t xml:space="preserve"> </w:t>
      </w:r>
      <w:r w:rsidR="007E0787" w:rsidRPr="007E0787">
        <w:t>(</w:t>
      </w:r>
      <w:r w:rsidR="007E0787" w:rsidRPr="007E0787">
        <w:rPr>
          <w:rFonts w:cs="Arial"/>
          <w:color w:val="000000"/>
          <w:shd w:val="clear" w:color="auto" w:fill="FFFFFF"/>
        </w:rPr>
        <w:t xml:space="preserve">1 Route de </w:t>
      </w:r>
      <w:proofErr w:type="spellStart"/>
      <w:r w:rsidR="007E0787" w:rsidRPr="007E0787">
        <w:rPr>
          <w:rFonts w:cs="Arial"/>
          <w:color w:val="000000"/>
          <w:shd w:val="clear" w:color="auto" w:fill="FFFFFF"/>
        </w:rPr>
        <w:t>Pré</w:t>
      </w:r>
      <w:proofErr w:type="spellEnd"/>
      <w:r w:rsidR="007E0787" w:rsidRPr="007E0787">
        <w:rPr>
          <w:rFonts w:cs="Arial"/>
          <w:color w:val="000000"/>
          <w:shd w:val="clear" w:color="auto" w:fill="FFFFFF"/>
        </w:rPr>
        <w:t>-Bois, 1214 Vernier</w:t>
      </w:r>
      <w:r w:rsidR="007E0787" w:rsidRPr="007E0787">
        <w:rPr>
          <w:rStyle w:val="apple-converted-space"/>
          <w:rFonts w:cs="Arial"/>
          <w:color w:val="000000"/>
          <w:shd w:val="clear" w:color="auto" w:fill="FFFFFF"/>
        </w:rPr>
        <w:t>)</w:t>
      </w:r>
      <w:r w:rsidR="007E0787" w:rsidRPr="007E0787">
        <w:t>,</w:t>
      </w:r>
      <w:r w:rsidR="00AD3269">
        <w:t xml:space="preserve"> Meeting R</w:t>
      </w:r>
      <w:r w:rsidR="007E0787">
        <w:t>oom 10.</w:t>
      </w:r>
    </w:p>
    <w:p w:rsidR="002C0503" w:rsidRDefault="002C0503" w:rsidP="007E0787">
      <w:r w:rsidRPr="0045603C">
        <w:rPr>
          <w:b/>
          <w:bCs/>
        </w:rPr>
        <w:t>Objective of the meeting</w:t>
      </w:r>
      <w:r w:rsidRPr="0045603C">
        <w:t xml:space="preserve">: </w:t>
      </w:r>
      <w:r w:rsidR="0045603C" w:rsidRPr="0045603C">
        <w:t>R</w:t>
      </w:r>
      <w:r w:rsidRPr="0045603C">
        <w:t>eview progress on the 201</w:t>
      </w:r>
      <w:r w:rsidR="00614D2F">
        <w:t>6</w:t>
      </w:r>
      <w:r w:rsidRPr="0045603C">
        <w:t xml:space="preserve"> Gl</w:t>
      </w:r>
      <w:r w:rsidR="0045603C" w:rsidRPr="0045603C">
        <w:t xml:space="preserve">obal Shelter Cluster activities, </w:t>
      </w:r>
      <w:r w:rsidR="00614D2F">
        <w:t xml:space="preserve">prepare for the upcoming Global Shelter Cluster meeting in </w:t>
      </w:r>
      <w:r w:rsidR="00433206">
        <w:t xml:space="preserve">the first week of </w:t>
      </w:r>
      <w:r w:rsidR="00614D2F">
        <w:t xml:space="preserve">October </w:t>
      </w:r>
      <w:r w:rsidR="0045603C" w:rsidRPr="0045603C">
        <w:t>and build engagement on assorted projects.</w:t>
      </w:r>
    </w:p>
    <w:p w:rsidR="007E0787" w:rsidRPr="0045603C" w:rsidRDefault="007E0787" w:rsidP="007E0787"/>
    <w:p w:rsidR="002C0503" w:rsidRPr="0045603C" w:rsidRDefault="002C0503" w:rsidP="0045603C">
      <w:r w:rsidRPr="00C37F03">
        <w:rPr>
          <w:b/>
        </w:rPr>
        <w:t>14.00 – 14.1</w:t>
      </w:r>
      <w:r w:rsidR="00ED00AC" w:rsidRPr="00C37F03">
        <w:rPr>
          <w:b/>
        </w:rPr>
        <w:t>0</w:t>
      </w:r>
      <w:r w:rsidRPr="0045603C">
        <w:t xml:space="preserve"> </w:t>
      </w:r>
      <w:r w:rsidRPr="0045603C">
        <w:tab/>
      </w:r>
      <w:r w:rsidRPr="00E779AB">
        <w:rPr>
          <w:b/>
        </w:rPr>
        <w:t>Welcome – Introductions - Revision of the agenda</w:t>
      </w:r>
      <w:r w:rsidRPr="0045603C">
        <w:t xml:space="preserve"> </w:t>
      </w:r>
    </w:p>
    <w:p w:rsidR="002C0503" w:rsidRPr="0045603C" w:rsidRDefault="002C0503" w:rsidP="0045603C">
      <w:pPr>
        <w:ind w:left="720" w:firstLine="720"/>
      </w:pPr>
      <w:r w:rsidRPr="0045603C">
        <w:t xml:space="preserve">Review and approve the agenda. </w:t>
      </w:r>
    </w:p>
    <w:p w:rsidR="002C0503" w:rsidRPr="0045603C" w:rsidRDefault="002C0503" w:rsidP="0045603C">
      <w:pPr>
        <w:ind w:left="720" w:firstLine="720"/>
      </w:pPr>
      <w:r w:rsidRPr="007C26EF">
        <w:rPr>
          <w:i/>
          <w:iCs/>
        </w:rPr>
        <w:t>Please submit suggested changes to the draft agenda in advance</w:t>
      </w:r>
      <w:r w:rsidRPr="0045603C">
        <w:t xml:space="preserve">. </w:t>
      </w:r>
    </w:p>
    <w:p w:rsidR="002C0503" w:rsidRPr="0045603C" w:rsidRDefault="002C0503" w:rsidP="0045603C"/>
    <w:p w:rsidR="002C0503" w:rsidRPr="0045603C" w:rsidRDefault="002C0503" w:rsidP="0045603C">
      <w:r w:rsidRPr="00C37F03">
        <w:rPr>
          <w:b/>
        </w:rPr>
        <w:t>14.1</w:t>
      </w:r>
      <w:r w:rsidR="00ED00AC" w:rsidRPr="00C37F03">
        <w:rPr>
          <w:b/>
        </w:rPr>
        <w:t>0</w:t>
      </w:r>
      <w:r w:rsidRPr="00C37F03">
        <w:rPr>
          <w:b/>
        </w:rPr>
        <w:t xml:space="preserve"> – 14.</w:t>
      </w:r>
      <w:r w:rsidR="00ED00AC" w:rsidRPr="00C37F03">
        <w:rPr>
          <w:b/>
        </w:rPr>
        <w:t>4</w:t>
      </w:r>
      <w:r w:rsidRPr="00C37F03">
        <w:rPr>
          <w:b/>
        </w:rPr>
        <w:t>0</w:t>
      </w:r>
      <w:r w:rsidRPr="0045603C">
        <w:t xml:space="preserve"> </w:t>
      </w:r>
      <w:r w:rsidRPr="0045603C">
        <w:tab/>
      </w:r>
      <w:r w:rsidRPr="00E779AB">
        <w:rPr>
          <w:b/>
        </w:rPr>
        <w:t>Updates on key issues from the field</w:t>
      </w:r>
      <w:r w:rsidRPr="0045603C">
        <w:t xml:space="preserve"> </w:t>
      </w:r>
    </w:p>
    <w:p w:rsidR="002C0503" w:rsidRDefault="002C0503" w:rsidP="00E779AB">
      <w:pPr>
        <w:ind w:left="1440"/>
      </w:pPr>
      <w:r w:rsidRPr="0045603C">
        <w:t>Brief presentations f</w:t>
      </w:r>
      <w:r w:rsidR="00433206">
        <w:t>rom two country level clusters</w:t>
      </w:r>
      <w:r w:rsidR="00E779AB">
        <w:t>. These presentations will focus on two issues:</w:t>
      </w:r>
    </w:p>
    <w:p w:rsidR="00105D4B" w:rsidRDefault="00FD4799" w:rsidP="00105D4B">
      <w:pPr>
        <w:pStyle w:val="ListParagraph"/>
        <w:numPr>
          <w:ilvl w:val="0"/>
          <w:numId w:val="31"/>
        </w:numPr>
        <w:spacing w:after="0" w:line="240" w:lineRule="auto"/>
        <w:ind w:left="1843"/>
        <w:contextualSpacing w:val="0"/>
      </w:pPr>
      <w:r>
        <w:t xml:space="preserve">Lack of perceived </w:t>
      </w:r>
      <w:r w:rsidR="00105D4B">
        <w:t xml:space="preserve">importance of shelter </w:t>
      </w:r>
      <w:r>
        <w:t>and its coordination</w:t>
      </w:r>
      <w:r w:rsidR="00DF2998">
        <w:t xml:space="preserve"> and consequences of this lack of recognition</w:t>
      </w:r>
    </w:p>
    <w:p w:rsidR="002C0503" w:rsidRDefault="00105D4B" w:rsidP="0045603C">
      <w:pPr>
        <w:pStyle w:val="ListParagraph"/>
        <w:numPr>
          <w:ilvl w:val="0"/>
          <w:numId w:val="31"/>
        </w:numPr>
        <w:spacing w:after="0" w:line="240" w:lineRule="auto"/>
        <w:ind w:left="1843"/>
        <w:contextualSpacing w:val="0"/>
      </w:pPr>
      <w:r>
        <w:t>Support to shelter cluster partners on cash and shelter</w:t>
      </w:r>
      <w:r w:rsidR="00FD4799">
        <w:t xml:space="preserve"> and need for awareness raising on challenges to meet shelter objectives with unconditional cash. </w:t>
      </w:r>
    </w:p>
    <w:p w:rsidR="00FD4799" w:rsidRPr="0045603C" w:rsidRDefault="00FD4799" w:rsidP="00FD4799">
      <w:pPr>
        <w:pStyle w:val="ListParagraph"/>
        <w:spacing w:after="0" w:line="240" w:lineRule="auto"/>
        <w:ind w:left="1843"/>
        <w:contextualSpacing w:val="0"/>
      </w:pPr>
    </w:p>
    <w:p w:rsidR="002C0503" w:rsidRPr="0045603C" w:rsidRDefault="002C0503" w:rsidP="0045603C">
      <w:r w:rsidRPr="00C37F03">
        <w:rPr>
          <w:b/>
        </w:rPr>
        <w:t>14.</w:t>
      </w:r>
      <w:r w:rsidR="00ED00AC" w:rsidRPr="00C37F03">
        <w:rPr>
          <w:b/>
        </w:rPr>
        <w:t>4</w:t>
      </w:r>
      <w:r w:rsidR="0045603C" w:rsidRPr="00C37F03">
        <w:rPr>
          <w:b/>
        </w:rPr>
        <w:t>0</w:t>
      </w:r>
      <w:r w:rsidRPr="00C37F03">
        <w:rPr>
          <w:b/>
        </w:rPr>
        <w:t xml:space="preserve"> – 15.</w:t>
      </w:r>
      <w:r w:rsidR="00ED00AC" w:rsidRPr="00C37F03">
        <w:rPr>
          <w:b/>
        </w:rPr>
        <w:t>0</w:t>
      </w:r>
      <w:r w:rsidR="0045603C" w:rsidRPr="00C37F03">
        <w:rPr>
          <w:b/>
        </w:rPr>
        <w:t>0</w:t>
      </w:r>
      <w:r w:rsidRPr="0045603C">
        <w:t xml:space="preserve"> </w:t>
      </w:r>
      <w:r w:rsidRPr="0045603C">
        <w:tab/>
      </w:r>
      <w:proofErr w:type="gramStart"/>
      <w:r w:rsidRPr="00ED00AC">
        <w:rPr>
          <w:b/>
        </w:rPr>
        <w:t>Updates</w:t>
      </w:r>
      <w:proofErr w:type="gramEnd"/>
      <w:r w:rsidRPr="00ED00AC">
        <w:rPr>
          <w:b/>
        </w:rPr>
        <w:t xml:space="preserve"> on the Global Shelter Cluster</w:t>
      </w:r>
      <w:r w:rsidR="00433206">
        <w:rPr>
          <w:b/>
        </w:rPr>
        <w:t xml:space="preserve"> (GSC)</w:t>
      </w:r>
      <w:r w:rsidRPr="00ED00AC">
        <w:rPr>
          <w:b/>
        </w:rPr>
        <w:t xml:space="preserve"> activities</w:t>
      </w:r>
      <w:r w:rsidR="0045603C" w:rsidRPr="0045603C">
        <w:t xml:space="preserve"> </w:t>
      </w:r>
      <w:r w:rsidR="00FD4799" w:rsidRPr="00FD4799">
        <w:rPr>
          <w:b/>
        </w:rPr>
        <w:t>and WHS</w:t>
      </w:r>
      <w:r w:rsidR="00FD4799">
        <w:t xml:space="preserve">. </w:t>
      </w:r>
    </w:p>
    <w:p w:rsidR="00EE6EAF" w:rsidRDefault="00EE6EAF" w:rsidP="00EE6EAF">
      <w:pPr>
        <w:ind w:left="1418"/>
      </w:pPr>
      <w:r>
        <w:t>The following documents provide background for this session</w:t>
      </w:r>
      <w:r w:rsidR="0029698F">
        <w:t>:</w:t>
      </w:r>
      <w:r>
        <w:t xml:space="preserve"> </w:t>
      </w:r>
    </w:p>
    <w:p w:rsidR="00EE6EAF" w:rsidRPr="00433206" w:rsidRDefault="002D59A0" w:rsidP="00EE6EAF">
      <w:pPr>
        <w:pStyle w:val="ListParagraph"/>
        <w:numPr>
          <w:ilvl w:val="0"/>
          <w:numId w:val="30"/>
        </w:numPr>
      </w:pPr>
      <w:hyperlink r:id="rId12" w:history="1">
        <w:r w:rsidR="00EE6EAF" w:rsidRPr="00433206">
          <w:rPr>
            <w:rStyle w:val="Hyperlink"/>
          </w:rPr>
          <w:t>Overview of the GSC: What is the GSC?</w:t>
        </w:r>
      </w:hyperlink>
    </w:p>
    <w:p w:rsidR="00EE6EAF" w:rsidRPr="00433206" w:rsidRDefault="002D59A0" w:rsidP="00EE6EAF">
      <w:pPr>
        <w:pStyle w:val="ListParagraph"/>
        <w:numPr>
          <w:ilvl w:val="0"/>
          <w:numId w:val="30"/>
        </w:numPr>
      </w:pPr>
      <w:hyperlink r:id="rId13" w:history="1">
        <w:r w:rsidR="00EE6EAF" w:rsidRPr="00433206">
          <w:rPr>
            <w:rStyle w:val="Hyperlink"/>
          </w:rPr>
          <w:t>The GSC today: a snapshot of key issues related to the cluster</w:t>
        </w:r>
      </w:hyperlink>
      <w:bookmarkStart w:id="0" w:name="_GoBack"/>
      <w:bookmarkEnd w:id="0"/>
    </w:p>
    <w:p w:rsidR="001474EA" w:rsidRPr="00433206" w:rsidRDefault="002D59A0" w:rsidP="00EE6EAF">
      <w:pPr>
        <w:pStyle w:val="ListParagraph"/>
        <w:numPr>
          <w:ilvl w:val="0"/>
          <w:numId w:val="30"/>
        </w:numPr>
      </w:pPr>
      <w:hyperlink r:id="rId14" w:history="1">
        <w:r w:rsidR="001474EA" w:rsidRPr="00433206">
          <w:rPr>
            <w:rStyle w:val="Hyperlink"/>
          </w:rPr>
          <w:t>GSC Strategy 2013 - 2017</w:t>
        </w:r>
      </w:hyperlink>
    </w:p>
    <w:p w:rsidR="00EE6EAF" w:rsidRDefault="00EE6EAF" w:rsidP="00EE6EAF">
      <w:pPr>
        <w:pStyle w:val="ListParagraph"/>
        <w:numPr>
          <w:ilvl w:val="0"/>
          <w:numId w:val="30"/>
        </w:numPr>
      </w:pPr>
      <w:r w:rsidRPr="00433206">
        <w:t xml:space="preserve">Achievements </w:t>
      </w:r>
      <w:hyperlink r:id="rId15" w:history="1">
        <w:r w:rsidR="00A91A48" w:rsidRPr="00433206">
          <w:rPr>
            <w:rStyle w:val="Hyperlink"/>
          </w:rPr>
          <w:t>2013</w:t>
        </w:r>
      </w:hyperlink>
      <w:r w:rsidR="00A91A48" w:rsidRPr="00433206">
        <w:t xml:space="preserve">, </w:t>
      </w:r>
      <w:hyperlink r:id="rId16" w:history="1">
        <w:r w:rsidRPr="00433206">
          <w:rPr>
            <w:rStyle w:val="Hyperlink"/>
          </w:rPr>
          <w:t>2014</w:t>
        </w:r>
      </w:hyperlink>
      <w:r w:rsidR="00A91A48" w:rsidRPr="00433206">
        <w:t xml:space="preserve"> &amp; </w:t>
      </w:r>
      <w:r w:rsidR="00A91A48" w:rsidRPr="00E022A7">
        <w:t>2015</w:t>
      </w:r>
      <w:r w:rsidR="008E2A79">
        <w:t xml:space="preserve"> (</w:t>
      </w:r>
      <w:hyperlink r:id="rId17" w:history="1">
        <w:r w:rsidR="008E2A79" w:rsidRPr="008E2A79">
          <w:rPr>
            <w:rStyle w:val="Hyperlink"/>
          </w:rPr>
          <w:t>complete</w:t>
        </w:r>
      </w:hyperlink>
      <w:r w:rsidR="008E2A79">
        <w:t xml:space="preserve"> 12MB, </w:t>
      </w:r>
      <w:hyperlink r:id="rId18" w:history="1">
        <w:r w:rsidR="008E2A79" w:rsidRPr="008E2A79">
          <w:rPr>
            <w:rStyle w:val="Hyperlink"/>
          </w:rPr>
          <w:t>without annex</w:t>
        </w:r>
      </w:hyperlink>
      <w:r w:rsidR="008E2A79">
        <w:t xml:space="preserve">, </w:t>
      </w:r>
      <w:hyperlink r:id="rId19" w:history="1">
        <w:r w:rsidR="008E2A79" w:rsidRPr="008E2A79">
          <w:rPr>
            <w:rStyle w:val="Hyperlink"/>
          </w:rPr>
          <w:t>annex</w:t>
        </w:r>
      </w:hyperlink>
      <w:r w:rsidR="008E2A79">
        <w:t>)</w:t>
      </w:r>
    </w:p>
    <w:p w:rsidR="00433206" w:rsidRDefault="002D59A0" w:rsidP="00EE6EAF">
      <w:pPr>
        <w:pStyle w:val="ListParagraph"/>
        <w:numPr>
          <w:ilvl w:val="0"/>
          <w:numId w:val="30"/>
        </w:numPr>
      </w:pPr>
      <w:hyperlink r:id="rId20" w:history="1">
        <w:r w:rsidR="00433206" w:rsidRPr="00433206">
          <w:rPr>
            <w:rStyle w:val="Hyperlink"/>
          </w:rPr>
          <w:t>GSC Working Groups</w:t>
        </w:r>
      </w:hyperlink>
    </w:p>
    <w:p w:rsidR="00433206" w:rsidRPr="00433206" w:rsidRDefault="00433206" w:rsidP="00EE6EAF">
      <w:pPr>
        <w:pStyle w:val="ListParagraph"/>
        <w:numPr>
          <w:ilvl w:val="0"/>
          <w:numId w:val="30"/>
        </w:numPr>
      </w:pPr>
      <w:r>
        <w:t xml:space="preserve">GSC Support Team: </w:t>
      </w:r>
      <w:hyperlink r:id="rId21" w:history="1">
        <w:r w:rsidRPr="00433206">
          <w:rPr>
            <w:rStyle w:val="Hyperlink"/>
          </w:rPr>
          <w:t>What we do</w:t>
        </w:r>
      </w:hyperlink>
      <w:r>
        <w:t xml:space="preserve">, </w:t>
      </w:r>
      <w:hyperlink r:id="rId22" w:history="1">
        <w:r w:rsidRPr="00433206">
          <w:rPr>
            <w:rStyle w:val="Hyperlink"/>
          </w:rPr>
          <w:t>who we are</w:t>
        </w:r>
      </w:hyperlink>
      <w:r>
        <w:t xml:space="preserve">, </w:t>
      </w:r>
      <w:hyperlink r:id="rId23" w:history="1">
        <w:r w:rsidRPr="00433206">
          <w:rPr>
            <w:rStyle w:val="Hyperlink"/>
          </w:rPr>
          <w:t>dashboard of activities</w:t>
        </w:r>
      </w:hyperlink>
      <w:r>
        <w:t xml:space="preserve">. </w:t>
      </w:r>
    </w:p>
    <w:p w:rsidR="0045603C" w:rsidRPr="0045603C" w:rsidRDefault="0029698F" w:rsidP="0029698F">
      <w:pPr>
        <w:ind w:left="1418"/>
      </w:pPr>
      <w:r>
        <w:tab/>
        <w:t xml:space="preserve">For any additional information on the GSC </w:t>
      </w:r>
      <w:r w:rsidR="00D764E3">
        <w:t xml:space="preserve">visit </w:t>
      </w:r>
      <w:hyperlink r:id="rId24" w:history="1">
        <w:r w:rsidR="00D764E3" w:rsidRPr="00057FD8">
          <w:rPr>
            <w:rStyle w:val="Hyperlink"/>
          </w:rPr>
          <w:t>www.sheltercluster.org</w:t>
        </w:r>
      </w:hyperlink>
      <w:r w:rsidR="00D764E3">
        <w:t xml:space="preserve">, email: </w:t>
      </w:r>
      <w:hyperlink r:id="rId25" w:history="1">
        <w:r w:rsidR="00D764E3" w:rsidRPr="00C94A37">
          <w:rPr>
            <w:rStyle w:val="Hyperlink"/>
          </w:rPr>
          <w:t>info@sheltercluster.org</w:t>
        </w:r>
      </w:hyperlink>
      <w:r>
        <w:t xml:space="preserve"> </w:t>
      </w:r>
      <w:r w:rsidR="00D764E3">
        <w:t xml:space="preserve">or </w:t>
      </w:r>
      <w:r>
        <w:t xml:space="preserve">call: </w:t>
      </w:r>
      <w:r w:rsidR="00A26033" w:rsidRPr="00A26033">
        <w:rPr>
          <w:rFonts w:ascii="Arial" w:hAnsi="Arial" w:cs="Arial"/>
          <w:noProof/>
          <w:sz w:val="20"/>
          <w:szCs w:val="20"/>
          <w:lang w:val="en-GB" w:eastAsia="en-GB"/>
        </w:rPr>
        <w:t xml:space="preserve">+41 22 739 </w:t>
      </w:r>
      <w:r w:rsidR="00A26033" w:rsidRPr="00A26033">
        <w:rPr>
          <w:rFonts w:ascii="Arial" w:hAnsi="Arial" w:cs="Arial"/>
          <w:bCs/>
          <w:noProof/>
          <w:sz w:val="20"/>
          <w:szCs w:val="20"/>
          <w:lang w:val="en-GB" w:eastAsia="en-GB"/>
        </w:rPr>
        <w:t>8537</w:t>
      </w:r>
      <w:r w:rsidR="00A26033" w:rsidRPr="00A26033">
        <w:rPr>
          <w:rFonts w:ascii="Arial" w:hAnsi="Arial" w:cs="Arial"/>
          <w:noProof/>
          <w:sz w:val="20"/>
          <w:szCs w:val="20"/>
          <w:lang w:val="en-GB" w:eastAsia="en-GB"/>
        </w:rPr>
        <w:t xml:space="preserve"> or </w:t>
      </w:r>
      <w:r w:rsidR="00A26033">
        <w:rPr>
          <w:color w:val="000000"/>
          <w:sz w:val="21"/>
          <w:szCs w:val="21"/>
        </w:rPr>
        <w:t>+41 22 730 4381</w:t>
      </w:r>
      <w:r w:rsidR="00D764E3">
        <w:rPr>
          <w:color w:val="1F497D"/>
          <w:sz w:val="21"/>
          <w:szCs w:val="21"/>
        </w:rPr>
        <w:t>.</w:t>
      </w:r>
      <w:r>
        <w:t xml:space="preserve"> </w:t>
      </w:r>
      <w:r w:rsidR="002C0503" w:rsidRPr="0045603C">
        <w:tab/>
      </w:r>
    </w:p>
    <w:p w:rsidR="00433206" w:rsidRDefault="00433206" w:rsidP="0045603C">
      <w:pPr>
        <w:rPr>
          <w:b/>
        </w:rPr>
      </w:pPr>
    </w:p>
    <w:p w:rsidR="002C0503" w:rsidRPr="00CC07D3" w:rsidRDefault="0045603C" w:rsidP="0045603C">
      <w:pPr>
        <w:rPr>
          <w:b/>
        </w:rPr>
      </w:pPr>
      <w:r w:rsidRPr="00CC07D3">
        <w:rPr>
          <w:b/>
        </w:rPr>
        <w:t xml:space="preserve">15: </w:t>
      </w:r>
      <w:r w:rsidR="00ED00AC" w:rsidRPr="00CC07D3">
        <w:rPr>
          <w:b/>
        </w:rPr>
        <w:t>0</w:t>
      </w:r>
      <w:r w:rsidRPr="00CC07D3">
        <w:rPr>
          <w:b/>
        </w:rPr>
        <w:t>0 – 15:</w:t>
      </w:r>
      <w:r w:rsidR="00312CE1" w:rsidRPr="00CC07D3">
        <w:rPr>
          <w:b/>
        </w:rPr>
        <w:t>15</w:t>
      </w:r>
      <w:r w:rsidRPr="00CC07D3">
        <w:rPr>
          <w:b/>
        </w:rPr>
        <w:t xml:space="preserve"> </w:t>
      </w:r>
      <w:r w:rsidRPr="00CC07D3">
        <w:rPr>
          <w:b/>
        </w:rPr>
        <w:tab/>
      </w:r>
      <w:r w:rsidR="00C46D60">
        <w:rPr>
          <w:b/>
        </w:rPr>
        <w:t xml:space="preserve">Update on </w:t>
      </w:r>
      <w:r w:rsidRPr="00CC07D3">
        <w:rPr>
          <w:b/>
        </w:rPr>
        <w:t>GSC global meeting</w:t>
      </w:r>
      <w:r w:rsidR="001474EA" w:rsidRPr="00CC07D3">
        <w:rPr>
          <w:b/>
        </w:rPr>
        <w:t xml:space="preserve"> and </w:t>
      </w:r>
      <w:r w:rsidR="00FD4799">
        <w:rPr>
          <w:b/>
        </w:rPr>
        <w:t xml:space="preserve">the </w:t>
      </w:r>
      <w:r w:rsidR="001474EA" w:rsidRPr="00CC07D3">
        <w:rPr>
          <w:b/>
        </w:rPr>
        <w:t xml:space="preserve">Cluster Strategy </w:t>
      </w:r>
      <w:r w:rsidR="00FD4799">
        <w:rPr>
          <w:b/>
        </w:rPr>
        <w:t>Review</w:t>
      </w:r>
      <w:r w:rsidR="002C0503" w:rsidRPr="00CC07D3">
        <w:rPr>
          <w:b/>
        </w:rPr>
        <w:tab/>
      </w:r>
    </w:p>
    <w:p w:rsidR="00EE6EAF" w:rsidRDefault="00CC07D3" w:rsidP="00EE6EAF">
      <w:pPr>
        <w:rPr>
          <w:szCs w:val="20"/>
        </w:rPr>
      </w:pPr>
      <w:r>
        <w:rPr>
          <w:szCs w:val="20"/>
        </w:rPr>
        <w:tab/>
      </w:r>
      <w:r>
        <w:rPr>
          <w:szCs w:val="20"/>
        </w:rPr>
        <w:tab/>
      </w:r>
    </w:p>
    <w:p w:rsidR="002C0503" w:rsidRPr="002C0503" w:rsidRDefault="00EE6EAF" w:rsidP="00EE6EAF">
      <w:pPr>
        <w:rPr>
          <w:szCs w:val="20"/>
        </w:rPr>
      </w:pPr>
      <w:r w:rsidRPr="00312CE1">
        <w:rPr>
          <w:b/>
        </w:rPr>
        <w:t xml:space="preserve">15: </w:t>
      </w:r>
      <w:r w:rsidR="00312CE1" w:rsidRPr="00312CE1">
        <w:rPr>
          <w:b/>
        </w:rPr>
        <w:t>15</w:t>
      </w:r>
      <w:r w:rsidRPr="00312CE1">
        <w:rPr>
          <w:b/>
        </w:rPr>
        <w:t xml:space="preserve"> – 15:30 </w:t>
      </w:r>
      <w:r w:rsidRPr="00312CE1">
        <w:rPr>
          <w:b/>
        </w:rPr>
        <w:tab/>
      </w:r>
      <w:r w:rsidR="00312CE1" w:rsidRPr="00312CE1">
        <w:rPr>
          <w:b/>
        </w:rPr>
        <w:t>AOB</w:t>
      </w:r>
      <w:r w:rsidR="00312CE1">
        <w:t>: please send them in advance</w:t>
      </w:r>
    </w:p>
    <w:sectPr w:rsidR="002C0503" w:rsidRPr="002C0503" w:rsidSect="007E0787">
      <w:headerReference w:type="default" r:id="rId26"/>
      <w:footerReference w:type="default" r:id="rId27"/>
      <w:pgSz w:w="11906" w:h="16838"/>
      <w:pgMar w:top="28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9A0" w:rsidRDefault="002D59A0" w:rsidP="00584F10">
      <w:pPr>
        <w:spacing w:after="0" w:line="240" w:lineRule="auto"/>
      </w:pPr>
      <w:r>
        <w:separator/>
      </w:r>
    </w:p>
  </w:endnote>
  <w:endnote w:type="continuationSeparator" w:id="0">
    <w:p w:rsidR="002D59A0" w:rsidRDefault="002D59A0"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81" w:rsidRPr="00B2499F" w:rsidRDefault="00945A73" w:rsidP="00913C21">
    <w:pPr>
      <w:pStyle w:val="Footer"/>
      <w:rPr>
        <w:color w:val="7F1416"/>
        <w:sz w:val="18"/>
        <w:szCs w:val="18"/>
      </w:rPr>
    </w:pPr>
    <w:r>
      <w:rPr>
        <w:noProof/>
        <w:color w:val="7F1416"/>
        <w:sz w:val="18"/>
        <w:szCs w:val="18"/>
        <w:lang w:val="en-GB" w:eastAsia="en-GB"/>
      </w:rPr>
      <mc:AlternateContent>
        <mc:Choice Requires="wps">
          <w:drawing>
            <wp:anchor distT="4294967294" distB="4294967294" distL="114300" distR="114300" simplePos="0" relativeHeight="251657728" behindDoc="0" locked="0" layoutInCell="1" allowOverlap="1" wp14:anchorId="001342EB" wp14:editId="7DFAD2C9">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B560C8E" id="Straight Connector 4" o:spid="_x0000_s1026" style="position:absolute;z-index:25165772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" strokecolor="#7f1416">
              <o:lock v:ext="edit" shapetype="f"/>
              <w10:wrap anchorx="margin"/>
            </v:line>
          </w:pict>
        </mc:Fallback>
      </mc:AlternateContent>
    </w:r>
    <w:r w:rsidR="00D17181" w:rsidRPr="00D65E04">
      <w:t xml:space="preserve"> </w:t>
    </w:r>
    <w:r w:rsidR="0029698F">
      <w:rPr>
        <w:noProof/>
        <w:color w:val="7F1416"/>
        <w:sz w:val="18"/>
        <w:szCs w:val="18"/>
      </w:rPr>
      <w:t>201</w:t>
    </w:r>
    <w:r w:rsidR="00D764E3">
      <w:rPr>
        <w:noProof/>
        <w:color w:val="7F1416"/>
        <w:sz w:val="18"/>
        <w:szCs w:val="18"/>
      </w:rPr>
      <w:t>6</w:t>
    </w:r>
    <w:r w:rsidR="0029698F">
      <w:rPr>
        <w:noProof/>
        <w:color w:val="7F1416"/>
        <w:sz w:val="18"/>
        <w:szCs w:val="18"/>
      </w:rPr>
      <w:t xml:space="preserve"> Mid-year teleconference</w:t>
    </w:r>
    <w:r w:rsidR="00D17181">
      <w:rPr>
        <w:color w:val="7F1416"/>
        <w:sz w:val="18"/>
        <w:szCs w:val="18"/>
      </w:rPr>
      <w:tab/>
    </w:r>
    <w:r w:rsidR="00D17181" w:rsidRPr="00B2499F">
      <w:rPr>
        <w:color w:val="7F1416"/>
        <w:sz w:val="18"/>
        <w:szCs w:val="18"/>
      </w:rPr>
      <w:t xml:space="preserve">www.sheltercluster.org </w:t>
    </w:r>
    <w:r w:rsidR="00D17181" w:rsidRPr="00B2499F">
      <w:rPr>
        <w:color w:val="7F1416"/>
        <w:sz w:val="18"/>
        <w:szCs w:val="18"/>
      </w:rPr>
      <w:tab/>
    </w:r>
    <w:r w:rsidR="00D17181" w:rsidRPr="00B2499F">
      <w:rPr>
        <w:color w:val="7F1416"/>
        <w:sz w:val="18"/>
        <w:szCs w:val="18"/>
      </w:rPr>
      <w:fldChar w:fldCharType="begin"/>
    </w:r>
    <w:r w:rsidR="00D17181" w:rsidRPr="00B2499F">
      <w:rPr>
        <w:color w:val="7F1416"/>
        <w:sz w:val="18"/>
        <w:szCs w:val="18"/>
      </w:rPr>
      <w:instrText xml:space="preserve"> PAGE   \* MERGEFORMAT </w:instrText>
    </w:r>
    <w:r w:rsidR="00D17181" w:rsidRPr="00B2499F">
      <w:rPr>
        <w:color w:val="7F1416"/>
        <w:sz w:val="18"/>
        <w:szCs w:val="18"/>
      </w:rPr>
      <w:fldChar w:fldCharType="separate"/>
    </w:r>
    <w:r w:rsidR="008E2A79">
      <w:rPr>
        <w:noProof/>
        <w:color w:val="7F1416"/>
        <w:sz w:val="18"/>
        <w:szCs w:val="18"/>
      </w:rPr>
      <w:t>1</w:t>
    </w:r>
    <w:r w:rsidR="00D17181"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9A0" w:rsidRDefault="002D59A0" w:rsidP="00584F10">
      <w:pPr>
        <w:spacing w:after="0" w:line="240" w:lineRule="auto"/>
      </w:pPr>
      <w:r>
        <w:separator/>
      </w:r>
    </w:p>
  </w:footnote>
  <w:footnote w:type="continuationSeparator" w:id="0">
    <w:p w:rsidR="002D59A0" w:rsidRDefault="002D59A0" w:rsidP="00584F10">
      <w:pPr>
        <w:spacing w:after="0" w:line="240" w:lineRule="auto"/>
      </w:pPr>
      <w:r>
        <w:continuationSeparator/>
      </w:r>
    </w:p>
  </w:footnote>
  <w:footnote w:id="1">
    <w:p w:rsidR="007E0787" w:rsidRPr="007E0787" w:rsidRDefault="007E0787" w:rsidP="007E0787">
      <w:pPr>
        <w:pStyle w:val="FootnoteText"/>
        <w:jc w:val="both"/>
        <w:rPr>
          <w:sz w:val="20"/>
          <w:lang w:val="en-GB"/>
        </w:rPr>
      </w:pPr>
      <w:r w:rsidRPr="007E0787">
        <w:rPr>
          <w:rStyle w:val="FootnoteReference"/>
          <w:sz w:val="20"/>
        </w:rPr>
        <w:footnoteRef/>
      </w:r>
      <w:r w:rsidRPr="007E0787">
        <w:rPr>
          <w:sz w:val="20"/>
        </w:rPr>
        <w:t xml:space="preserve"> </w:t>
      </w:r>
      <w:r w:rsidRPr="007E0787">
        <w:rPr>
          <w:rFonts w:cs="Arial"/>
          <w:color w:val="000000"/>
          <w:sz w:val="20"/>
        </w:rPr>
        <w:t xml:space="preserve">Depending on your browser, you may be requested to install or add </w:t>
      </w:r>
      <w:proofErr w:type="spellStart"/>
      <w:r w:rsidRPr="007E0787">
        <w:rPr>
          <w:rFonts w:cs="Arial"/>
          <w:color w:val="000000"/>
          <w:sz w:val="20"/>
        </w:rPr>
        <w:t>Webex</w:t>
      </w:r>
      <w:proofErr w:type="spellEnd"/>
      <w:r w:rsidRPr="007E0787">
        <w:rPr>
          <w:rFonts w:cs="Arial"/>
          <w:color w:val="000000"/>
          <w:sz w:val="20"/>
        </w:rPr>
        <w:t>. If that’s the case, you will have to do so before you can join the call. Once you have joined, please make sure you are connected to Audio. There is an icon on the left hand side of the screen to connect to audio via your computer or mobile device.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81" w:rsidRPr="00717F55" w:rsidRDefault="00D17181" w:rsidP="00CE5166">
    <w:pPr>
      <w:pStyle w:val="Header"/>
      <w:ind w:firstLine="567"/>
      <w:rPr>
        <w:rFonts w:ascii="Verdana" w:hAnsi="Verdana"/>
        <w:szCs w:val="20"/>
      </w:rPr>
    </w:pPr>
    <w:r w:rsidRPr="00717F55">
      <w:rPr>
        <w:rFonts w:ascii="Verdana" w:hAnsi="Verdana"/>
        <w:b/>
        <w:noProof/>
        <w:color w:val="7F1416"/>
        <w:szCs w:val="20"/>
        <w:lang w:val="en-GB" w:eastAsia="en-GB"/>
      </w:rPr>
      <w:drawing>
        <wp:anchor distT="0" distB="0" distL="114300" distR="114300" simplePos="0" relativeHeight="251656704" behindDoc="0" locked="0" layoutInCell="1" allowOverlap="1" wp14:anchorId="5907BD01" wp14:editId="18EABAF7">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anchor>
      </w:drawing>
    </w:r>
    <w:r w:rsidRPr="00717F55">
      <w:rPr>
        <w:rFonts w:ascii="Verdana" w:hAnsi="Verdana"/>
        <w:b/>
        <w:color w:val="7F1416"/>
        <w:szCs w:val="20"/>
      </w:rPr>
      <w:t>Global Shelter Cluster</w:t>
    </w:r>
  </w:p>
  <w:p w:rsidR="00D17181" w:rsidRPr="00717F55" w:rsidRDefault="00D17181" w:rsidP="00CE5166">
    <w:pPr>
      <w:pStyle w:val="Header"/>
      <w:ind w:firstLine="567"/>
      <w:rPr>
        <w:rFonts w:ascii="Verdana" w:hAnsi="Verdana"/>
        <w:color w:val="7F1416"/>
        <w:sz w:val="16"/>
        <w:szCs w:val="16"/>
      </w:rPr>
    </w:pPr>
    <w:r w:rsidRPr="00717F55">
      <w:rPr>
        <w:rFonts w:ascii="Verdana" w:hAnsi="Verdana"/>
        <w:color w:val="7F1416"/>
        <w:sz w:val="16"/>
        <w:szCs w:val="16"/>
      </w:rPr>
      <w:t>ShelterCluster.org</w:t>
    </w:r>
  </w:p>
  <w:p w:rsidR="00D17181" w:rsidRDefault="00D17181"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p w:rsidR="00945A73" w:rsidRPr="005C324F" w:rsidRDefault="00945A73" w:rsidP="00CE5166">
    <w:pPr>
      <w:pStyle w:val="Header"/>
      <w:ind w:firstLine="567"/>
      <w:rPr>
        <w:rFonts w:ascii="Verdana" w:hAnsi="Verdana"/>
        <w:color w:val="595959"/>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6DAB"/>
    <w:multiLevelType w:val="hybridMultilevel"/>
    <w:tmpl w:val="05E681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5EC6380"/>
    <w:multiLevelType w:val="hybridMultilevel"/>
    <w:tmpl w:val="EEF83B0E"/>
    <w:lvl w:ilvl="0" w:tplc="D3724546">
      <w:start w:val="18"/>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9DD1F36"/>
    <w:multiLevelType w:val="hybridMultilevel"/>
    <w:tmpl w:val="450683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7542AE"/>
    <w:multiLevelType w:val="hybridMultilevel"/>
    <w:tmpl w:val="6B90DC9C"/>
    <w:lvl w:ilvl="0" w:tplc="7122A918">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5" w15:restartNumberingAfterBreak="0">
    <w:nsid w:val="10DB4446"/>
    <w:multiLevelType w:val="hybridMultilevel"/>
    <w:tmpl w:val="0B1A38A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1DF58BA"/>
    <w:multiLevelType w:val="hybridMultilevel"/>
    <w:tmpl w:val="D7B4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87D69"/>
    <w:multiLevelType w:val="hybridMultilevel"/>
    <w:tmpl w:val="08EE0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2D6495"/>
    <w:multiLevelType w:val="hybridMultilevel"/>
    <w:tmpl w:val="DC38D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396C28"/>
    <w:multiLevelType w:val="hybridMultilevel"/>
    <w:tmpl w:val="FFD6812A"/>
    <w:lvl w:ilvl="0" w:tplc="7862E03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4B317E2"/>
    <w:multiLevelType w:val="hybridMultilevel"/>
    <w:tmpl w:val="7A208DB4"/>
    <w:lvl w:ilvl="0" w:tplc="5F628734">
      <w:start w:val="18"/>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2451F1"/>
    <w:multiLevelType w:val="hybridMultilevel"/>
    <w:tmpl w:val="3086CE24"/>
    <w:lvl w:ilvl="0" w:tplc="A71EDD94">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7" w15:restartNumberingAfterBreak="0">
    <w:nsid w:val="31182BC9"/>
    <w:multiLevelType w:val="hybridMultilevel"/>
    <w:tmpl w:val="52FE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909B2"/>
    <w:multiLevelType w:val="hybridMultilevel"/>
    <w:tmpl w:val="437A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52489"/>
    <w:multiLevelType w:val="hybridMultilevel"/>
    <w:tmpl w:val="995601E4"/>
    <w:lvl w:ilvl="0" w:tplc="3D5C84D0">
      <w:start w:val="1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21" w15:restartNumberingAfterBreak="0">
    <w:nsid w:val="407D2E2E"/>
    <w:multiLevelType w:val="hybridMultilevel"/>
    <w:tmpl w:val="2BDC01FE"/>
    <w:lvl w:ilvl="0" w:tplc="20524644">
      <w:start w:val="14"/>
      <w:numFmt w:val="bullet"/>
      <w:lvlText w:val="-"/>
      <w:lvlJc w:val="left"/>
      <w:pPr>
        <w:ind w:left="1778" w:hanging="360"/>
      </w:pPr>
      <w:rPr>
        <w:rFonts w:ascii="Calibri" w:eastAsiaTheme="minorEastAsia" w:hAnsi="Calibri" w:cstheme="minorBidi"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2" w15:restartNumberingAfterBreak="0">
    <w:nsid w:val="4FAA6EBD"/>
    <w:multiLevelType w:val="hybridMultilevel"/>
    <w:tmpl w:val="470E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52EF8"/>
    <w:multiLevelType w:val="hybridMultilevel"/>
    <w:tmpl w:val="12627FAE"/>
    <w:lvl w:ilvl="0" w:tplc="FEEC6982">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681E68"/>
    <w:multiLevelType w:val="hybridMultilevel"/>
    <w:tmpl w:val="B4C8D52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424BFA"/>
    <w:multiLevelType w:val="hybridMultilevel"/>
    <w:tmpl w:val="C0EA65CE"/>
    <w:lvl w:ilvl="0" w:tplc="7862E03C">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7741F61"/>
    <w:multiLevelType w:val="hybridMultilevel"/>
    <w:tmpl w:val="512E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95BA9"/>
    <w:multiLevelType w:val="hybridMultilevel"/>
    <w:tmpl w:val="417A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FF0F45"/>
    <w:multiLevelType w:val="hybridMultilevel"/>
    <w:tmpl w:val="E266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33424D"/>
    <w:multiLevelType w:val="multilevel"/>
    <w:tmpl w:val="963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16"/>
  </w:num>
  <w:num w:numId="4">
    <w:abstractNumId w:val="4"/>
  </w:num>
  <w:num w:numId="5">
    <w:abstractNumId w:val="30"/>
  </w:num>
  <w:num w:numId="6">
    <w:abstractNumId w:val="12"/>
  </w:num>
  <w:num w:numId="7">
    <w:abstractNumId w:val="24"/>
  </w:num>
  <w:num w:numId="8">
    <w:abstractNumId w:val="20"/>
  </w:num>
  <w:num w:numId="9">
    <w:abstractNumId w:val="10"/>
  </w:num>
  <w:num w:numId="10">
    <w:abstractNumId w:val="25"/>
  </w:num>
  <w:num w:numId="11">
    <w:abstractNumId w:val="28"/>
  </w:num>
  <w:num w:numId="12">
    <w:abstractNumId w:val="7"/>
  </w:num>
  <w:num w:numId="13">
    <w:abstractNumId w:val="17"/>
  </w:num>
  <w:num w:numId="14">
    <w:abstractNumId w:val="22"/>
  </w:num>
  <w:num w:numId="15">
    <w:abstractNumId w:val="29"/>
  </w:num>
  <w:num w:numId="16">
    <w:abstractNumId w:val="27"/>
  </w:num>
  <w:num w:numId="17">
    <w:abstractNumId w:val="18"/>
  </w:num>
  <w:num w:numId="18">
    <w:abstractNumId w:val="6"/>
  </w:num>
  <w:num w:numId="19">
    <w:abstractNumId w:val="0"/>
  </w:num>
  <w:num w:numId="20">
    <w:abstractNumId w:val="15"/>
  </w:num>
  <w:num w:numId="21">
    <w:abstractNumId w:val="26"/>
  </w:num>
  <w:num w:numId="22">
    <w:abstractNumId w:val="11"/>
  </w:num>
  <w:num w:numId="23">
    <w:abstractNumId w:val="2"/>
  </w:num>
  <w:num w:numId="24">
    <w:abstractNumId w:val="8"/>
  </w:num>
  <w:num w:numId="25">
    <w:abstractNumId w:val="23"/>
  </w:num>
  <w:num w:numId="26">
    <w:abstractNumId w:val="3"/>
  </w:num>
  <w:num w:numId="27">
    <w:abstractNumId w:val="1"/>
  </w:num>
  <w:num w:numId="28">
    <w:abstractNumId w:val="13"/>
  </w:num>
  <w:num w:numId="29">
    <w:abstractNumId w:val="5"/>
  </w:num>
  <w:num w:numId="30">
    <w:abstractNumId w:val="21"/>
  </w:num>
  <w:num w:numId="31">
    <w:abstractNumId w:val="1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20"/>
  <w:hyphenationZone w:val="425"/>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5D"/>
    <w:rsid w:val="00013D97"/>
    <w:rsid w:val="00025207"/>
    <w:rsid w:val="00030530"/>
    <w:rsid w:val="00062558"/>
    <w:rsid w:val="00071D43"/>
    <w:rsid w:val="00081007"/>
    <w:rsid w:val="000874E5"/>
    <w:rsid w:val="00090A37"/>
    <w:rsid w:val="00091764"/>
    <w:rsid w:val="000B4FB0"/>
    <w:rsid w:val="000C5665"/>
    <w:rsid w:val="000D5F34"/>
    <w:rsid w:val="000F170F"/>
    <w:rsid w:val="001011E9"/>
    <w:rsid w:val="00105D4B"/>
    <w:rsid w:val="00110270"/>
    <w:rsid w:val="00116D41"/>
    <w:rsid w:val="001171B8"/>
    <w:rsid w:val="001244BB"/>
    <w:rsid w:val="001312DF"/>
    <w:rsid w:val="001364C8"/>
    <w:rsid w:val="001474EA"/>
    <w:rsid w:val="00161C31"/>
    <w:rsid w:val="00163E2F"/>
    <w:rsid w:val="001767A4"/>
    <w:rsid w:val="00192EED"/>
    <w:rsid w:val="001A52BA"/>
    <w:rsid w:val="001D0571"/>
    <w:rsid w:val="001E4389"/>
    <w:rsid w:val="001F18F1"/>
    <w:rsid w:val="00203D40"/>
    <w:rsid w:val="00205387"/>
    <w:rsid w:val="002154CA"/>
    <w:rsid w:val="00217E6B"/>
    <w:rsid w:val="00223F7D"/>
    <w:rsid w:val="0024055B"/>
    <w:rsid w:val="00241F07"/>
    <w:rsid w:val="0026576D"/>
    <w:rsid w:val="00276798"/>
    <w:rsid w:val="002856C7"/>
    <w:rsid w:val="00291988"/>
    <w:rsid w:val="0029698F"/>
    <w:rsid w:val="002A04AE"/>
    <w:rsid w:val="002B0591"/>
    <w:rsid w:val="002B680E"/>
    <w:rsid w:val="002C0503"/>
    <w:rsid w:val="002C2EE4"/>
    <w:rsid w:val="002C30A4"/>
    <w:rsid w:val="002D59A0"/>
    <w:rsid w:val="002E1D60"/>
    <w:rsid w:val="002E28D1"/>
    <w:rsid w:val="002E64B5"/>
    <w:rsid w:val="002E6B43"/>
    <w:rsid w:val="002F0383"/>
    <w:rsid w:val="002F3F2F"/>
    <w:rsid w:val="002F7B37"/>
    <w:rsid w:val="00307310"/>
    <w:rsid w:val="00312CE1"/>
    <w:rsid w:val="00315C0F"/>
    <w:rsid w:val="00320A52"/>
    <w:rsid w:val="003232A2"/>
    <w:rsid w:val="00361EBF"/>
    <w:rsid w:val="003738B6"/>
    <w:rsid w:val="00381737"/>
    <w:rsid w:val="00391887"/>
    <w:rsid w:val="0039539C"/>
    <w:rsid w:val="003A4B8D"/>
    <w:rsid w:val="003C0D47"/>
    <w:rsid w:val="003C38D1"/>
    <w:rsid w:val="003C582E"/>
    <w:rsid w:val="003D3B37"/>
    <w:rsid w:val="003E70F6"/>
    <w:rsid w:val="003E71BC"/>
    <w:rsid w:val="003F4219"/>
    <w:rsid w:val="00400A3D"/>
    <w:rsid w:val="004207D9"/>
    <w:rsid w:val="00433206"/>
    <w:rsid w:val="004424C8"/>
    <w:rsid w:val="00446AC9"/>
    <w:rsid w:val="00454DFD"/>
    <w:rsid w:val="00455A19"/>
    <w:rsid w:val="0045603C"/>
    <w:rsid w:val="00456140"/>
    <w:rsid w:val="004674BD"/>
    <w:rsid w:val="00477BB3"/>
    <w:rsid w:val="00483E5C"/>
    <w:rsid w:val="00485BF9"/>
    <w:rsid w:val="00485CDA"/>
    <w:rsid w:val="00487FB6"/>
    <w:rsid w:val="00494E29"/>
    <w:rsid w:val="004C7173"/>
    <w:rsid w:val="004D4B4A"/>
    <w:rsid w:val="004E622D"/>
    <w:rsid w:val="004F53AA"/>
    <w:rsid w:val="0050377B"/>
    <w:rsid w:val="00503F03"/>
    <w:rsid w:val="00510903"/>
    <w:rsid w:val="0051752C"/>
    <w:rsid w:val="00523A33"/>
    <w:rsid w:val="005260B4"/>
    <w:rsid w:val="0053049C"/>
    <w:rsid w:val="0053395D"/>
    <w:rsid w:val="00567F7D"/>
    <w:rsid w:val="00571773"/>
    <w:rsid w:val="0057408E"/>
    <w:rsid w:val="00584F10"/>
    <w:rsid w:val="005B7B5E"/>
    <w:rsid w:val="005C324F"/>
    <w:rsid w:val="005D2A9A"/>
    <w:rsid w:val="005D6DF3"/>
    <w:rsid w:val="005E6B61"/>
    <w:rsid w:val="005F0D53"/>
    <w:rsid w:val="005F57A6"/>
    <w:rsid w:val="00606EE7"/>
    <w:rsid w:val="00614602"/>
    <w:rsid w:val="00614D2F"/>
    <w:rsid w:val="006230BF"/>
    <w:rsid w:val="00627D43"/>
    <w:rsid w:val="00640275"/>
    <w:rsid w:val="00643791"/>
    <w:rsid w:val="00661014"/>
    <w:rsid w:val="00677930"/>
    <w:rsid w:val="006900F1"/>
    <w:rsid w:val="00690722"/>
    <w:rsid w:val="00694025"/>
    <w:rsid w:val="00696D39"/>
    <w:rsid w:val="006B4882"/>
    <w:rsid w:val="006B6B15"/>
    <w:rsid w:val="006C5FAB"/>
    <w:rsid w:val="006D744A"/>
    <w:rsid w:val="006F67D6"/>
    <w:rsid w:val="006F6CBD"/>
    <w:rsid w:val="00716660"/>
    <w:rsid w:val="00717F55"/>
    <w:rsid w:val="0072278F"/>
    <w:rsid w:val="007312A2"/>
    <w:rsid w:val="00733F2A"/>
    <w:rsid w:val="00734009"/>
    <w:rsid w:val="00761A2C"/>
    <w:rsid w:val="00765564"/>
    <w:rsid w:val="00765CB7"/>
    <w:rsid w:val="00773FD9"/>
    <w:rsid w:val="00780BF8"/>
    <w:rsid w:val="00780EFE"/>
    <w:rsid w:val="007864FF"/>
    <w:rsid w:val="00790CB0"/>
    <w:rsid w:val="007C26EF"/>
    <w:rsid w:val="007C2B2D"/>
    <w:rsid w:val="007C4EA5"/>
    <w:rsid w:val="007D27E6"/>
    <w:rsid w:val="007D3389"/>
    <w:rsid w:val="007E0787"/>
    <w:rsid w:val="00806D4E"/>
    <w:rsid w:val="00813A44"/>
    <w:rsid w:val="00821E17"/>
    <w:rsid w:val="00821E60"/>
    <w:rsid w:val="00825528"/>
    <w:rsid w:val="00832406"/>
    <w:rsid w:val="00832E7E"/>
    <w:rsid w:val="0084110A"/>
    <w:rsid w:val="008428DA"/>
    <w:rsid w:val="0084754C"/>
    <w:rsid w:val="008630F7"/>
    <w:rsid w:val="008705EC"/>
    <w:rsid w:val="00872A31"/>
    <w:rsid w:val="008769B9"/>
    <w:rsid w:val="00882413"/>
    <w:rsid w:val="00883E0D"/>
    <w:rsid w:val="008969B5"/>
    <w:rsid w:val="008A5C5D"/>
    <w:rsid w:val="008A6028"/>
    <w:rsid w:val="008B037F"/>
    <w:rsid w:val="008B14BE"/>
    <w:rsid w:val="008B2895"/>
    <w:rsid w:val="008B68FE"/>
    <w:rsid w:val="008C06F0"/>
    <w:rsid w:val="008C3D2D"/>
    <w:rsid w:val="008C6C92"/>
    <w:rsid w:val="008C7872"/>
    <w:rsid w:val="008D3D2E"/>
    <w:rsid w:val="008E2A79"/>
    <w:rsid w:val="008E3F4F"/>
    <w:rsid w:val="008F2572"/>
    <w:rsid w:val="008F6AC7"/>
    <w:rsid w:val="00913C21"/>
    <w:rsid w:val="00930F85"/>
    <w:rsid w:val="00945A73"/>
    <w:rsid w:val="009505F9"/>
    <w:rsid w:val="0095081B"/>
    <w:rsid w:val="009519D5"/>
    <w:rsid w:val="00951CA1"/>
    <w:rsid w:val="0096584E"/>
    <w:rsid w:val="00981673"/>
    <w:rsid w:val="00987E70"/>
    <w:rsid w:val="009A4FE4"/>
    <w:rsid w:val="009B6AAE"/>
    <w:rsid w:val="009C0760"/>
    <w:rsid w:val="009E7ABF"/>
    <w:rsid w:val="009E7D0F"/>
    <w:rsid w:val="00A00FCF"/>
    <w:rsid w:val="00A021E3"/>
    <w:rsid w:val="00A16B69"/>
    <w:rsid w:val="00A22B22"/>
    <w:rsid w:val="00A23C02"/>
    <w:rsid w:val="00A25E4B"/>
    <w:rsid w:val="00A26033"/>
    <w:rsid w:val="00A27ADE"/>
    <w:rsid w:val="00A33C4C"/>
    <w:rsid w:val="00A44255"/>
    <w:rsid w:val="00A60668"/>
    <w:rsid w:val="00A60B2D"/>
    <w:rsid w:val="00A616DE"/>
    <w:rsid w:val="00A82C22"/>
    <w:rsid w:val="00A91929"/>
    <w:rsid w:val="00A91A48"/>
    <w:rsid w:val="00A92B90"/>
    <w:rsid w:val="00A977A9"/>
    <w:rsid w:val="00AA3CE9"/>
    <w:rsid w:val="00AA4074"/>
    <w:rsid w:val="00AB2AF8"/>
    <w:rsid w:val="00AB47E0"/>
    <w:rsid w:val="00AB7F13"/>
    <w:rsid w:val="00AC2AD2"/>
    <w:rsid w:val="00AD3269"/>
    <w:rsid w:val="00AD34B0"/>
    <w:rsid w:val="00AE23F4"/>
    <w:rsid w:val="00B166BD"/>
    <w:rsid w:val="00B2499F"/>
    <w:rsid w:val="00B250E5"/>
    <w:rsid w:val="00B32032"/>
    <w:rsid w:val="00B425DC"/>
    <w:rsid w:val="00B47014"/>
    <w:rsid w:val="00B55CBA"/>
    <w:rsid w:val="00B72373"/>
    <w:rsid w:val="00B737F0"/>
    <w:rsid w:val="00B81EED"/>
    <w:rsid w:val="00BA2489"/>
    <w:rsid w:val="00BA2F40"/>
    <w:rsid w:val="00BA40E5"/>
    <w:rsid w:val="00BA57D3"/>
    <w:rsid w:val="00BA6BB6"/>
    <w:rsid w:val="00BB0AFF"/>
    <w:rsid w:val="00BB4A12"/>
    <w:rsid w:val="00BB6A2A"/>
    <w:rsid w:val="00BC0A81"/>
    <w:rsid w:val="00BC50CC"/>
    <w:rsid w:val="00BD6830"/>
    <w:rsid w:val="00BD6B11"/>
    <w:rsid w:val="00BE0BE1"/>
    <w:rsid w:val="00BE685E"/>
    <w:rsid w:val="00BE7BE0"/>
    <w:rsid w:val="00C05A3D"/>
    <w:rsid w:val="00C23D0C"/>
    <w:rsid w:val="00C355E2"/>
    <w:rsid w:val="00C37F03"/>
    <w:rsid w:val="00C46D60"/>
    <w:rsid w:val="00C55774"/>
    <w:rsid w:val="00C75497"/>
    <w:rsid w:val="00C81294"/>
    <w:rsid w:val="00C91470"/>
    <w:rsid w:val="00C92CF3"/>
    <w:rsid w:val="00CB1B92"/>
    <w:rsid w:val="00CB38E2"/>
    <w:rsid w:val="00CC07D3"/>
    <w:rsid w:val="00CC360A"/>
    <w:rsid w:val="00CD3CC5"/>
    <w:rsid w:val="00CE5166"/>
    <w:rsid w:val="00D042A0"/>
    <w:rsid w:val="00D1203F"/>
    <w:rsid w:val="00D14A53"/>
    <w:rsid w:val="00D16ADE"/>
    <w:rsid w:val="00D17181"/>
    <w:rsid w:val="00D265FC"/>
    <w:rsid w:val="00D33732"/>
    <w:rsid w:val="00D35CA6"/>
    <w:rsid w:val="00D41053"/>
    <w:rsid w:val="00D463F7"/>
    <w:rsid w:val="00D472C1"/>
    <w:rsid w:val="00D650D3"/>
    <w:rsid w:val="00D65E04"/>
    <w:rsid w:val="00D7148C"/>
    <w:rsid w:val="00D73ADD"/>
    <w:rsid w:val="00D764E3"/>
    <w:rsid w:val="00D81853"/>
    <w:rsid w:val="00D83139"/>
    <w:rsid w:val="00D83842"/>
    <w:rsid w:val="00D92430"/>
    <w:rsid w:val="00D940D0"/>
    <w:rsid w:val="00DA1CBE"/>
    <w:rsid w:val="00DB3DBA"/>
    <w:rsid w:val="00DC07F5"/>
    <w:rsid w:val="00DC6598"/>
    <w:rsid w:val="00DD187F"/>
    <w:rsid w:val="00DD1A95"/>
    <w:rsid w:val="00DE357F"/>
    <w:rsid w:val="00DF2192"/>
    <w:rsid w:val="00DF2998"/>
    <w:rsid w:val="00DF4E95"/>
    <w:rsid w:val="00E022A7"/>
    <w:rsid w:val="00E11463"/>
    <w:rsid w:val="00E17338"/>
    <w:rsid w:val="00E17A2A"/>
    <w:rsid w:val="00E20F5B"/>
    <w:rsid w:val="00E36C33"/>
    <w:rsid w:val="00E52F1D"/>
    <w:rsid w:val="00E55792"/>
    <w:rsid w:val="00E567A1"/>
    <w:rsid w:val="00E637A5"/>
    <w:rsid w:val="00E7333B"/>
    <w:rsid w:val="00E779AB"/>
    <w:rsid w:val="00E86518"/>
    <w:rsid w:val="00E87C3D"/>
    <w:rsid w:val="00E936BB"/>
    <w:rsid w:val="00E95676"/>
    <w:rsid w:val="00ED00AC"/>
    <w:rsid w:val="00ED0E37"/>
    <w:rsid w:val="00ED3EEC"/>
    <w:rsid w:val="00EE3557"/>
    <w:rsid w:val="00EE6EAF"/>
    <w:rsid w:val="00EF2574"/>
    <w:rsid w:val="00F14FEC"/>
    <w:rsid w:val="00F47481"/>
    <w:rsid w:val="00F5045A"/>
    <w:rsid w:val="00F65731"/>
    <w:rsid w:val="00F95A0C"/>
    <w:rsid w:val="00FA189D"/>
    <w:rsid w:val="00FA2C99"/>
    <w:rsid w:val="00FA6D2A"/>
    <w:rsid w:val="00FA70D1"/>
    <w:rsid w:val="00FC2932"/>
    <w:rsid w:val="00FC79F3"/>
    <w:rsid w:val="00FD4799"/>
    <w:rsid w:val="00FD6274"/>
    <w:rsid w:val="00FE0A00"/>
    <w:rsid w:val="00FE5B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4811BE-C8D8-4FA0-B561-0A3C2E80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503"/>
    <w:pPr>
      <w:spacing w:after="60"/>
    </w:pPr>
  </w:style>
  <w:style w:type="paragraph" w:styleId="Heading1">
    <w:name w:val="heading 1"/>
    <w:basedOn w:val="Normal"/>
    <w:next w:val="Normal"/>
    <w:link w:val="Heading1Char"/>
    <w:uiPriority w:val="9"/>
    <w:qFormat/>
    <w:rsid w:val="00981673"/>
    <w:pPr>
      <w:keepNext/>
      <w:keepLines/>
      <w:spacing w:before="480" w:after="0"/>
      <w:jc w:val="center"/>
      <w:outlineLvl w:val="0"/>
    </w:pPr>
    <w:rPr>
      <w:rFonts w:eastAsiaTheme="majorEastAsia" w:cstheme="majorBidi"/>
      <w:b/>
      <w:bCs/>
      <w:color w:val="723233"/>
      <w:sz w:val="40"/>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981673"/>
    <w:rPr>
      <w:rFonts w:ascii="Arial Narrow" w:eastAsiaTheme="majorEastAsia" w:hAnsi="Arial Narrow" w:cstheme="majorBidi"/>
      <w:b/>
      <w:bCs/>
      <w:color w:val="723233"/>
      <w:sz w:val="40"/>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paragraph" w:customStyle="1" w:styleId="Default">
    <w:name w:val="Default"/>
    <w:rsid w:val="002C0503"/>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A26033"/>
    <w:rPr>
      <w:sz w:val="16"/>
      <w:szCs w:val="16"/>
    </w:rPr>
  </w:style>
  <w:style w:type="paragraph" w:styleId="CommentText">
    <w:name w:val="annotation text"/>
    <w:basedOn w:val="Normal"/>
    <w:link w:val="CommentTextChar"/>
    <w:uiPriority w:val="99"/>
    <w:semiHidden/>
    <w:unhideWhenUsed/>
    <w:rsid w:val="00A26033"/>
    <w:pPr>
      <w:spacing w:line="240" w:lineRule="auto"/>
    </w:pPr>
    <w:rPr>
      <w:sz w:val="20"/>
      <w:szCs w:val="20"/>
    </w:rPr>
  </w:style>
  <w:style w:type="character" w:customStyle="1" w:styleId="CommentTextChar">
    <w:name w:val="Comment Text Char"/>
    <w:basedOn w:val="DefaultParagraphFont"/>
    <w:link w:val="CommentText"/>
    <w:uiPriority w:val="99"/>
    <w:semiHidden/>
    <w:rsid w:val="00A26033"/>
    <w:rPr>
      <w:sz w:val="20"/>
      <w:szCs w:val="20"/>
    </w:rPr>
  </w:style>
  <w:style w:type="paragraph" w:styleId="CommentSubject">
    <w:name w:val="annotation subject"/>
    <w:basedOn w:val="CommentText"/>
    <w:next w:val="CommentText"/>
    <w:link w:val="CommentSubjectChar"/>
    <w:uiPriority w:val="99"/>
    <w:semiHidden/>
    <w:unhideWhenUsed/>
    <w:rsid w:val="00A26033"/>
    <w:rPr>
      <w:b/>
      <w:bCs/>
    </w:rPr>
  </w:style>
  <w:style w:type="character" w:customStyle="1" w:styleId="CommentSubjectChar">
    <w:name w:val="Comment Subject Char"/>
    <w:basedOn w:val="CommentTextChar"/>
    <w:link w:val="CommentSubject"/>
    <w:uiPriority w:val="99"/>
    <w:semiHidden/>
    <w:rsid w:val="00A26033"/>
    <w:rPr>
      <w:b/>
      <w:bCs/>
      <w:sz w:val="20"/>
      <w:szCs w:val="20"/>
    </w:rPr>
  </w:style>
  <w:style w:type="character" w:customStyle="1" w:styleId="apple-converted-space">
    <w:name w:val="apple-converted-space"/>
    <w:basedOn w:val="DefaultParagraphFont"/>
    <w:rsid w:val="007E0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589962">
      <w:bodyDiv w:val="1"/>
      <w:marLeft w:val="0"/>
      <w:marRight w:val="0"/>
      <w:marTop w:val="0"/>
      <w:marBottom w:val="0"/>
      <w:divBdr>
        <w:top w:val="none" w:sz="0" w:space="0" w:color="auto"/>
        <w:left w:val="none" w:sz="0" w:space="0" w:color="auto"/>
        <w:bottom w:val="none" w:sz="0" w:space="0" w:color="auto"/>
        <w:right w:val="none" w:sz="0" w:space="0" w:color="auto"/>
      </w:divBdr>
    </w:div>
    <w:div w:id="164096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ltercluster.org/sites/default/files/docs/sheltercluster_april2016.pdf" TargetMode="External"/><Relationship Id="rId18" Type="http://schemas.openxmlformats.org/officeDocument/2006/relationships/hyperlink" Target="http://sheltercluster.org/sites/default/files/docs/gsc-achievements_2015.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heltercluster.org/what_we_do" TargetMode="External"/><Relationship Id="rId7" Type="http://schemas.openxmlformats.org/officeDocument/2006/relationships/webSettings" Target="webSettings.xml"/><Relationship Id="rId12" Type="http://schemas.openxmlformats.org/officeDocument/2006/relationships/hyperlink" Target="http://sheltercluster.org/sites/default/files/docs/An%20introduction%20to%20the%20Global%20Shelter%20Cluster_0.pdf" TargetMode="External"/><Relationship Id="rId17" Type="http://schemas.openxmlformats.org/officeDocument/2006/relationships/hyperlink" Target="http://sheltercluster.org/sites/default/files/docs/gsc-achievements_2015.pdf" TargetMode="External"/><Relationship Id="rId25" Type="http://schemas.openxmlformats.org/officeDocument/2006/relationships/hyperlink" Target="mailto:info@sheltercluster.org" TargetMode="External"/><Relationship Id="rId2" Type="http://schemas.openxmlformats.org/officeDocument/2006/relationships/customXml" Target="../customXml/item2.xml"/><Relationship Id="rId16" Type="http://schemas.openxmlformats.org/officeDocument/2006/relationships/hyperlink" Target="http://sheltercluster.org/sites/default/files/docs/gsc-achievements_2014.pdf" TargetMode="External"/><Relationship Id="rId20" Type="http://schemas.openxmlformats.org/officeDocument/2006/relationships/hyperlink" Target="http://sheltercluster.org/working-group/active-working-grou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frc.webex.com/ifrc/globalcallin.php?serviceType=MC&amp;ED=438760992&amp;tollFree=1" TargetMode="External"/><Relationship Id="rId24" Type="http://schemas.openxmlformats.org/officeDocument/2006/relationships/hyperlink" Target="http://www.sheltercluster.org" TargetMode="External"/><Relationship Id="rId5" Type="http://schemas.openxmlformats.org/officeDocument/2006/relationships/styles" Target="styles.xml"/><Relationship Id="rId15" Type="http://schemas.openxmlformats.org/officeDocument/2006/relationships/hyperlink" Target="http://sheltercluster.org/sites/default/files/docs/GSC%202013%20Achievements%20Report.pdf" TargetMode="External"/><Relationship Id="rId23" Type="http://schemas.openxmlformats.org/officeDocument/2006/relationships/hyperlink" Target="http://www.sheltercluster.org/global_support_team_activities" TargetMode="External"/><Relationship Id="rId28" Type="http://schemas.openxmlformats.org/officeDocument/2006/relationships/fontTable" Target="fontTable.xml"/><Relationship Id="rId10" Type="http://schemas.openxmlformats.org/officeDocument/2006/relationships/hyperlink" Target="https://ifrc.webex.com/ifrc/j.php?MTID=mf98cb21dab0f7409e5f6a59464bcfc09" TargetMode="External"/><Relationship Id="rId19" Type="http://schemas.openxmlformats.org/officeDocument/2006/relationships/hyperlink" Target="http://sheltercluster.org/sites/default/files/docs/gsc-achievements_2015_annex.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heltercluster.org/sites/default/files/docs/GSC%20Strategy%202013-2017.pdf" TargetMode="External"/><Relationship Id="rId22" Type="http://schemas.openxmlformats.org/officeDocument/2006/relationships/hyperlink" Target="http://www.sheltercluster.org/global_support_tea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pero\AppData\Local\Microsoft\Windows\Temporary%20Internet%20Files\Content.IE5\M222WPUZ\2.%20Shelter%20Cluster%20Word%20Template%20(2007%20and%20later).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A5D493A4FFE498D319528BB467A34" ma:contentTypeVersion="5" ma:contentTypeDescription="Create a new document." ma:contentTypeScope="" ma:versionID="11ec9aea9b1d3ac42ce7e970bae708c8">
  <xsd:schema xmlns:xsd="http://www.w3.org/2001/XMLSchema" xmlns:xs="http://www.w3.org/2001/XMLSchema" xmlns:p="http://schemas.microsoft.com/office/2006/metadata/properties" xmlns:ns2="96664bca-06c0-4657-b6f9-0a997f5ff9b9" targetNamespace="http://schemas.microsoft.com/office/2006/metadata/properties" ma:root="true" ma:fieldsID="fc0d6eb600870ed0ea0abd446f02cd74" ns2:_="">
    <xsd:import namespace="96664bca-06c0-4657-b6f9-0a997f5ff9b9"/>
    <xsd:element name="properties">
      <xsd:complexType>
        <xsd:sequence>
          <xsd:element name="documentManagement">
            <xsd:complexType>
              <xsd:all>
                <xsd:element ref="ns2:Websio_x0020_Document_x0020_Preview" minOccurs="0"/>
                <xsd:element ref="ns2:ff39aabcbcfa4b29888983c5e6d736f9"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ff39aabcbcfa4b29888983c5e6d736f9" ma:index="10" nillable="true" ma:taxonomy="true" ma:internalName="ff39aabcbcfa4b29888983c5e6d736f9" ma:taxonomyFieldName="Communications" ma:displayName="Communications" ma:default="" ma:fieldId="{ff39aabc-bcfa-4b29-8889-83c5e6d736f9}"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TaxCatchAll" ma:index="1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Other Keywords"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F209E-44C9-46C4-89D4-2AC600CD3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64bca-06c0-4657-b6f9-0a997f5ff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08F33-3400-49F2-9DC1-ECEFEAF99888}">
  <ds:schemaRefs>
    <ds:schemaRef ds:uri="http://schemas.microsoft.com/sharepoint/v3/contenttype/forms"/>
  </ds:schemaRefs>
</ds:datastoreItem>
</file>

<file path=customXml/itemProps3.xml><?xml version="1.0" encoding="utf-8"?>
<ds:datastoreItem xmlns:ds="http://schemas.openxmlformats.org/officeDocument/2006/customXml" ds:itemID="{6F7F6DD9-B046-45B2-B63F-B63BE8E4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Shelter Cluster Word Template (2007 and later)</Template>
  <TotalTime>0</TotalTime>
  <Pages>1</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2. Shelter Cluster Word Template (2007 and later)</vt:lpstr>
    </vt:vector>
  </TitlesOfParts>
  <Company>Global Shelter Cluster</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Shelter Cluster Word Template (2007 and later)</dc:title>
  <dc:creator>prospero</dc:creator>
  <cp:lastModifiedBy>Bo Hurkmans</cp:lastModifiedBy>
  <cp:revision>2</cp:revision>
  <cp:lastPrinted>2013-03-26T13:18:00Z</cp:lastPrinted>
  <dcterms:created xsi:type="dcterms:W3CDTF">2016-06-10T09:23:00Z</dcterms:created>
  <dcterms:modified xsi:type="dcterms:W3CDTF">2016-06-10T09:23:00Z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0x010100EA1A5D493A4FFE498D319528BB467A34</vt:lpwstr>
  </property>
  <property fmtid="{D5CDD505-2E9C-101B-9397-08002B2CF9AE}" pid="3" name="TaxKeyword">
    <vt:lpwstr/>
  </property>
</Properties>
</file>