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5DC0900" w14:textId="614EF628" w:rsidR="00646954" w:rsidRDefault="00CA2538" w:rsidP="00B2205E">
      <w:r w:rsidRPr="00B2205E">
        <w:rPr>
          <w:noProof/>
        </w:rPr>
        <mc:AlternateContent>
          <mc:Choice Requires="wpg">
            <w:drawing>
              <wp:anchor distT="0" distB="0" distL="114300" distR="114300" simplePos="0" relativeHeight="251658240" behindDoc="1" locked="0" layoutInCell="1" allowOverlap="1" wp14:anchorId="10CD6441" wp14:editId="57EDCF36">
                <wp:simplePos x="0" y="0"/>
                <wp:positionH relativeFrom="page">
                  <wp:posOffset>567055</wp:posOffset>
                </wp:positionH>
                <wp:positionV relativeFrom="paragraph">
                  <wp:posOffset>158115</wp:posOffset>
                </wp:positionV>
                <wp:extent cx="6492240" cy="1270"/>
                <wp:effectExtent l="0" t="0" r="22860" b="17780"/>
                <wp:wrapNone/>
                <wp:docPr id="15" name="Group 12"/>
                <wp:cNvGraphicFramePr/>
                <a:graphic xmlns:a="http://schemas.openxmlformats.org/drawingml/2006/main">
                  <a:graphicData uri="http://schemas.microsoft.com/office/word/2010/wordprocessingGroup">
                    <wpg:wgp>
                      <wpg:cNvGrpSpPr/>
                      <wpg:grpSpPr>
                        <a:xfrm>
                          <a:off x="0" y="0"/>
                          <a:ext cx="6492240" cy="1270"/>
                          <a:chOff x="1410" y="450"/>
                          <a:chExt cx="9280" cy="2"/>
                        </a:xfrm>
                      </wpg:grpSpPr>
                      <wps:wsp>
                        <wps:cNvPr id="16" name="Freeform 13"/>
                        <wps:cNvSpPr/>
                        <wps:spPr bwMode="auto">
                          <a:xfrm>
                            <a:off x="1410" y="450"/>
                            <a:ext cx="9280" cy="2"/>
                          </a:xfrm>
                          <a:custGeom>
                            <a:avLst/>
                            <a:gdLst>
                              <a:gd name="T0" fmla="+- 0 1410 1410"/>
                              <a:gd name="T1" fmla="*/ T0 w 9280"/>
                              <a:gd name="T2" fmla="+- 0 10690 1410"/>
                              <a:gd name="T3" fmla="*/ T2 w 9280"/>
                            </a:gdLst>
                            <a:ahLst/>
                            <a:cxnLst>
                              <a:cxn ang="0">
                                <a:pos x="T1" y="0"/>
                              </a:cxn>
                              <a:cxn ang="0">
                                <a:pos x="T3" y="0"/>
                              </a:cxn>
                            </a:cxnLst>
                            <a:rect l="0" t="0" r="r" b="b"/>
                            <a:pathLst>
                              <a:path w="9280">
                                <a:moveTo>
                                  <a:pt x="0" y="0"/>
                                </a:moveTo>
                                <a:lnTo>
                                  <a:pt x="9280" y="0"/>
                                </a:lnTo>
                              </a:path>
                            </a:pathLst>
                          </a:custGeom>
                          <a:solidFill>
                            <a:schemeClr val="bg1">
                              <a:lumMod val="50000"/>
                              <a:lumOff val="0"/>
                            </a:schemeClr>
                          </a:solidFill>
                          <a:ln w="13462">
                            <a:solidFill>
                              <a:schemeClr val="tx1">
                                <a:lumMod val="65000"/>
                                <a:lumOff val="35000"/>
                              </a:schemeClr>
                            </a:solidFill>
                            <a:round/>
                            <a:headEnd/>
                            <a:tailEnd/>
                          </a:ln>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49E387D" id="Group 12" o:spid="_x0000_s1026" style="position:absolute;margin-left:44.65pt;margin-top:12.45pt;width:511.2pt;height:.1pt;z-index:-251658240;mso-position-horizontal-relative:page" coordorigin="1410,450" coordsize="92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">
                <v:shape id="Freeform 13" o:spid="_x0000_s1027" style="position:absolute;left:1410;top:450;width:9280;height:2;visibility:visible;mso-wrap-style:square;v-text-anchor:top" coordsize="92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UocAA&#10;AADbAAAADwAAAGRycy9kb3ducmV2LnhtbERPTYvCMBC9L/gfwgje1tQeZLcaRQVBUFh0V89DMzbF&#10;ZlKa2NZ/bwRhb/N4nzNf9rYSLTW+dKxgMk5AEOdOl1wo+Pvdfn6B8AFZY+WYFDzIw3Ix+Jhjpl3H&#10;R2pPoRAxhH2GCkwIdSalzw1Z9GNXE0fu6hqLIcKmkLrBLobbSqZJMpUWS44NBmvaGMpvp7tVcGzv&#10;l8PPfn02m67devedrnx6UWo07FczEIH68C9+u3c6zp/C65d4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CnUocAAAADbAAAADwAAAAAAAAAAAAAAAACYAgAAZHJzL2Rvd25y&#10;ZXYueG1sUEsFBgAAAAAEAAQA9QAAAIUDAAAAAA==&#10;" path="m,l9280,e" fillcolor="#7f7f7f [1612]" strokecolor="#5a5a5a [2109]" strokeweight="1.06pt">
                  <v:path arrowok="t" o:connecttype="custom" o:connectlocs="0,0;9280,0" o:connectangles="0,0"/>
                </v:shape>
                <w10:wrap anchorx="page"/>
              </v:group>
            </w:pict>
          </mc:Fallback>
        </mc:AlternateContent>
      </w:r>
    </w:p>
    <w:p w14:paraId="5D3ECFB4" w14:textId="5096891C" w:rsidR="00CA47EF" w:rsidRPr="00BE4AA3" w:rsidRDefault="00A1136A" w:rsidP="00CA2538">
      <w:pPr>
        <w:tabs>
          <w:tab w:val="left" w:pos="1947"/>
        </w:tabs>
        <w:spacing w:after="0"/>
        <w:jc w:val="center"/>
        <w:rPr>
          <w:rFonts w:ascii="Verdana" w:hAnsi="Verdana"/>
          <w:b/>
          <w:color w:val="04314C"/>
          <w:sz w:val="36"/>
        </w:rPr>
      </w:pPr>
      <w:r w:rsidRPr="00BE4AA3">
        <w:rPr>
          <w:rFonts w:ascii="Verdana" w:hAnsi="Verdana"/>
          <w:b/>
          <w:color w:val="04314C"/>
          <w:sz w:val="36"/>
        </w:rPr>
        <w:t>MINUTES OF MEETING</w:t>
      </w:r>
    </w:p>
    <w:p w14:paraId="4DB31391" w14:textId="74DECA62" w:rsidR="00877564" w:rsidRDefault="00C558A6" w:rsidP="004D06E4">
      <w:pPr>
        <w:tabs>
          <w:tab w:val="left" w:pos="1947"/>
        </w:tabs>
        <w:spacing w:after="0"/>
        <w:jc w:val="center"/>
        <w:rPr>
          <w:rFonts w:ascii="Arial" w:hAnsi="Arial" w:cs="Arial"/>
          <w:sz w:val="24"/>
        </w:rPr>
      </w:pPr>
      <w:r>
        <w:rPr>
          <w:rFonts w:ascii="Arial" w:hAnsi="Arial" w:cs="Arial"/>
          <w:sz w:val="24"/>
        </w:rPr>
        <w:t>1</w:t>
      </w:r>
      <w:r w:rsidR="004D06E4">
        <w:rPr>
          <w:rFonts w:ascii="Arial" w:hAnsi="Arial" w:cs="Arial"/>
          <w:sz w:val="24"/>
        </w:rPr>
        <w:t>8</w:t>
      </w:r>
      <w:r w:rsidRPr="00C558A6">
        <w:rPr>
          <w:rFonts w:ascii="Arial" w:hAnsi="Arial" w:cs="Arial"/>
          <w:sz w:val="24"/>
          <w:vertAlign w:val="superscript"/>
        </w:rPr>
        <w:t>th</w:t>
      </w:r>
      <w:r>
        <w:rPr>
          <w:rFonts w:ascii="Arial" w:hAnsi="Arial" w:cs="Arial"/>
          <w:sz w:val="24"/>
        </w:rPr>
        <w:t xml:space="preserve"> </w:t>
      </w:r>
      <w:r w:rsidR="004D06E4">
        <w:rPr>
          <w:rFonts w:ascii="Arial" w:hAnsi="Arial" w:cs="Arial"/>
          <w:sz w:val="24"/>
        </w:rPr>
        <w:t xml:space="preserve">March 2019 </w:t>
      </w:r>
      <w:r w:rsidR="00A1136A">
        <w:rPr>
          <w:rFonts w:ascii="Arial" w:hAnsi="Arial" w:cs="Arial"/>
          <w:sz w:val="24"/>
        </w:rPr>
        <w:t>REGULAR</w:t>
      </w:r>
      <w:r w:rsidR="005B3BA1">
        <w:rPr>
          <w:rFonts w:ascii="Arial" w:hAnsi="Arial" w:cs="Arial"/>
          <w:sz w:val="24"/>
        </w:rPr>
        <w:t xml:space="preserve"> SECTOR MEETING</w:t>
      </w:r>
    </w:p>
    <w:p w14:paraId="6A028015" w14:textId="77777777" w:rsidR="00877564" w:rsidRDefault="00A1136A" w:rsidP="00877564">
      <w:pPr>
        <w:rPr>
          <w:rFonts w:ascii="Arial" w:hAnsi="Arial" w:cs="Arial"/>
          <w:sz w:val="24"/>
        </w:rPr>
      </w:pPr>
      <w:r w:rsidRPr="00B2205E">
        <w:rPr>
          <w:noProof/>
        </w:rPr>
        <mc:AlternateContent>
          <mc:Choice Requires="wpg">
            <w:drawing>
              <wp:anchor distT="0" distB="0" distL="114300" distR="114300" simplePos="0" relativeHeight="251660288" behindDoc="1" locked="0" layoutInCell="1" allowOverlap="1" wp14:anchorId="3697CAA7" wp14:editId="784648AF">
                <wp:simplePos x="0" y="0"/>
                <wp:positionH relativeFrom="page">
                  <wp:posOffset>563245</wp:posOffset>
                </wp:positionH>
                <wp:positionV relativeFrom="paragraph">
                  <wp:posOffset>48895</wp:posOffset>
                </wp:positionV>
                <wp:extent cx="6492240" cy="91440"/>
                <wp:effectExtent l="0" t="0" r="22860" b="0"/>
                <wp:wrapNone/>
                <wp:docPr id="13" name="Group 10"/>
                <wp:cNvGraphicFramePr/>
                <a:graphic xmlns:a="http://schemas.openxmlformats.org/drawingml/2006/main">
                  <a:graphicData uri="http://schemas.microsoft.com/office/word/2010/wordprocessingGroup">
                    <wpg:wgp>
                      <wpg:cNvGrpSpPr/>
                      <wpg:grpSpPr>
                        <a:xfrm>
                          <a:off x="0" y="0"/>
                          <a:ext cx="6492240" cy="91440"/>
                          <a:chOff x="1410" y="-240"/>
                          <a:chExt cx="9086" cy="2"/>
                        </a:xfrm>
                      </wpg:grpSpPr>
                      <wps:wsp>
                        <wps:cNvPr id="14" name="Freeform 11"/>
                        <wps:cNvSpPr/>
                        <wps:spPr bwMode="auto">
                          <a:xfrm>
                            <a:off x="1410" y="-240"/>
                            <a:ext cx="9086" cy="2"/>
                          </a:xfrm>
                          <a:custGeom>
                            <a:avLst/>
                            <a:gdLst>
                              <a:gd name="T0" fmla="+- 0 1410 1410"/>
                              <a:gd name="T1" fmla="*/ T0 w 9086"/>
                              <a:gd name="T2" fmla="+- 0 10496 1410"/>
                              <a:gd name="T3" fmla="*/ T2 w 9086"/>
                            </a:gdLst>
                            <a:ahLst/>
                            <a:cxnLst>
                              <a:cxn ang="0">
                                <a:pos x="T1" y="0"/>
                              </a:cxn>
                              <a:cxn ang="0">
                                <a:pos x="T3" y="0"/>
                              </a:cxn>
                            </a:cxnLst>
                            <a:rect l="0" t="0" r="r" b="b"/>
                            <a:pathLst>
                              <a:path w="9086">
                                <a:moveTo>
                                  <a:pt x="0" y="0"/>
                                </a:moveTo>
                                <a:lnTo>
                                  <a:pt x="9086"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10AA43E" id="Group 10" o:spid="_x0000_s1026" style="position:absolute;margin-left:44.35pt;margin-top:3.85pt;width:511.2pt;height:7.2pt;z-index:-251656192;mso-position-horizontal-relative:page" coordorigin="1410,-240"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">
                <v:shape id="Freeform 11" o:spid="_x0000_s1027" style="position:absolute;left:1410;top:-240;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3PFsIA&#10;AADbAAAADwAAAGRycy9kb3ducmV2LnhtbERPTWvCQBC9F/wPywi9NRtLKRJdpQotxYPWaHses9Mk&#10;JDsbsmvc/nu3IHibx/uc+TKYVgzUu9qygkmSgiAurK65VHA8vD9NQTiPrLG1TAr+yMFyMXqYY6bt&#10;hfc05L4UMYRdhgoq77tMSldUZNAltiOO3K/tDfoI+1LqHi8x3LTyOU1fpcGaY0OFHa0rKpr8bBRs&#10;V6ufr3wTAg+b5mN3/D7Zxp+UehyHtxkIT8HfxTf3p47zX+D/l3iAX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Lc8WwgAAANsAAAAPAAAAAAAAAAAAAAAAAJgCAABkcnMvZG93&#10;bnJldi54bWxQSwUGAAAAAAQABAD1AAAAhwMAAAAA&#10;" path="m,l9086,e" filled="f" strokeweight=".20464mm">
                  <v:path arrowok="t" o:connecttype="custom" o:connectlocs="0,0;9086,0" o:connectangles="0,0"/>
                </v:shape>
                <w10:wrap anchorx="page"/>
              </v:group>
            </w:pict>
          </mc:Fallback>
        </mc:AlternateContent>
      </w:r>
    </w:p>
    <w:p w14:paraId="7CF8A0BC" w14:textId="57493E27" w:rsidR="00877564" w:rsidRPr="0031409B" w:rsidRDefault="00A1136A" w:rsidP="00534600">
      <w:pPr>
        <w:spacing w:after="0" w:line="240" w:lineRule="auto"/>
        <w:ind w:left="720" w:right="-20"/>
        <w:rPr>
          <w:rFonts w:ascii="Arial" w:eastAsia="Calibri" w:hAnsi="Arial" w:cs="Arial"/>
        </w:rPr>
      </w:pPr>
      <w:r w:rsidRPr="0031409B">
        <w:rPr>
          <w:rFonts w:ascii="Arial" w:eastAsia="Calibri" w:hAnsi="Arial" w:cs="Arial"/>
          <w:b/>
          <w:bCs/>
        </w:rPr>
        <w:t>D</w:t>
      </w:r>
      <w:r w:rsidRPr="0031409B">
        <w:rPr>
          <w:rFonts w:ascii="Arial" w:eastAsia="Calibri" w:hAnsi="Arial" w:cs="Arial"/>
          <w:b/>
          <w:bCs/>
          <w:spacing w:val="1"/>
        </w:rPr>
        <w:t>a</w:t>
      </w:r>
      <w:r w:rsidRPr="0031409B">
        <w:rPr>
          <w:rFonts w:ascii="Arial" w:eastAsia="Calibri" w:hAnsi="Arial" w:cs="Arial"/>
          <w:b/>
          <w:bCs/>
        </w:rPr>
        <w:t>te</w:t>
      </w:r>
      <w:r w:rsidRPr="0031409B">
        <w:rPr>
          <w:rFonts w:ascii="Arial" w:eastAsia="Calibri" w:hAnsi="Arial" w:cs="Arial"/>
          <w:b/>
          <w:bCs/>
          <w:spacing w:val="-4"/>
        </w:rPr>
        <w:t xml:space="preserve"> </w:t>
      </w:r>
      <w:r w:rsidR="0031409B" w:rsidRPr="0031409B">
        <w:rPr>
          <w:rFonts w:ascii="Arial" w:eastAsia="Calibri" w:hAnsi="Arial" w:cs="Arial"/>
          <w:b/>
          <w:bCs/>
          <w:spacing w:val="-4"/>
        </w:rPr>
        <w:tab/>
      </w:r>
      <w:r w:rsidR="0031409B" w:rsidRPr="0031409B">
        <w:rPr>
          <w:rFonts w:ascii="Arial" w:eastAsia="Calibri" w:hAnsi="Arial" w:cs="Arial"/>
          <w:b/>
          <w:bCs/>
          <w:spacing w:val="-4"/>
        </w:rPr>
        <w:tab/>
      </w:r>
      <w:r w:rsidR="0031409B" w:rsidRPr="0031409B">
        <w:rPr>
          <w:rFonts w:ascii="Arial" w:eastAsia="Calibri" w:hAnsi="Arial" w:cs="Arial"/>
          <w:b/>
          <w:bCs/>
          <w:spacing w:val="-4"/>
        </w:rPr>
        <w:tab/>
      </w:r>
      <w:r w:rsidR="00C558A6">
        <w:rPr>
          <w:rFonts w:ascii="Arial" w:eastAsia="Calibri" w:hAnsi="Arial" w:cs="Arial"/>
          <w:bCs/>
          <w:spacing w:val="-4"/>
        </w:rPr>
        <w:t>1</w:t>
      </w:r>
      <w:r w:rsidR="00DD52AD">
        <w:rPr>
          <w:rFonts w:ascii="Arial" w:eastAsia="Calibri" w:hAnsi="Arial" w:cs="Arial"/>
          <w:bCs/>
          <w:spacing w:val="-4"/>
        </w:rPr>
        <w:t>8</w:t>
      </w:r>
      <w:r w:rsidR="00C558A6" w:rsidRPr="00C558A6">
        <w:rPr>
          <w:rFonts w:ascii="Arial" w:eastAsia="Calibri" w:hAnsi="Arial" w:cs="Arial"/>
          <w:bCs/>
          <w:spacing w:val="-4"/>
          <w:vertAlign w:val="superscript"/>
        </w:rPr>
        <w:t>th</w:t>
      </w:r>
      <w:r w:rsidR="00C558A6">
        <w:rPr>
          <w:rFonts w:ascii="Arial" w:eastAsia="Calibri" w:hAnsi="Arial" w:cs="Arial"/>
          <w:bCs/>
          <w:spacing w:val="-4"/>
        </w:rPr>
        <w:t xml:space="preserve"> </w:t>
      </w:r>
      <w:r w:rsidR="00534600">
        <w:rPr>
          <w:rFonts w:ascii="Arial" w:eastAsia="Calibri" w:hAnsi="Arial" w:cs="Arial"/>
          <w:bCs/>
          <w:spacing w:val="-4"/>
        </w:rPr>
        <w:t>March 2019</w:t>
      </w:r>
    </w:p>
    <w:p w14:paraId="693B36D8" w14:textId="402892AE" w:rsidR="00877564" w:rsidRPr="0031409B" w:rsidRDefault="00A1136A" w:rsidP="00534600">
      <w:pPr>
        <w:spacing w:after="0" w:line="240" w:lineRule="auto"/>
        <w:ind w:left="720" w:right="-20"/>
        <w:rPr>
          <w:rFonts w:ascii="Arial" w:eastAsia="Calibri" w:hAnsi="Arial" w:cs="Arial"/>
        </w:rPr>
      </w:pPr>
      <w:r w:rsidRPr="0031409B">
        <w:rPr>
          <w:rFonts w:ascii="Arial" w:eastAsia="Calibri" w:hAnsi="Arial" w:cs="Arial"/>
          <w:b/>
          <w:bCs/>
        </w:rPr>
        <w:t>Time</w:t>
      </w:r>
      <w:r w:rsidRPr="0031409B">
        <w:rPr>
          <w:rFonts w:ascii="Arial" w:eastAsia="Calibri" w:hAnsi="Arial" w:cs="Arial"/>
          <w:b/>
          <w:bCs/>
          <w:spacing w:val="-5"/>
        </w:rPr>
        <w:t xml:space="preserve"> </w:t>
      </w:r>
      <w:r w:rsidR="0031409B" w:rsidRPr="0031409B">
        <w:rPr>
          <w:rFonts w:ascii="Arial" w:eastAsia="Calibri" w:hAnsi="Arial" w:cs="Arial"/>
          <w:b/>
          <w:bCs/>
          <w:spacing w:val="-5"/>
        </w:rPr>
        <w:tab/>
      </w:r>
      <w:r w:rsidR="0031409B" w:rsidRPr="0031409B">
        <w:rPr>
          <w:rFonts w:ascii="Arial" w:eastAsia="Calibri" w:hAnsi="Arial" w:cs="Arial"/>
          <w:b/>
          <w:bCs/>
          <w:spacing w:val="-5"/>
        </w:rPr>
        <w:tab/>
      </w:r>
      <w:r w:rsidR="0031409B" w:rsidRPr="0031409B">
        <w:rPr>
          <w:rFonts w:ascii="Arial" w:eastAsia="Calibri" w:hAnsi="Arial" w:cs="Arial"/>
          <w:b/>
          <w:bCs/>
          <w:spacing w:val="-5"/>
        </w:rPr>
        <w:tab/>
      </w:r>
      <w:r w:rsidR="00534600">
        <w:rPr>
          <w:rFonts w:ascii="Arial" w:eastAsia="Calibri" w:hAnsi="Arial" w:cs="Arial"/>
          <w:bCs/>
          <w:spacing w:val="-4"/>
        </w:rPr>
        <w:t>10</w:t>
      </w:r>
      <w:r w:rsidR="00696DA5">
        <w:rPr>
          <w:rFonts w:ascii="Arial" w:eastAsia="Calibri" w:hAnsi="Arial" w:cs="Arial"/>
          <w:bCs/>
          <w:spacing w:val="-4"/>
        </w:rPr>
        <w:t>:</w:t>
      </w:r>
      <w:r w:rsidR="00C558A6">
        <w:rPr>
          <w:rFonts w:ascii="Arial" w:eastAsia="Calibri" w:hAnsi="Arial" w:cs="Arial"/>
          <w:bCs/>
          <w:spacing w:val="-4"/>
        </w:rPr>
        <w:t>30 AM – 11:</w:t>
      </w:r>
      <w:r w:rsidR="00534600">
        <w:rPr>
          <w:rFonts w:ascii="Arial" w:eastAsia="Calibri" w:hAnsi="Arial" w:cs="Arial"/>
          <w:bCs/>
          <w:spacing w:val="-4"/>
        </w:rPr>
        <w:t>3</w:t>
      </w:r>
      <w:r w:rsidR="00C558A6">
        <w:rPr>
          <w:rFonts w:ascii="Arial" w:eastAsia="Calibri" w:hAnsi="Arial" w:cs="Arial"/>
          <w:bCs/>
          <w:spacing w:val="-4"/>
        </w:rPr>
        <w:t>0 AM</w:t>
      </w:r>
    </w:p>
    <w:p w14:paraId="1FB3E1B3" w14:textId="6244446C" w:rsidR="00877564" w:rsidRPr="0031409B" w:rsidRDefault="00A1136A" w:rsidP="00534600">
      <w:pPr>
        <w:spacing w:after="0" w:line="268" w:lineRule="exact"/>
        <w:ind w:left="720" w:right="-20"/>
        <w:rPr>
          <w:rFonts w:ascii="Arial" w:eastAsia="Calibri" w:hAnsi="Arial" w:cs="Arial"/>
        </w:rPr>
      </w:pPr>
      <w:r w:rsidRPr="0031409B">
        <w:rPr>
          <w:rFonts w:ascii="Arial" w:eastAsia="Calibri" w:hAnsi="Arial" w:cs="Arial"/>
          <w:b/>
          <w:bCs/>
          <w:position w:val="1"/>
        </w:rPr>
        <w:t>Ven</w:t>
      </w:r>
      <w:r w:rsidRPr="0031409B">
        <w:rPr>
          <w:rFonts w:ascii="Arial" w:eastAsia="Calibri" w:hAnsi="Arial" w:cs="Arial"/>
          <w:b/>
          <w:bCs/>
          <w:spacing w:val="1"/>
          <w:position w:val="1"/>
        </w:rPr>
        <w:t>u</w:t>
      </w:r>
      <w:r w:rsidRPr="0031409B">
        <w:rPr>
          <w:rFonts w:ascii="Arial" w:eastAsia="Calibri" w:hAnsi="Arial" w:cs="Arial"/>
          <w:b/>
          <w:bCs/>
          <w:position w:val="1"/>
        </w:rPr>
        <w:t>e</w:t>
      </w:r>
      <w:r w:rsidR="0031409B" w:rsidRPr="0031409B">
        <w:rPr>
          <w:rFonts w:ascii="Arial" w:eastAsia="Calibri" w:hAnsi="Arial" w:cs="Arial"/>
          <w:b/>
          <w:bCs/>
          <w:position w:val="1"/>
        </w:rPr>
        <w:tab/>
      </w:r>
      <w:r w:rsidRPr="0031409B">
        <w:rPr>
          <w:rFonts w:ascii="Arial" w:eastAsia="Calibri" w:hAnsi="Arial" w:cs="Arial"/>
          <w:b/>
          <w:bCs/>
          <w:spacing w:val="-5"/>
          <w:position w:val="1"/>
        </w:rPr>
        <w:t xml:space="preserve"> </w:t>
      </w:r>
      <w:r w:rsidR="0031409B" w:rsidRPr="0031409B">
        <w:rPr>
          <w:rFonts w:ascii="Arial" w:eastAsia="Calibri" w:hAnsi="Arial" w:cs="Arial"/>
          <w:b/>
          <w:bCs/>
          <w:spacing w:val="-5"/>
          <w:position w:val="1"/>
        </w:rPr>
        <w:tab/>
      </w:r>
      <w:r w:rsidR="0031409B" w:rsidRPr="0031409B">
        <w:rPr>
          <w:rFonts w:ascii="Arial" w:eastAsia="Calibri" w:hAnsi="Arial" w:cs="Arial"/>
          <w:b/>
          <w:bCs/>
          <w:spacing w:val="-5"/>
          <w:position w:val="1"/>
        </w:rPr>
        <w:tab/>
      </w:r>
      <w:r w:rsidR="00364A30">
        <w:rPr>
          <w:rFonts w:ascii="Arial" w:eastAsia="Calibri" w:hAnsi="Arial" w:cs="Arial"/>
          <w:bCs/>
          <w:spacing w:val="-4"/>
        </w:rPr>
        <w:t xml:space="preserve">KS3 </w:t>
      </w:r>
      <w:r w:rsidR="00534600">
        <w:rPr>
          <w:rFonts w:ascii="Arial" w:eastAsia="Calibri" w:hAnsi="Arial" w:cs="Arial"/>
          <w:bCs/>
          <w:spacing w:val="-4"/>
        </w:rPr>
        <w:t>Meeting</w:t>
      </w:r>
      <w:r w:rsidR="00364A30">
        <w:rPr>
          <w:rFonts w:ascii="Arial" w:eastAsia="Calibri" w:hAnsi="Arial" w:cs="Arial"/>
          <w:bCs/>
          <w:spacing w:val="-4"/>
        </w:rPr>
        <w:t xml:space="preserve"> Room, UNHCR Damascus</w:t>
      </w:r>
      <w:r w:rsidR="00C94039">
        <w:rPr>
          <w:rFonts w:ascii="Arial" w:eastAsia="Calibri" w:hAnsi="Arial" w:cs="Arial"/>
          <w:bCs/>
          <w:spacing w:val="-4"/>
        </w:rPr>
        <w:t xml:space="preserve"> </w:t>
      </w:r>
    </w:p>
    <w:p w14:paraId="52E652B6" w14:textId="14A354C2" w:rsidR="00877564" w:rsidRPr="00696DA5" w:rsidRDefault="00A1136A" w:rsidP="00C558A6">
      <w:pPr>
        <w:spacing w:after="0" w:line="240" w:lineRule="auto"/>
        <w:ind w:left="2880" w:right="-20" w:hanging="2160"/>
        <w:rPr>
          <w:rFonts w:ascii="Arial" w:eastAsia="Calibri" w:hAnsi="Arial" w:cs="Arial"/>
          <w:color w:val="FF0000"/>
        </w:rPr>
      </w:pPr>
      <w:r w:rsidRPr="0031409B">
        <w:rPr>
          <w:rFonts w:ascii="Arial" w:eastAsia="Calibri" w:hAnsi="Arial" w:cs="Arial"/>
          <w:b/>
          <w:bCs/>
        </w:rPr>
        <w:t>Pres</w:t>
      </w:r>
      <w:r w:rsidRPr="0031409B">
        <w:rPr>
          <w:rFonts w:ascii="Arial" w:eastAsia="Calibri" w:hAnsi="Arial" w:cs="Arial"/>
          <w:b/>
          <w:bCs/>
          <w:spacing w:val="1"/>
        </w:rPr>
        <w:t>e</w:t>
      </w:r>
      <w:r w:rsidRPr="0031409B">
        <w:rPr>
          <w:rFonts w:ascii="Arial" w:eastAsia="Calibri" w:hAnsi="Arial" w:cs="Arial"/>
          <w:b/>
          <w:bCs/>
        </w:rPr>
        <w:t>nt</w:t>
      </w:r>
      <w:r w:rsidRPr="0031409B">
        <w:rPr>
          <w:rFonts w:ascii="Arial" w:eastAsia="Calibri" w:hAnsi="Arial" w:cs="Arial"/>
          <w:b/>
          <w:bCs/>
          <w:spacing w:val="-7"/>
        </w:rPr>
        <w:t xml:space="preserve"> </w:t>
      </w:r>
      <w:r w:rsidRPr="0031409B">
        <w:rPr>
          <w:rFonts w:ascii="Arial" w:eastAsia="Calibri" w:hAnsi="Arial" w:cs="Arial"/>
          <w:b/>
          <w:bCs/>
          <w:spacing w:val="1"/>
        </w:rPr>
        <w:t>Agenci</w:t>
      </w:r>
      <w:r w:rsidRPr="0031409B">
        <w:rPr>
          <w:rFonts w:ascii="Arial" w:eastAsia="Calibri" w:hAnsi="Arial" w:cs="Arial"/>
          <w:b/>
          <w:bCs/>
        </w:rPr>
        <w:t>es</w:t>
      </w:r>
      <w:r w:rsidRPr="0031409B">
        <w:rPr>
          <w:rFonts w:ascii="Arial" w:eastAsia="Calibri" w:hAnsi="Arial" w:cs="Arial"/>
          <w:b/>
          <w:bCs/>
          <w:spacing w:val="-10"/>
        </w:rPr>
        <w:t xml:space="preserve"> </w:t>
      </w:r>
    </w:p>
    <w:p w14:paraId="69000348" w14:textId="7BBDE24D" w:rsidR="0031409B" w:rsidRPr="0031409B" w:rsidRDefault="00A1136A" w:rsidP="00DF38C4">
      <w:pPr>
        <w:spacing w:after="0" w:line="240" w:lineRule="auto"/>
        <w:ind w:left="720" w:right="-20"/>
        <w:rPr>
          <w:rFonts w:ascii="Arial" w:eastAsia="Calibri" w:hAnsi="Arial" w:cs="Arial"/>
        </w:rPr>
      </w:pPr>
      <w:r w:rsidRPr="0031409B">
        <w:rPr>
          <w:rFonts w:ascii="Arial" w:eastAsia="Calibri" w:hAnsi="Arial" w:cs="Arial"/>
          <w:b/>
          <w:bCs/>
        </w:rPr>
        <w:t>Chair</w:t>
      </w:r>
      <w:r w:rsidRPr="0031409B">
        <w:rPr>
          <w:rFonts w:ascii="Arial" w:eastAsia="Calibri" w:hAnsi="Arial" w:cs="Arial"/>
          <w:b/>
          <w:bCs/>
          <w:spacing w:val="1"/>
        </w:rPr>
        <w:t>e</w:t>
      </w:r>
      <w:r w:rsidRPr="0031409B">
        <w:rPr>
          <w:rFonts w:ascii="Arial" w:eastAsia="Calibri" w:hAnsi="Arial" w:cs="Arial"/>
          <w:b/>
          <w:bCs/>
        </w:rPr>
        <w:t>d</w:t>
      </w:r>
      <w:r w:rsidRPr="0031409B">
        <w:rPr>
          <w:rFonts w:ascii="Arial" w:eastAsia="Calibri" w:hAnsi="Arial" w:cs="Arial"/>
          <w:b/>
          <w:bCs/>
          <w:spacing w:val="-7"/>
        </w:rPr>
        <w:t xml:space="preserve"> </w:t>
      </w:r>
      <w:r w:rsidRPr="0031409B">
        <w:rPr>
          <w:rFonts w:ascii="Arial" w:eastAsia="Calibri" w:hAnsi="Arial" w:cs="Arial"/>
          <w:b/>
          <w:bCs/>
        </w:rPr>
        <w:t>by</w:t>
      </w:r>
      <w:r w:rsidRPr="0031409B">
        <w:rPr>
          <w:rFonts w:ascii="Arial" w:eastAsia="Calibri" w:hAnsi="Arial" w:cs="Arial"/>
          <w:b/>
          <w:bCs/>
          <w:spacing w:val="-4"/>
        </w:rPr>
        <w:t xml:space="preserve"> </w:t>
      </w:r>
      <w:r w:rsidRPr="0031409B">
        <w:rPr>
          <w:rFonts w:ascii="Arial" w:eastAsia="Calibri" w:hAnsi="Arial" w:cs="Arial"/>
          <w:b/>
          <w:bCs/>
          <w:spacing w:val="-4"/>
        </w:rPr>
        <w:tab/>
      </w:r>
      <w:r w:rsidRPr="0031409B">
        <w:rPr>
          <w:rFonts w:ascii="Arial" w:eastAsia="Calibri" w:hAnsi="Arial" w:cs="Arial"/>
          <w:b/>
          <w:bCs/>
          <w:spacing w:val="-4"/>
        </w:rPr>
        <w:tab/>
      </w:r>
      <w:r w:rsidR="00DF38C4" w:rsidRPr="002F3DC2">
        <w:rPr>
          <w:rFonts w:ascii="Arial" w:eastAsia="Calibri" w:hAnsi="Arial" w:cs="Arial"/>
        </w:rPr>
        <w:t>Pankaj Singh, Senior Shelter</w:t>
      </w:r>
      <w:r w:rsidR="00FA7499">
        <w:rPr>
          <w:rFonts w:ascii="Arial" w:eastAsia="Calibri" w:hAnsi="Arial" w:cs="Arial"/>
        </w:rPr>
        <w:t>/NFI</w:t>
      </w:r>
      <w:r w:rsidR="00DF38C4" w:rsidRPr="002F3DC2">
        <w:rPr>
          <w:rFonts w:ascii="Arial" w:eastAsia="Calibri" w:hAnsi="Arial" w:cs="Arial"/>
        </w:rPr>
        <w:t xml:space="preserve"> Sector Coordinator</w:t>
      </w:r>
    </w:p>
    <w:p w14:paraId="408AC1F7" w14:textId="7CDC55B0" w:rsidR="00877564" w:rsidRPr="0031409B" w:rsidRDefault="00A1136A" w:rsidP="00C558A6">
      <w:pPr>
        <w:spacing w:after="0" w:line="240" w:lineRule="auto"/>
        <w:ind w:left="720" w:right="-20"/>
        <w:rPr>
          <w:rFonts w:ascii="Arial" w:eastAsia="Calibri" w:hAnsi="Arial" w:cs="Arial"/>
        </w:rPr>
      </w:pPr>
      <w:r w:rsidRPr="0031409B">
        <w:rPr>
          <w:rFonts w:ascii="Arial" w:eastAsia="Calibri" w:hAnsi="Arial" w:cs="Arial"/>
          <w:b/>
          <w:bCs/>
        </w:rPr>
        <w:t>Documenter</w:t>
      </w:r>
      <w:r w:rsidRPr="0031409B">
        <w:rPr>
          <w:rFonts w:ascii="Arial" w:eastAsia="Calibri" w:hAnsi="Arial" w:cs="Arial"/>
          <w:b/>
          <w:bCs/>
        </w:rPr>
        <w:tab/>
      </w:r>
      <w:r w:rsidRPr="0031409B">
        <w:rPr>
          <w:rFonts w:ascii="Arial" w:eastAsia="Calibri" w:hAnsi="Arial" w:cs="Arial"/>
          <w:b/>
          <w:bCs/>
          <w:spacing w:val="-6"/>
        </w:rPr>
        <w:t xml:space="preserve"> </w:t>
      </w:r>
      <w:r w:rsidRPr="0031409B">
        <w:rPr>
          <w:rFonts w:ascii="Arial" w:eastAsia="Calibri" w:hAnsi="Arial" w:cs="Arial"/>
          <w:b/>
          <w:bCs/>
          <w:spacing w:val="-6"/>
        </w:rPr>
        <w:tab/>
      </w:r>
      <w:r w:rsidR="00C558A6">
        <w:rPr>
          <w:rFonts w:ascii="Arial" w:eastAsia="Calibri" w:hAnsi="Arial" w:cs="Arial"/>
        </w:rPr>
        <w:t xml:space="preserve">Zina Al </w:t>
      </w:r>
      <w:proofErr w:type="spellStart"/>
      <w:r w:rsidR="00C558A6">
        <w:rPr>
          <w:rFonts w:ascii="Arial" w:eastAsia="Calibri" w:hAnsi="Arial" w:cs="Arial"/>
        </w:rPr>
        <w:t>Khiami</w:t>
      </w:r>
      <w:proofErr w:type="spellEnd"/>
      <w:r w:rsidR="006B625B">
        <w:rPr>
          <w:rFonts w:ascii="Arial" w:eastAsia="Calibri" w:hAnsi="Arial" w:cs="Arial"/>
        </w:rPr>
        <w:t>, Assistant Field Officer</w:t>
      </w:r>
    </w:p>
    <w:p w14:paraId="263FEE48" w14:textId="77777777" w:rsidR="0031409B" w:rsidRDefault="00A1136A" w:rsidP="00877564">
      <w:pPr>
        <w:tabs>
          <w:tab w:val="left" w:pos="3160"/>
        </w:tabs>
        <w:rPr>
          <w:rFonts w:ascii="Arial" w:hAnsi="Arial" w:cs="Arial"/>
          <w:sz w:val="24"/>
        </w:rPr>
      </w:pPr>
      <w:r w:rsidRPr="00B2205E">
        <w:rPr>
          <w:noProof/>
        </w:rPr>
        <mc:AlternateContent>
          <mc:Choice Requires="wpg">
            <w:drawing>
              <wp:anchor distT="0" distB="0" distL="114300" distR="114300" simplePos="0" relativeHeight="251662336" behindDoc="1" locked="0" layoutInCell="1" allowOverlap="1" wp14:anchorId="3B5F6C31" wp14:editId="56C66F23">
                <wp:simplePos x="0" y="0"/>
                <wp:positionH relativeFrom="margin">
                  <wp:posOffset>110490</wp:posOffset>
                </wp:positionH>
                <wp:positionV relativeFrom="paragraph">
                  <wp:posOffset>177165</wp:posOffset>
                </wp:positionV>
                <wp:extent cx="6492240" cy="91440"/>
                <wp:effectExtent l="0" t="0" r="22860" b="0"/>
                <wp:wrapNone/>
                <wp:docPr id="2" name="Group 10"/>
                <wp:cNvGraphicFramePr/>
                <a:graphic xmlns:a="http://schemas.openxmlformats.org/drawingml/2006/main">
                  <a:graphicData uri="http://schemas.microsoft.com/office/word/2010/wordprocessingGroup">
                    <wpg:wgp>
                      <wpg:cNvGrpSpPr/>
                      <wpg:grpSpPr>
                        <a:xfrm>
                          <a:off x="0" y="0"/>
                          <a:ext cx="6492240" cy="91440"/>
                          <a:chOff x="1410" y="-240"/>
                          <a:chExt cx="9086" cy="2"/>
                        </a:xfrm>
                      </wpg:grpSpPr>
                      <wps:wsp>
                        <wps:cNvPr id="3" name="Freeform 11"/>
                        <wps:cNvSpPr/>
                        <wps:spPr bwMode="auto">
                          <a:xfrm>
                            <a:off x="1410" y="-240"/>
                            <a:ext cx="9086" cy="2"/>
                          </a:xfrm>
                          <a:custGeom>
                            <a:avLst/>
                            <a:gdLst>
                              <a:gd name="T0" fmla="+- 0 1410 1410"/>
                              <a:gd name="T1" fmla="*/ T0 w 9086"/>
                              <a:gd name="T2" fmla="+- 0 10496 1410"/>
                              <a:gd name="T3" fmla="*/ T2 w 9086"/>
                            </a:gdLst>
                            <a:ahLst/>
                            <a:cxnLst>
                              <a:cxn ang="0">
                                <a:pos x="T1" y="0"/>
                              </a:cxn>
                              <a:cxn ang="0">
                                <a:pos x="T3" y="0"/>
                              </a:cxn>
                            </a:cxnLst>
                            <a:rect l="0" t="0" r="r" b="b"/>
                            <a:pathLst>
                              <a:path w="9086">
                                <a:moveTo>
                                  <a:pt x="0" y="0"/>
                                </a:moveTo>
                                <a:lnTo>
                                  <a:pt x="9086" y="0"/>
                                </a:lnTo>
                              </a:path>
                            </a:pathLst>
                          </a:custGeom>
                          <a:noFill/>
                          <a:ln w="7367">
                            <a:solidFill>
                              <a:schemeClr val="bg2">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4CB2DA12" id="Group 10" o:spid="_x0000_s1026" style="position:absolute;margin-left:8.7pt;margin-top:13.95pt;width:511.2pt;height:7.2pt;z-index:-251654144;mso-position-horizontal-relative:margin" coordorigin="1410,-240"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">
                <v:shape id="Freeform 11" o:spid="_x0000_s1027" style="position:absolute;left:1410;top:-240;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cracYA&#10;AADaAAAADwAAAGRycy9kb3ducmV2LnhtbESP3WoCMRSE7wu+QziF3tVsq4iuRtGCRSj+rArau8Pm&#10;dHdxc7IkqW7fvikUvBxm5htmMmtNLa7kfGVZwUs3AUGcW11xoeB4WD4PQfiArLG2TAp+yMNs2nmY&#10;YKrtjTO67kMhIoR9igrKEJpUSp+XZNB3bUMcvS/rDIYoXSG1w1uEm1q+JslAGqw4LpTY0FtJ+WX/&#10;bRSc1/U6G837H6fBafu5uWQ7t3jfKfX02M7HIAK14R7+b6+0gh78XYk3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cracYAAADaAAAADwAAAAAAAAAAAAAAAACYAgAAZHJz&#10;L2Rvd25yZXYueG1sUEsFBgAAAAAEAAQA9QAAAIsDAAAAAA==&#10;" path="m,l9086,e" filled="f" strokecolor="#aeaaaa [2414]" strokeweight=".20464mm">
                  <v:path arrowok="t" o:connecttype="custom" o:connectlocs="0,0;9086,0" o:connectangles="0,0"/>
                </v:shape>
                <w10:wrap anchorx="margin"/>
              </v:group>
            </w:pict>
          </mc:Fallback>
        </mc:AlternateContent>
      </w:r>
    </w:p>
    <w:p w14:paraId="7DA519EB" w14:textId="77777777" w:rsidR="003C7927" w:rsidRDefault="00A1136A" w:rsidP="003C7927">
      <w:pPr>
        <w:tabs>
          <w:tab w:val="left" w:pos="2733"/>
        </w:tabs>
        <w:spacing w:after="0"/>
        <w:ind w:left="720"/>
        <w:rPr>
          <w:rFonts w:ascii="Arial" w:hAnsi="Arial" w:cs="Arial"/>
          <w:szCs w:val="24"/>
        </w:rPr>
      </w:pPr>
      <w:r>
        <w:rPr>
          <w:rFonts w:ascii="Arial" w:hAnsi="Arial" w:cs="Arial"/>
          <w:b/>
          <w:szCs w:val="24"/>
        </w:rPr>
        <w:t>Agenda</w:t>
      </w:r>
      <w:r w:rsidR="0031409B" w:rsidRPr="0031409B">
        <w:rPr>
          <w:rFonts w:ascii="Arial" w:hAnsi="Arial" w:cs="Arial"/>
          <w:szCs w:val="24"/>
        </w:rPr>
        <w:tab/>
      </w:r>
      <w:r w:rsidR="00677CFE">
        <w:rPr>
          <w:rFonts w:ascii="Arial" w:hAnsi="Arial" w:cs="Arial"/>
          <w:szCs w:val="24"/>
        </w:rPr>
        <w:tab/>
      </w:r>
      <w:r w:rsidR="003C7927" w:rsidRPr="003C7927">
        <w:rPr>
          <w:rFonts w:ascii="Arial" w:hAnsi="Arial" w:cs="Arial"/>
          <w:szCs w:val="24"/>
        </w:rPr>
        <w:t xml:space="preserve">   </w:t>
      </w:r>
    </w:p>
    <w:p w14:paraId="3EA7AB5F" w14:textId="77777777" w:rsidR="00C558A6" w:rsidRDefault="00C558A6" w:rsidP="00F101D3">
      <w:pPr>
        <w:tabs>
          <w:tab w:val="left" w:pos="2733"/>
        </w:tabs>
        <w:spacing w:after="0"/>
        <w:ind w:left="720"/>
        <w:rPr>
          <w:rFonts w:ascii="Arial" w:hAnsi="Arial" w:cs="Arial"/>
          <w:sz w:val="20"/>
          <w:szCs w:val="20"/>
        </w:rPr>
      </w:pPr>
    </w:p>
    <w:p w14:paraId="4E03476B" w14:textId="1DA18452" w:rsidR="00534600" w:rsidRDefault="00534600" w:rsidP="00534600">
      <w:pPr>
        <w:pStyle w:val="ListParagraph"/>
        <w:numPr>
          <w:ilvl w:val="0"/>
          <w:numId w:val="22"/>
        </w:numPr>
        <w:rPr>
          <w:rFonts w:ascii="Arial" w:hAnsi="Arial" w:cs="Arial"/>
          <w:sz w:val="20"/>
          <w:szCs w:val="20"/>
        </w:rPr>
      </w:pPr>
      <w:r w:rsidRPr="00534600">
        <w:rPr>
          <w:rFonts w:ascii="Arial" w:hAnsi="Arial" w:cs="Arial"/>
          <w:sz w:val="20"/>
          <w:szCs w:val="20"/>
        </w:rPr>
        <w:t>Updates on 2019 HNO/HRP</w:t>
      </w:r>
    </w:p>
    <w:p w14:paraId="29987160" w14:textId="69243FE3" w:rsidR="00534600" w:rsidRPr="00534600" w:rsidRDefault="00534600" w:rsidP="00534600">
      <w:pPr>
        <w:pStyle w:val="ListParagraph"/>
        <w:numPr>
          <w:ilvl w:val="0"/>
          <w:numId w:val="22"/>
        </w:numPr>
        <w:tabs>
          <w:tab w:val="left" w:pos="2733"/>
        </w:tabs>
        <w:rPr>
          <w:rFonts w:ascii="Arial" w:hAnsi="Arial" w:cs="Arial"/>
          <w:sz w:val="20"/>
          <w:szCs w:val="20"/>
        </w:rPr>
      </w:pPr>
      <w:r w:rsidRPr="00C558A6">
        <w:rPr>
          <w:rFonts w:ascii="Arial" w:hAnsi="Arial" w:cs="Arial"/>
          <w:sz w:val="20"/>
          <w:szCs w:val="20"/>
        </w:rPr>
        <w:t>Winterization update</w:t>
      </w:r>
    </w:p>
    <w:p w14:paraId="0329DE32" w14:textId="77777777" w:rsidR="00C558A6" w:rsidRPr="00C558A6" w:rsidRDefault="00C558A6" w:rsidP="00C558A6">
      <w:pPr>
        <w:pStyle w:val="ListParagraph"/>
        <w:numPr>
          <w:ilvl w:val="0"/>
          <w:numId w:val="22"/>
        </w:numPr>
        <w:tabs>
          <w:tab w:val="left" w:pos="2733"/>
        </w:tabs>
        <w:rPr>
          <w:rFonts w:ascii="Arial" w:hAnsi="Arial" w:cs="Arial"/>
          <w:sz w:val="20"/>
          <w:szCs w:val="20"/>
        </w:rPr>
      </w:pPr>
      <w:r w:rsidRPr="00C558A6">
        <w:rPr>
          <w:rFonts w:ascii="Arial" w:hAnsi="Arial" w:cs="Arial"/>
          <w:sz w:val="20"/>
          <w:szCs w:val="20"/>
        </w:rPr>
        <w:t xml:space="preserve">IM updates </w:t>
      </w:r>
    </w:p>
    <w:p w14:paraId="06FD27AF" w14:textId="77588252" w:rsidR="00C558A6" w:rsidRPr="00C558A6" w:rsidRDefault="00C558A6" w:rsidP="00C558A6">
      <w:pPr>
        <w:pStyle w:val="ListParagraph"/>
        <w:numPr>
          <w:ilvl w:val="0"/>
          <w:numId w:val="22"/>
        </w:numPr>
        <w:tabs>
          <w:tab w:val="left" w:pos="2733"/>
        </w:tabs>
        <w:rPr>
          <w:rFonts w:ascii="Arial" w:hAnsi="Arial" w:cs="Arial"/>
          <w:sz w:val="20"/>
          <w:szCs w:val="20"/>
        </w:rPr>
      </w:pPr>
      <w:proofErr w:type="spellStart"/>
      <w:r w:rsidRPr="00C558A6">
        <w:rPr>
          <w:rFonts w:ascii="Arial" w:hAnsi="Arial" w:cs="Arial"/>
          <w:sz w:val="20"/>
          <w:szCs w:val="20"/>
        </w:rPr>
        <w:t>AoB</w:t>
      </w:r>
      <w:proofErr w:type="spellEnd"/>
    </w:p>
    <w:p w14:paraId="41662744" w14:textId="73BA5E31" w:rsidR="00C558A6" w:rsidRDefault="00CA2538" w:rsidP="00F101D3">
      <w:pPr>
        <w:tabs>
          <w:tab w:val="left" w:pos="2733"/>
        </w:tabs>
        <w:spacing w:after="0"/>
        <w:ind w:left="720"/>
        <w:rPr>
          <w:rFonts w:ascii="Arial" w:hAnsi="Arial" w:cs="Arial"/>
          <w:sz w:val="20"/>
          <w:szCs w:val="20"/>
        </w:rPr>
      </w:pPr>
      <w:r w:rsidRPr="00B2205E">
        <w:rPr>
          <w:noProof/>
        </w:rPr>
        <mc:AlternateContent>
          <mc:Choice Requires="wpg">
            <w:drawing>
              <wp:anchor distT="0" distB="0" distL="114300" distR="114300" simplePos="0" relativeHeight="251664384" behindDoc="1" locked="0" layoutInCell="1" allowOverlap="1" wp14:anchorId="15A27BAB" wp14:editId="4E39A63B">
                <wp:simplePos x="0" y="0"/>
                <wp:positionH relativeFrom="margin">
                  <wp:align>right</wp:align>
                </wp:positionH>
                <wp:positionV relativeFrom="paragraph">
                  <wp:posOffset>84455</wp:posOffset>
                </wp:positionV>
                <wp:extent cx="6492240" cy="91440"/>
                <wp:effectExtent l="0" t="0" r="22860" b="0"/>
                <wp:wrapNone/>
                <wp:docPr id="4" name="Group 10"/>
                <wp:cNvGraphicFramePr/>
                <a:graphic xmlns:a="http://schemas.openxmlformats.org/drawingml/2006/main">
                  <a:graphicData uri="http://schemas.microsoft.com/office/word/2010/wordprocessingGroup">
                    <wpg:wgp>
                      <wpg:cNvGrpSpPr/>
                      <wpg:grpSpPr>
                        <a:xfrm>
                          <a:off x="0" y="0"/>
                          <a:ext cx="6492240" cy="91440"/>
                          <a:chOff x="1410" y="-240"/>
                          <a:chExt cx="9086" cy="2"/>
                        </a:xfrm>
                      </wpg:grpSpPr>
                      <wps:wsp>
                        <wps:cNvPr id="5" name="Freeform 11"/>
                        <wps:cNvSpPr/>
                        <wps:spPr bwMode="auto">
                          <a:xfrm>
                            <a:off x="1410" y="-240"/>
                            <a:ext cx="9086" cy="2"/>
                          </a:xfrm>
                          <a:custGeom>
                            <a:avLst/>
                            <a:gdLst>
                              <a:gd name="T0" fmla="+- 0 1410 1410"/>
                              <a:gd name="T1" fmla="*/ T0 w 9086"/>
                              <a:gd name="T2" fmla="+- 0 10496 1410"/>
                              <a:gd name="T3" fmla="*/ T2 w 9086"/>
                            </a:gdLst>
                            <a:ahLst/>
                            <a:cxnLst>
                              <a:cxn ang="0">
                                <a:pos x="T1" y="0"/>
                              </a:cxn>
                              <a:cxn ang="0">
                                <a:pos x="T3" y="0"/>
                              </a:cxn>
                            </a:cxnLst>
                            <a:rect l="0" t="0" r="r" b="b"/>
                            <a:pathLst>
                              <a:path w="9086">
                                <a:moveTo>
                                  <a:pt x="0" y="0"/>
                                </a:moveTo>
                                <a:lnTo>
                                  <a:pt x="9086" y="0"/>
                                </a:lnTo>
                              </a:path>
                            </a:pathLst>
                          </a:custGeom>
                          <a:noFill/>
                          <a:ln w="7367">
                            <a:solidFill>
                              <a:schemeClr val="bg2">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5FE5F183" id="Group 10" o:spid="_x0000_s1026" style="position:absolute;margin-left:460pt;margin-top:6.65pt;width:511.2pt;height:7.2pt;z-index:-251652096;mso-position-horizontal:right;mso-position-horizontal-relative:margin" coordorigin="1410,-240"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">
                <v:shape id="Freeform 11" o:spid="_x0000_s1027" style="position:absolute;left:1410;top:-240;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IWhsYA&#10;AADaAAAADwAAAGRycy9kb3ducmV2LnhtbESP3WoCMRSE7wu+QziF3tVsi4quRtGCRSj+rArau8Pm&#10;dHdxc7IkqW7fvikUvBxm5htmMmtNLa7kfGVZwUs3AUGcW11xoeB4WD4PQfiArLG2TAp+yMNs2nmY&#10;YKrtjTO67kMhIoR9igrKEJpUSp+XZNB3bUMcvS/rDIYoXSG1w1uEm1q+JslAGqw4LpTY0FtJ+WX/&#10;bRSc1/U6G817H6fBafu5uWQ7t3jfKfX02M7HIAK14R7+b6+0gj78XYk3QE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IWhsYAAADaAAAADwAAAAAAAAAAAAAAAACYAgAAZHJz&#10;L2Rvd25yZXYueG1sUEsFBgAAAAAEAAQA9QAAAIsDAAAAAA==&#10;" path="m,l9086,e" filled="f" strokecolor="#aeaaaa [2414]" strokeweight=".20464mm">
                  <v:path arrowok="t" o:connecttype="custom" o:connectlocs="0,0;9086,0" o:connectangles="0,0"/>
                </v:shape>
                <w10:wrap anchorx="margin"/>
              </v:group>
            </w:pict>
          </mc:Fallback>
        </mc:AlternateContent>
      </w:r>
    </w:p>
    <w:p w14:paraId="04A8DD38" w14:textId="77777777" w:rsidR="00CA2538" w:rsidRDefault="00CA2538" w:rsidP="00F101D3">
      <w:pPr>
        <w:tabs>
          <w:tab w:val="left" w:pos="2733"/>
        </w:tabs>
        <w:spacing w:after="0"/>
        <w:ind w:left="720"/>
        <w:rPr>
          <w:rFonts w:ascii="Arial" w:hAnsi="Arial" w:cs="Arial"/>
          <w:sz w:val="20"/>
          <w:szCs w:val="20"/>
        </w:rPr>
      </w:pPr>
    </w:p>
    <w:p w14:paraId="7A383740" w14:textId="3D6556A9" w:rsidR="009A19E2" w:rsidRDefault="00A1136A" w:rsidP="00F101D3">
      <w:pPr>
        <w:tabs>
          <w:tab w:val="left" w:pos="2733"/>
        </w:tabs>
        <w:spacing w:after="0"/>
        <w:ind w:left="720"/>
        <w:rPr>
          <w:rFonts w:ascii="Arial" w:hAnsi="Arial" w:cs="Arial"/>
          <w:sz w:val="24"/>
        </w:rPr>
      </w:pPr>
      <w:r w:rsidRPr="003C7927">
        <w:rPr>
          <w:rFonts w:ascii="Arial" w:hAnsi="Arial" w:cs="Arial"/>
          <w:sz w:val="20"/>
          <w:szCs w:val="20"/>
        </w:rPr>
        <w:tab/>
      </w:r>
    </w:p>
    <w:p w14:paraId="3E20BE50" w14:textId="68BF98AA" w:rsidR="00C50738" w:rsidRPr="002F3DC2" w:rsidRDefault="00C50738" w:rsidP="00C50738">
      <w:pPr>
        <w:shd w:val="clear" w:color="auto" w:fill="2E74B5" w:themeFill="accent1" w:themeFillShade="BF"/>
        <w:tabs>
          <w:tab w:val="left" w:pos="1707"/>
          <w:tab w:val="left" w:pos="2733"/>
          <w:tab w:val="left" w:pos="4395"/>
        </w:tabs>
        <w:spacing w:after="0"/>
        <w:rPr>
          <w:rFonts w:ascii="Arial" w:hAnsi="Arial" w:cs="Arial"/>
          <w:b/>
          <w:sz w:val="24"/>
        </w:rPr>
      </w:pPr>
      <w:r w:rsidRPr="00C50738">
        <w:rPr>
          <w:rFonts w:ascii="Arial" w:hAnsi="Arial" w:cs="Arial"/>
          <w:b/>
          <w:color w:val="FFFFFF" w:themeColor="background1"/>
          <w:sz w:val="24"/>
        </w:rPr>
        <w:t>INTRODUCTION</w:t>
      </w:r>
      <w:r w:rsidRPr="00C50738">
        <w:rPr>
          <w:rFonts w:ascii="Arial" w:hAnsi="Arial" w:cs="Arial"/>
          <w:b/>
          <w:color w:val="FFFFFF" w:themeColor="background1"/>
          <w:sz w:val="24"/>
        </w:rPr>
        <w:tab/>
      </w:r>
      <w:r>
        <w:rPr>
          <w:rFonts w:ascii="Arial" w:hAnsi="Arial" w:cs="Arial"/>
          <w:b/>
          <w:sz w:val="24"/>
        </w:rPr>
        <w:tab/>
      </w:r>
    </w:p>
    <w:p w14:paraId="59F70FF3" w14:textId="77777777" w:rsidR="00C50738" w:rsidRPr="00505185" w:rsidRDefault="00C50738" w:rsidP="00C50738">
      <w:pPr>
        <w:tabs>
          <w:tab w:val="left" w:pos="1707"/>
        </w:tabs>
        <w:spacing w:after="0"/>
        <w:rPr>
          <w:rFonts w:ascii="Arial" w:hAnsi="Arial" w:cs="Arial"/>
          <w:b/>
        </w:rPr>
      </w:pPr>
      <w:r w:rsidRPr="00505185">
        <w:rPr>
          <w:rFonts w:ascii="Arial" w:hAnsi="Arial" w:cs="Arial"/>
        </w:rPr>
        <w:t>The sector coordinator requested partners to introduce themselves. The update on action points from the previous meeting was provided by the sector.</w:t>
      </w:r>
    </w:p>
    <w:p w14:paraId="7019C1C4" w14:textId="77777777" w:rsidR="00C50738" w:rsidRPr="00534600" w:rsidRDefault="00C50738" w:rsidP="00534600">
      <w:pPr>
        <w:rPr>
          <w:rFonts w:ascii="Arial" w:eastAsia="Calibri" w:hAnsi="Arial" w:cs="Arial"/>
          <w:b/>
          <w:bCs/>
          <w:spacing w:val="-4"/>
          <w:lang w:val="en-GB"/>
        </w:rPr>
      </w:pPr>
    </w:p>
    <w:p w14:paraId="13342928" w14:textId="0D126859" w:rsidR="00C50738" w:rsidRPr="002F3DC2" w:rsidRDefault="00534600" w:rsidP="00C50738">
      <w:pPr>
        <w:shd w:val="clear" w:color="auto" w:fill="2E74B5" w:themeFill="accent1" w:themeFillShade="BF"/>
        <w:tabs>
          <w:tab w:val="left" w:pos="1707"/>
          <w:tab w:val="left" w:pos="2733"/>
          <w:tab w:val="left" w:pos="4395"/>
        </w:tabs>
        <w:spacing w:after="0"/>
        <w:rPr>
          <w:rFonts w:ascii="Arial" w:hAnsi="Arial" w:cs="Arial"/>
          <w:b/>
          <w:sz w:val="24"/>
        </w:rPr>
      </w:pPr>
      <w:r>
        <w:rPr>
          <w:rFonts w:ascii="Arial" w:hAnsi="Arial" w:cs="Arial"/>
          <w:b/>
          <w:color w:val="FFFFFF" w:themeColor="background1"/>
          <w:sz w:val="24"/>
        </w:rPr>
        <w:t>Updates on 2019 HRP/HNO</w:t>
      </w:r>
      <w:r w:rsidR="00C50738" w:rsidRPr="00C50738">
        <w:rPr>
          <w:rFonts w:ascii="Arial" w:hAnsi="Arial" w:cs="Arial"/>
          <w:b/>
          <w:color w:val="FFFFFF" w:themeColor="background1"/>
          <w:sz w:val="24"/>
        </w:rPr>
        <w:tab/>
      </w:r>
      <w:r w:rsidR="00C50738">
        <w:rPr>
          <w:rFonts w:ascii="Arial" w:hAnsi="Arial" w:cs="Arial"/>
          <w:b/>
          <w:sz w:val="24"/>
        </w:rPr>
        <w:tab/>
      </w:r>
    </w:p>
    <w:p w14:paraId="7D4C5A4C" w14:textId="449EBCA5" w:rsidR="0012446D" w:rsidRDefault="0012446D" w:rsidP="0012446D">
      <w:pPr>
        <w:autoSpaceDE w:val="0"/>
        <w:autoSpaceDN w:val="0"/>
        <w:adjustRightInd w:val="0"/>
        <w:spacing w:after="0" w:line="240" w:lineRule="auto"/>
        <w:rPr>
          <w:rFonts w:ascii="Arial" w:hAnsi="Arial" w:cs="Arial"/>
        </w:rPr>
      </w:pPr>
      <w:r w:rsidRPr="0012446D">
        <w:rPr>
          <w:rFonts w:ascii="Arial" w:hAnsi="Arial" w:cs="Arial"/>
        </w:rPr>
        <w:t xml:space="preserve">The </w:t>
      </w:r>
      <w:r>
        <w:rPr>
          <w:rFonts w:ascii="Arial" w:hAnsi="Arial" w:cs="Arial"/>
        </w:rPr>
        <w:t>NFI</w:t>
      </w:r>
      <w:r w:rsidRPr="0012446D">
        <w:rPr>
          <w:rFonts w:ascii="Arial" w:hAnsi="Arial" w:cs="Arial"/>
        </w:rPr>
        <w:t xml:space="preserve"> sector achievements in 2018 were presented. In 2018, </w:t>
      </w:r>
      <w:r w:rsidR="00F06197">
        <w:rPr>
          <w:rFonts w:ascii="Arial" w:hAnsi="Arial" w:cs="Arial"/>
        </w:rPr>
        <w:t>4.5</w:t>
      </w:r>
      <w:r w:rsidRPr="0012446D">
        <w:rPr>
          <w:rFonts w:ascii="Arial" w:hAnsi="Arial" w:cs="Arial"/>
        </w:rPr>
        <w:t xml:space="preserve"> mil</w:t>
      </w:r>
      <w:r>
        <w:rPr>
          <w:rFonts w:ascii="Arial" w:hAnsi="Arial" w:cs="Arial"/>
        </w:rPr>
        <w:t>lion people were reached with NFI deliveries</w:t>
      </w:r>
      <w:r w:rsidRPr="0012446D">
        <w:rPr>
          <w:rFonts w:ascii="Arial" w:hAnsi="Arial" w:cs="Arial"/>
        </w:rPr>
        <w:t>.</w:t>
      </w:r>
    </w:p>
    <w:p w14:paraId="279C099B" w14:textId="75311330" w:rsidR="0012446D" w:rsidRPr="0012446D" w:rsidRDefault="0012446D" w:rsidP="0012446D">
      <w:pPr>
        <w:autoSpaceDE w:val="0"/>
        <w:autoSpaceDN w:val="0"/>
        <w:adjustRightInd w:val="0"/>
        <w:spacing w:after="0" w:line="240" w:lineRule="auto"/>
        <w:rPr>
          <w:rFonts w:ascii="Arial" w:hAnsi="Arial" w:cs="Arial"/>
        </w:rPr>
      </w:pPr>
      <w:r w:rsidRPr="0012446D">
        <w:rPr>
          <w:rFonts w:ascii="Arial" w:hAnsi="Arial" w:cs="Arial"/>
        </w:rPr>
        <w:t xml:space="preserve"> </w:t>
      </w:r>
    </w:p>
    <w:p w14:paraId="282953FB" w14:textId="006141AC" w:rsidR="0012446D" w:rsidRDefault="0012446D" w:rsidP="00223387">
      <w:pPr>
        <w:autoSpaceDE w:val="0"/>
        <w:autoSpaceDN w:val="0"/>
        <w:adjustRightInd w:val="0"/>
        <w:spacing w:after="0" w:line="240" w:lineRule="auto"/>
        <w:rPr>
          <w:rFonts w:ascii="Arial" w:hAnsi="Arial" w:cs="Arial"/>
        </w:rPr>
      </w:pPr>
      <w:r w:rsidRPr="0012446D">
        <w:rPr>
          <w:rFonts w:ascii="Arial" w:hAnsi="Arial" w:cs="Arial"/>
        </w:rPr>
        <w:t>People</w:t>
      </w:r>
      <w:r w:rsidR="00223387">
        <w:rPr>
          <w:rFonts w:ascii="Arial" w:hAnsi="Arial" w:cs="Arial"/>
        </w:rPr>
        <w:t xml:space="preserve"> in need (</w:t>
      </w:r>
      <w:proofErr w:type="spellStart"/>
      <w:r w:rsidR="00223387">
        <w:rPr>
          <w:rFonts w:ascii="Arial" w:hAnsi="Arial" w:cs="Arial"/>
        </w:rPr>
        <w:t>PiN</w:t>
      </w:r>
      <w:proofErr w:type="spellEnd"/>
      <w:r w:rsidR="00223387">
        <w:rPr>
          <w:rFonts w:ascii="Arial" w:hAnsi="Arial" w:cs="Arial"/>
        </w:rPr>
        <w:t xml:space="preserve">) in 2019 is </w:t>
      </w:r>
      <w:r w:rsidR="00B97122">
        <w:rPr>
          <w:rFonts w:ascii="Arial" w:hAnsi="Arial" w:cs="Arial"/>
        </w:rPr>
        <w:t>similar to</w:t>
      </w:r>
      <w:r w:rsidR="00223387">
        <w:rPr>
          <w:rFonts w:ascii="Arial" w:hAnsi="Arial" w:cs="Arial"/>
        </w:rPr>
        <w:t xml:space="preserve"> </w:t>
      </w:r>
      <w:r w:rsidRPr="0012446D">
        <w:rPr>
          <w:rFonts w:ascii="Arial" w:hAnsi="Arial" w:cs="Arial"/>
        </w:rPr>
        <w:t xml:space="preserve">2018 </w:t>
      </w:r>
      <w:proofErr w:type="spellStart"/>
      <w:r w:rsidRPr="0012446D">
        <w:rPr>
          <w:rFonts w:ascii="Arial" w:hAnsi="Arial" w:cs="Arial"/>
        </w:rPr>
        <w:t>PiN</w:t>
      </w:r>
      <w:proofErr w:type="spellEnd"/>
      <w:r w:rsidRPr="0012446D">
        <w:rPr>
          <w:rFonts w:ascii="Arial" w:hAnsi="Arial" w:cs="Arial"/>
        </w:rPr>
        <w:t xml:space="preserve"> whereas the target is </w:t>
      </w:r>
      <w:r w:rsidR="00B97122">
        <w:rPr>
          <w:rFonts w:ascii="Arial" w:hAnsi="Arial" w:cs="Arial"/>
        </w:rPr>
        <w:t>over</w:t>
      </w:r>
      <w:r w:rsidR="00B97122" w:rsidRPr="0012446D">
        <w:rPr>
          <w:rFonts w:ascii="Arial" w:hAnsi="Arial" w:cs="Arial"/>
        </w:rPr>
        <w:t xml:space="preserve"> </w:t>
      </w:r>
      <w:r w:rsidR="00B97122">
        <w:rPr>
          <w:rFonts w:ascii="Arial" w:hAnsi="Arial" w:cs="Arial"/>
        </w:rPr>
        <w:t>6</w:t>
      </w:r>
      <w:r w:rsidRPr="0012446D">
        <w:rPr>
          <w:rFonts w:ascii="Arial" w:hAnsi="Arial" w:cs="Arial"/>
        </w:rPr>
        <w:t xml:space="preserve">0% higher than 2018 target. The Humanitarian Needs Overview (HNO) has been published and can be accessed at </w:t>
      </w:r>
      <w:hyperlink r:id="rId8" w:history="1">
        <w:r w:rsidR="00223387" w:rsidRPr="00FB6217">
          <w:rPr>
            <w:rStyle w:val="Hyperlink"/>
            <w:rFonts w:ascii="Arial" w:hAnsi="Arial" w:cs="Arial"/>
          </w:rPr>
          <w:t>https://hno-syria.org</w:t>
        </w:r>
      </w:hyperlink>
      <w:r w:rsidR="00223387">
        <w:rPr>
          <w:rFonts w:ascii="Arial" w:hAnsi="Arial" w:cs="Arial"/>
        </w:rPr>
        <w:t xml:space="preserve"> </w:t>
      </w:r>
      <w:r w:rsidRPr="0012446D">
        <w:rPr>
          <w:rFonts w:ascii="Arial" w:hAnsi="Arial" w:cs="Arial"/>
        </w:rPr>
        <w:t xml:space="preserve">. According to </w:t>
      </w:r>
      <w:r w:rsidR="00223387">
        <w:rPr>
          <w:rFonts w:ascii="Arial" w:hAnsi="Arial" w:cs="Arial"/>
        </w:rPr>
        <w:t>NFI</w:t>
      </w:r>
      <w:r w:rsidRPr="0012446D">
        <w:rPr>
          <w:rFonts w:ascii="Arial" w:hAnsi="Arial" w:cs="Arial"/>
        </w:rPr>
        <w:t xml:space="preserve"> severity and </w:t>
      </w:r>
      <w:proofErr w:type="spellStart"/>
      <w:r w:rsidRPr="0012446D">
        <w:rPr>
          <w:rFonts w:ascii="Arial" w:hAnsi="Arial" w:cs="Arial"/>
        </w:rPr>
        <w:t>PiN</w:t>
      </w:r>
      <w:proofErr w:type="spellEnd"/>
      <w:r w:rsidRPr="0012446D">
        <w:rPr>
          <w:rFonts w:ascii="Arial" w:hAnsi="Arial" w:cs="Arial"/>
        </w:rPr>
        <w:t xml:space="preserve"> data, over </w:t>
      </w:r>
      <w:r w:rsidR="007A0334">
        <w:rPr>
          <w:rFonts w:ascii="Arial" w:hAnsi="Arial" w:cs="Arial"/>
        </w:rPr>
        <w:t>71</w:t>
      </w:r>
      <w:r w:rsidRPr="0012446D">
        <w:rPr>
          <w:rFonts w:ascii="Arial" w:hAnsi="Arial" w:cs="Arial"/>
        </w:rPr>
        <w:t xml:space="preserve">% of population live in communities with severity </w:t>
      </w:r>
      <w:r w:rsidR="00223387">
        <w:rPr>
          <w:rFonts w:ascii="Arial" w:hAnsi="Arial" w:cs="Arial"/>
        </w:rPr>
        <w:t>3</w:t>
      </w:r>
      <w:r w:rsidRPr="0012446D">
        <w:rPr>
          <w:rFonts w:ascii="Arial" w:hAnsi="Arial" w:cs="Arial"/>
        </w:rPr>
        <w:t xml:space="preserve">, </w:t>
      </w:r>
      <w:r w:rsidR="00223387">
        <w:rPr>
          <w:rFonts w:ascii="Arial" w:hAnsi="Arial" w:cs="Arial"/>
        </w:rPr>
        <w:t>4</w:t>
      </w:r>
      <w:r w:rsidRPr="0012446D">
        <w:rPr>
          <w:rFonts w:ascii="Arial" w:hAnsi="Arial" w:cs="Arial"/>
        </w:rPr>
        <w:t xml:space="preserve"> and </w:t>
      </w:r>
      <w:r w:rsidR="00223387">
        <w:rPr>
          <w:rFonts w:ascii="Arial" w:hAnsi="Arial" w:cs="Arial"/>
        </w:rPr>
        <w:t>5</w:t>
      </w:r>
      <w:r w:rsidRPr="0012446D">
        <w:rPr>
          <w:rFonts w:ascii="Arial" w:hAnsi="Arial" w:cs="Arial"/>
        </w:rPr>
        <w:t xml:space="preserve">. </w:t>
      </w:r>
    </w:p>
    <w:p w14:paraId="3F7E0810" w14:textId="77777777" w:rsidR="00B97122" w:rsidRPr="0012446D" w:rsidRDefault="00B97122" w:rsidP="00223387">
      <w:pPr>
        <w:autoSpaceDE w:val="0"/>
        <w:autoSpaceDN w:val="0"/>
        <w:adjustRightInd w:val="0"/>
        <w:spacing w:after="0" w:line="240" w:lineRule="auto"/>
        <w:rPr>
          <w:rFonts w:ascii="Arial" w:hAnsi="Arial" w:cs="Arial"/>
        </w:rPr>
      </w:pPr>
    </w:p>
    <w:p w14:paraId="68BFABDC" w14:textId="49461585" w:rsidR="00C50738" w:rsidRDefault="0012446D" w:rsidP="00CA2538">
      <w:pPr>
        <w:rPr>
          <w:rFonts w:ascii="Arial" w:hAnsi="Arial" w:cs="Arial"/>
        </w:rPr>
      </w:pPr>
      <w:r w:rsidRPr="0012446D">
        <w:rPr>
          <w:rFonts w:ascii="Arial" w:hAnsi="Arial" w:cs="Arial"/>
        </w:rPr>
        <w:t xml:space="preserve">The total financial requirements for </w:t>
      </w:r>
      <w:r w:rsidR="00E627FB">
        <w:rPr>
          <w:rFonts w:ascii="Arial" w:hAnsi="Arial" w:cs="Arial"/>
        </w:rPr>
        <w:t>NFI</w:t>
      </w:r>
      <w:r w:rsidRPr="0012446D">
        <w:rPr>
          <w:rFonts w:ascii="Arial" w:hAnsi="Arial" w:cs="Arial"/>
        </w:rPr>
        <w:t xml:space="preserve"> projects for Syria hub is $</w:t>
      </w:r>
      <w:r w:rsidR="00E627FB" w:rsidRPr="00E627FB">
        <w:rPr>
          <w:rFonts w:eastAsiaTheme="minorEastAsia" w:hAnsi="Tw Cen MT"/>
          <w:color w:val="000000" w:themeColor="text1"/>
          <w:kern w:val="24"/>
          <w:sz w:val="44"/>
          <w:szCs w:val="44"/>
        </w:rPr>
        <w:t xml:space="preserve"> </w:t>
      </w:r>
      <w:r w:rsidR="00E627FB">
        <w:rPr>
          <w:rFonts w:ascii="Arial" w:hAnsi="Arial" w:cs="Arial"/>
        </w:rPr>
        <w:t>244</w:t>
      </w:r>
      <w:r w:rsidRPr="0012446D">
        <w:rPr>
          <w:rFonts w:ascii="Arial" w:hAnsi="Arial" w:cs="Arial"/>
        </w:rPr>
        <w:t xml:space="preserve"> M, </w:t>
      </w:r>
      <w:r w:rsidR="00183F88" w:rsidRPr="0012446D">
        <w:rPr>
          <w:rFonts w:ascii="Arial" w:hAnsi="Arial" w:cs="Arial"/>
        </w:rPr>
        <w:t xml:space="preserve">targeting </w:t>
      </w:r>
      <w:r w:rsidR="00183F88" w:rsidRPr="00E627FB">
        <w:t>2.7</w:t>
      </w:r>
      <w:r w:rsidR="00E627FB" w:rsidRPr="00E627FB">
        <w:rPr>
          <w:rFonts w:ascii="Arial" w:hAnsi="Arial" w:cs="Arial"/>
        </w:rPr>
        <w:t xml:space="preserve"> M against 4.4 M people in need for NFI across the country</w:t>
      </w:r>
      <w:r w:rsidR="00CA2538" w:rsidRPr="00E627FB">
        <w:rPr>
          <w:rFonts w:ascii="Arial" w:hAnsi="Arial" w:cs="Arial"/>
        </w:rPr>
        <w:t>.</w:t>
      </w:r>
      <w:r w:rsidRPr="0012446D">
        <w:rPr>
          <w:rFonts w:ascii="Arial" w:hAnsi="Arial" w:cs="Arial"/>
        </w:rPr>
        <w:t xml:space="preserve"> For more information, refer to the attached presentation.</w:t>
      </w:r>
    </w:p>
    <w:p w14:paraId="1375730E" w14:textId="77777777" w:rsidR="00CA2538" w:rsidRPr="00C50738" w:rsidRDefault="00CA2538" w:rsidP="00CA2538">
      <w:pPr>
        <w:rPr>
          <w:rFonts w:ascii="Arial" w:hAnsi="Arial" w:cs="Arial"/>
        </w:rPr>
      </w:pPr>
    </w:p>
    <w:p w14:paraId="6DEC0A30" w14:textId="00B0D22C" w:rsidR="00C50738" w:rsidRPr="002F3DC2" w:rsidRDefault="00C50738" w:rsidP="00C50738">
      <w:pPr>
        <w:shd w:val="clear" w:color="auto" w:fill="2E74B5" w:themeFill="accent1" w:themeFillShade="BF"/>
        <w:tabs>
          <w:tab w:val="left" w:pos="3231"/>
          <w:tab w:val="left" w:pos="4395"/>
        </w:tabs>
        <w:spacing w:after="0"/>
        <w:rPr>
          <w:rFonts w:ascii="Arial" w:hAnsi="Arial" w:cs="Arial"/>
          <w:b/>
          <w:sz w:val="24"/>
        </w:rPr>
      </w:pPr>
      <w:r w:rsidRPr="00C50738">
        <w:rPr>
          <w:rFonts w:ascii="Arial" w:hAnsi="Arial" w:cs="Arial"/>
          <w:b/>
          <w:color w:val="FFFFFF" w:themeColor="background1"/>
          <w:sz w:val="24"/>
        </w:rPr>
        <w:t>Winterization update</w:t>
      </w:r>
      <w:r>
        <w:rPr>
          <w:rFonts w:ascii="Arial" w:hAnsi="Arial" w:cs="Arial"/>
          <w:b/>
          <w:sz w:val="24"/>
        </w:rPr>
        <w:tab/>
      </w:r>
    </w:p>
    <w:p w14:paraId="1509967D" w14:textId="77777777" w:rsidR="00C50738" w:rsidRDefault="00C50738" w:rsidP="00C50738">
      <w:pPr>
        <w:rPr>
          <w:rFonts w:ascii="Arial" w:hAnsi="Arial" w:cs="Arial"/>
        </w:rPr>
      </w:pPr>
    </w:p>
    <w:p w14:paraId="6387F669" w14:textId="5FD1C424" w:rsidR="00C50738" w:rsidRPr="00C50738" w:rsidRDefault="00597F05" w:rsidP="00C50738">
      <w:pPr>
        <w:rPr>
          <w:rFonts w:ascii="Arial" w:hAnsi="Arial" w:cs="Arial"/>
        </w:rPr>
      </w:pPr>
      <w:r>
        <w:rPr>
          <w:rFonts w:ascii="Arial" w:hAnsi="Arial" w:cs="Arial"/>
        </w:rPr>
        <w:t>T</w:t>
      </w:r>
      <w:r w:rsidR="00C50738">
        <w:rPr>
          <w:rFonts w:ascii="Arial" w:hAnsi="Arial" w:cs="Arial"/>
        </w:rPr>
        <w:t xml:space="preserve">he </w:t>
      </w:r>
      <w:r>
        <w:rPr>
          <w:rFonts w:ascii="Arial" w:hAnsi="Arial" w:cs="Arial"/>
        </w:rPr>
        <w:t xml:space="preserve">sector </w:t>
      </w:r>
      <w:r w:rsidR="00C50738">
        <w:rPr>
          <w:rFonts w:ascii="Arial" w:hAnsi="Arial" w:cs="Arial"/>
        </w:rPr>
        <w:t xml:space="preserve">partners </w:t>
      </w:r>
      <w:r>
        <w:rPr>
          <w:rFonts w:ascii="Arial" w:hAnsi="Arial" w:cs="Arial"/>
        </w:rPr>
        <w:t xml:space="preserve">are requested to </w:t>
      </w:r>
      <w:r w:rsidR="00C50738">
        <w:rPr>
          <w:rFonts w:ascii="Arial" w:hAnsi="Arial" w:cs="Arial"/>
        </w:rPr>
        <w:t>send their update</w:t>
      </w:r>
      <w:r>
        <w:rPr>
          <w:rFonts w:ascii="Arial" w:hAnsi="Arial" w:cs="Arial"/>
        </w:rPr>
        <w:t>d plan and response</w:t>
      </w:r>
      <w:r w:rsidR="00C50738">
        <w:rPr>
          <w:rFonts w:ascii="Arial" w:hAnsi="Arial" w:cs="Arial"/>
        </w:rPr>
        <w:t xml:space="preserve"> separately from what is already shared in the 4Ws once a month.</w:t>
      </w:r>
    </w:p>
    <w:p w14:paraId="0FBBAA3E" w14:textId="5999E3B4" w:rsidR="00895D8E" w:rsidRPr="005843CC" w:rsidRDefault="005843CC" w:rsidP="005843CC">
      <w:pPr>
        <w:rPr>
          <w:rFonts w:ascii="Arial" w:hAnsi="Arial" w:cs="Arial"/>
        </w:rPr>
      </w:pPr>
      <w:r>
        <w:rPr>
          <w:rFonts w:ascii="Arial" w:hAnsi="Arial" w:cs="Arial"/>
        </w:rPr>
        <w:t>S</w:t>
      </w:r>
      <w:r w:rsidR="00F2600C" w:rsidRPr="005843CC">
        <w:rPr>
          <w:rFonts w:ascii="Arial" w:hAnsi="Arial" w:cs="Arial"/>
        </w:rPr>
        <w:t>even sector partners have shared their winter plan (AAH, GOPA, MEDAIR, RSRP, SIF, UNHCR, UNICEF and UNRWA) and five sector partners (AAH, MEDAIR, UNHCR, UNICEF and UNRWA) have distributed the winterization items.</w:t>
      </w:r>
    </w:p>
    <w:p w14:paraId="2D7ECE3D" w14:textId="77777777" w:rsidR="00895D8E" w:rsidRDefault="00F2600C" w:rsidP="005843CC">
      <w:pPr>
        <w:rPr>
          <w:rFonts w:ascii="Arial" w:hAnsi="Arial" w:cs="Arial"/>
        </w:rPr>
      </w:pPr>
      <w:r w:rsidRPr="005843CC">
        <w:rPr>
          <w:rFonts w:ascii="Arial" w:hAnsi="Arial" w:cs="Arial"/>
        </w:rPr>
        <w:t xml:space="preserve">The total target for 2018-19 winterization is 1.7 million people and a total of </w:t>
      </w:r>
      <w:r w:rsidRPr="005843CC">
        <w:rPr>
          <w:rFonts w:ascii="Arial" w:hAnsi="Arial" w:cs="Arial"/>
          <w:b/>
          <w:bCs/>
          <w:u w:val="single"/>
        </w:rPr>
        <w:t>1,451,381</w:t>
      </w:r>
      <w:r w:rsidRPr="005843CC">
        <w:rPr>
          <w:rFonts w:ascii="Arial" w:hAnsi="Arial" w:cs="Arial"/>
        </w:rPr>
        <w:t>individuals have been assisted with the winter items until the end of February 2019.</w:t>
      </w:r>
    </w:p>
    <w:p w14:paraId="7D7AA455" w14:textId="77777777" w:rsidR="00CA2538" w:rsidRDefault="00CA2538" w:rsidP="005843CC">
      <w:pPr>
        <w:rPr>
          <w:rFonts w:ascii="Arial" w:hAnsi="Arial" w:cs="Arial"/>
        </w:rPr>
      </w:pPr>
    </w:p>
    <w:p w14:paraId="64FF5640" w14:textId="77777777" w:rsidR="00CA2538" w:rsidRPr="005843CC" w:rsidRDefault="00CA2538" w:rsidP="005843CC">
      <w:pPr>
        <w:rPr>
          <w:rFonts w:ascii="Arial" w:hAnsi="Arial" w:cs="Arial"/>
        </w:rPr>
      </w:pPr>
    </w:p>
    <w:p w14:paraId="54D317A8" w14:textId="31534208" w:rsidR="00085365" w:rsidRDefault="00C50738" w:rsidP="00CA2538">
      <w:pPr>
        <w:rPr>
          <w:rFonts w:ascii="Arial" w:hAnsi="Arial" w:cs="Arial"/>
        </w:rPr>
      </w:pPr>
      <w:r w:rsidRPr="00C50738">
        <w:rPr>
          <w:rFonts w:ascii="Arial" w:hAnsi="Arial" w:cs="Arial"/>
        </w:rPr>
        <w:t xml:space="preserve">The plan is to update winterization </w:t>
      </w:r>
      <w:r w:rsidR="00893348">
        <w:rPr>
          <w:rFonts w:ascii="Arial" w:hAnsi="Arial" w:cs="Arial"/>
        </w:rPr>
        <w:t xml:space="preserve">snapshot </w:t>
      </w:r>
      <w:r>
        <w:rPr>
          <w:rFonts w:ascii="Arial" w:hAnsi="Arial" w:cs="Arial"/>
        </w:rPr>
        <w:t xml:space="preserve">by </w:t>
      </w:r>
      <w:r w:rsidR="005843CC">
        <w:rPr>
          <w:rFonts w:ascii="Arial" w:hAnsi="Arial" w:cs="Arial"/>
        </w:rPr>
        <w:t xml:space="preserve">mid-April, </w:t>
      </w:r>
      <w:r w:rsidRPr="00C50738">
        <w:rPr>
          <w:rFonts w:ascii="Arial" w:hAnsi="Arial" w:cs="Arial"/>
        </w:rPr>
        <w:t>and the sector requests partner to share the plan (if any change) and responses</w:t>
      </w:r>
      <w:r w:rsidR="00CA2538">
        <w:rPr>
          <w:rFonts w:ascii="Arial" w:hAnsi="Arial" w:cs="Arial"/>
        </w:rPr>
        <w:t>, as it will be the last update for this winter season,</w:t>
      </w:r>
      <w:r w:rsidRPr="00C50738">
        <w:rPr>
          <w:rFonts w:ascii="Arial" w:hAnsi="Arial" w:cs="Arial"/>
        </w:rPr>
        <w:t xml:space="preserve"> </w:t>
      </w:r>
      <w:r>
        <w:rPr>
          <w:rFonts w:ascii="Arial" w:hAnsi="Arial" w:cs="Arial"/>
        </w:rPr>
        <w:t xml:space="preserve">by </w:t>
      </w:r>
      <w:r w:rsidR="005843CC">
        <w:rPr>
          <w:rFonts w:ascii="Arial" w:hAnsi="Arial" w:cs="Arial"/>
        </w:rPr>
        <w:t>11 April</w:t>
      </w:r>
      <w:r>
        <w:rPr>
          <w:rFonts w:ascii="Arial" w:hAnsi="Arial" w:cs="Arial"/>
        </w:rPr>
        <w:t>, in order to be included in the winterization snapshot.</w:t>
      </w:r>
    </w:p>
    <w:p w14:paraId="413F5BBA" w14:textId="77777777" w:rsidR="00085365" w:rsidRPr="002F3DC2" w:rsidRDefault="00085365" w:rsidP="00085365">
      <w:pPr>
        <w:shd w:val="clear" w:color="auto" w:fill="2E74B5" w:themeFill="accent1" w:themeFillShade="BF"/>
        <w:tabs>
          <w:tab w:val="left" w:pos="3231"/>
          <w:tab w:val="left" w:pos="4395"/>
        </w:tabs>
        <w:spacing w:after="0"/>
        <w:rPr>
          <w:rFonts w:ascii="Arial" w:hAnsi="Arial" w:cs="Arial"/>
          <w:b/>
          <w:sz w:val="24"/>
        </w:rPr>
      </w:pPr>
      <w:r w:rsidRPr="00C50738">
        <w:rPr>
          <w:rFonts w:ascii="Arial" w:hAnsi="Arial" w:cs="Arial"/>
          <w:b/>
          <w:color w:val="FFFFFF" w:themeColor="background1"/>
          <w:sz w:val="24"/>
        </w:rPr>
        <w:t>IM updates</w:t>
      </w:r>
      <w:r>
        <w:rPr>
          <w:rFonts w:ascii="Arial" w:hAnsi="Arial" w:cs="Arial"/>
          <w:b/>
          <w:sz w:val="24"/>
        </w:rPr>
        <w:tab/>
      </w:r>
    </w:p>
    <w:p w14:paraId="5D100E53" w14:textId="466BE299" w:rsidR="00796608" w:rsidRPr="00796608" w:rsidRDefault="00796608" w:rsidP="00796608">
      <w:pPr>
        <w:rPr>
          <w:rFonts w:ascii="Arial" w:hAnsi="Arial" w:cs="Arial"/>
          <w:color w:val="000000"/>
        </w:rPr>
      </w:pPr>
      <w:r w:rsidRPr="00796608">
        <w:rPr>
          <w:rFonts w:ascii="Arial" w:hAnsi="Arial" w:cs="Arial"/>
          <w:color w:val="000000"/>
        </w:rPr>
        <w:t>Sector’s IM team updated the 4W reporting tools of the shelter sector to be in-line with HRP 2019 activities and indicators.</w:t>
      </w:r>
    </w:p>
    <w:p w14:paraId="6170D569" w14:textId="329CBB61" w:rsidR="004E4C4C" w:rsidRPr="00CA2538" w:rsidRDefault="00796608" w:rsidP="00CA2538">
      <w:pPr>
        <w:rPr>
          <w:rFonts w:ascii="Arial" w:hAnsi="Arial" w:cs="Arial"/>
          <w:color w:val="000000"/>
        </w:rPr>
      </w:pPr>
      <w:r w:rsidRPr="00796608">
        <w:rPr>
          <w:rFonts w:ascii="Arial" w:hAnsi="Arial" w:cs="Arial"/>
          <w:color w:val="000000"/>
        </w:rPr>
        <w:t>The sector IM team conducted a 4W orientation session on 19th Feb 2019 for all the sector partners. The purpose of the orientation session was to consult and orient the partners on the updated 4W template. </w:t>
      </w:r>
    </w:p>
    <w:p w14:paraId="134FD5AA" w14:textId="22DD5FC5" w:rsidR="00C50738" w:rsidRPr="002F3DC2" w:rsidRDefault="00C50738" w:rsidP="00C50738">
      <w:pPr>
        <w:shd w:val="clear" w:color="auto" w:fill="2E74B5" w:themeFill="accent1" w:themeFillShade="BF"/>
        <w:tabs>
          <w:tab w:val="left" w:pos="3231"/>
          <w:tab w:val="left" w:pos="4395"/>
        </w:tabs>
        <w:spacing w:after="0"/>
        <w:rPr>
          <w:rFonts w:ascii="Arial" w:hAnsi="Arial" w:cs="Arial"/>
          <w:b/>
          <w:sz w:val="24"/>
        </w:rPr>
      </w:pPr>
      <w:proofErr w:type="spellStart"/>
      <w:r w:rsidRPr="0012446D">
        <w:rPr>
          <w:rFonts w:ascii="Arial" w:hAnsi="Arial" w:cs="Arial"/>
          <w:b/>
          <w:color w:val="FFFFFF" w:themeColor="background1"/>
          <w:sz w:val="24"/>
        </w:rPr>
        <w:t>AoB</w:t>
      </w:r>
      <w:proofErr w:type="spellEnd"/>
      <w:r>
        <w:rPr>
          <w:rFonts w:ascii="Arial" w:hAnsi="Arial" w:cs="Arial"/>
          <w:b/>
          <w:sz w:val="24"/>
        </w:rPr>
        <w:tab/>
      </w:r>
    </w:p>
    <w:p w14:paraId="137BB8E1" w14:textId="77777777" w:rsidR="005843CC" w:rsidRDefault="005843CC" w:rsidP="0012446D">
      <w:pPr>
        <w:autoSpaceDE w:val="0"/>
        <w:autoSpaceDN w:val="0"/>
        <w:adjustRightInd w:val="0"/>
        <w:spacing w:after="50" w:line="240" w:lineRule="auto"/>
        <w:rPr>
          <w:rFonts w:ascii="Arial" w:hAnsi="Arial" w:cs="Arial"/>
          <w:color w:val="000000"/>
        </w:rPr>
      </w:pPr>
    </w:p>
    <w:p w14:paraId="1056BB74" w14:textId="77777777" w:rsidR="00584D61" w:rsidRDefault="00584D61" w:rsidP="0012446D">
      <w:pPr>
        <w:autoSpaceDE w:val="0"/>
        <w:autoSpaceDN w:val="0"/>
        <w:adjustRightInd w:val="0"/>
        <w:spacing w:after="50" w:line="240" w:lineRule="auto"/>
        <w:rPr>
          <w:rFonts w:ascii="Arial" w:hAnsi="Arial" w:cs="Arial"/>
          <w:color w:val="000000"/>
        </w:rPr>
      </w:pPr>
    </w:p>
    <w:p w14:paraId="127254AE" w14:textId="3171D1E2" w:rsidR="00584D61" w:rsidRDefault="00584D61" w:rsidP="00584D61">
      <w:pPr>
        <w:autoSpaceDE w:val="0"/>
        <w:autoSpaceDN w:val="0"/>
        <w:adjustRightInd w:val="0"/>
        <w:spacing w:after="50" w:line="240" w:lineRule="auto"/>
        <w:rPr>
          <w:rFonts w:ascii="Arial" w:hAnsi="Arial" w:cs="Arial"/>
          <w:color w:val="000000"/>
        </w:rPr>
      </w:pPr>
      <w:r>
        <w:rPr>
          <w:rFonts w:ascii="Arial" w:hAnsi="Arial" w:cs="Arial"/>
          <w:color w:val="000000"/>
        </w:rPr>
        <w:t xml:space="preserve">Update from </w:t>
      </w:r>
      <w:proofErr w:type="spellStart"/>
      <w:r>
        <w:rPr>
          <w:rFonts w:ascii="Arial" w:hAnsi="Arial" w:cs="Arial"/>
          <w:color w:val="000000"/>
        </w:rPr>
        <w:t>Qamishly</w:t>
      </w:r>
      <w:proofErr w:type="spellEnd"/>
      <w:r>
        <w:rPr>
          <w:rFonts w:ascii="Arial" w:hAnsi="Arial" w:cs="Arial"/>
          <w:color w:val="000000"/>
        </w:rPr>
        <w:t xml:space="preserve"> office regarding Al </w:t>
      </w:r>
      <w:proofErr w:type="spellStart"/>
      <w:r>
        <w:rPr>
          <w:rFonts w:ascii="Arial" w:hAnsi="Arial" w:cs="Arial"/>
          <w:color w:val="000000"/>
        </w:rPr>
        <w:t>Hol</w:t>
      </w:r>
      <w:proofErr w:type="spellEnd"/>
      <w:r>
        <w:rPr>
          <w:rFonts w:ascii="Arial" w:hAnsi="Arial" w:cs="Arial"/>
          <w:color w:val="000000"/>
        </w:rPr>
        <w:t xml:space="preserve"> Camp:</w:t>
      </w:r>
    </w:p>
    <w:p w14:paraId="45B05561" w14:textId="164CFC30" w:rsidR="00584D61" w:rsidRPr="00584D61" w:rsidRDefault="00584D61" w:rsidP="00584D61">
      <w:pPr>
        <w:pStyle w:val="ListParagraph"/>
        <w:numPr>
          <w:ilvl w:val="0"/>
          <w:numId w:val="24"/>
        </w:numPr>
        <w:autoSpaceDE w:val="0"/>
        <w:autoSpaceDN w:val="0"/>
        <w:adjustRightInd w:val="0"/>
        <w:spacing w:after="50"/>
        <w:rPr>
          <w:rFonts w:ascii="Arial" w:hAnsi="Arial" w:cs="Arial"/>
          <w:color w:val="000000"/>
        </w:rPr>
      </w:pPr>
      <w:r w:rsidRPr="00584D61">
        <w:rPr>
          <w:rFonts w:ascii="Arial" w:hAnsi="Arial" w:cs="Arial"/>
          <w:color w:val="000000"/>
        </w:rPr>
        <w:t xml:space="preserve">More new arrivals are being received </w:t>
      </w:r>
      <w:r>
        <w:rPr>
          <w:rFonts w:ascii="Arial" w:hAnsi="Arial" w:cs="Arial"/>
          <w:color w:val="000000"/>
        </w:rPr>
        <w:t>in the camp, now the total number of individuals in the camp is 70,000.</w:t>
      </w:r>
    </w:p>
    <w:p w14:paraId="6DA4A9AF" w14:textId="1F41CBDB" w:rsidR="00584D61" w:rsidRDefault="00584D61" w:rsidP="00584D61">
      <w:pPr>
        <w:pStyle w:val="ListParagraph"/>
        <w:numPr>
          <w:ilvl w:val="0"/>
          <w:numId w:val="24"/>
        </w:numPr>
        <w:autoSpaceDE w:val="0"/>
        <w:autoSpaceDN w:val="0"/>
        <w:adjustRightInd w:val="0"/>
        <w:spacing w:after="50"/>
        <w:rPr>
          <w:rFonts w:ascii="Arial" w:hAnsi="Arial" w:cs="Arial"/>
          <w:color w:val="000000"/>
        </w:rPr>
      </w:pPr>
      <w:r w:rsidRPr="00584D61">
        <w:rPr>
          <w:rFonts w:ascii="Arial" w:hAnsi="Arial" w:cs="Arial"/>
          <w:color w:val="000000"/>
        </w:rPr>
        <w:t xml:space="preserve">NFI distributions are still ongoing in Al </w:t>
      </w:r>
      <w:proofErr w:type="spellStart"/>
      <w:r w:rsidRPr="00584D61">
        <w:rPr>
          <w:rFonts w:ascii="Arial" w:hAnsi="Arial" w:cs="Arial"/>
          <w:color w:val="000000"/>
        </w:rPr>
        <w:t>Hol</w:t>
      </w:r>
      <w:proofErr w:type="spellEnd"/>
      <w:r w:rsidRPr="00584D61">
        <w:rPr>
          <w:rFonts w:ascii="Arial" w:hAnsi="Arial" w:cs="Arial"/>
          <w:color w:val="000000"/>
        </w:rPr>
        <w:t xml:space="preserve"> camp, </w:t>
      </w:r>
      <w:r>
        <w:rPr>
          <w:rFonts w:ascii="Arial" w:hAnsi="Arial" w:cs="Arial"/>
          <w:color w:val="000000"/>
        </w:rPr>
        <w:t>UNHCR received plastic sheets to be distributed.</w:t>
      </w:r>
    </w:p>
    <w:p w14:paraId="19F320E6" w14:textId="6EC8EB2E" w:rsidR="00584D61" w:rsidRDefault="00584D61" w:rsidP="00584D61">
      <w:pPr>
        <w:pStyle w:val="ListParagraph"/>
        <w:numPr>
          <w:ilvl w:val="0"/>
          <w:numId w:val="24"/>
        </w:numPr>
        <w:autoSpaceDE w:val="0"/>
        <w:autoSpaceDN w:val="0"/>
        <w:adjustRightInd w:val="0"/>
        <w:spacing w:after="50"/>
        <w:rPr>
          <w:rFonts w:ascii="Arial" w:hAnsi="Arial" w:cs="Arial"/>
          <w:color w:val="000000"/>
        </w:rPr>
      </w:pPr>
      <w:r>
        <w:rPr>
          <w:rFonts w:ascii="Arial" w:hAnsi="Arial" w:cs="Arial"/>
          <w:color w:val="000000"/>
        </w:rPr>
        <w:t>There’s a gap in solar lamps and electric</w:t>
      </w:r>
      <w:r w:rsidR="00893348">
        <w:rPr>
          <w:rFonts w:ascii="Arial" w:hAnsi="Arial" w:cs="Arial"/>
          <w:color w:val="000000"/>
        </w:rPr>
        <w:t>/</w:t>
      </w:r>
      <w:proofErr w:type="spellStart"/>
      <w:r w:rsidR="00893348">
        <w:rPr>
          <w:rFonts w:ascii="Arial" w:hAnsi="Arial" w:cs="Arial"/>
          <w:color w:val="000000"/>
        </w:rPr>
        <w:t>rechargable</w:t>
      </w:r>
      <w:proofErr w:type="spellEnd"/>
      <w:r>
        <w:rPr>
          <w:rFonts w:ascii="Arial" w:hAnsi="Arial" w:cs="Arial"/>
          <w:color w:val="000000"/>
        </w:rPr>
        <w:t xml:space="preserve"> fans.</w:t>
      </w:r>
    </w:p>
    <w:p w14:paraId="22738200" w14:textId="77777777" w:rsidR="00584D61" w:rsidRPr="00584D61" w:rsidRDefault="00584D61" w:rsidP="00584D61">
      <w:pPr>
        <w:autoSpaceDE w:val="0"/>
        <w:autoSpaceDN w:val="0"/>
        <w:adjustRightInd w:val="0"/>
        <w:spacing w:after="50"/>
        <w:rPr>
          <w:rFonts w:ascii="Arial" w:hAnsi="Arial" w:cs="Arial"/>
          <w:color w:val="000000"/>
        </w:rPr>
      </w:pPr>
    </w:p>
    <w:p w14:paraId="4D8C405F" w14:textId="6E4D5CE3" w:rsidR="00584D61" w:rsidRPr="0012446D" w:rsidRDefault="00584D61" w:rsidP="00584D61">
      <w:pPr>
        <w:autoSpaceDE w:val="0"/>
        <w:autoSpaceDN w:val="0"/>
        <w:adjustRightInd w:val="0"/>
        <w:spacing w:after="50" w:line="240" w:lineRule="auto"/>
        <w:rPr>
          <w:rFonts w:ascii="Arial" w:hAnsi="Arial" w:cs="Arial"/>
          <w:color w:val="000000"/>
        </w:rPr>
      </w:pPr>
      <w:r w:rsidRPr="0012446D">
        <w:rPr>
          <w:rFonts w:ascii="Arial" w:hAnsi="Arial" w:cs="Arial"/>
          <w:color w:val="000000"/>
        </w:rPr>
        <w:t xml:space="preserve"> </w:t>
      </w:r>
    </w:p>
    <w:p w14:paraId="72E9A8F6" w14:textId="4142B9E7" w:rsidR="0012446D" w:rsidRDefault="0012446D" w:rsidP="0012446D">
      <w:pPr>
        <w:autoSpaceDE w:val="0"/>
        <w:autoSpaceDN w:val="0"/>
        <w:adjustRightInd w:val="0"/>
        <w:spacing w:after="0" w:line="240" w:lineRule="auto"/>
        <w:rPr>
          <w:rFonts w:ascii="Arial" w:hAnsi="Arial" w:cs="Arial"/>
          <w:color w:val="000000"/>
        </w:rPr>
      </w:pPr>
      <w:r w:rsidRPr="0012446D">
        <w:rPr>
          <w:rFonts w:ascii="Arial" w:hAnsi="Arial" w:cs="Arial"/>
          <w:color w:val="000000"/>
        </w:rPr>
        <w:t xml:space="preserve">The NW readiness plan will be updated considering the recent developments on the ground. The sector will communicate and update the partners on the plan update. </w:t>
      </w:r>
    </w:p>
    <w:p w14:paraId="1C42F927" w14:textId="77777777" w:rsidR="005843CC" w:rsidRDefault="005843CC" w:rsidP="0012446D">
      <w:pPr>
        <w:autoSpaceDE w:val="0"/>
        <w:autoSpaceDN w:val="0"/>
        <w:adjustRightInd w:val="0"/>
        <w:spacing w:after="0" w:line="240" w:lineRule="auto"/>
        <w:rPr>
          <w:rFonts w:ascii="Arial" w:hAnsi="Arial" w:cs="Arial"/>
          <w:color w:val="000000"/>
        </w:rPr>
      </w:pPr>
    </w:p>
    <w:p w14:paraId="505D0690" w14:textId="38E15809" w:rsidR="005843CC" w:rsidRDefault="005843CC" w:rsidP="0012446D">
      <w:pPr>
        <w:autoSpaceDE w:val="0"/>
        <w:autoSpaceDN w:val="0"/>
        <w:adjustRightInd w:val="0"/>
        <w:spacing w:after="0" w:line="240" w:lineRule="auto"/>
        <w:rPr>
          <w:rFonts w:ascii="Arial" w:hAnsi="Arial" w:cs="Arial"/>
          <w:color w:val="000000"/>
        </w:rPr>
      </w:pPr>
      <w:r>
        <w:rPr>
          <w:rFonts w:ascii="Arial" w:hAnsi="Arial" w:cs="Arial"/>
          <w:color w:val="000000"/>
        </w:rPr>
        <w:t xml:space="preserve">The sector coordinator asked the partners to share their updated </w:t>
      </w:r>
      <w:r w:rsidR="004E4C4C">
        <w:rPr>
          <w:rFonts w:ascii="Arial" w:hAnsi="Arial" w:cs="Arial"/>
          <w:color w:val="000000"/>
        </w:rPr>
        <w:t>specifications of their kits in order to update NFI sector online catalogue.</w:t>
      </w:r>
    </w:p>
    <w:p w14:paraId="2CB46D1B" w14:textId="77777777" w:rsidR="00F63A2E" w:rsidRDefault="00F63A2E" w:rsidP="0012446D">
      <w:pPr>
        <w:autoSpaceDE w:val="0"/>
        <w:autoSpaceDN w:val="0"/>
        <w:adjustRightInd w:val="0"/>
        <w:spacing w:after="0" w:line="240" w:lineRule="auto"/>
        <w:rPr>
          <w:rFonts w:ascii="Arial" w:hAnsi="Arial" w:cs="Arial"/>
          <w:color w:val="000000"/>
        </w:rPr>
      </w:pPr>
    </w:p>
    <w:p w14:paraId="20CA700A" w14:textId="39EFE857" w:rsidR="00F63A2E" w:rsidRDefault="00F63A2E" w:rsidP="0012446D">
      <w:pPr>
        <w:autoSpaceDE w:val="0"/>
        <w:autoSpaceDN w:val="0"/>
        <w:adjustRightInd w:val="0"/>
        <w:spacing w:after="0" w:line="240" w:lineRule="auto"/>
        <w:rPr>
          <w:rFonts w:ascii="Arial" w:hAnsi="Arial" w:cs="Arial"/>
          <w:color w:val="000000"/>
        </w:rPr>
      </w:pPr>
      <w:r>
        <w:rPr>
          <w:rFonts w:ascii="Arial" w:hAnsi="Arial" w:cs="Arial"/>
          <w:color w:val="000000"/>
        </w:rPr>
        <w:t>NFI new counting methodology:</w:t>
      </w:r>
    </w:p>
    <w:p w14:paraId="02C425EF" w14:textId="0ACE82A9" w:rsidR="00F63A2E" w:rsidRDefault="00F63A2E" w:rsidP="00F63A2E">
      <w:pPr>
        <w:autoSpaceDE w:val="0"/>
        <w:autoSpaceDN w:val="0"/>
        <w:adjustRightInd w:val="0"/>
        <w:spacing w:after="0" w:line="240" w:lineRule="auto"/>
        <w:rPr>
          <w:rFonts w:ascii="Arial" w:hAnsi="Arial" w:cs="Arial"/>
          <w:color w:val="000000"/>
        </w:rPr>
      </w:pPr>
      <w:r>
        <w:rPr>
          <w:rFonts w:ascii="Arial" w:hAnsi="Arial" w:cs="Arial"/>
          <w:color w:val="000000"/>
        </w:rPr>
        <w:t xml:space="preserve">The sector have been looking at how beneficiaries are being counted, some internal discussion are taking place, and once concrete information is available the sector partners will be </w:t>
      </w:r>
      <w:r w:rsidR="006A4285">
        <w:rPr>
          <w:rFonts w:ascii="Arial" w:hAnsi="Arial" w:cs="Arial"/>
          <w:color w:val="000000"/>
        </w:rPr>
        <w:t>consulted</w:t>
      </w:r>
      <w:r>
        <w:rPr>
          <w:rFonts w:ascii="Arial" w:hAnsi="Arial" w:cs="Arial"/>
          <w:color w:val="000000"/>
        </w:rPr>
        <w:t>.</w:t>
      </w:r>
    </w:p>
    <w:p w14:paraId="78D25A5B" w14:textId="77777777" w:rsidR="004E4C4C" w:rsidRPr="0012446D" w:rsidRDefault="004E4C4C" w:rsidP="0012446D">
      <w:pPr>
        <w:autoSpaceDE w:val="0"/>
        <w:autoSpaceDN w:val="0"/>
        <w:adjustRightInd w:val="0"/>
        <w:spacing w:after="0" w:line="240" w:lineRule="auto"/>
        <w:rPr>
          <w:rFonts w:ascii="Arial" w:hAnsi="Arial" w:cs="Arial"/>
          <w:color w:val="000000"/>
        </w:rPr>
      </w:pPr>
    </w:p>
    <w:p w14:paraId="0B161190" w14:textId="77777777" w:rsidR="00C50738" w:rsidRDefault="00C50738" w:rsidP="00C50738">
      <w:pPr>
        <w:tabs>
          <w:tab w:val="left" w:pos="1707"/>
        </w:tabs>
        <w:spacing w:after="0"/>
        <w:rPr>
          <w:rFonts w:ascii="Arial" w:hAnsi="Arial" w:cs="Arial"/>
        </w:rPr>
      </w:pPr>
    </w:p>
    <w:p w14:paraId="68AC78AF" w14:textId="77777777" w:rsidR="00C50738" w:rsidRPr="00DC3118" w:rsidRDefault="00C50738" w:rsidP="00C50738">
      <w:pPr>
        <w:tabs>
          <w:tab w:val="left" w:pos="1707"/>
        </w:tabs>
        <w:spacing w:after="0"/>
        <w:rPr>
          <w:rFonts w:ascii="Arial" w:hAnsi="Arial" w:cs="Arial"/>
        </w:rPr>
      </w:pPr>
    </w:p>
    <w:p w14:paraId="068F64AB" w14:textId="77777777" w:rsidR="00081749" w:rsidRDefault="00081749" w:rsidP="007A3801">
      <w:pPr>
        <w:ind w:left="1843"/>
        <w:rPr>
          <w:rFonts w:ascii="Arial" w:hAnsi="Arial" w:cs="Arial"/>
        </w:rPr>
      </w:pPr>
    </w:p>
    <w:p w14:paraId="1649BDA6" w14:textId="77777777" w:rsidR="00D92272" w:rsidRPr="00A27B42" w:rsidRDefault="00D92272" w:rsidP="00BC02BD">
      <w:pPr>
        <w:tabs>
          <w:tab w:val="left" w:pos="2733"/>
        </w:tabs>
        <w:ind w:left="1843"/>
        <w:rPr>
          <w:rFonts w:ascii="Arial" w:hAnsi="Arial" w:cs="Arial"/>
        </w:rPr>
      </w:pPr>
    </w:p>
    <w:p w14:paraId="085EBC64" w14:textId="77777777" w:rsidR="00D107BD" w:rsidRDefault="00D107BD" w:rsidP="00707552">
      <w:pPr>
        <w:pStyle w:val="ListParagraph"/>
        <w:ind w:left="2203"/>
        <w:rPr>
          <w:rFonts w:ascii="Arial" w:hAnsi="Arial" w:cs="Arial"/>
          <w:b/>
          <w:bCs/>
        </w:rPr>
      </w:pPr>
    </w:p>
    <w:p w14:paraId="61BD906A" w14:textId="77777777" w:rsidR="00C50738" w:rsidRDefault="00C50738" w:rsidP="00707552">
      <w:pPr>
        <w:pStyle w:val="ListParagraph"/>
        <w:ind w:left="2203"/>
        <w:rPr>
          <w:rFonts w:ascii="Arial" w:hAnsi="Arial" w:cs="Arial"/>
          <w:b/>
          <w:bCs/>
        </w:rPr>
      </w:pPr>
    </w:p>
    <w:p w14:paraId="405A1E08" w14:textId="77777777" w:rsidR="00C50738" w:rsidRDefault="00C50738" w:rsidP="00707552">
      <w:pPr>
        <w:pStyle w:val="ListParagraph"/>
        <w:ind w:left="2203"/>
        <w:rPr>
          <w:rFonts w:ascii="Arial" w:hAnsi="Arial" w:cs="Arial"/>
          <w:b/>
          <w:bCs/>
        </w:rPr>
      </w:pPr>
    </w:p>
    <w:p w14:paraId="5C3EE57B" w14:textId="77777777" w:rsidR="00C50738" w:rsidRDefault="00C50738" w:rsidP="00707552">
      <w:pPr>
        <w:pStyle w:val="ListParagraph"/>
        <w:ind w:left="2203"/>
        <w:rPr>
          <w:rFonts w:ascii="Arial" w:hAnsi="Arial" w:cs="Arial"/>
          <w:b/>
          <w:bCs/>
        </w:rPr>
      </w:pPr>
    </w:p>
    <w:p w14:paraId="73F691F2" w14:textId="77777777" w:rsidR="00C50738" w:rsidRPr="000222BD" w:rsidRDefault="00C50738" w:rsidP="00707552">
      <w:pPr>
        <w:pStyle w:val="ListParagraph"/>
        <w:ind w:left="2203"/>
        <w:rPr>
          <w:rFonts w:ascii="Arial" w:hAnsi="Arial" w:cs="Arial"/>
        </w:rPr>
      </w:pPr>
    </w:p>
    <w:p w14:paraId="356DF76C" w14:textId="77777777" w:rsidR="00D107BD" w:rsidRPr="001573DE" w:rsidRDefault="00D107BD" w:rsidP="00D107BD">
      <w:pPr>
        <w:pStyle w:val="ListParagraph"/>
        <w:tabs>
          <w:tab w:val="left" w:pos="1707"/>
        </w:tabs>
        <w:ind w:left="1710"/>
        <w:jc w:val="both"/>
        <w:rPr>
          <w:rFonts w:ascii="Arial" w:hAnsi="Arial" w:cs="Arial"/>
        </w:rPr>
      </w:pPr>
    </w:p>
    <w:p w14:paraId="56B9B713" w14:textId="77777777" w:rsidR="00660BDD" w:rsidRDefault="00660BDD" w:rsidP="00660BDD">
      <w:pPr>
        <w:pStyle w:val="ListParagraph"/>
        <w:tabs>
          <w:tab w:val="left" w:pos="1707"/>
        </w:tabs>
        <w:ind w:left="1710"/>
        <w:jc w:val="both"/>
        <w:rPr>
          <w:rFonts w:ascii="Arial" w:hAnsi="Arial" w:cs="Arial"/>
        </w:rPr>
      </w:pPr>
    </w:p>
    <w:p w14:paraId="1366CB47" w14:textId="77777777" w:rsidR="00CA2538" w:rsidRDefault="00CA2538" w:rsidP="00660BDD">
      <w:pPr>
        <w:pStyle w:val="ListParagraph"/>
        <w:tabs>
          <w:tab w:val="left" w:pos="1707"/>
        </w:tabs>
        <w:ind w:left="1710"/>
        <w:jc w:val="both"/>
        <w:rPr>
          <w:rFonts w:ascii="Arial" w:hAnsi="Arial" w:cs="Arial"/>
        </w:rPr>
      </w:pPr>
    </w:p>
    <w:p w14:paraId="69912028" w14:textId="77777777" w:rsidR="00CA2538" w:rsidRDefault="00CA2538" w:rsidP="00660BDD">
      <w:pPr>
        <w:pStyle w:val="ListParagraph"/>
        <w:tabs>
          <w:tab w:val="left" w:pos="1707"/>
        </w:tabs>
        <w:ind w:left="1710"/>
        <w:jc w:val="both"/>
        <w:rPr>
          <w:rFonts w:ascii="Arial" w:hAnsi="Arial" w:cs="Arial"/>
        </w:rPr>
      </w:pPr>
    </w:p>
    <w:p w14:paraId="7F8B95AA" w14:textId="77777777" w:rsidR="00CA2538" w:rsidRDefault="00CA2538" w:rsidP="00660BDD">
      <w:pPr>
        <w:pStyle w:val="ListParagraph"/>
        <w:tabs>
          <w:tab w:val="left" w:pos="1707"/>
        </w:tabs>
        <w:ind w:left="1710"/>
        <w:jc w:val="both"/>
        <w:rPr>
          <w:rFonts w:ascii="Arial" w:hAnsi="Arial" w:cs="Arial"/>
        </w:rPr>
      </w:pPr>
    </w:p>
    <w:p w14:paraId="2DB124FA" w14:textId="77777777" w:rsidR="00371473" w:rsidRDefault="00371473" w:rsidP="00371473">
      <w:pPr>
        <w:pStyle w:val="ListParagraph"/>
        <w:tabs>
          <w:tab w:val="left" w:pos="1707"/>
        </w:tabs>
        <w:ind w:left="1080"/>
        <w:jc w:val="both"/>
        <w:rPr>
          <w:rFonts w:ascii="Arial" w:hAnsi="Arial" w:cs="Arial"/>
        </w:rPr>
      </w:pPr>
    </w:p>
    <w:p w14:paraId="7FE452D3" w14:textId="77777777" w:rsidR="00885E34" w:rsidRPr="002F3DC2" w:rsidRDefault="00A1136A" w:rsidP="00D72BF0">
      <w:pPr>
        <w:tabs>
          <w:tab w:val="left" w:pos="2733"/>
        </w:tabs>
        <w:spacing w:after="0"/>
        <w:ind w:left="180"/>
        <w:rPr>
          <w:rFonts w:ascii="Arial" w:hAnsi="Arial" w:cs="Arial"/>
          <w:b/>
          <w:sz w:val="24"/>
          <w:szCs w:val="24"/>
        </w:rPr>
      </w:pPr>
      <w:r w:rsidRPr="002F3DC2">
        <w:rPr>
          <w:rFonts w:ascii="Arial" w:hAnsi="Arial" w:cs="Arial"/>
          <w:b/>
          <w:sz w:val="24"/>
          <w:szCs w:val="24"/>
        </w:rPr>
        <w:lastRenderedPageBreak/>
        <w:t>SUMMARY OF ACTION POINTS</w:t>
      </w:r>
    </w:p>
    <w:p w14:paraId="754A57D8" w14:textId="43B432E0" w:rsidR="00885E34" w:rsidRPr="002F3DC2" w:rsidRDefault="00885E34" w:rsidP="00885E34">
      <w:pPr>
        <w:tabs>
          <w:tab w:val="left" w:pos="2733"/>
        </w:tabs>
        <w:spacing w:after="0"/>
        <w:rPr>
          <w:rFonts w:ascii="Arial" w:hAnsi="Arial" w:cs="Arial"/>
        </w:rPr>
      </w:pPr>
    </w:p>
    <w:tbl>
      <w:tblPr>
        <w:tblStyle w:val="TableGrid"/>
        <w:tblW w:w="10260" w:type="dxa"/>
        <w:tblInd w:w="175" w:type="dxa"/>
        <w:tblLayout w:type="fixed"/>
        <w:tblLook w:val="04A0" w:firstRow="1" w:lastRow="0" w:firstColumn="1" w:lastColumn="0" w:noHBand="0" w:noVBand="1"/>
      </w:tblPr>
      <w:tblGrid>
        <w:gridCol w:w="5760"/>
        <w:gridCol w:w="2340"/>
        <w:gridCol w:w="2160"/>
      </w:tblGrid>
      <w:tr w:rsidR="00CE644B" w14:paraId="70CB779E" w14:textId="77777777" w:rsidTr="00D72BF0">
        <w:trPr>
          <w:trHeight w:val="397"/>
        </w:trPr>
        <w:tc>
          <w:tcPr>
            <w:tcW w:w="5760" w:type="dxa"/>
            <w:shd w:val="clear" w:color="auto" w:fill="BFBFBF" w:themeFill="background1" w:themeFillShade="BF"/>
            <w:vAlign w:val="center"/>
          </w:tcPr>
          <w:p w14:paraId="4018E896" w14:textId="77777777" w:rsidR="00885E34" w:rsidRPr="001B1F3E" w:rsidRDefault="00A1136A" w:rsidP="00127EBB">
            <w:pPr>
              <w:tabs>
                <w:tab w:val="left" w:pos="2733"/>
              </w:tabs>
              <w:jc w:val="center"/>
              <w:rPr>
                <w:rFonts w:ascii="Arial" w:hAnsi="Arial" w:cs="Arial"/>
                <w:b/>
                <w:color w:val="000000" w:themeColor="text1"/>
                <w:sz w:val="20"/>
                <w:szCs w:val="20"/>
              </w:rPr>
            </w:pPr>
            <w:r w:rsidRPr="001B1F3E">
              <w:rPr>
                <w:rFonts w:ascii="Arial" w:hAnsi="Arial" w:cs="Arial"/>
                <w:b/>
                <w:color w:val="000000" w:themeColor="text1"/>
                <w:sz w:val="20"/>
                <w:szCs w:val="20"/>
              </w:rPr>
              <w:t>ACTION POINTS</w:t>
            </w:r>
          </w:p>
        </w:tc>
        <w:tc>
          <w:tcPr>
            <w:tcW w:w="2340" w:type="dxa"/>
            <w:shd w:val="clear" w:color="auto" w:fill="BFBFBF" w:themeFill="background1" w:themeFillShade="BF"/>
            <w:vAlign w:val="center"/>
          </w:tcPr>
          <w:p w14:paraId="169FAAB8" w14:textId="77777777" w:rsidR="00885E34" w:rsidRPr="001B1F3E" w:rsidRDefault="00A1136A" w:rsidP="00127EBB">
            <w:pPr>
              <w:tabs>
                <w:tab w:val="left" w:pos="2733"/>
              </w:tabs>
              <w:jc w:val="center"/>
              <w:rPr>
                <w:rFonts w:ascii="Arial" w:hAnsi="Arial" w:cs="Arial"/>
                <w:b/>
                <w:color w:val="000000" w:themeColor="text1"/>
                <w:sz w:val="20"/>
                <w:szCs w:val="20"/>
              </w:rPr>
            </w:pPr>
            <w:r w:rsidRPr="001B1F3E">
              <w:rPr>
                <w:rFonts w:ascii="Arial" w:hAnsi="Arial" w:cs="Arial"/>
                <w:b/>
                <w:color w:val="000000" w:themeColor="text1"/>
                <w:sz w:val="20"/>
                <w:szCs w:val="20"/>
              </w:rPr>
              <w:t>LEAD</w:t>
            </w:r>
          </w:p>
        </w:tc>
        <w:tc>
          <w:tcPr>
            <w:tcW w:w="2160" w:type="dxa"/>
            <w:shd w:val="clear" w:color="auto" w:fill="BFBFBF" w:themeFill="background1" w:themeFillShade="BF"/>
            <w:vAlign w:val="center"/>
          </w:tcPr>
          <w:p w14:paraId="066521B9" w14:textId="77777777" w:rsidR="00885E34" w:rsidRPr="001B1F3E" w:rsidRDefault="00A1136A" w:rsidP="00127EBB">
            <w:pPr>
              <w:tabs>
                <w:tab w:val="left" w:pos="2733"/>
              </w:tabs>
              <w:jc w:val="center"/>
              <w:rPr>
                <w:rFonts w:ascii="Arial" w:hAnsi="Arial" w:cs="Arial"/>
                <w:b/>
                <w:color w:val="000000" w:themeColor="text1"/>
                <w:sz w:val="20"/>
                <w:szCs w:val="20"/>
              </w:rPr>
            </w:pPr>
            <w:r>
              <w:rPr>
                <w:rFonts w:ascii="Arial" w:hAnsi="Arial" w:cs="Arial"/>
                <w:b/>
                <w:color w:val="000000" w:themeColor="text1"/>
                <w:sz w:val="20"/>
                <w:szCs w:val="20"/>
              </w:rPr>
              <w:t>Due</w:t>
            </w:r>
          </w:p>
        </w:tc>
      </w:tr>
      <w:tr w:rsidR="00CE644B" w14:paraId="2EBB889E" w14:textId="77777777" w:rsidTr="00D72BF0">
        <w:trPr>
          <w:trHeight w:val="397"/>
        </w:trPr>
        <w:tc>
          <w:tcPr>
            <w:tcW w:w="5760" w:type="dxa"/>
            <w:vAlign w:val="center"/>
          </w:tcPr>
          <w:p w14:paraId="098DAC5C" w14:textId="53DD0E1A" w:rsidR="00885E34" w:rsidRPr="00CA19F7" w:rsidRDefault="00CA2538" w:rsidP="00362114">
            <w:pPr>
              <w:pStyle w:val="Default"/>
              <w:numPr>
                <w:ilvl w:val="0"/>
                <w:numId w:val="17"/>
              </w:numPr>
              <w:rPr>
                <w:color w:val="000000" w:themeColor="text1"/>
                <w:sz w:val="20"/>
                <w:szCs w:val="20"/>
              </w:rPr>
            </w:pPr>
            <w:r>
              <w:rPr>
                <w:color w:val="000000" w:themeColor="text1"/>
                <w:sz w:val="20"/>
                <w:szCs w:val="20"/>
              </w:rPr>
              <w:t>Partners to share their NFI list of what they distribute to be included in the new catalogue</w:t>
            </w:r>
          </w:p>
        </w:tc>
        <w:tc>
          <w:tcPr>
            <w:tcW w:w="2340" w:type="dxa"/>
            <w:vAlign w:val="center"/>
          </w:tcPr>
          <w:p w14:paraId="1B19FAD9" w14:textId="14B0976E" w:rsidR="00885E34" w:rsidRPr="00CA19F7" w:rsidRDefault="00C50738" w:rsidP="00C50738">
            <w:pPr>
              <w:tabs>
                <w:tab w:val="left" w:pos="2733"/>
              </w:tabs>
              <w:jc w:val="center"/>
              <w:rPr>
                <w:rFonts w:ascii="Arial" w:hAnsi="Arial" w:cs="Arial"/>
                <w:sz w:val="20"/>
                <w:szCs w:val="20"/>
              </w:rPr>
            </w:pPr>
            <w:r>
              <w:rPr>
                <w:rFonts w:ascii="Arial" w:hAnsi="Arial" w:cs="Arial"/>
                <w:sz w:val="20"/>
                <w:szCs w:val="20"/>
              </w:rPr>
              <w:t xml:space="preserve">Sector partners </w:t>
            </w:r>
          </w:p>
        </w:tc>
        <w:tc>
          <w:tcPr>
            <w:tcW w:w="2160" w:type="dxa"/>
            <w:vAlign w:val="center"/>
          </w:tcPr>
          <w:p w14:paraId="4EB91DDD" w14:textId="3F4956B6" w:rsidR="00885E34" w:rsidRPr="00CA19F7" w:rsidRDefault="00CA2538" w:rsidP="00C50738">
            <w:pPr>
              <w:tabs>
                <w:tab w:val="left" w:pos="2733"/>
              </w:tabs>
              <w:jc w:val="center"/>
              <w:rPr>
                <w:rFonts w:ascii="Arial" w:hAnsi="Arial" w:cs="Arial"/>
                <w:sz w:val="20"/>
                <w:szCs w:val="20"/>
              </w:rPr>
            </w:pPr>
            <w:r>
              <w:rPr>
                <w:rFonts w:ascii="Arial" w:hAnsi="Arial" w:cs="Arial"/>
                <w:sz w:val="20"/>
                <w:szCs w:val="20"/>
              </w:rPr>
              <w:t>By end of March</w:t>
            </w:r>
          </w:p>
        </w:tc>
      </w:tr>
      <w:tr w:rsidR="00BC02BD" w14:paraId="3AC1CF4D" w14:textId="77777777" w:rsidTr="00D72BF0">
        <w:trPr>
          <w:trHeight w:val="397"/>
        </w:trPr>
        <w:tc>
          <w:tcPr>
            <w:tcW w:w="5760" w:type="dxa"/>
            <w:vAlign w:val="center"/>
          </w:tcPr>
          <w:p w14:paraId="7B2CDA2F" w14:textId="521B79FD" w:rsidR="00BC02BD" w:rsidRPr="00186221" w:rsidRDefault="00CA2538" w:rsidP="00BC02BD">
            <w:pPr>
              <w:pStyle w:val="Default"/>
              <w:numPr>
                <w:ilvl w:val="0"/>
                <w:numId w:val="17"/>
              </w:numPr>
              <w:rPr>
                <w:color w:val="000000" w:themeColor="text1"/>
                <w:sz w:val="20"/>
                <w:szCs w:val="20"/>
              </w:rPr>
            </w:pPr>
            <w:r>
              <w:rPr>
                <w:color w:val="000000" w:themeColor="text1"/>
                <w:sz w:val="20"/>
                <w:szCs w:val="20"/>
              </w:rPr>
              <w:t>Partners to share their updates on winterization plan and response</w:t>
            </w:r>
          </w:p>
        </w:tc>
        <w:tc>
          <w:tcPr>
            <w:tcW w:w="2340" w:type="dxa"/>
            <w:vAlign w:val="center"/>
          </w:tcPr>
          <w:p w14:paraId="02BB3065" w14:textId="67383D65" w:rsidR="00BC02BD" w:rsidRDefault="00D75D39" w:rsidP="00BC02BD">
            <w:pPr>
              <w:tabs>
                <w:tab w:val="left" w:pos="2733"/>
              </w:tabs>
              <w:jc w:val="center"/>
              <w:rPr>
                <w:rFonts w:ascii="Arial" w:hAnsi="Arial" w:cs="Arial"/>
                <w:sz w:val="20"/>
                <w:szCs w:val="20"/>
              </w:rPr>
            </w:pPr>
            <w:r>
              <w:rPr>
                <w:rFonts w:ascii="Arial" w:hAnsi="Arial" w:cs="Arial"/>
                <w:sz w:val="20"/>
                <w:szCs w:val="20"/>
              </w:rPr>
              <w:t>Sector partners</w:t>
            </w:r>
          </w:p>
        </w:tc>
        <w:tc>
          <w:tcPr>
            <w:tcW w:w="2160" w:type="dxa"/>
            <w:vAlign w:val="center"/>
          </w:tcPr>
          <w:p w14:paraId="623C34C8" w14:textId="39D297BD" w:rsidR="00BC02BD" w:rsidRDefault="00CA2538" w:rsidP="00BC02BD">
            <w:pPr>
              <w:tabs>
                <w:tab w:val="left" w:pos="2733"/>
              </w:tabs>
              <w:jc w:val="center"/>
              <w:rPr>
                <w:rFonts w:ascii="Arial" w:hAnsi="Arial" w:cs="Arial"/>
                <w:sz w:val="20"/>
                <w:szCs w:val="20"/>
              </w:rPr>
            </w:pPr>
            <w:r>
              <w:rPr>
                <w:rFonts w:ascii="Arial" w:hAnsi="Arial" w:cs="Arial"/>
                <w:sz w:val="20"/>
                <w:szCs w:val="20"/>
              </w:rPr>
              <w:t xml:space="preserve">11 April  </w:t>
            </w:r>
          </w:p>
        </w:tc>
      </w:tr>
    </w:tbl>
    <w:p w14:paraId="7618D14B" w14:textId="731081E1" w:rsidR="005C61C7" w:rsidRDefault="00F63A2E" w:rsidP="00B96A0B">
      <w:pPr>
        <w:tabs>
          <w:tab w:val="left" w:pos="1707"/>
        </w:tabs>
        <w:jc w:val="both"/>
        <w:rPr>
          <w:rFonts w:ascii="Arial" w:hAnsi="Arial" w:cs="Arial"/>
          <w:b/>
          <w:sz w:val="24"/>
        </w:rPr>
      </w:pPr>
      <w:r w:rsidRPr="00B2205E">
        <w:rPr>
          <w:noProof/>
        </w:rPr>
        <mc:AlternateContent>
          <mc:Choice Requires="wpg">
            <w:drawing>
              <wp:anchor distT="0" distB="0" distL="114300" distR="114300" simplePos="0" relativeHeight="251666432" behindDoc="1" locked="0" layoutInCell="1" allowOverlap="1" wp14:anchorId="5DD7C3DB" wp14:editId="6D434D89">
                <wp:simplePos x="0" y="0"/>
                <wp:positionH relativeFrom="margin">
                  <wp:posOffset>0</wp:posOffset>
                </wp:positionH>
                <wp:positionV relativeFrom="paragraph">
                  <wp:posOffset>154305</wp:posOffset>
                </wp:positionV>
                <wp:extent cx="6686550" cy="143510"/>
                <wp:effectExtent l="0" t="0" r="19050" b="0"/>
                <wp:wrapNone/>
                <wp:docPr id="6" name="Group 10"/>
                <wp:cNvGraphicFramePr/>
                <a:graphic xmlns:a="http://schemas.openxmlformats.org/drawingml/2006/main">
                  <a:graphicData uri="http://schemas.microsoft.com/office/word/2010/wordprocessingGroup">
                    <wpg:wgp>
                      <wpg:cNvGrpSpPr/>
                      <wpg:grpSpPr>
                        <a:xfrm>
                          <a:off x="0" y="0"/>
                          <a:ext cx="6686550" cy="143510"/>
                          <a:chOff x="1410" y="-240"/>
                          <a:chExt cx="9086" cy="2"/>
                        </a:xfrm>
                      </wpg:grpSpPr>
                      <wps:wsp>
                        <wps:cNvPr id="7" name="Freeform 11"/>
                        <wps:cNvSpPr/>
                        <wps:spPr bwMode="auto">
                          <a:xfrm>
                            <a:off x="1410" y="-240"/>
                            <a:ext cx="9086" cy="2"/>
                          </a:xfrm>
                          <a:custGeom>
                            <a:avLst/>
                            <a:gdLst>
                              <a:gd name="T0" fmla="+- 0 1410 1410"/>
                              <a:gd name="T1" fmla="*/ T0 w 9086"/>
                              <a:gd name="T2" fmla="+- 0 10496 1410"/>
                              <a:gd name="T3" fmla="*/ T2 w 9086"/>
                            </a:gdLst>
                            <a:ahLst/>
                            <a:cxnLst>
                              <a:cxn ang="0">
                                <a:pos x="T1" y="0"/>
                              </a:cxn>
                              <a:cxn ang="0">
                                <a:pos x="T3" y="0"/>
                              </a:cxn>
                            </a:cxnLst>
                            <a:rect l="0" t="0" r="r" b="b"/>
                            <a:pathLst>
                              <a:path w="9086">
                                <a:moveTo>
                                  <a:pt x="0" y="0"/>
                                </a:moveTo>
                                <a:lnTo>
                                  <a:pt x="9086" y="0"/>
                                </a:lnTo>
                              </a:path>
                            </a:pathLst>
                          </a:custGeom>
                          <a:noFill/>
                          <a:ln w="7367">
                            <a:solidFill>
                              <a:schemeClr val="bg2">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3D76521B" id="Group 10" o:spid="_x0000_s1026" style="position:absolute;margin-left:0;margin-top:12.15pt;width:526.5pt;height:11.3pt;z-index:-251650048;mso-position-horizontal-relative:margin" coordorigin="1410,-240"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">
                <v:shape id="Freeform 11" o:spid="_x0000_s1027" style="position:absolute;left:1410;top:-240;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wtasYA&#10;AADaAAAADwAAAGRycy9kb3ducmV2LnhtbESP3WoCMRSE7wu+QzgF72q2UqzdGkWFiiD+rAq2d4fN&#10;6e7i5mRJUl3fvhEKvRxm5htmNGlNLS7kfGVZwXMvAUGcW11xoeB4+HgagvABWWNtmRTcyMNk3HkY&#10;YartlTO67EMhIoR9igrKEJpUSp+XZND3bEMcvW/rDIYoXSG1w2uEm1r2k2QgDVYcF0psaF5Sft7/&#10;GAWf63qdvU1fVqfBafu1OWc7N1vslOo+ttN3EIHa8B/+ay+1gle4X4k3QI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wtasYAAADaAAAADwAAAAAAAAAAAAAAAACYAgAAZHJz&#10;L2Rvd25yZXYueG1sUEsFBgAAAAAEAAQA9QAAAIsDAAAAAA==&#10;" path="m,l9086,e" filled="f" strokecolor="#aeaaaa [2414]" strokeweight=".20464mm">
                  <v:path arrowok="t" o:connecttype="custom" o:connectlocs="0,0;9086,0" o:connectangles="0,0"/>
                </v:shape>
                <w10:wrap anchorx="margin"/>
              </v:group>
            </w:pict>
          </mc:Fallback>
        </mc:AlternateContent>
      </w:r>
    </w:p>
    <w:p w14:paraId="31221ACA" w14:textId="5CCA1BF7" w:rsidR="00D107BD" w:rsidRDefault="00D107BD" w:rsidP="00B96A0B">
      <w:pPr>
        <w:tabs>
          <w:tab w:val="left" w:pos="1707"/>
        </w:tabs>
        <w:jc w:val="both"/>
        <w:rPr>
          <w:rFonts w:ascii="Arial" w:hAnsi="Arial" w:cs="Arial"/>
          <w:b/>
          <w:sz w:val="24"/>
        </w:rPr>
      </w:pPr>
    </w:p>
    <w:p w14:paraId="046A8AA2" w14:textId="2513019E" w:rsidR="001A38C8" w:rsidRDefault="001A38C8" w:rsidP="00B96A0B">
      <w:pPr>
        <w:tabs>
          <w:tab w:val="left" w:pos="1707"/>
        </w:tabs>
        <w:jc w:val="both"/>
        <w:rPr>
          <w:rFonts w:ascii="Arial" w:hAnsi="Arial" w:cs="Arial"/>
          <w:b/>
          <w:sz w:val="24"/>
        </w:rPr>
      </w:pPr>
    </w:p>
    <w:p w14:paraId="00071250" w14:textId="77777777" w:rsidR="008979E0" w:rsidRPr="00F7748E" w:rsidRDefault="00A1136A" w:rsidP="004D06E4">
      <w:pPr>
        <w:tabs>
          <w:tab w:val="left" w:pos="1707"/>
        </w:tabs>
        <w:spacing w:after="0"/>
        <w:jc w:val="both"/>
        <w:rPr>
          <w:rFonts w:ascii="Arial" w:hAnsi="Arial" w:cs="Arial"/>
          <w:b/>
          <w:color w:val="000000" w:themeColor="text1"/>
          <w:sz w:val="24"/>
        </w:rPr>
      </w:pPr>
      <w:r w:rsidRPr="00F7748E">
        <w:rPr>
          <w:rFonts w:ascii="Arial" w:hAnsi="Arial" w:cs="Arial"/>
          <w:b/>
          <w:color w:val="000000" w:themeColor="text1"/>
          <w:sz w:val="24"/>
        </w:rPr>
        <w:t>ATTENDANCE</w:t>
      </w:r>
      <w:r w:rsidR="00341A05" w:rsidRPr="00F7748E">
        <w:rPr>
          <w:rFonts w:ascii="Arial" w:hAnsi="Arial" w:cs="Arial"/>
          <w:b/>
          <w:color w:val="000000" w:themeColor="text1"/>
          <w:sz w:val="24"/>
        </w:rPr>
        <w:t xml:space="preserve"> </w:t>
      </w:r>
    </w:p>
    <w:p w14:paraId="2A56384B" w14:textId="77777777" w:rsidR="008979E0" w:rsidRDefault="008979E0" w:rsidP="008979E0">
      <w:pPr>
        <w:tabs>
          <w:tab w:val="left" w:pos="1707"/>
        </w:tabs>
        <w:spacing w:after="0"/>
        <w:jc w:val="both"/>
        <w:rPr>
          <w:rFonts w:ascii="Arial" w:hAnsi="Arial" w:cs="Arial"/>
          <w:b/>
          <w:sz w:val="24"/>
        </w:rPr>
      </w:pPr>
    </w:p>
    <w:tbl>
      <w:tblPr>
        <w:tblStyle w:val="GridTable4-Accent3"/>
        <w:tblW w:w="5000" w:type="pct"/>
        <w:tblLayout w:type="fixed"/>
        <w:tblLook w:val="04A0" w:firstRow="1" w:lastRow="0" w:firstColumn="1" w:lastColumn="0" w:noHBand="0" w:noVBand="1"/>
      </w:tblPr>
      <w:tblGrid>
        <w:gridCol w:w="1413"/>
        <w:gridCol w:w="1740"/>
        <w:gridCol w:w="245"/>
        <w:gridCol w:w="2409"/>
        <w:gridCol w:w="1843"/>
        <w:gridCol w:w="2807"/>
      </w:tblGrid>
      <w:tr w:rsidR="005C3749" w14:paraId="096B7840" w14:textId="77777777" w:rsidTr="005C3749">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shd w:val="clear" w:color="auto" w:fill="04314C"/>
            <w:noWrap/>
            <w:vAlign w:val="center"/>
            <w:hideMark/>
          </w:tcPr>
          <w:p w14:paraId="48BA55B0" w14:textId="77777777" w:rsidR="00F7748E" w:rsidRPr="00F7748E" w:rsidRDefault="00A1136A" w:rsidP="00F7748E">
            <w:pPr>
              <w:jc w:val="center"/>
              <w:rPr>
                <w:rFonts w:ascii="Arial" w:eastAsia="Times New Roman" w:hAnsi="Arial" w:cs="Arial"/>
                <w:color w:val="FFFFFF"/>
                <w:sz w:val="18"/>
                <w:szCs w:val="18"/>
              </w:rPr>
            </w:pPr>
            <w:r w:rsidRPr="00F7748E">
              <w:rPr>
                <w:rFonts w:ascii="Arial" w:eastAsia="Times New Roman" w:hAnsi="Arial" w:cs="Arial"/>
                <w:color w:val="FFFFFF"/>
                <w:sz w:val="18"/>
                <w:szCs w:val="18"/>
              </w:rPr>
              <w:t>Organization</w:t>
            </w:r>
          </w:p>
        </w:tc>
        <w:tc>
          <w:tcPr>
            <w:tcW w:w="832" w:type="pct"/>
            <w:shd w:val="clear" w:color="auto" w:fill="04314C"/>
            <w:noWrap/>
            <w:vAlign w:val="center"/>
            <w:hideMark/>
          </w:tcPr>
          <w:p w14:paraId="2F760A25" w14:textId="77777777" w:rsidR="00F7748E" w:rsidRPr="00F7748E" w:rsidRDefault="00A1136A" w:rsidP="00F774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18"/>
                <w:szCs w:val="18"/>
              </w:rPr>
            </w:pPr>
            <w:r w:rsidRPr="00F7748E">
              <w:rPr>
                <w:rFonts w:ascii="Arial" w:eastAsia="Times New Roman" w:hAnsi="Arial" w:cs="Arial"/>
                <w:color w:val="FFFFFF"/>
                <w:sz w:val="18"/>
                <w:szCs w:val="18"/>
              </w:rPr>
              <w:t>Representative</w:t>
            </w:r>
          </w:p>
        </w:tc>
        <w:tc>
          <w:tcPr>
            <w:tcW w:w="1269" w:type="pct"/>
            <w:gridSpan w:val="2"/>
            <w:shd w:val="clear" w:color="auto" w:fill="04314C"/>
            <w:noWrap/>
            <w:vAlign w:val="center"/>
            <w:hideMark/>
          </w:tcPr>
          <w:p w14:paraId="5E6FF2AC" w14:textId="77777777" w:rsidR="00F7748E" w:rsidRPr="00F7748E" w:rsidRDefault="00A1136A" w:rsidP="00F774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18"/>
                <w:szCs w:val="18"/>
              </w:rPr>
            </w:pPr>
            <w:r w:rsidRPr="00F7748E">
              <w:rPr>
                <w:rFonts w:ascii="Arial" w:eastAsia="Times New Roman" w:hAnsi="Arial" w:cs="Arial"/>
                <w:color w:val="FFFFFF"/>
                <w:sz w:val="18"/>
                <w:szCs w:val="18"/>
              </w:rPr>
              <w:t>Title</w:t>
            </w:r>
          </w:p>
        </w:tc>
        <w:tc>
          <w:tcPr>
            <w:tcW w:w="881" w:type="pct"/>
            <w:shd w:val="clear" w:color="auto" w:fill="04314C"/>
            <w:noWrap/>
            <w:vAlign w:val="center"/>
            <w:hideMark/>
          </w:tcPr>
          <w:p w14:paraId="07BDAA65" w14:textId="77777777" w:rsidR="00F7748E" w:rsidRPr="00F7748E" w:rsidRDefault="00A1136A" w:rsidP="00F774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18"/>
                <w:szCs w:val="18"/>
              </w:rPr>
            </w:pPr>
            <w:r w:rsidRPr="00D107BD">
              <w:rPr>
                <w:rFonts w:ascii="Arial" w:eastAsia="Times New Roman" w:hAnsi="Arial" w:cs="Arial"/>
                <w:bCs w:val="0"/>
                <w:color w:val="FFFFFF"/>
                <w:sz w:val="18"/>
                <w:szCs w:val="18"/>
              </w:rPr>
              <w:t>Phone</w:t>
            </w:r>
          </w:p>
        </w:tc>
        <w:tc>
          <w:tcPr>
            <w:tcW w:w="1342" w:type="pct"/>
            <w:shd w:val="clear" w:color="auto" w:fill="04314C"/>
            <w:noWrap/>
            <w:vAlign w:val="center"/>
            <w:hideMark/>
          </w:tcPr>
          <w:p w14:paraId="123EAC7A" w14:textId="77777777" w:rsidR="00F7748E" w:rsidRPr="00F7748E" w:rsidRDefault="00A1136A" w:rsidP="00F7748E">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18"/>
                <w:szCs w:val="18"/>
              </w:rPr>
            </w:pPr>
            <w:r w:rsidRPr="00F7748E">
              <w:rPr>
                <w:rFonts w:ascii="Arial" w:eastAsia="Times New Roman" w:hAnsi="Arial" w:cs="Arial"/>
                <w:color w:val="FFFFFF"/>
                <w:sz w:val="18"/>
                <w:szCs w:val="18"/>
              </w:rPr>
              <w:t>Email</w:t>
            </w:r>
          </w:p>
        </w:tc>
      </w:tr>
      <w:tr w:rsidR="00564348" w14:paraId="1B6C4C4D" w14:textId="77777777" w:rsidTr="005C374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7AF0DE01" w14:textId="1422F8E4" w:rsidR="00564348" w:rsidRPr="00D75D39" w:rsidRDefault="00143CA8" w:rsidP="00F7748E">
            <w:pPr>
              <w:rPr>
                <w:rFonts w:ascii="Arial" w:eastAsia="Times New Roman" w:hAnsi="Arial" w:cs="Arial"/>
                <w:b w:val="0"/>
                <w:bCs w:val="0"/>
                <w:color w:val="000000"/>
                <w:sz w:val="18"/>
                <w:szCs w:val="18"/>
              </w:rPr>
            </w:pPr>
            <w:r w:rsidRPr="00D75D39">
              <w:rPr>
                <w:rFonts w:ascii="Arial" w:eastAsia="Times New Roman" w:hAnsi="Arial" w:cs="Arial"/>
                <w:b w:val="0"/>
                <w:bCs w:val="0"/>
                <w:color w:val="000000"/>
                <w:sz w:val="18"/>
                <w:szCs w:val="18"/>
              </w:rPr>
              <w:t>AAH</w:t>
            </w:r>
          </w:p>
        </w:tc>
        <w:tc>
          <w:tcPr>
            <w:tcW w:w="949" w:type="pct"/>
            <w:gridSpan w:val="2"/>
            <w:noWrap/>
            <w:vAlign w:val="center"/>
          </w:tcPr>
          <w:p w14:paraId="0581B365" w14:textId="6C36CCF2" w:rsidR="00564348" w:rsidRPr="00D75D39" w:rsidRDefault="00143CA8" w:rsidP="00F774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Reem Assaf</w:t>
            </w:r>
          </w:p>
        </w:tc>
        <w:tc>
          <w:tcPr>
            <w:tcW w:w="1152" w:type="pct"/>
            <w:noWrap/>
            <w:vAlign w:val="center"/>
          </w:tcPr>
          <w:p w14:paraId="5BCBD3E0" w14:textId="5F2F2277" w:rsidR="00564348" w:rsidRPr="00D75D39" w:rsidRDefault="00143CA8"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Assistant Program Coordinator</w:t>
            </w:r>
          </w:p>
        </w:tc>
        <w:tc>
          <w:tcPr>
            <w:tcW w:w="881" w:type="pct"/>
            <w:noWrap/>
            <w:vAlign w:val="center"/>
          </w:tcPr>
          <w:p w14:paraId="358C1C55" w14:textId="69FC444D" w:rsidR="00564348" w:rsidRPr="00D75D39" w:rsidRDefault="00143CA8" w:rsidP="00F774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75D39">
              <w:rPr>
                <w:rFonts w:ascii="Arial" w:eastAsia="Times New Roman" w:hAnsi="Arial" w:cs="Arial"/>
                <w:sz w:val="18"/>
                <w:szCs w:val="18"/>
              </w:rPr>
              <w:t>0988118401</w:t>
            </w:r>
          </w:p>
        </w:tc>
        <w:tc>
          <w:tcPr>
            <w:tcW w:w="1342" w:type="pct"/>
            <w:noWrap/>
            <w:vAlign w:val="center"/>
          </w:tcPr>
          <w:p w14:paraId="5B27A831" w14:textId="099DA2BF" w:rsidR="00564348" w:rsidRPr="00D75D39" w:rsidRDefault="00C50738" w:rsidP="00F7748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u w:val="single"/>
              </w:rPr>
            </w:pPr>
            <w:r w:rsidRPr="00D75D39">
              <w:rPr>
                <w:rFonts w:ascii="Arial" w:eastAsia="Times New Roman" w:hAnsi="Arial" w:cs="Arial"/>
                <w:color w:val="000000"/>
                <w:sz w:val="18"/>
                <w:szCs w:val="18"/>
                <w:u w:val="single"/>
              </w:rPr>
              <w:t>mmickola@worldrelief.de</w:t>
            </w:r>
          </w:p>
        </w:tc>
      </w:tr>
      <w:tr w:rsidR="00C50738" w14:paraId="219CCFB9" w14:textId="77777777" w:rsidTr="005C3749">
        <w:trPr>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24B7DA0D" w14:textId="6DE8E43E" w:rsidR="00C50738" w:rsidRPr="00D75D39" w:rsidRDefault="00143CA8" w:rsidP="00C50738">
            <w:pPr>
              <w:rPr>
                <w:rFonts w:ascii="Arial" w:eastAsia="Times New Roman" w:hAnsi="Arial" w:cs="Arial"/>
                <w:b w:val="0"/>
                <w:bCs w:val="0"/>
                <w:color w:val="000000"/>
                <w:sz w:val="18"/>
                <w:szCs w:val="18"/>
              </w:rPr>
            </w:pPr>
            <w:r w:rsidRPr="00D75D39">
              <w:rPr>
                <w:rFonts w:ascii="Arial" w:eastAsia="Times New Roman" w:hAnsi="Arial" w:cs="Arial"/>
                <w:b w:val="0"/>
                <w:bCs w:val="0"/>
                <w:color w:val="000000"/>
                <w:sz w:val="18"/>
                <w:szCs w:val="18"/>
              </w:rPr>
              <w:t>Musa Abu Al Majd</w:t>
            </w:r>
          </w:p>
        </w:tc>
        <w:tc>
          <w:tcPr>
            <w:tcW w:w="949" w:type="pct"/>
            <w:gridSpan w:val="2"/>
            <w:noWrap/>
            <w:vAlign w:val="center"/>
          </w:tcPr>
          <w:p w14:paraId="3C34E16A" w14:textId="1A891570" w:rsidR="00C50738" w:rsidRPr="00D75D39" w:rsidRDefault="00143CA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Help</w:t>
            </w:r>
          </w:p>
        </w:tc>
        <w:tc>
          <w:tcPr>
            <w:tcW w:w="1152" w:type="pct"/>
            <w:noWrap/>
            <w:vAlign w:val="center"/>
          </w:tcPr>
          <w:p w14:paraId="53B87E4B" w14:textId="1808275B" w:rsidR="00C50738" w:rsidRPr="00D75D39" w:rsidRDefault="00143CA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Program Coordinator</w:t>
            </w:r>
          </w:p>
        </w:tc>
        <w:tc>
          <w:tcPr>
            <w:tcW w:w="881" w:type="pct"/>
            <w:noWrap/>
            <w:vAlign w:val="center"/>
          </w:tcPr>
          <w:p w14:paraId="67D1D477" w14:textId="0BDA9458" w:rsidR="00C50738" w:rsidRPr="00D75D39" w:rsidRDefault="00143CA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D75D39">
              <w:rPr>
                <w:rFonts w:ascii="Arial" w:eastAsia="Times New Roman" w:hAnsi="Arial" w:cs="Arial"/>
                <w:sz w:val="18"/>
                <w:szCs w:val="18"/>
              </w:rPr>
              <w:t>0933312356</w:t>
            </w:r>
          </w:p>
        </w:tc>
        <w:tc>
          <w:tcPr>
            <w:tcW w:w="1342" w:type="pct"/>
            <w:noWrap/>
            <w:vAlign w:val="center"/>
          </w:tcPr>
          <w:p w14:paraId="77D0D589" w14:textId="46879656" w:rsidR="00143CA8" w:rsidRPr="00D75D39" w:rsidRDefault="00143CA8" w:rsidP="00143C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u w:val="single"/>
              </w:rPr>
            </w:pPr>
            <w:r w:rsidRPr="00D75D39">
              <w:rPr>
                <w:rFonts w:ascii="Arial" w:eastAsia="Times New Roman" w:hAnsi="Arial" w:cs="Arial"/>
                <w:color w:val="000000"/>
                <w:sz w:val="18"/>
                <w:szCs w:val="18"/>
                <w:u w:val="single"/>
              </w:rPr>
              <w:t>ENG-MUSA200@HOTMAIL.COM</w:t>
            </w:r>
          </w:p>
        </w:tc>
      </w:tr>
      <w:tr w:rsidR="005C3749" w14:paraId="7148AA65" w14:textId="77777777" w:rsidTr="005C374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17D9B5DD" w14:textId="100618CD" w:rsidR="00564348" w:rsidRPr="00D75D39" w:rsidRDefault="00143CA8" w:rsidP="00564348">
            <w:pPr>
              <w:rPr>
                <w:rFonts w:ascii="Arial" w:eastAsia="Times New Roman" w:hAnsi="Arial" w:cs="Arial"/>
                <w:b w:val="0"/>
                <w:bCs w:val="0"/>
                <w:color w:val="000000"/>
                <w:sz w:val="18"/>
                <w:szCs w:val="18"/>
              </w:rPr>
            </w:pPr>
            <w:r w:rsidRPr="00D75D39">
              <w:rPr>
                <w:rFonts w:ascii="Arial" w:eastAsia="Times New Roman" w:hAnsi="Arial" w:cs="Arial"/>
                <w:b w:val="0"/>
                <w:bCs w:val="0"/>
                <w:color w:val="000000"/>
                <w:sz w:val="18"/>
                <w:szCs w:val="18"/>
              </w:rPr>
              <w:t xml:space="preserve">Nathalie </w:t>
            </w:r>
            <w:proofErr w:type="spellStart"/>
            <w:r w:rsidRPr="00D75D39">
              <w:rPr>
                <w:rFonts w:ascii="Arial" w:eastAsia="Times New Roman" w:hAnsi="Arial" w:cs="Arial"/>
                <w:b w:val="0"/>
                <w:bCs w:val="0"/>
                <w:color w:val="000000"/>
                <w:sz w:val="18"/>
                <w:szCs w:val="18"/>
              </w:rPr>
              <w:t>Yazju</w:t>
            </w:r>
            <w:proofErr w:type="spellEnd"/>
          </w:p>
        </w:tc>
        <w:tc>
          <w:tcPr>
            <w:tcW w:w="949" w:type="pct"/>
            <w:gridSpan w:val="2"/>
            <w:noWrap/>
            <w:vAlign w:val="center"/>
          </w:tcPr>
          <w:p w14:paraId="1622A7F8" w14:textId="54F232EF" w:rsidR="00564348" w:rsidRPr="00D75D39" w:rsidRDefault="00143CA8" w:rsidP="0056434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Help</w:t>
            </w:r>
          </w:p>
        </w:tc>
        <w:tc>
          <w:tcPr>
            <w:tcW w:w="1152" w:type="pct"/>
            <w:noWrap/>
            <w:vAlign w:val="center"/>
          </w:tcPr>
          <w:p w14:paraId="4A928FEA" w14:textId="5402AEE2" w:rsidR="00564348" w:rsidRPr="00D75D39" w:rsidRDefault="00143CA8" w:rsidP="0056434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 xml:space="preserve">Program assistant </w:t>
            </w:r>
          </w:p>
        </w:tc>
        <w:tc>
          <w:tcPr>
            <w:tcW w:w="881" w:type="pct"/>
            <w:noWrap/>
            <w:vAlign w:val="center"/>
          </w:tcPr>
          <w:p w14:paraId="73A7CE09" w14:textId="05FBF643" w:rsidR="00564348" w:rsidRPr="00D75D39" w:rsidRDefault="00143CA8" w:rsidP="0056434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rPr>
            </w:pPr>
            <w:r w:rsidRPr="00D75D39">
              <w:rPr>
                <w:rFonts w:ascii="Arial" w:eastAsia="Times New Roman" w:hAnsi="Arial" w:cs="Arial"/>
                <w:sz w:val="18"/>
                <w:szCs w:val="18"/>
              </w:rPr>
              <w:t>0992204014</w:t>
            </w:r>
          </w:p>
        </w:tc>
        <w:tc>
          <w:tcPr>
            <w:tcW w:w="1342" w:type="pct"/>
            <w:noWrap/>
            <w:vAlign w:val="center"/>
          </w:tcPr>
          <w:p w14:paraId="07981ACC" w14:textId="39793BBC" w:rsidR="00564348" w:rsidRPr="00D75D39" w:rsidRDefault="00143CA8" w:rsidP="0056434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u w:val="single"/>
              </w:rPr>
            </w:pPr>
            <w:r w:rsidRPr="00D75D39">
              <w:rPr>
                <w:rFonts w:ascii="Arial" w:eastAsia="Times New Roman" w:hAnsi="Arial" w:cs="Arial"/>
                <w:color w:val="000000"/>
                <w:sz w:val="18"/>
                <w:szCs w:val="18"/>
                <w:u w:val="single"/>
              </w:rPr>
              <w:t>Nathalie@help-ev.de</w:t>
            </w:r>
          </w:p>
        </w:tc>
      </w:tr>
      <w:tr w:rsidR="0033135D" w14:paraId="7B58FE63" w14:textId="77777777" w:rsidTr="005C3749">
        <w:trPr>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6CCB908D" w14:textId="7AF565EC" w:rsidR="00564348" w:rsidRPr="00D75D39" w:rsidRDefault="00143CA8" w:rsidP="00564348">
            <w:pPr>
              <w:rPr>
                <w:rFonts w:ascii="Arial" w:eastAsia="Times New Roman" w:hAnsi="Arial" w:cs="Arial"/>
                <w:b w:val="0"/>
                <w:bCs w:val="0"/>
                <w:color w:val="000000"/>
                <w:sz w:val="18"/>
                <w:szCs w:val="18"/>
              </w:rPr>
            </w:pPr>
            <w:r w:rsidRPr="00D75D39">
              <w:rPr>
                <w:rFonts w:ascii="Arial" w:eastAsia="Times New Roman" w:hAnsi="Arial" w:cs="Arial"/>
                <w:b w:val="0"/>
                <w:bCs w:val="0"/>
                <w:color w:val="000000"/>
                <w:sz w:val="18"/>
                <w:szCs w:val="18"/>
              </w:rPr>
              <w:t xml:space="preserve">Xavier </w:t>
            </w:r>
            <w:proofErr w:type="spellStart"/>
            <w:r w:rsidRPr="00D75D39">
              <w:rPr>
                <w:rFonts w:ascii="Arial" w:eastAsia="Times New Roman" w:hAnsi="Arial" w:cs="Arial"/>
                <w:b w:val="0"/>
                <w:bCs w:val="0"/>
                <w:color w:val="000000"/>
                <w:sz w:val="18"/>
                <w:szCs w:val="18"/>
              </w:rPr>
              <w:t>Grosset</w:t>
            </w:r>
            <w:proofErr w:type="spellEnd"/>
          </w:p>
        </w:tc>
        <w:tc>
          <w:tcPr>
            <w:tcW w:w="949" w:type="pct"/>
            <w:gridSpan w:val="2"/>
            <w:noWrap/>
            <w:vAlign w:val="center"/>
          </w:tcPr>
          <w:p w14:paraId="58756F40" w14:textId="33540BA4" w:rsidR="00564348" w:rsidRPr="00D75D39" w:rsidRDefault="00143CA8" w:rsidP="0056434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SIF</w:t>
            </w:r>
          </w:p>
        </w:tc>
        <w:tc>
          <w:tcPr>
            <w:tcW w:w="1152" w:type="pct"/>
            <w:noWrap/>
            <w:vAlign w:val="center"/>
          </w:tcPr>
          <w:p w14:paraId="2C39D82C" w14:textId="31C7B970" w:rsidR="00564348" w:rsidRPr="00D75D39" w:rsidRDefault="00143CA8" w:rsidP="00143CA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Program and MEAL Coordinator</w:t>
            </w:r>
          </w:p>
        </w:tc>
        <w:tc>
          <w:tcPr>
            <w:tcW w:w="881" w:type="pct"/>
            <w:noWrap/>
            <w:vAlign w:val="center"/>
          </w:tcPr>
          <w:p w14:paraId="4226D55E" w14:textId="5621D6ED" w:rsidR="00564348" w:rsidRPr="00D75D39" w:rsidRDefault="00143CA8" w:rsidP="0056434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095033309</w:t>
            </w:r>
          </w:p>
        </w:tc>
        <w:tc>
          <w:tcPr>
            <w:tcW w:w="1342" w:type="pct"/>
            <w:noWrap/>
            <w:vAlign w:val="center"/>
          </w:tcPr>
          <w:p w14:paraId="66D458A1" w14:textId="0C248837" w:rsidR="00564348" w:rsidRPr="00D75D39" w:rsidRDefault="00143CA8" w:rsidP="0056434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u w:val="single"/>
              </w:rPr>
            </w:pPr>
            <w:r w:rsidRPr="00D75D39">
              <w:rPr>
                <w:rFonts w:ascii="Arial" w:eastAsia="Times New Roman" w:hAnsi="Arial" w:cs="Arial"/>
                <w:color w:val="000000"/>
                <w:sz w:val="18"/>
                <w:szCs w:val="18"/>
                <w:u w:val="single"/>
              </w:rPr>
              <w:t>Progco.syria@secou</w:t>
            </w:r>
            <w:r w:rsidR="00D75D39" w:rsidRPr="00D75D39">
              <w:rPr>
                <w:rFonts w:ascii="Arial" w:eastAsia="Times New Roman" w:hAnsi="Arial" w:cs="Arial"/>
                <w:color w:val="000000"/>
                <w:sz w:val="18"/>
                <w:szCs w:val="18"/>
                <w:u w:val="single"/>
              </w:rPr>
              <w:t>rs-islamique.org</w:t>
            </w:r>
          </w:p>
        </w:tc>
      </w:tr>
      <w:tr w:rsidR="00C50738" w14:paraId="58685BEF" w14:textId="77777777" w:rsidTr="005C374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368B21BE" w14:textId="1399CA8E" w:rsidR="00C50738" w:rsidRPr="00D75D39" w:rsidRDefault="00C50738" w:rsidP="00C50738">
            <w:pPr>
              <w:rPr>
                <w:rFonts w:ascii="Arial" w:eastAsia="Times New Roman" w:hAnsi="Arial" w:cs="Arial"/>
                <w:b w:val="0"/>
                <w:bCs w:val="0"/>
                <w:color w:val="000000"/>
                <w:sz w:val="18"/>
                <w:szCs w:val="18"/>
              </w:rPr>
            </w:pPr>
            <w:r w:rsidRPr="00D75D39">
              <w:rPr>
                <w:rFonts w:ascii="Arial" w:eastAsia="Times New Roman" w:hAnsi="Arial" w:cs="Arial"/>
                <w:b w:val="0"/>
                <w:color w:val="000000"/>
                <w:sz w:val="18"/>
                <w:szCs w:val="18"/>
              </w:rPr>
              <w:t>NFI Sector</w:t>
            </w:r>
          </w:p>
        </w:tc>
        <w:tc>
          <w:tcPr>
            <w:tcW w:w="949" w:type="pct"/>
            <w:gridSpan w:val="2"/>
            <w:noWrap/>
            <w:vAlign w:val="center"/>
          </w:tcPr>
          <w:p w14:paraId="129A3DF5" w14:textId="0DFC6BAD" w:rsidR="00C50738" w:rsidRPr="00D75D39" w:rsidRDefault="00C50738"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Pankaj Kumar Singh</w:t>
            </w:r>
          </w:p>
        </w:tc>
        <w:tc>
          <w:tcPr>
            <w:tcW w:w="1152" w:type="pct"/>
            <w:noWrap/>
            <w:vAlign w:val="center"/>
          </w:tcPr>
          <w:p w14:paraId="4247A1DE" w14:textId="27BB8745" w:rsidR="00C50738" w:rsidRPr="00D75D39" w:rsidRDefault="00C50738"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Senior Shelter/NFI Sector Coordinator</w:t>
            </w:r>
          </w:p>
        </w:tc>
        <w:tc>
          <w:tcPr>
            <w:tcW w:w="881" w:type="pct"/>
            <w:noWrap/>
            <w:vAlign w:val="center"/>
          </w:tcPr>
          <w:p w14:paraId="51198E86" w14:textId="6041171D" w:rsidR="00C50738" w:rsidRPr="00D75D39" w:rsidRDefault="00C50738"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0993 384 180</w:t>
            </w:r>
          </w:p>
        </w:tc>
        <w:tc>
          <w:tcPr>
            <w:tcW w:w="1342" w:type="pct"/>
            <w:noWrap/>
            <w:vAlign w:val="center"/>
          </w:tcPr>
          <w:p w14:paraId="5C7D9274" w14:textId="3C20A474" w:rsidR="00C50738" w:rsidRPr="00D75D39" w:rsidRDefault="00C50738"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u w:val="single"/>
              </w:rPr>
            </w:pPr>
            <w:r w:rsidRPr="00D75D39">
              <w:rPr>
                <w:rFonts w:ascii="Arial" w:eastAsia="Times New Roman" w:hAnsi="Arial" w:cs="Arial"/>
                <w:color w:val="000000"/>
                <w:sz w:val="18"/>
                <w:szCs w:val="18"/>
                <w:u w:val="single"/>
              </w:rPr>
              <w:t>singhpa@unhcr.org</w:t>
            </w:r>
          </w:p>
        </w:tc>
      </w:tr>
      <w:tr w:rsidR="00C50738" w14:paraId="22F2077C" w14:textId="77777777" w:rsidTr="005C3749">
        <w:trPr>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1AFEE6FA" w14:textId="4B51C5B7" w:rsidR="00C50738" w:rsidRPr="00D75D39" w:rsidRDefault="00C50738" w:rsidP="00C50738">
            <w:pPr>
              <w:rPr>
                <w:rFonts w:ascii="Arial" w:eastAsia="Times New Roman" w:hAnsi="Arial" w:cs="Arial"/>
                <w:b w:val="0"/>
                <w:bCs w:val="0"/>
                <w:color w:val="000000"/>
                <w:sz w:val="18"/>
                <w:szCs w:val="18"/>
              </w:rPr>
            </w:pPr>
            <w:r w:rsidRPr="00D75D39">
              <w:rPr>
                <w:rFonts w:ascii="Arial" w:eastAsia="Times New Roman" w:hAnsi="Arial" w:cs="Arial"/>
                <w:b w:val="0"/>
                <w:color w:val="000000"/>
                <w:sz w:val="18"/>
                <w:szCs w:val="18"/>
              </w:rPr>
              <w:t>NFI Sector</w:t>
            </w:r>
          </w:p>
        </w:tc>
        <w:tc>
          <w:tcPr>
            <w:tcW w:w="949" w:type="pct"/>
            <w:gridSpan w:val="2"/>
            <w:noWrap/>
            <w:vAlign w:val="center"/>
          </w:tcPr>
          <w:p w14:paraId="3FEFB872" w14:textId="1B1AD393" w:rsidR="00C50738" w:rsidRPr="00D75D39" w:rsidRDefault="00C5073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Zina Alkhiami</w:t>
            </w:r>
          </w:p>
        </w:tc>
        <w:tc>
          <w:tcPr>
            <w:tcW w:w="1152" w:type="pct"/>
            <w:noWrap/>
            <w:vAlign w:val="center"/>
          </w:tcPr>
          <w:p w14:paraId="6A83CD05" w14:textId="6F337CED" w:rsidR="00C50738" w:rsidRPr="00D75D39" w:rsidRDefault="00C5073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t>Assistant Field Officer</w:t>
            </w:r>
          </w:p>
        </w:tc>
        <w:tc>
          <w:tcPr>
            <w:tcW w:w="881" w:type="pct"/>
            <w:noWrap/>
            <w:vAlign w:val="center"/>
          </w:tcPr>
          <w:p w14:paraId="5D5D3053" w14:textId="254C77BA" w:rsidR="00C50738" w:rsidRPr="00D75D39" w:rsidRDefault="00C5073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0930 403 222</w:t>
            </w:r>
          </w:p>
        </w:tc>
        <w:tc>
          <w:tcPr>
            <w:tcW w:w="1342" w:type="pct"/>
            <w:noWrap/>
            <w:vAlign w:val="center"/>
          </w:tcPr>
          <w:p w14:paraId="5B13D57D" w14:textId="0199D624" w:rsidR="00C50738" w:rsidRPr="00D75D39" w:rsidRDefault="00C5073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u w:val="single"/>
              </w:rPr>
            </w:pPr>
            <w:r w:rsidRPr="00D75D39">
              <w:rPr>
                <w:rFonts w:ascii="Arial" w:eastAsia="Times New Roman" w:hAnsi="Arial" w:cs="Arial"/>
                <w:color w:val="000000"/>
                <w:sz w:val="18"/>
                <w:szCs w:val="18"/>
                <w:u w:val="single"/>
              </w:rPr>
              <w:t>alkhiami@unhcr.org</w:t>
            </w:r>
          </w:p>
        </w:tc>
      </w:tr>
      <w:tr w:rsidR="00C50738" w14:paraId="4504BB03" w14:textId="77777777" w:rsidTr="005C374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hideMark/>
          </w:tcPr>
          <w:p w14:paraId="369BB9F7" w14:textId="77777777" w:rsidR="00C50738" w:rsidRPr="00D75D39" w:rsidRDefault="00C50738" w:rsidP="00C50738">
            <w:pPr>
              <w:rPr>
                <w:rFonts w:ascii="Arial" w:eastAsia="Times New Roman" w:hAnsi="Arial" w:cs="Arial"/>
                <w:b w:val="0"/>
                <w:bCs w:val="0"/>
                <w:color w:val="000000"/>
                <w:sz w:val="18"/>
                <w:szCs w:val="18"/>
              </w:rPr>
            </w:pPr>
            <w:r w:rsidRPr="00D75D39">
              <w:rPr>
                <w:rFonts w:ascii="Arial" w:eastAsia="Times New Roman" w:hAnsi="Arial" w:cs="Arial"/>
                <w:b w:val="0"/>
                <w:bCs w:val="0"/>
                <w:color w:val="000000"/>
                <w:sz w:val="18"/>
                <w:szCs w:val="18"/>
              </w:rPr>
              <w:t>UNHCR</w:t>
            </w:r>
          </w:p>
        </w:tc>
        <w:tc>
          <w:tcPr>
            <w:tcW w:w="949" w:type="pct"/>
            <w:gridSpan w:val="2"/>
            <w:noWrap/>
            <w:vAlign w:val="center"/>
            <w:hideMark/>
          </w:tcPr>
          <w:p w14:paraId="0F39FFEA" w14:textId="77777777" w:rsidR="00C50738" w:rsidRPr="00D75D39" w:rsidRDefault="00C50738"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Hanadi Al Mubayed</w:t>
            </w:r>
          </w:p>
        </w:tc>
        <w:tc>
          <w:tcPr>
            <w:tcW w:w="1152" w:type="pct"/>
            <w:noWrap/>
            <w:vAlign w:val="center"/>
            <w:hideMark/>
          </w:tcPr>
          <w:p w14:paraId="3F1B7CEA" w14:textId="646D845A" w:rsidR="00C50738" w:rsidRPr="00D75D39" w:rsidRDefault="00C50738"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Associate Field Officer, Field</w:t>
            </w:r>
          </w:p>
        </w:tc>
        <w:tc>
          <w:tcPr>
            <w:tcW w:w="881" w:type="pct"/>
            <w:noWrap/>
            <w:vAlign w:val="center"/>
            <w:hideMark/>
          </w:tcPr>
          <w:p w14:paraId="1C93ECBC" w14:textId="00595190" w:rsidR="00C50738" w:rsidRPr="00D75D39" w:rsidRDefault="00C50738"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011 218 122 02</w:t>
            </w:r>
          </w:p>
        </w:tc>
        <w:tc>
          <w:tcPr>
            <w:tcW w:w="1342" w:type="pct"/>
            <w:noWrap/>
            <w:vAlign w:val="center"/>
            <w:hideMark/>
          </w:tcPr>
          <w:p w14:paraId="71EDA5F6" w14:textId="77777777" w:rsidR="00C50738" w:rsidRPr="00D75D39" w:rsidRDefault="008A0712"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u w:val="single"/>
              </w:rPr>
            </w:pPr>
            <w:hyperlink r:id="rId9" w:history="1">
              <w:r w:rsidR="00C50738" w:rsidRPr="00D75D39">
                <w:rPr>
                  <w:rFonts w:ascii="Arial" w:eastAsia="Times New Roman" w:hAnsi="Arial" w:cs="Arial"/>
                  <w:color w:val="000000"/>
                  <w:sz w:val="18"/>
                  <w:szCs w:val="18"/>
                  <w:u w:val="single"/>
                </w:rPr>
                <w:t xml:space="preserve">mubayed@unhcr.org </w:t>
              </w:r>
            </w:hyperlink>
          </w:p>
        </w:tc>
      </w:tr>
      <w:tr w:rsidR="00C50738" w14:paraId="0FA07215" w14:textId="77777777" w:rsidTr="005C3749">
        <w:trPr>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hideMark/>
          </w:tcPr>
          <w:p w14:paraId="61874A9D" w14:textId="77777777" w:rsidR="00C50738" w:rsidRPr="00D75D39" w:rsidRDefault="00C50738" w:rsidP="00C50738">
            <w:pPr>
              <w:rPr>
                <w:rFonts w:ascii="Arial" w:eastAsia="Times New Roman" w:hAnsi="Arial" w:cs="Arial"/>
                <w:color w:val="000000"/>
                <w:sz w:val="18"/>
                <w:szCs w:val="18"/>
              </w:rPr>
            </w:pPr>
            <w:r w:rsidRPr="00D75D39">
              <w:rPr>
                <w:rFonts w:ascii="Arial" w:eastAsia="Times New Roman" w:hAnsi="Arial" w:cs="Arial"/>
                <w:b w:val="0"/>
                <w:color w:val="000000"/>
                <w:sz w:val="18"/>
                <w:szCs w:val="18"/>
              </w:rPr>
              <w:t>UNICEF</w:t>
            </w:r>
          </w:p>
        </w:tc>
        <w:tc>
          <w:tcPr>
            <w:tcW w:w="949" w:type="pct"/>
            <w:gridSpan w:val="2"/>
            <w:noWrap/>
            <w:vAlign w:val="center"/>
            <w:hideMark/>
          </w:tcPr>
          <w:p w14:paraId="1E4651CA" w14:textId="58F3120E" w:rsidR="00C50738" w:rsidRPr="00D75D39" w:rsidRDefault="00F63A2E"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Hala Darwish</w:t>
            </w:r>
          </w:p>
        </w:tc>
        <w:tc>
          <w:tcPr>
            <w:tcW w:w="1152" w:type="pct"/>
            <w:noWrap/>
            <w:vAlign w:val="center"/>
            <w:hideMark/>
          </w:tcPr>
          <w:p w14:paraId="0ABC6351" w14:textId="0143A7D8" w:rsidR="00C50738" w:rsidRPr="00D75D39" w:rsidRDefault="00C5073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Social Quality Officer</w:t>
            </w:r>
          </w:p>
        </w:tc>
        <w:tc>
          <w:tcPr>
            <w:tcW w:w="881" w:type="pct"/>
            <w:noWrap/>
            <w:vAlign w:val="center"/>
            <w:hideMark/>
          </w:tcPr>
          <w:p w14:paraId="783ABEFD" w14:textId="6031C754" w:rsidR="00C50738" w:rsidRPr="00D75D39" w:rsidRDefault="00F63A2E"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0933549011</w:t>
            </w:r>
          </w:p>
        </w:tc>
        <w:tc>
          <w:tcPr>
            <w:tcW w:w="1342" w:type="pct"/>
            <w:noWrap/>
            <w:vAlign w:val="center"/>
            <w:hideMark/>
          </w:tcPr>
          <w:p w14:paraId="00BDE254" w14:textId="08ACC2EC" w:rsidR="00C50738" w:rsidRPr="00D75D39" w:rsidRDefault="008A0712" w:rsidP="00F63A2E">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u w:val="single"/>
              </w:rPr>
            </w:pPr>
            <w:hyperlink r:id="rId10" w:history="1">
              <w:r w:rsidR="00F63A2E" w:rsidRPr="00D75D39">
                <w:rPr>
                  <w:rStyle w:val="Hyperlink"/>
                  <w:rFonts w:ascii="Arial" w:eastAsia="Times New Roman" w:hAnsi="Arial" w:cs="Arial"/>
                  <w:sz w:val="18"/>
                  <w:szCs w:val="18"/>
                </w:rPr>
                <w:t>hdarwish</w:t>
              </w:r>
            </w:hyperlink>
            <w:r w:rsidR="00F63A2E" w:rsidRPr="00D75D39">
              <w:rPr>
                <w:rFonts w:ascii="Arial" w:eastAsia="Times New Roman" w:hAnsi="Arial" w:cs="Arial"/>
                <w:color w:val="000000"/>
                <w:sz w:val="18"/>
                <w:szCs w:val="18"/>
                <w:u w:val="single"/>
              </w:rPr>
              <w:t>@unicef.org</w:t>
            </w:r>
          </w:p>
        </w:tc>
      </w:tr>
      <w:tr w:rsidR="00C50738" w14:paraId="1396789D" w14:textId="77777777" w:rsidTr="005C3749">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11A0864B" w14:textId="60934BF2" w:rsidR="00C50738" w:rsidRPr="00D75D39" w:rsidRDefault="00F63A2E" w:rsidP="00C50738">
            <w:pPr>
              <w:rPr>
                <w:rFonts w:ascii="Arial" w:eastAsia="Times New Roman" w:hAnsi="Arial" w:cs="Arial"/>
                <w:b w:val="0"/>
                <w:color w:val="000000"/>
                <w:sz w:val="18"/>
                <w:szCs w:val="18"/>
              </w:rPr>
            </w:pPr>
            <w:r w:rsidRPr="00D75D39">
              <w:rPr>
                <w:rFonts w:ascii="Arial" w:eastAsia="Times New Roman" w:hAnsi="Arial" w:cs="Arial"/>
                <w:b w:val="0"/>
                <w:color w:val="000000"/>
                <w:sz w:val="18"/>
                <w:szCs w:val="18"/>
              </w:rPr>
              <w:t>Rani Rahmo</w:t>
            </w:r>
          </w:p>
        </w:tc>
        <w:tc>
          <w:tcPr>
            <w:tcW w:w="949" w:type="pct"/>
            <w:gridSpan w:val="2"/>
            <w:noWrap/>
            <w:vAlign w:val="center"/>
          </w:tcPr>
          <w:p w14:paraId="564CB7AC" w14:textId="0DD56346" w:rsidR="00C50738" w:rsidRPr="00D75D39" w:rsidRDefault="00F63A2E"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Cordaid</w:t>
            </w:r>
          </w:p>
        </w:tc>
        <w:tc>
          <w:tcPr>
            <w:tcW w:w="1152" w:type="pct"/>
            <w:noWrap/>
            <w:vAlign w:val="center"/>
          </w:tcPr>
          <w:p w14:paraId="582F25D0" w14:textId="1FE41C8D" w:rsidR="00C50738" w:rsidRPr="00D75D39" w:rsidRDefault="00F63A2E"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Program officer</w:t>
            </w:r>
          </w:p>
        </w:tc>
        <w:tc>
          <w:tcPr>
            <w:tcW w:w="881" w:type="pct"/>
            <w:noWrap/>
            <w:vAlign w:val="center"/>
          </w:tcPr>
          <w:p w14:paraId="23CA7EB8" w14:textId="0D282138" w:rsidR="00C50738" w:rsidRPr="00D75D39" w:rsidRDefault="00F63A2E" w:rsidP="00C5073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0944216364</w:t>
            </w:r>
          </w:p>
        </w:tc>
        <w:tc>
          <w:tcPr>
            <w:tcW w:w="1342" w:type="pct"/>
            <w:noWrap/>
            <w:vAlign w:val="center"/>
          </w:tcPr>
          <w:p w14:paraId="2A6C30BC" w14:textId="2F774E6F" w:rsidR="00C50738" w:rsidRPr="00D75D39" w:rsidRDefault="006A4285" w:rsidP="00FC330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u w:val="single"/>
              </w:rPr>
            </w:pPr>
            <w:r w:rsidRPr="006A4285">
              <w:rPr>
                <w:rFonts w:ascii="Arial" w:eastAsia="Times New Roman" w:hAnsi="Arial" w:cs="Arial"/>
                <w:color w:val="000000"/>
                <w:sz w:val="18"/>
                <w:szCs w:val="18"/>
                <w:u w:val="single"/>
              </w:rPr>
              <w:t>Rani.Rahmo@cordaid.org&gt;</w:t>
            </w:r>
          </w:p>
        </w:tc>
      </w:tr>
      <w:tr w:rsidR="00143CA8" w14:paraId="7AECF4F6" w14:textId="77777777" w:rsidTr="005C3749">
        <w:trPr>
          <w:trHeight w:val="384"/>
        </w:trPr>
        <w:tc>
          <w:tcPr>
            <w:cnfStyle w:val="001000000000" w:firstRow="0" w:lastRow="0" w:firstColumn="1" w:lastColumn="0" w:oddVBand="0" w:evenVBand="0" w:oddHBand="0" w:evenHBand="0" w:firstRowFirstColumn="0" w:firstRowLastColumn="0" w:lastRowFirstColumn="0" w:lastRowLastColumn="0"/>
            <w:tcW w:w="676" w:type="pct"/>
            <w:noWrap/>
            <w:vAlign w:val="center"/>
          </w:tcPr>
          <w:p w14:paraId="374A7987" w14:textId="6F7E877C" w:rsidR="00143CA8" w:rsidRPr="00D75D39" w:rsidRDefault="00143CA8" w:rsidP="00C50738">
            <w:pPr>
              <w:rPr>
                <w:rFonts w:ascii="Arial" w:eastAsia="Times New Roman" w:hAnsi="Arial" w:cs="Arial"/>
                <w:b w:val="0"/>
                <w:color w:val="000000"/>
                <w:sz w:val="18"/>
                <w:szCs w:val="18"/>
              </w:rPr>
            </w:pPr>
            <w:r w:rsidRPr="00D75D39">
              <w:rPr>
                <w:rFonts w:ascii="Arial" w:eastAsia="Times New Roman" w:hAnsi="Arial" w:cs="Arial"/>
                <w:b w:val="0"/>
                <w:color w:val="000000"/>
                <w:sz w:val="18"/>
                <w:szCs w:val="18"/>
              </w:rPr>
              <w:t xml:space="preserve">Khaled Al </w:t>
            </w:r>
            <w:proofErr w:type="spellStart"/>
            <w:r w:rsidRPr="00D75D39">
              <w:rPr>
                <w:rFonts w:ascii="Arial" w:eastAsia="Times New Roman" w:hAnsi="Arial" w:cs="Arial"/>
                <w:b w:val="0"/>
                <w:color w:val="000000"/>
                <w:sz w:val="18"/>
                <w:szCs w:val="18"/>
              </w:rPr>
              <w:t>aebash</w:t>
            </w:r>
            <w:proofErr w:type="spellEnd"/>
          </w:p>
        </w:tc>
        <w:tc>
          <w:tcPr>
            <w:tcW w:w="949" w:type="pct"/>
            <w:gridSpan w:val="2"/>
            <w:noWrap/>
            <w:vAlign w:val="center"/>
          </w:tcPr>
          <w:p w14:paraId="3F250CE1" w14:textId="6420A5A4" w:rsidR="00143CA8" w:rsidRPr="00D75D39" w:rsidRDefault="00143CA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Cordaid</w:t>
            </w:r>
          </w:p>
        </w:tc>
        <w:tc>
          <w:tcPr>
            <w:tcW w:w="1152" w:type="pct"/>
            <w:noWrap/>
            <w:vAlign w:val="center"/>
          </w:tcPr>
          <w:p w14:paraId="0B6BEF9B" w14:textId="537F7FAF" w:rsidR="00143CA8" w:rsidRPr="00D75D39" w:rsidRDefault="00143CA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Program officer</w:t>
            </w:r>
          </w:p>
        </w:tc>
        <w:tc>
          <w:tcPr>
            <w:tcW w:w="881" w:type="pct"/>
            <w:noWrap/>
            <w:vAlign w:val="center"/>
          </w:tcPr>
          <w:p w14:paraId="46D3B4F2" w14:textId="5D52471F" w:rsidR="00143CA8" w:rsidRPr="00D75D39" w:rsidRDefault="00143CA8" w:rsidP="00C50738">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rPr>
            </w:pPr>
            <w:r w:rsidRPr="00D75D39">
              <w:rPr>
                <w:rFonts w:ascii="Arial" w:eastAsia="Times New Roman" w:hAnsi="Arial" w:cs="Arial"/>
                <w:color w:val="000000"/>
                <w:sz w:val="18"/>
                <w:szCs w:val="18"/>
              </w:rPr>
              <w:t>0949999970</w:t>
            </w:r>
          </w:p>
        </w:tc>
        <w:tc>
          <w:tcPr>
            <w:tcW w:w="1342" w:type="pct"/>
            <w:noWrap/>
            <w:vAlign w:val="center"/>
          </w:tcPr>
          <w:p w14:paraId="42D18520" w14:textId="387F5557" w:rsidR="00143CA8" w:rsidRPr="00D75D39" w:rsidRDefault="00143CA8" w:rsidP="00FC330B">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u w:val="single"/>
              </w:rPr>
            </w:pPr>
            <w:r w:rsidRPr="00D75D39">
              <w:rPr>
                <w:rFonts w:ascii="Arial" w:eastAsia="Times New Roman" w:hAnsi="Arial" w:cs="Arial"/>
                <w:color w:val="000000"/>
                <w:sz w:val="18"/>
                <w:szCs w:val="18"/>
                <w:u w:val="single"/>
              </w:rPr>
              <w:t>Khaledalarbash@cordaid.org</w:t>
            </w:r>
          </w:p>
        </w:tc>
      </w:tr>
    </w:tbl>
    <w:p w14:paraId="194540A3" w14:textId="77777777" w:rsidR="00DC507D" w:rsidRPr="008979E0" w:rsidRDefault="00DC507D">
      <w:pPr>
        <w:tabs>
          <w:tab w:val="left" w:pos="1707"/>
        </w:tabs>
        <w:jc w:val="both"/>
        <w:rPr>
          <w:rFonts w:ascii="Arial" w:hAnsi="Arial" w:cs="Arial"/>
        </w:rPr>
      </w:pPr>
    </w:p>
    <w:sectPr w:rsidR="00DC507D" w:rsidRPr="008979E0" w:rsidSect="00672BA2">
      <w:headerReference w:type="even" r:id="rId11"/>
      <w:headerReference w:type="default" r:id="rId12"/>
      <w:footerReference w:type="default" r:id="rId13"/>
      <w:headerReference w:type="first" r:id="rId14"/>
      <w:pgSz w:w="11907" w:h="16839" w:code="9"/>
      <w:pgMar w:top="17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17076" w14:textId="77777777" w:rsidR="00D13FC4" w:rsidRDefault="00D13FC4">
      <w:pPr>
        <w:spacing w:after="0" w:line="240" w:lineRule="auto"/>
      </w:pPr>
      <w:r>
        <w:separator/>
      </w:r>
    </w:p>
  </w:endnote>
  <w:endnote w:type="continuationSeparator" w:id="0">
    <w:p w14:paraId="261D4873" w14:textId="77777777" w:rsidR="00D13FC4" w:rsidRDefault="00D1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rPr>
      <w:id w:val="-567108454"/>
      <w:docPartObj>
        <w:docPartGallery w:val="Page Numbers (Bottom of Page)"/>
        <w:docPartUnique/>
      </w:docPartObj>
    </w:sdtPr>
    <w:sdtEndPr/>
    <w:sdtContent>
      <w:sdt>
        <w:sdtPr>
          <w:rPr>
            <w:rFonts w:ascii="Arial" w:hAnsi="Arial" w:cs="Arial"/>
            <w:sz w:val="18"/>
          </w:rPr>
          <w:id w:val="499164416"/>
          <w:docPartObj>
            <w:docPartGallery w:val="Page Numbers (Top of Page)"/>
            <w:docPartUnique/>
          </w:docPartObj>
        </w:sdtPr>
        <w:sdtEndPr/>
        <w:sdtContent>
          <w:p w14:paraId="01D587F2" w14:textId="77777777" w:rsidR="0004488E" w:rsidRPr="0004488E" w:rsidRDefault="00A1136A">
            <w:pPr>
              <w:pStyle w:val="Footer"/>
              <w:jc w:val="right"/>
              <w:rPr>
                <w:rFonts w:ascii="Arial" w:hAnsi="Arial" w:cs="Arial"/>
                <w:sz w:val="18"/>
              </w:rPr>
            </w:pPr>
            <w:r w:rsidRPr="0004488E">
              <w:rPr>
                <w:rFonts w:ascii="Arial" w:hAnsi="Arial" w:cs="Arial"/>
                <w:sz w:val="18"/>
              </w:rPr>
              <w:t xml:space="preserve">Page </w:t>
            </w:r>
            <w:r w:rsidRPr="0004488E">
              <w:rPr>
                <w:rFonts w:ascii="Arial" w:hAnsi="Arial" w:cs="Arial"/>
                <w:b/>
                <w:bCs/>
                <w:sz w:val="20"/>
                <w:szCs w:val="24"/>
              </w:rPr>
              <w:fldChar w:fldCharType="begin"/>
            </w:r>
            <w:r w:rsidRPr="0004488E">
              <w:rPr>
                <w:rFonts w:ascii="Arial" w:hAnsi="Arial" w:cs="Arial"/>
                <w:b/>
                <w:bCs/>
                <w:sz w:val="18"/>
              </w:rPr>
              <w:instrText xml:space="preserve"> PAGE </w:instrText>
            </w:r>
            <w:r w:rsidRPr="0004488E">
              <w:rPr>
                <w:rFonts w:ascii="Arial" w:hAnsi="Arial" w:cs="Arial"/>
                <w:b/>
                <w:bCs/>
                <w:sz w:val="20"/>
                <w:szCs w:val="24"/>
              </w:rPr>
              <w:fldChar w:fldCharType="separate"/>
            </w:r>
            <w:r w:rsidR="007A0334">
              <w:rPr>
                <w:rFonts w:ascii="Arial" w:hAnsi="Arial" w:cs="Arial"/>
                <w:b/>
                <w:bCs/>
                <w:noProof/>
                <w:sz w:val="18"/>
              </w:rPr>
              <w:t>3</w:t>
            </w:r>
            <w:r w:rsidRPr="0004488E">
              <w:rPr>
                <w:rFonts w:ascii="Arial" w:hAnsi="Arial" w:cs="Arial"/>
                <w:b/>
                <w:bCs/>
                <w:sz w:val="20"/>
                <w:szCs w:val="24"/>
              </w:rPr>
              <w:fldChar w:fldCharType="end"/>
            </w:r>
            <w:r w:rsidRPr="0004488E">
              <w:rPr>
                <w:rFonts w:ascii="Arial" w:hAnsi="Arial" w:cs="Arial"/>
                <w:sz w:val="18"/>
              </w:rPr>
              <w:t xml:space="preserve"> of </w:t>
            </w:r>
            <w:r w:rsidRPr="0004488E">
              <w:rPr>
                <w:rFonts w:ascii="Arial" w:hAnsi="Arial" w:cs="Arial"/>
                <w:b/>
                <w:bCs/>
                <w:sz w:val="20"/>
                <w:szCs w:val="24"/>
              </w:rPr>
              <w:fldChar w:fldCharType="begin"/>
            </w:r>
            <w:r w:rsidRPr="0004488E">
              <w:rPr>
                <w:rFonts w:ascii="Arial" w:hAnsi="Arial" w:cs="Arial"/>
                <w:b/>
                <w:bCs/>
                <w:sz w:val="18"/>
              </w:rPr>
              <w:instrText xml:space="preserve"> NUMPAGES  </w:instrText>
            </w:r>
            <w:r w:rsidRPr="0004488E">
              <w:rPr>
                <w:rFonts w:ascii="Arial" w:hAnsi="Arial" w:cs="Arial"/>
                <w:b/>
                <w:bCs/>
                <w:sz w:val="20"/>
                <w:szCs w:val="24"/>
              </w:rPr>
              <w:fldChar w:fldCharType="separate"/>
            </w:r>
            <w:r w:rsidR="007A0334">
              <w:rPr>
                <w:rFonts w:ascii="Arial" w:hAnsi="Arial" w:cs="Arial"/>
                <w:b/>
                <w:bCs/>
                <w:noProof/>
                <w:sz w:val="18"/>
              </w:rPr>
              <w:t>3</w:t>
            </w:r>
            <w:r w:rsidRPr="0004488E">
              <w:rPr>
                <w:rFonts w:ascii="Arial" w:hAnsi="Arial" w:cs="Arial"/>
                <w:b/>
                <w:bCs/>
                <w:sz w:val="20"/>
                <w:szCs w:val="24"/>
              </w:rPr>
              <w:fldChar w:fldCharType="end"/>
            </w:r>
          </w:p>
        </w:sdtContent>
      </w:sdt>
    </w:sdtContent>
  </w:sdt>
  <w:p w14:paraId="77CD0648" w14:textId="77777777" w:rsidR="0004488E" w:rsidRDefault="00044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A031A" w14:textId="77777777" w:rsidR="00D13FC4" w:rsidRDefault="00D13FC4">
      <w:pPr>
        <w:spacing w:after="0" w:line="240" w:lineRule="auto"/>
      </w:pPr>
      <w:r>
        <w:separator/>
      </w:r>
    </w:p>
  </w:footnote>
  <w:footnote w:type="continuationSeparator" w:id="0">
    <w:p w14:paraId="0CB26944" w14:textId="77777777" w:rsidR="00D13FC4" w:rsidRDefault="00D13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A9BF2" w14:textId="77777777" w:rsidR="00272A15" w:rsidRDefault="008A0712">
    <w:pPr>
      <w:pStyle w:val="Header"/>
    </w:pPr>
    <w:r>
      <w:rPr>
        <w:noProof/>
      </w:rPr>
      <w:pict w14:anchorId="0476B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3678" o:spid="_x0000_s3073" type="#_x0000_t136" style="position:absolute;margin-left:0;margin-top:0;width:527.05pt;height:210.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B9A4" w14:textId="77777777" w:rsidR="00272A15" w:rsidRDefault="00A1136A">
    <w:pPr>
      <w:pStyle w:val="Header"/>
    </w:pPr>
    <w:r>
      <w:rPr>
        <w:noProof/>
      </w:rPr>
      <w:drawing>
        <wp:inline distT="0" distB="0" distL="0" distR="0" wp14:anchorId="5877A9B1" wp14:editId="01B5DACC">
          <wp:extent cx="2523749" cy="6309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63069" name="NFI Sector Damascus Logo_v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3749" cy="630937"/>
                  </a:xfrm>
                  <a:prstGeom prst="rect">
                    <a:avLst/>
                  </a:prstGeom>
                </pic:spPr>
              </pic:pic>
            </a:graphicData>
          </a:graphic>
        </wp:inline>
      </w:drawing>
    </w:r>
    <w:r w:rsidR="008A0712">
      <w:rPr>
        <w:noProof/>
      </w:rPr>
      <w:pict w14:anchorId="389782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3679" o:spid="_x0000_s3074" type="#_x0000_t136" style="position:absolute;margin-left:0;margin-top:0;width:527.05pt;height:210.8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DAC8" w14:textId="77777777" w:rsidR="00272A15" w:rsidRDefault="008A0712">
    <w:pPr>
      <w:pStyle w:val="Header"/>
    </w:pPr>
    <w:r>
      <w:rPr>
        <w:noProof/>
      </w:rPr>
      <w:pict w14:anchorId="27717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53677" o:spid="_x0000_s3075" type="#_x0000_t136" style="position:absolute;margin-left:0;margin-top:0;width:527.05pt;height:210.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5DA5"/>
    <w:multiLevelType w:val="hybridMultilevel"/>
    <w:tmpl w:val="A8007A7C"/>
    <w:lvl w:ilvl="0" w:tplc="03F88738">
      <w:start w:val="1"/>
      <w:numFmt w:val="bullet"/>
      <w:lvlText w:val="•"/>
      <w:lvlJc w:val="left"/>
      <w:pPr>
        <w:tabs>
          <w:tab w:val="num" w:pos="720"/>
        </w:tabs>
        <w:ind w:left="720" w:hanging="360"/>
      </w:pPr>
      <w:rPr>
        <w:rFonts w:ascii="Arial" w:hAnsi="Arial" w:hint="default"/>
      </w:rPr>
    </w:lvl>
    <w:lvl w:ilvl="1" w:tplc="0F32717C">
      <w:start w:val="58"/>
      <w:numFmt w:val="bullet"/>
      <w:lvlText w:val="•"/>
      <w:lvlJc w:val="left"/>
      <w:pPr>
        <w:tabs>
          <w:tab w:val="num" w:pos="1440"/>
        </w:tabs>
        <w:ind w:left="1440" w:hanging="360"/>
      </w:pPr>
      <w:rPr>
        <w:rFonts w:ascii="Arial" w:hAnsi="Arial" w:hint="default"/>
      </w:rPr>
    </w:lvl>
    <w:lvl w:ilvl="2" w:tplc="3E9AF4AE" w:tentative="1">
      <w:start w:val="1"/>
      <w:numFmt w:val="bullet"/>
      <w:lvlText w:val="•"/>
      <w:lvlJc w:val="left"/>
      <w:pPr>
        <w:tabs>
          <w:tab w:val="num" w:pos="2160"/>
        </w:tabs>
        <w:ind w:left="2160" w:hanging="360"/>
      </w:pPr>
      <w:rPr>
        <w:rFonts w:ascii="Arial" w:hAnsi="Arial" w:hint="default"/>
      </w:rPr>
    </w:lvl>
    <w:lvl w:ilvl="3" w:tplc="53D0D49C" w:tentative="1">
      <w:start w:val="1"/>
      <w:numFmt w:val="bullet"/>
      <w:lvlText w:val="•"/>
      <w:lvlJc w:val="left"/>
      <w:pPr>
        <w:tabs>
          <w:tab w:val="num" w:pos="2880"/>
        </w:tabs>
        <w:ind w:left="2880" w:hanging="360"/>
      </w:pPr>
      <w:rPr>
        <w:rFonts w:ascii="Arial" w:hAnsi="Arial" w:hint="default"/>
      </w:rPr>
    </w:lvl>
    <w:lvl w:ilvl="4" w:tplc="DBAE3860" w:tentative="1">
      <w:start w:val="1"/>
      <w:numFmt w:val="bullet"/>
      <w:lvlText w:val="•"/>
      <w:lvlJc w:val="left"/>
      <w:pPr>
        <w:tabs>
          <w:tab w:val="num" w:pos="3600"/>
        </w:tabs>
        <w:ind w:left="3600" w:hanging="360"/>
      </w:pPr>
      <w:rPr>
        <w:rFonts w:ascii="Arial" w:hAnsi="Arial" w:hint="default"/>
      </w:rPr>
    </w:lvl>
    <w:lvl w:ilvl="5" w:tplc="3E4AE8E2" w:tentative="1">
      <w:start w:val="1"/>
      <w:numFmt w:val="bullet"/>
      <w:lvlText w:val="•"/>
      <w:lvlJc w:val="left"/>
      <w:pPr>
        <w:tabs>
          <w:tab w:val="num" w:pos="4320"/>
        </w:tabs>
        <w:ind w:left="4320" w:hanging="360"/>
      </w:pPr>
      <w:rPr>
        <w:rFonts w:ascii="Arial" w:hAnsi="Arial" w:hint="default"/>
      </w:rPr>
    </w:lvl>
    <w:lvl w:ilvl="6" w:tplc="C92C4BA6" w:tentative="1">
      <w:start w:val="1"/>
      <w:numFmt w:val="bullet"/>
      <w:lvlText w:val="•"/>
      <w:lvlJc w:val="left"/>
      <w:pPr>
        <w:tabs>
          <w:tab w:val="num" w:pos="5040"/>
        </w:tabs>
        <w:ind w:left="5040" w:hanging="360"/>
      </w:pPr>
      <w:rPr>
        <w:rFonts w:ascii="Arial" w:hAnsi="Arial" w:hint="default"/>
      </w:rPr>
    </w:lvl>
    <w:lvl w:ilvl="7" w:tplc="B2DE6DAE" w:tentative="1">
      <w:start w:val="1"/>
      <w:numFmt w:val="bullet"/>
      <w:lvlText w:val="•"/>
      <w:lvlJc w:val="left"/>
      <w:pPr>
        <w:tabs>
          <w:tab w:val="num" w:pos="5760"/>
        </w:tabs>
        <w:ind w:left="5760" w:hanging="360"/>
      </w:pPr>
      <w:rPr>
        <w:rFonts w:ascii="Arial" w:hAnsi="Arial" w:hint="default"/>
      </w:rPr>
    </w:lvl>
    <w:lvl w:ilvl="8" w:tplc="09D8F1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1F6B58"/>
    <w:multiLevelType w:val="hybridMultilevel"/>
    <w:tmpl w:val="AB28A268"/>
    <w:lvl w:ilvl="0" w:tplc="071ADD66">
      <w:start w:val="1"/>
      <w:numFmt w:val="bullet"/>
      <w:lvlText w:val=""/>
      <w:lvlJc w:val="left"/>
      <w:pPr>
        <w:tabs>
          <w:tab w:val="num" w:pos="720"/>
        </w:tabs>
        <w:ind w:left="720" w:hanging="360"/>
      </w:pPr>
      <w:rPr>
        <w:rFonts w:ascii="Wingdings" w:hAnsi="Wingdings" w:hint="default"/>
      </w:rPr>
    </w:lvl>
    <w:lvl w:ilvl="1" w:tplc="259C31C4" w:tentative="1">
      <w:start w:val="1"/>
      <w:numFmt w:val="bullet"/>
      <w:lvlText w:val=""/>
      <w:lvlJc w:val="left"/>
      <w:pPr>
        <w:tabs>
          <w:tab w:val="num" w:pos="1440"/>
        </w:tabs>
        <w:ind w:left="1440" w:hanging="360"/>
      </w:pPr>
      <w:rPr>
        <w:rFonts w:ascii="Wingdings" w:hAnsi="Wingdings" w:hint="default"/>
      </w:rPr>
    </w:lvl>
    <w:lvl w:ilvl="2" w:tplc="BD60A8B8" w:tentative="1">
      <w:start w:val="1"/>
      <w:numFmt w:val="bullet"/>
      <w:lvlText w:val=""/>
      <w:lvlJc w:val="left"/>
      <w:pPr>
        <w:tabs>
          <w:tab w:val="num" w:pos="2160"/>
        </w:tabs>
        <w:ind w:left="2160" w:hanging="360"/>
      </w:pPr>
      <w:rPr>
        <w:rFonts w:ascii="Wingdings" w:hAnsi="Wingdings" w:hint="default"/>
      </w:rPr>
    </w:lvl>
    <w:lvl w:ilvl="3" w:tplc="1D98D8B8" w:tentative="1">
      <w:start w:val="1"/>
      <w:numFmt w:val="bullet"/>
      <w:lvlText w:val=""/>
      <w:lvlJc w:val="left"/>
      <w:pPr>
        <w:tabs>
          <w:tab w:val="num" w:pos="2880"/>
        </w:tabs>
        <w:ind w:left="2880" w:hanging="360"/>
      </w:pPr>
      <w:rPr>
        <w:rFonts w:ascii="Wingdings" w:hAnsi="Wingdings" w:hint="default"/>
      </w:rPr>
    </w:lvl>
    <w:lvl w:ilvl="4" w:tplc="ABE4FD4E" w:tentative="1">
      <w:start w:val="1"/>
      <w:numFmt w:val="bullet"/>
      <w:lvlText w:val=""/>
      <w:lvlJc w:val="left"/>
      <w:pPr>
        <w:tabs>
          <w:tab w:val="num" w:pos="3600"/>
        </w:tabs>
        <w:ind w:left="3600" w:hanging="360"/>
      </w:pPr>
      <w:rPr>
        <w:rFonts w:ascii="Wingdings" w:hAnsi="Wingdings" w:hint="default"/>
      </w:rPr>
    </w:lvl>
    <w:lvl w:ilvl="5" w:tplc="57140CE0" w:tentative="1">
      <w:start w:val="1"/>
      <w:numFmt w:val="bullet"/>
      <w:lvlText w:val=""/>
      <w:lvlJc w:val="left"/>
      <w:pPr>
        <w:tabs>
          <w:tab w:val="num" w:pos="4320"/>
        </w:tabs>
        <w:ind w:left="4320" w:hanging="360"/>
      </w:pPr>
      <w:rPr>
        <w:rFonts w:ascii="Wingdings" w:hAnsi="Wingdings" w:hint="default"/>
      </w:rPr>
    </w:lvl>
    <w:lvl w:ilvl="6" w:tplc="2EB8CDAA" w:tentative="1">
      <w:start w:val="1"/>
      <w:numFmt w:val="bullet"/>
      <w:lvlText w:val=""/>
      <w:lvlJc w:val="left"/>
      <w:pPr>
        <w:tabs>
          <w:tab w:val="num" w:pos="5040"/>
        </w:tabs>
        <w:ind w:left="5040" w:hanging="360"/>
      </w:pPr>
      <w:rPr>
        <w:rFonts w:ascii="Wingdings" w:hAnsi="Wingdings" w:hint="default"/>
      </w:rPr>
    </w:lvl>
    <w:lvl w:ilvl="7" w:tplc="89805490" w:tentative="1">
      <w:start w:val="1"/>
      <w:numFmt w:val="bullet"/>
      <w:lvlText w:val=""/>
      <w:lvlJc w:val="left"/>
      <w:pPr>
        <w:tabs>
          <w:tab w:val="num" w:pos="5760"/>
        </w:tabs>
        <w:ind w:left="5760" w:hanging="360"/>
      </w:pPr>
      <w:rPr>
        <w:rFonts w:ascii="Wingdings" w:hAnsi="Wingdings" w:hint="default"/>
      </w:rPr>
    </w:lvl>
    <w:lvl w:ilvl="8" w:tplc="9802F1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859DB"/>
    <w:multiLevelType w:val="hybridMultilevel"/>
    <w:tmpl w:val="CB4E1D44"/>
    <w:lvl w:ilvl="0" w:tplc="3C5E53C2">
      <w:start w:val="1"/>
      <w:numFmt w:val="decimal"/>
      <w:lvlText w:val="%1."/>
      <w:lvlJc w:val="left"/>
      <w:pPr>
        <w:tabs>
          <w:tab w:val="num" w:pos="720"/>
        </w:tabs>
        <w:ind w:left="720" w:hanging="360"/>
      </w:pPr>
    </w:lvl>
    <w:lvl w:ilvl="1" w:tplc="B0C86AAE" w:tentative="1">
      <w:start w:val="1"/>
      <w:numFmt w:val="decimal"/>
      <w:lvlText w:val="%2."/>
      <w:lvlJc w:val="left"/>
      <w:pPr>
        <w:tabs>
          <w:tab w:val="num" w:pos="1440"/>
        </w:tabs>
        <w:ind w:left="1440" w:hanging="360"/>
      </w:pPr>
    </w:lvl>
    <w:lvl w:ilvl="2" w:tplc="21762B08">
      <w:start w:val="1"/>
      <w:numFmt w:val="lowerLetter"/>
      <w:lvlText w:val="%3."/>
      <w:lvlJc w:val="left"/>
      <w:pPr>
        <w:tabs>
          <w:tab w:val="num" w:pos="2160"/>
        </w:tabs>
        <w:ind w:left="2160" w:hanging="360"/>
      </w:pPr>
    </w:lvl>
    <w:lvl w:ilvl="3" w:tplc="31BC4F4E" w:tentative="1">
      <w:start w:val="1"/>
      <w:numFmt w:val="decimal"/>
      <w:lvlText w:val="%4."/>
      <w:lvlJc w:val="left"/>
      <w:pPr>
        <w:tabs>
          <w:tab w:val="num" w:pos="2880"/>
        </w:tabs>
        <w:ind w:left="2880" w:hanging="360"/>
      </w:pPr>
    </w:lvl>
    <w:lvl w:ilvl="4" w:tplc="F7B8F916" w:tentative="1">
      <w:start w:val="1"/>
      <w:numFmt w:val="decimal"/>
      <w:lvlText w:val="%5."/>
      <w:lvlJc w:val="left"/>
      <w:pPr>
        <w:tabs>
          <w:tab w:val="num" w:pos="3600"/>
        </w:tabs>
        <w:ind w:left="3600" w:hanging="360"/>
      </w:pPr>
    </w:lvl>
    <w:lvl w:ilvl="5" w:tplc="5A26C4F2" w:tentative="1">
      <w:start w:val="1"/>
      <w:numFmt w:val="decimal"/>
      <w:lvlText w:val="%6."/>
      <w:lvlJc w:val="left"/>
      <w:pPr>
        <w:tabs>
          <w:tab w:val="num" w:pos="4320"/>
        </w:tabs>
        <w:ind w:left="4320" w:hanging="360"/>
      </w:pPr>
    </w:lvl>
    <w:lvl w:ilvl="6" w:tplc="FAC0246C" w:tentative="1">
      <w:start w:val="1"/>
      <w:numFmt w:val="decimal"/>
      <w:lvlText w:val="%7."/>
      <w:lvlJc w:val="left"/>
      <w:pPr>
        <w:tabs>
          <w:tab w:val="num" w:pos="5040"/>
        </w:tabs>
        <w:ind w:left="5040" w:hanging="360"/>
      </w:pPr>
    </w:lvl>
    <w:lvl w:ilvl="7" w:tplc="917483E0" w:tentative="1">
      <w:start w:val="1"/>
      <w:numFmt w:val="decimal"/>
      <w:lvlText w:val="%8."/>
      <w:lvlJc w:val="left"/>
      <w:pPr>
        <w:tabs>
          <w:tab w:val="num" w:pos="5760"/>
        </w:tabs>
        <w:ind w:left="5760" w:hanging="360"/>
      </w:pPr>
    </w:lvl>
    <w:lvl w:ilvl="8" w:tplc="AF829984" w:tentative="1">
      <w:start w:val="1"/>
      <w:numFmt w:val="decimal"/>
      <w:lvlText w:val="%9."/>
      <w:lvlJc w:val="left"/>
      <w:pPr>
        <w:tabs>
          <w:tab w:val="num" w:pos="6480"/>
        </w:tabs>
        <w:ind w:left="6480" w:hanging="360"/>
      </w:pPr>
    </w:lvl>
  </w:abstractNum>
  <w:abstractNum w:abstractNumId="3" w15:restartNumberingAfterBreak="0">
    <w:nsid w:val="1AA85792"/>
    <w:multiLevelType w:val="hybridMultilevel"/>
    <w:tmpl w:val="AE42A202"/>
    <w:lvl w:ilvl="0" w:tplc="B8926D18">
      <w:start w:val="1"/>
      <w:numFmt w:val="lowerLetter"/>
      <w:lvlText w:val="%1."/>
      <w:lvlJc w:val="left"/>
      <w:pPr>
        <w:ind w:left="3054" w:hanging="360"/>
      </w:pPr>
    </w:lvl>
    <w:lvl w:ilvl="1" w:tplc="08090019" w:tentative="1">
      <w:start w:val="1"/>
      <w:numFmt w:val="lowerLetter"/>
      <w:lvlText w:val="%2."/>
      <w:lvlJc w:val="left"/>
      <w:pPr>
        <w:ind w:left="3774" w:hanging="360"/>
      </w:pPr>
    </w:lvl>
    <w:lvl w:ilvl="2" w:tplc="0809001B" w:tentative="1">
      <w:start w:val="1"/>
      <w:numFmt w:val="lowerRoman"/>
      <w:lvlText w:val="%3."/>
      <w:lvlJc w:val="right"/>
      <w:pPr>
        <w:ind w:left="4494" w:hanging="180"/>
      </w:pPr>
    </w:lvl>
    <w:lvl w:ilvl="3" w:tplc="0809000F" w:tentative="1">
      <w:start w:val="1"/>
      <w:numFmt w:val="decimal"/>
      <w:lvlText w:val="%4."/>
      <w:lvlJc w:val="left"/>
      <w:pPr>
        <w:ind w:left="5214" w:hanging="360"/>
      </w:pPr>
    </w:lvl>
    <w:lvl w:ilvl="4" w:tplc="08090019" w:tentative="1">
      <w:start w:val="1"/>
      <w:numFmt w:val="lowerLetter"/>
      <w:lvlText w:val="%5."/>
      <w:lvlJc w:val="left"/>
      <w:pPr>
        <w:ind w:left="5934" w:hanging="360"/>
      </w:pPr>
    </w:lvl>
    <w:lvl w:ilvl="5" w:tplc="0809001B" w:tentative="1">
      <w:start w:val="1"/>
      <w:numFmt w:val="lowerRoman"/>
      <w:lvlText w:val="%6."/>
      <w:lvlJc w:val="right"/>
      <w:pPr>
        <w:ind w:left="6654" w:hanging="180"/>
      </w:pPr>
    </w:lvl>
    <w:lvl w:ilvl="6" w:tplc="0809000F" w:tentative="1">
      <w:start w:val="1"/>
      <w:numFmt w:val="decimal"/>
      <w:lvlText w:val="%7."/>
      <w:lvlJc w:val="left"/>
      <w:pPr>
        <w:ind w:left="7374" w:hanging="360"/>
      </w:pPr>
    </w:lvl>
    <w:lvl w:ilvl="7" w:tplc="08090019" w:tentative="1">
      <w:start w:val="1"/>
      <w:numFmt w:val="lowerLetter"/>
      <w:lvlText w:val="%8."/>
      <w:lvlJc w:val="left"/>
      <w:pPr>
        <w:ind w:left="8094" w:hanging="360"/>
      </w:pPr>
    </w:lvl>
    <w:lvl w:ilvl="8" w:tplc="0809001B" w:tentative="1">
      <w:start w:val="1"/>
      <w:numFmt w:val="lowerRoman"/>
      <w:lvlText w:val="%9."/>
      <w:lvlJc w:val="right"/>
      <w:pPr>
        <w:ind w:left="8814" w:hanging="180"/>
      </w:pPr>
    </w:lvl>
  </w:abstractNum>
  <w:abstractNum w:abstractNumId="4" w15:restartNumberingAfterBreak="0">
    <w:nsid w:val="1C867590"/>
    <w:multiLevelType w:val="multilevel"/>
    <w:tmpl w:val="0409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5" w15:restartNumberingAfterBreak="0">
    <w:nsid w:val="203D76AB"/>
    <w:multiLevelType w:val="hybridMultilevel"/>
    <w:tmpl w:val="9EE06484"/>
    <w:lvl w:ilvl="0" w:tplc="3656F5C2">
      <w:start w:val="1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98152D"/>
    <w:multiLevelType w:val="hybridMultilevel"/>
    <w:tmpl w:val="1D42E44A"/>
    <w:lvl w:ilvl="0" w:tplc="E0607B3C">
      <w:start w:val="1"/>
      <w:numFmt w:val="decimal"/>
      <w:lvlText w:val="%1."/>
      <w:lvlJc w:val="left"/>
      <w:pPr>
        <w:tabs>
          <w:tab w:val="num" w:pos="720"/>
        </w:tabs>
        <w:ind w:left="720" w:hanging="360"/>
      </w:pPr>
    </w:lvl>
    <w:lvl w:ilvl="1" w:tplc="4770E338" w:tentative="1">
      <w:start w:val="1"/>
      <w:numFmt w:val="decimal"/>
      <w:lvlText w:val="%2."/>
      <w:lvlJc w:val="left"/>
      <w:pPr>
        <w:tabs>
          <w:tab w:val="num" w:pos="1440"/>
        </w:tabs>
        <w:ind w:left="1440" w:hanging="360"/>
      </w:pPr>
    </w:lvl>
    <w:lvl w:ilvl="2" w:tplc="6E0AFB86" w:tentative="1">
      <w:start w:val="1"/>
      <w:numFmt w:val="decimal"/>
      <w:lvlText w:val="%3."/>
      <w:lvlJc w:val="left"/>
      <w:pPr>
        <w:tabs>
          <w:tab w:val="num" w:pos="2160"/>
        </w:tabs>
        <w:ind w:left="2160" w:hanging="360"/>
      </w:pPr>
    </w:lvl>
    <w:lvl w:ilvl="3" w:tplc="CBFE728E" w:tentative="1">
      <w:start w:val="1"/>
      <w:numFmt w:val="decimal"/>
      <w:lvlText w:val="%4."/>
      <w:lvlJc w:val="left"/>
      <w:pPr>
        <w:tabs>
          <w:tab w:val="num" w:pos="2880"/>
        </w:tabs>
        <w:ind w:left="2880" w:hanging="360"/>
      </w:pPr>
    </w:lvl>
    <w:lvl w:ilvl="4" w:tplc="51CA0A5A" w:tentative="1">
      <w:start w:val="1"/>
      <w:numFmt w:val="decimal"/>
      <w:lvlText w:val="%5."/>
      <w:lvlJc w:val="left"/>
      <w:pPr>
        <w:tabs>
          <w:tab w:val="num" w:pos="3600"/>
        </w:tabs>
        <w:ind w:left="3600" w:hanging="360"/>
      </w:pPr>
    </w:lvl>
    <w:lvl w:ilvl="5" w:tplc="8D12673C" w:tentative="1">
      <w:start w:val="1"/>
      <w:numFmt w:val="decimal"/>
      <w:lvlText w:val="%6."/>
      <w:lvlJc w:val="left"/>
      <w:pPr>
        <w:tabs>
          <w:tab w:val="num" w:pos="4320"/>
        </w:tabs>
        <w:ind w:left="4320" w:hanging="360"/>
      </w:pPr>
    </w:lvl>
    <w:lvl w:ilvl="6" w:tplc="F198DDA6" w:tentative="1">
      <w:start w:val="1"/>
      <w:numFmt w:val="decimal"/>
      <w:lvlText w:val="%7."/>
      <w:lvlJc w:val="left"/>
      <w:pPr>
        <w:tabs>
          <w:tab w:val="num" w:pos="5040"/>
        </w:tabs>
        <w:ind w:left="5040" w:hanging="360"/>
      </w:pPr>
    </w:lvl>
    <w:lvl w:ilvl="7" w:tplc="BBAE9DAC" w:tentative="1">
      <w:start w:val="1"/>
      <w:numFmt w:val="decimal"/>
      <w:lvlText w:val="%8."/>
      <w:lvlJc w:val="left"/>
      <w:pPr>
        <w:tabs>
          <w:tab w:val="num" w:pos="5760"/>
        </w:tabs>
        <w:ind w:left="5760" w:hanging="360"/>
      </w:pPr>
    </w:lvl>
    <w:lvl w:ilvl="8" w:tplc="6D54895A" w:tentative="1">
      <w:start w:val="1"/>
      <w:numFmt w:val="decimal"/>
      <w:lvlText w:val="%9."/>
      <w:lvlJc w:val="left"/>
      <w:pPr>
        <w:tabs>
          <w:tab w:val="num" w:pos="6480"/>
        </w:tabs>
        <w:ind w:left="6480" w:hanging="360"/>
      </w:pPr>
    </w:lvl>
  </w:abstractNum>
  <w:abstractNum w:abstractNumId="7" w15:restartNumberingAfterBreak="0">
    <w:nsid w:val="233276C5"/>
    <w:multiLevelType w:val="hybridMultilevel"/>
    <w:tmpl w:val="4888005A"/>
    <w:lvl w:ilvl="0" w:tplc="50C88920">
      <w:start w:val="1"/>
      <w:numFmt w:val="bullet"/>
      <w:lvlText w:val=""/>
      <w:lvlJc w:val="left"/>
      <w:pPr>
        <w:ind w:left="720" w:hanging="360"/>
      </w:pPr>
      <w:rPr>
        <w:rFonts w:ascii="Symbol" w:hAnsi="Symbol" w:hint="default"/>
      </w:rPr>
    </w:lvl>
    <w:lvl w:ilvl="1" w:tplc="212E3106" w:tentative="1">
      <w:start w:val="1"/>
      <w:numFmt w:val="bullet"/>
      <w:lvlText w:val="o"/>
      <w:lvlJc w:val="left"/>
      <w:pPr>
        <w:ind w:left="1440" w:hanging="360"/>
      </w:pPr>
      <w:rPr>
        <w:rFonts w:ascii="Courier New" w:hAnsi="Courier New" w:cs="Courier New" w:hint="default"/>
      </w:rPr>
    </w:lvl>
    <w:lvl w:ilvl="2" w:tplc="171293E0" w:tentative="1">
      <w:start w:val="1"/>
      <w:numFmt w:val="bullet"/>
      <w:lvlText w:val=""/>
      <w:lvlJc w:val="left"/>
      <w:pPr>
        <w:ind w:left="2160" w:hanging="360"/>
      </w:pPr>
      <w:rPr>
        <w:rFonts w:ascii="Wingdings" w:hAnsi="Wingdings" w:hint="default"/>
      </w:rPr>
    </w:lvl>
    <w:lvl w:ilvl="3" w:tplc="5E60EA32" w:tentative="1">
      <w:start w:val="1"/>
      <w:numFmt w:val="bullet"/>
      <w:lvlText w:val=""/>
      <w:lvlJc w:val="left"/>
      <w:pPr>
        <w:ind w:left="2880" w:hanging="360"/>
      </w:pPr>
      <w:rPr>
        <w:rFonts w:ascii="Symbol" w:hAnsi="Symbol" w:hint="default"/>
      </w:rPr>
    </w:lvl>
    <w:lvl w:ilvl="4" w:tplc="116EE730">
      <w:start w:val="1"/>
      <w:numFmt w:val="bullet"/>
      <w:lvlText w:val="o"/>
      <w:lvlJc w:val="left"/>
      <w:pPr>
        <w:ind w:left="3600" w:hanging="360"/>
      </w:pPr>
      <w:rPr>
        <w:rFonts w:ascii="Courier New" w:hAnsi="Courier New" w:cs="Courier New" w:hint="default"/>
      </w:rPr>
    </w:lvl>
    <w:lvl w:ilvl="5" w:tplc="ABF68440">
      <w:start w:val="1"/>
      <w:numFmt w:val="bullet"/>
      <w:lvlText w:val=""/>
      <w:lvlJc w:val="left"/>
      <w:pPr>
        <w:ind w:left="4320" w:hanging="360"/>
      </w:pPr>
      <w:rPr>
        <w:rFonts w:ascii="Wingdings" w:hAnsi="Wingdings" w:hint="default"/>
      </w:rPr>
    </w:lvl>
    <w:lvl w:ilvl="6" w:tplc="1A0E061C" w:tentative="1">
      <w:start w:val="1"/>
      <w:numFmt w:val="bullet"/>
      <w:lvlText w:val=""/>
      <w:lvlJc w:val="left"/>
      <w:pPr>
        <w:ind w:left="5040" w:hanging="360"/>
      </w:pPr>
      <w:rPr>
        <w:rFonts w:ascii="Symbol" w:hAnsi="Symbol" w:hint="default"/>
      </w:rPr>
    </w:lvl>
    <w:lvl w:ilvl="7" w:tplc="CEC62074" w:tentative="1">
      <w:start w:val="1"/>
      <w:numFmt w:val="bullet"/>
      <w:lvlText w:val="o"/>
      <w:lvlJc w:val="left"/>
      <w:pPr>
        <w:ind w:left="5760" w:hanging="360"/>
      </w:pPr>
      <w:rPr>
        <w:rFonts w:ascii="Courier New" w:hAnsi="Courier New" w:cs="Courier New" w:hint="default"/>
      </w:rPr>
    </w:lvl>
    <w:lvl w:ilvl="8" w:tplc="4AB4687C" w:tentative="1">
      <w:start w:val="1"/>
      <w:numFmt w:val="bullet"/>
      <w:lvlText w:val=""/>
      <w:lvlJc w:val="left"/>
      <w:pPr>
        <w:ind w:left="6480" w:hanging="360"/>
      </w:pPr>
      <w:rPr>
        <w:rFonts w:ascii="Wingdings" w:hAnsi="Wingdings" w:hint="default"/>
      </w:rPr>
    </w:lvl>
  </w:abstractNum>
  <w:abstractNum w:abstractNumId="8" w15:restartNumberingAfterBreak="0">
    <w:nsid w:val="257C356E"/>
    <w:multiLevelType w:val="hybridMultilevel"/>
    <w:tmpl w:val="141CBA22"/>
    <w:lvl w:ilvl="0" w:tplc="C54C8464">
      <w:start w:val="1"/>
      <w:numFmt w:val="bullet"/>
      <w:lvlText w:val="•"/>
      <w:lvlJc w:val="left"/>
      <w:pPr>
        <w:tabs>
          <w:tab w:val="num" w:pos="720"/>
        </w:tabs>
        <w:ind w:left="720" w:hanging="360"/>
      </w:pPr>
      <w:rPr>
        <w:rFonts w:ascii="Arial" w:hAnsi="Arial" w:hint="default"/>
      </w:rPr>
    </w:lvl>
    <w:lvl w:ilvl="1" w:tplc="94F6281C" w:tentative="1">
      <w:start w:val="1"/>
      <w:numFmt w:val="bullet"/>
      <w:lvlText w:val="•"/>
      <w:lvlJc w:val="left"/>
      <w:pPr>
        <w:tabs>
          <w:tab w:val="num" w:pos="1440"/>
        </w:tabs>
        <w:ind w:left="1440" w:hanging="360"/>
      </w:pPr>
      <w:rPr>
        <w:rFonts w:ascii="Arial" w:hAnsi="Arial" w:hint="default"/>
      </w:rPr>
    </w:lvl>
    <w:lvl w:ilvl="2" w:tplc="FD14B5F6" w:tentative="1">
      <w:start w:val="1"/>
      <w:numFmt w:val="bullet"/>
      <w:lvlText w:val="•"/>
      <w:lvlJc w:val="left"/>
      <w:pPr>
        <w:tabs>
          <w:tab w:val="num" w:pos="2160"/>
        </w:tabs>
        <w:ind w:left="2160" w:hanging="360"/>
      </w:pPr>
      <w:rPr>
        <w:rFonts w:ascii="Arial" w:hAnsi="Arial" w:hint="default"/>
      </w:rPr>
    </w:lvl>
    <w:lvl w:ilvl="3" w:tplc="11900300" w:tentative="1">
      <w:start w:val="1"/>
      <w:numFmt w:val="bullet"/>
      <w:lvlText w:val="•"/>
      <w:lvlJc w:val="left"/>
      <w:pPr>
        <w:tabs>
          <w:tab w:val="num" w:pos="2880"/>
        </w:tabs>
        <w:ind w:left="2880" w:hanging="360"/>
      </w:pPr>
      <w:rPr>
        <w:rFonts w:ascii="Arial" w:hAnsi="Arial" w:hint="default"/>
      </w:rPr>
    </w:lvl>
    <w:lvl w:ilvl="4" w:tplc="5262D398" w:tentative="1">
      <w:start w:val="1"/>
      <w:numFmt w:val="bullet"/>
      <w:lvlText w:val="•"/>
      <w:lvlJc w:val="left"/>
      <w:pPr>
        <w:tabs>
          <w:tab w:val="num" w:pos="3600"/>
        </w:tabs>
        <w:ind w:left="3600" w:hanging="360"/>
      </w:pPr>
      <w:rPr>
        <w:rFonts w:ascii="Arial" w:hAnsi="Arial" w:hint="default"/>
      </w:rPr>
    </w:lvl>
    <w:lvl w:ilvl="5" w:tplc="2D1279F2" w:tentative="1">
      <w:start w:val="1"/>
      <w:numFmt w:val="bullet"/>
      <w:lvlText w:val="•"/>
      <w:lvlJc w:val="left"/>
      <w:pPr>
        <w:tabs>
          <w:tab w:val="num" w:pos="4320"/>
        </w:tabs>
        <w:ind w:left="4320" w:hanging="360"/>
      </w:pPr>
      <w:rPr>
        <w:rFonts w:ascii="Arial" w:hAnsi="Arial" w:hint="default"/>
      </w:rPr>
    </w:lvl>
    <w:lvl w:ilvl="6" w:tplc="D590AC80" w:tentative="1">
      <w:start w:val="1"/>
      <w:numFmt w:val="bullet"/>
      <w:lvlText w:val="•"/>
      <w:lvlJc w:val="left"/>
      <w:pPr>
        <w:tabs>
          <w:tab w:val="num" w:pos="5040"/>
        </w:tabs>
        <w:ind w:left="5040" w:hanging="360"/>
      </w:pPr>
      <w:rPr>
        <w:rFonts w:ascii="Arial" w:hAnsi="Arial" w:hint="default"/>
      </w:rPr>
    </w:lvl>
    <w:lvl w:ilvl="7" w:tplc="30BAB0FE" w:tentative="1">
      <w:start w:val="1"/>
      <w:numFmt w:val="bullet"/>
      <w:lvlText w:val="•"/>
      <w:lvlJc w:val="left"/>
      <w:pPr>
        <w:tabs>
          <w:tab w:val="num" w:pos="5760"/>
        </w:tabs>
        <w:ind w:left="5760" w:hanging="360"/>
      </w:pPr>
      <w:rPr>
        <w:rFonts w:ascii="Arial" w:hAnsi="Arial" w:hint="default"/>
      </w:rPr>
    </w:lvl>
    <w:lvl w:ilvl="8" w:tplc="9C6E9B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C2686B"/>
    <w:multiLevelType w:val="hybridMultilevel"/>
    <w:tmpl w:val="17B2607A"/>
    <w:lvl w:ilvl="0" w:tplc="B4F6D178">
      <w:start w:val="1"/>
      <w:numFmt w:val="decimal"/>
      <w:lvlText w:val="%1."/>
      <w:lvlJc w:val="left"/>
      <w:pPr>
        <w:ind w:left="720" w:hanging="360"/>
      </w:pPr>
    </w:lvl>
    <w:lvl w:ilvl="1" w:tplc="A4F8675C">
      <w:start w:val="1"/>
      <w:numFmt w:val="lowerLetter"/>
      <w:lvlText w:val="%2."/>
      <w:lvlJc w:val="left"/>
      <w:pPr>
        <w:ind w:left="1440" w:hanging="360"/>
      </w:pPr>
    </w:lvl>
    <w:lvl w:ilvl="2" w:tplc="AB020C7C">
      <w:start w:val="1"/>
      <w:numFmt w:val="lowerRoman"/>
      <w:lvlText w:val="%3."/>
      <w:lvlJc w:val="right"/>
      <w:pPr>
        <w:ind w:left="2160" w:hanging="180"/>
      </w:pPr>
    </w:lvl>
    <w:lvl w:ilvl="3" w:tplc="2EAE4E5A">
      <w:start w:val="1"/>
      <w:numFmt w:val="decimal"/>
      <w:lvlText w:val="%4."/>
      <w:lvlJc w:val="left"/>
      <w:pPr>
        <w:ind w:left="2880" w:hanging="360"/>
      </w:pPr>
    </w:lvl>
    <w:lvl w:ilvl="4" w:tplc="539E3D24">
      <w:start w:val="1"/>
      <w:numFmt w:val="lowerLetter"/>
      <w:lvlText w:val="%5."/>
      <w:lvlJc w:val="left"/>
      <w:pPr>
        <w:ind w:left="3600" w:hanging="360"/>
      </w:pPr>
    </w:lvl>
    <w:lvl w:ilvl="5" w:tplc="E04A1C84">
      <w:start w:val="1"/>
      <w:numFmt w:val="lowerRoman"/>
      <w:lvlText w:val="%6."/>
      <w:lvlJc w:val="right"/>
      <w:pPr>
        <w:ind w:left="4320" w:hanging="180"/>
      </w:pPr>
    </w:lvl>
    <w:lvl w:ilvl="6" w:tplc="4E5204F4">
      <w:start w:val="1"/>
      <w:numFmt w:val="decimal"/>
      <w:lvlText w:val="%7."/>
      <w:lvlJc w:val="left"/>
      <w:pPr>
        <w:ind w:left="5040" w:hanging="360"/>
      </w:pPr>
    </w:lvl>
    <w:lvl w:ilvl="7" w:tplc="5FDCFE46">
      <w:start w:val="1"/>
      <w:numFmt w:val="lowerLetter"/>
      <w:lvlText w:val="%8."/>
      <w:lvlJc w:val="left"/>
      <w:pPr>
        <w:ind w:left="5760" w:hanging="360"/>
      </w:pPr>
    </w:lvl>
    <w:lvl w:ilvl="8" w:tplc="669023D8">
      <w:start w:val="1"/>
      <w:numFmt w:val="lowerRoman"/>
      <w:lvlText w:val="%9."/>
      <w:lvlJc w:val="right"/>
      <w:pPr>
        <w:ind w:left="6480" w:hanging="180"/>
      </w:pPr>
    </w:lvl>
  </w:abstractNum>
  <w:abstractNum w:abstractNumId="10" w15:restartNumberingAfterBreak="0">
    <w:nsid w:val="2ABE7DAC"/>
    <w:multiLevelType w:val="hybridMultilevel"/>
    <w:tmpl w:val="2AE61266"/>
    <w:lvl w:ilvl="0" w:tplc="9E328C22">
      <w:start w:val="1"/>
      <w:numFmt w:val="bullet"/>
      <w:lvlText w:val=""/>
      <w:lvlJc w:val="left"/>
      <w:pPr>
        <w:ind w:left="3960" w:hanging="360"/>
      </w:pPr>
      <w:rPr>
        <w:rFonts w:ascii="Symbol" w:hAnsi="Symbol" w:hint="default"/>
      </w:rPr>
    </w:lvl>
    <w:lvl w:ilvl="1" w:tplc="7812CC34" w:tentative="1">
      <w:start w:val="1"/>
      <w:numFmt w:val="bullet"/>
      <w:lvlText w:val="o"/>
      <w:lvlJc w:val="left"/>
      <w:pPr>
        <w:ind w:left="4680" w:hanging="360"/>
      </w:pPr>
      <w:rPr>
        <w:rFonts w:ascii="Courier New" w:hAnsi="Courier New" w:cs="Courier New" w:hint="default"/>
      </w:rPr>
    </w:lvl>
    <w:lvl w:ilvl="2" w:tplc="7EC49B7C" w:tentative="1">
      <w:start w:val="1"/>
      <w:numFmt w:val="bullet"/>
      <w:lvlText w:val=""/>
      <w:lvlJc w:val="left"/>
      <w:pPr>
        <w:ind w:left="5400" w:hanging="360"/>
      </w:pPr>
      <w:rPr>
        <w:rFonts w:ascii="Wingdings" w:hAnsi="Wingdings" w:hint="default"/>
      </w:rPr>
    </w:lvl>
    <w:lvl w:ilvl="3" w:tplc="772E79C0" w:tentative="1">
      <w:start w:val="1"/>
      <w:numFmt w:val="bullet"/>
      <w:lvlText w:val=""/>
      <w:lvlJc w:val="left"/>
      <w:pPr>
        <w:ind w:left="6120" w:hanging="360"/>
      </w:pPr>
      <w:rPr>
        <w:rFonts w:ascii="Symbol" w:hAnsi="Symbol" w:hint="default"/>
      </w:rPr>
    </w:lvl>
    <w:lvl w:ilvl="4" w:tplc="52D4F1A2" w:tentative="1">
      <w:start w:val="1"/>
      <w:numFmt w:val="bullet"/>
      <w:lvlText w:val="o"/>
      <w:lvlJc w:val="left"/>
      <w:pPr>
        <w:ind w:left="6840" w:hanging="360"/>
      </w:pPr>
      <w:rPr>
        <w:rFonts w:ascii="Courier New" w:hAnsi="Courier New" w:cs="Courier New" w:hint="default"/>
      </w:rPr>
    </w:lvl>
    <w:lvl w:ilvl="5" w:tplc="6C14CC34" w:tentative="1">
      <w:start w:val="1"/>
      <w:numFmt w:val="bullet"/>
      <w:lvlText w:val=""/>
      <w:lvlJc w:val="left"/>
      <w:pPr>
        <w:ind w:left="7560" w:hanging="360"/>
      </w:pPr>
      <w:rPr>
        <w:rFonts w:ascii="Wingdings" w:hAnsi="Wingdings" w:hint="default"/>
      </w:rPr>
    </w:lvl>
    <w:lvl w:ilvl="6" w:tplc="78921AF0" w:tentative="1">
      <w:start w:val="1"/>
      <w:numFmt w:val="bullet"/>
      <w:lvlText w:val=""/>
      <w:lvlJc w:val="left"/>
      <w:pPr>
        <w:ind w:left="8280" w:hanging="360"/>
      </w:pPr>
      <w:rPr>
        <w:rFonts w:ascii="Symbol" w:hAnsi="Symbol" w:hint="default"/>
      </w:rPr>
    </w:lvl>
    <w:lvl w:ilvl="7" w:tplc="D4AAF744" w:tentative="1">
      <w:start w:val="1"/>
      <w:numFmt w:val="bullet"/>
      <w:lvlText w:val="o"/>
      <w:lvlJc w:val="left"/>
      <w:pPr>
        <w:ind w:left="9000" w:hanging="360"/>
      </w:pPr>
      <w:rPr>
        <w:rFonts w:ascii="Courier New" w:hAnsi="Courier New" w:cs="Courier New" w:hint="default"/>
      </w:rPr>
    </w:lvl>
    <w:lvl w:ilvl="8" w:tplc="92B0D4A6" w:tentative="1">
      <w:start w:val="1"/>
      <w:numFmt w:val="bullet"/>
      <w:lvlText w:val=""/>
      <w:lvlJc w:val="left"/>
      <w:pPr>
        <w:ind w:left="9720" w:hanging="360"/>
      </w:pPr>
      <w:rPr>
        <w:rFonts w:ascii="Wingdings" w:hAnsi="Wingdings" w:hint="default"/>
      </w:rPr>
    </w:lvl>
  </w:abstractNum>
  <w:abstractNum w:abstractNumId="11" w15:restartNumberingAfterBreak="0">
    <w:nsid w:val="2B3F53FB"/>
    <w:multiLevelType w:val="hybridMultilevel"/>
    <w:tmpl w:val="FF32D3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02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94EAF"/>
    <w:multiLevelType w:val="hybridMultilevel"/>
    <w:tmpl w:val="A1DE30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24F2F21"/>
    <w:multiLevelType w:val="hybridMultilevel"/>
    <w:tmpl w:val="9FFAC898"/>
    <w:lvl w:ilvl="0" w:tplc="535A23F4">
      <w:start w:val="1"/>
      <w:numFmt w:val="upperLetter"/>
      <w:lvlText w:val="%1."/>
      <w:lvlJc w:val="left"/>
      <w:pPr>
        <w:ind w:left="1080" w:hanging="360"/>
      </w:pPr>
      <w:rPr>
        <w:rFonts w:hint="default"/>
      </w:rPr>
    </w:lvl>
    <w:lvl w:ilvl="1" w:tplc="B8926D18">
      <w:start w:val="1"/>
      <w:numFmt w:val="lowerLetter"/>
      <w:lvlText w:val="%2."/>
      <w:lvlJc w:val="left"/>
      <w:pPr>
        <w:ind w:left="1800" w:hanging="360"/>
      </w:pPr>
    </w:lvl>
    <w:lvl w:ilvl="2" w:tplc="C0C8577A">
      <w:start w:val="1"/>
      <w:numFmt w:val="lowerRoman"/>
      <w:lvlText w:val="%3."/>
      <w:lvlJc w:val="right"/>
      <w:pPr>
        <w:ind w:left="2520" w:hanging="180"/>
      </w:pPr>
      <w:rPr>
        <w:color w:val="000000" w:themeColor="text1"/>
      </w:rPr>
    </w:lvl>
    <w:lvl w:ilvl="3" w:tplc="77464F38">
      <w:start w:val="1"/>
      <w:numFmt w:val="decimal"/>
      <w:lvlText w:val="%4."/>
      <w:lvlJc w:val="left"/>
      <w:pPr>
        <w:ind w:left="3240" w:hanging="360"/>
      </w:pPr>
    </w:lvl>
    <w:lvl w:ilvl="4" w:tplc="81B0D46E">
      <w:start w:val="1"/>
      <w:numFmt w:val="lowerLetter"/>
      <w:lvlText w:val="%5."/>
      <w:lvlJc w:val="left"/>
      <w:pPr>
        <w:ind w:left="3960" w:hanging="360"/>
      </w:pPr>
    </w:lvl>
    <w:lvl w:ilvl="5" w:tplc="07DC06E6">
      <w:start w:val="1"/>
      <w:numFmt w:val="lowerRoman"/>
      <w:lvlText w:val="%6."/>
      <w:lvlJc w:val="right"/>
      <w:pPr>
        <w:ind w:left="4680" w:hanging="180"/>
      </w:pPr>
    </w:lvl>
    <w:lvl w:ilvl="6" w:tplc="1A2EC532" w:tentative="1">
      <w:start w:val="1"/>
      <w:numFmt w:val="decimal"/>
      <w:lvlText w:val="%7."/>
      <w:lvlJc w:val="left"/>
      <w:pPr>
        <w:ind w:left="5400" w:hanging="360"/>
      </w:pPr>
    </w:lvl>
    <w:lvl w:ilvl="7" w:tplc="98080058" w:tentative="1">
      <w:start w:val="1"/>
      <w:numFmt w:val="lowerLetter"/>
      <w:lvlText w:val="%8."/>
      <w:lvlJc w:val="left"/>
      <w:pPr>
        <w:ind w:left="6120" w:hanging="360"/>
      </w:pPr>
    </w:lvl>
    <w:lvl w:ilvl="8" w:tplc="AB0460F0" w:tentative="1">
      <w:start w:val="1"/>
      <w:numFmt w:val="lowerRoman"/>
      <w:lvlText w:val="%9."/>
      <w:lvlJc w:val="right"/>
      <w:pPr>
        <w:ind w:left="6840" w:hanging="180"/>
      </w:pPr>
    </w:lvl>
  </w:abstractNum>
  <w:abstractNum w:abstractNumId="14" w15:restartNumberingAfterBreak="0">
    <w:nsid w:val="3BA452FB"/>
    <w:multiLevelType w:val="hybridMultilevel"/>
    <w:tmpl w:val="F5E63F56"/>
    <w:lvl w:ilvl="0" w:tplc="8FC62118">
      <w:start w:val="1"/>
      <w:numFmt w:val="bullet"/>
      <w:lvlText w:val=""/>
      <w:lvlJc w:val="left"/>
      <w:pPr>
        <w:ind w:left="3960" w:hanging="360"/>
      </w:pPr>
      <w:rPr>
        <w:rFonts w:ascii="Symbol" w:hAnsi="Symbol" w:hint="default"/>
      </w:rPr>
    </w:lvl>
    <w:lvl w:ilvl="1" w:tplc="1CF8B250">
      <w:start w:val="1"/>
      <w:numFmt w:val="bullet"/>
      <w:lvlText w:val="o"/>
      <w:lvlJc w:val="left"/>
      <w:pPr>
        <w:ind w:left="4680" w:hanging="360"/>
      </w:pPr>
      <w:rPr>
        <w:rFonts w:ascii="Courier New" w:hAnsi="Courier New" w:cs="Courier New" w:hint="default"/>
      </w:rPr>
    </w:lvl>
    <w:lvl w:ilvl="2" w:tplc="4DB45E32" w:tentative="1">
      <w:start w:val="1"/>
      <w:numFmt w:val="bullet"/>
      <w:lvlText w:val=""/>
      <w:lvlJc w:val="left"/>
      <w:pPr>
        <w:ind w:left="5400" w:hanging="360"/>
      </w:pPr>
      <w:rPr>
        <w:rFonts w:ascii="Wingdings" w:hAnsi="Wingdings" w:hint="default"/>
      </w:rPr>
    </w:lvl>
    <w:lvl w:ilvl="3" w:tplc="18F6DBA0" w:tentative="1">
      <w:start w:val="1"/>
      <w:numFmt w:val="bullet"/>
      <w:lvlText w:val=""/>
      <w:lvlJc w:val="left"/>
      <w:pPr>
        <w:ind w:left="6120" w:hanging="360"/>
      </w:pPr>
      <w:rPr>
        <w:rFonts w:ascii="Symbol" w:hAnsi="Symbol" w:hint="default"/>
      </w:rPr>
    </w:lvl>
    <w:lvl w:ilvl="4" w:tplc="200A6ECA" w:tentative="1">
      <w:start w:val="1"/>
      <w:numFmt w:val="bullet"/>
      <w:lvlText w:val="o"/>
      <w:lvlJc w:val="left"/>
      <w:pPr>
        <w:ind w:left="6840" w:hanging="360"/>
      </w:pPr>
      <w:rPr>
        <w:rFonts w:ascii="Courier New" w:hAnsi="Courier New" w:cs="Courier New" w:hint="default"/>
      </w:rPr>
    </w:lvl>
    <w:lvl w:ilvl="5" w:tplc="DC228314" w:tentative="1">
      <w:start w:val="1"/>
      <w:numFmt w:val="bullet"/>
      <w:lvlText w:val=""/>
      <w:lvlJc w:val="left"/>
      <w:pPr>
        <w:ind w:left="7560" w:hanging="360"/>
      </w:pPr>
      <w:rPr>
        <w:rFonts w:ascii="Wingdings" w:hAnsi="Wingdings" w:hint="default"/>
      </w:rPr>
    </w:lvl>
    <w:lvl w:ilvl="6" w:tplc="1C4E4916" w:tentative="1">
      <w:start w:val="1"/>
      <w:numFmt w:val="bullet"/>
      <w:lvlText w:val=""/>
      <w:lvlJc w:val="left"/>
      <w:pPr>
        <w:ind w:left="8280" w:hanging="360"/>
      </w:pPr>
      <w:rPr>
        <w:rFonts w:ascii="Symbol" w:hAnsi="Symbol" w:hint="default"/>
      </w:rPr>
    </w:lvl>
    <w:lvl w:ilvl="7" w:tplc="66F08794" w:tentative="1">
      <w:start w:val="1"/>
      <w:numFmt w:val="bullet"/>
      <w:lvlText w:val="o"/>
      <w:lvlJc w:val="left"/>
      <w:pPr>
        <w:ind w:left="9000" w:hanging="360"/>
      </w:pPr>
      <w:rPr>
        <w:rFonts w:ascii="Courier New" w:hAnsi="Courier New" w:cs="Courier New" w:hint="default"/>
      </w:rPr>
    </w:lvl>
    <w:lvl w:ilvl="8" w:tplc="D932FC74" w:tentative="1">
      <w:start w:val="1"/>
      <w:numFmt w:val="bullet"/>
      <w:lvlText w:val=""/>
      <w:lvlJc w:val="left"/>
      <w:pPr>
        <w:ind w:left="9720" w:hanging="360"/>
      </w:pPr>
      <w:rPr>
        <w:rFonts w:ascii="Wingdings" w:hAnsi="Wingdings" w:hint="default"/>
      </w:rPr>
    </w:lvl>
  </w:abstractNum>
  <w:abstractNum w:abstractNumId="15" w15:restartNumberingAfterBreak="0">
    <w:nsid w:val="3CD567C6"/>
    <w:multiLevelType w:val="hybridMultilevel"/>
    <w:tmpl w:val="57408920"/>
    <w:lvl w:ilvl="0" w:tplc="B0F097F6">
      <w:start w:val="1"/>
      <w:numFmt w:val="upperLetter"/>
      <w:lvlText w:val="%1."/>
      <w:lvlJc w:val="left"/>
      <w:pPr>
        <w:ind w:left="1980" w:hanging="360"/>
      </w:pPr>
      <w:rPr>
        <w:rFonts w:hint="default"/>
      </w:r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6" w15:restartNumberingAfterBreak="0">
    <w:nsid w:val="4AB2468C"/>
    <w:multiLevelType w:val="hybridMultilevel"/>
    <w:tmpl w:val="51C0C548"/>
    <w:lvl w:ilvl="0" w:tplc="21F29AF0">
      <w:numFmt w:val="bullet"/>
      <w:lvlText w:val="-"/>
      <w:lvlJc w:val="left"/>
      <w:pPr>
        <w:ind w:left="720" w:hanging="360"/>
      </w:pPr>
      <w:rPr>
        <w:rFonts w:ascii="Calibri" w:eastAsia="Calibri" w:hAnsi="Calibri" w:cs="Arial" w:hint="default"/>
      </w:rPr>
    </w:lvl>
    <w:lvl w:ilvl="1" w:tplc="89609F2C">
      <w:start w:val="1"/>
      <w:numFmt w:val="bullet"/>
      <w:lvlText w:val="o"/>
      <w:lvlJc w:val="left"/>
      <w:pPr>
        <w:ind w:left="1440" w:hanging="360"/>
      </w:pPr>
      <w:rPr>
        <w:rFonts w:ascii="Courier New" w:hAnsi="Courier New" w:cs="Courier New" w:hint="default"/>
      </w:rPr>
    </w:lvl>
    <w:lvl w:ilvl="2" w:tplc="EF80AF1E">
      <w:start w:val="1"/>
      <w:numFmt w:val="bullet"/>
      <w:lvlText w:val=""/>
      <w:lvlJc w:val="left"/>
      <w:pPr>
        <w:ind w:left="2160" w:hanging="360"/>
      </w:pPr>
      <w:rPr>
        <w:rFonts w:ascii="Wingdings" w:hAnsi="Wingdings" w:hint="default"/>
      </w:rPr>
    </w:lvl>
    <w:lvl w:ilvl="3" w:tplc="B31496BC">
      <w:start w:val="1"/>
      <w:numFmt w:val="bullet"/>
      <w:lvlText w:val=""/>
      <w:lvlJc w:val="left"/>
      <w:pPr>
        <w:ind w:left="2880" w:hanging="360"/>
      </w:pPr>
      <w:rPr>
        <w:rFonts w:ascii="Symbol" w:hAnsi="Symbol" w:hint="default"/>
      </w:rPr>
    </w:lvl>
    <w:lvl w:ilvl="4" w:tplc="20B2CBEA">
      <w:start w:val="1"/>
      <w:numFmt w:val="bullet"/>
      <w:lvlText w:val="o"/>
      <w:lvlJc w:val="left"/>
      <w:pPr>
        <w:ind w:left="3600" w:hanging="360"/>
      </w:pPr>
      <w:rPr>
        <w:rFonts w:ascii="Courier New" w:hAnsi="Courier New" w:cs="Courier New" w:hint="default"/>
      </w:rPr>
    </w:lvl>
    <w:lvl w:ilvl="5" w:tplc="7B2A5F30">
      <w:start w:val="1"/>
      <w:numFmt w:val="bullet"/>
      <w:lvlText w:val=""/>
      <w:lvlJc w:val="left"/>
      <w:pPr>
        <w:ind w:left="4320" w:hanging="360"/>
      </w:pPr>
      <w:rPr>
        <w:rFonts w:ascii="Wingdings" w:hAnsi="Wingdings" w:hint="default"/>
      </w:rPr>
    </w:lvl>
    <w:lvl w:ilvl="6" w:tplc="48402FF2">
      <w:start w:val="1"/>
      <w:numFmt w:val="bullet"/>
      <w:lvlText w:val=""/>
      <w:lvlJc w:val="left"/>
      <w:pPr>
        <w:ind w:left="5040" w:hanging="360"/>
      </w:pPr>
      <w:rPr>
        <w:rFonts w:ascii="Symbol" w:hAnsi="Symbol" w:hint="default"/>
      </w:rPr>
    </w:lvl>
    <w:lvl w:ilvl="7" w:tplc="D8420B50">
      <w:start w:val="1"/>
      <w:numFmt w:val="bullet"/>
      <w:lvlText w:val="o"/>
      <w:lvlJc w:val="left"/>
      <w:pPr>
        <w:ind w:left="5760" w:hanging="360"/>
      </w:pPr>
      <w:rPr>
        <w:rFonts w:ascii="Courier New" w:hAnsi="Courier New" w:cs="Courier New" w:hint="default"/>
      </w:rPr>
    </w:lvl>
    <w:lvl w:ilvl="8" w:tplc="5E404020">
      <w:start w:val="1"/>
      <w:numFmt w:val="bullet"/>
      <w:lvlText w:val=""/>
      <w:lvlJc w:val="left"/>
      <w:pPr>
        <w:ind w:left="6480" w:hanging="360"/>
      </w:pPr>
      <w:rPr>
        <w:rFonts w:ascii="Wingdings" w:hAnsi="Wingdings" w:hint="default"/>
      </w:rPr>
    </w:lvl>
  </w:abstractNum>
  <w:abstractNum w:abstractNumId="17" w15:restartNumberingAfterBreak="0">
    <w:nsid w:val="4ABA75BA"/>
    <w:multiLevelType w:val="hybridMultilevel"/>
    <w:tmpl w:val="7A64B96A"/>
    <w:lvl w:ilvl="0" w:tplc="335224F4">
      <w:start w:val="1"/>
      <w:numFmt w:val="bullet"/>
      <w:lvlText w:val="•"/>
      <w:lvlJc w:val="left"/>
      <w:pPr>
        <w:tabs>
          <w:tab w:val="num" w:pos="720"/>
        </w:tabs>
        <w:ind w:left="720" w:hanging="360"/>
      </w:pPr>
      <w:rPr>
        <w:rFonts w:ascii="Arial" w:hAnsi="Arial" w:hint="default"/>
      </w:rPr>
    </w:lvl>
    <w:lvl w:ilvl="1" w:tplc="296A3DE6">
      <w:start w:val="1"/>
      <w:numFmt w:val="bullet"/>
      <w:lvlText w:val="•"/>
      <w:lvlJc w:val="left"/>
      <w:pPr>
        <w:tabs>
          <w:tab w:val="num" w:pos="1440"/>
        </w:tabs>
        <w:ind w:left="1440" w:hanging="360"/>
      </w:pPr>
      <w:rPr>
        <w:rFonts w:ascii="Arial" w:hAnsi="Arial" w:hint="default"/>
      </w:rPr>
    </w:lvl>
    <w:lvl w:ilvl="2" w:tplc="2E66726A" w:tentative="1">
      <w:start w:val="1"/>
      <w:numFmt w:val="bullet"/>
      <w:lvlText w:val="•"/>
      <w:lvlJc w:val="left"/>
      <w:pPr>
        <w:tabs>
          <w:tab w:val="num" w:pos="2160"/>
        </w:tabs>
        <w:ind w:left="2160" w:hanging="360"/>
      </w:pPr>
      <w:rPr>
        <w:rFonts w:ascii="Arial" w:hAnsi="Arial" w:hint="default"/>
      </w:rPr>
    </w:lvl>
    <w:lvl w:ilvl="3" w:tplc="D5909266" w:tentative="1">
      <w:start w:val="1"/>
      <w:numFmt w:val="bullet"/>
      <w:lvlText w:val="•"/>
      <w:lvlJc w:val="left"/>
      <w:pPr>
        <w:tabs>
          <w:tab w:val="num" w:pos="2880"/>
        </w:tabs>
        <w:ind w:left="2880" w:hanging="360"/>
      </w:pPr>
      <w:rPr>
        <w:rFonts w:ascii="Arial" w:hAnsi="Arial" w:hint="default"/>
      </w:rPr>
    </w:lvl>
    <w:lvl w:ilvl="4" w:tplc="D056E7F6" w:tentative="1">
      <w:start w:val="1"/>
      <w:numFmt w:val="bullet"/>
      <w:lvlText w:val="•"/>
      <w:lvlJc w:val="left"/>
      <w:pPr>
        <w:tabs>
          <w:tab w:val="num" w:pos="3600"/>
        </w:tabs>
        <w:ind w:left="3600" w:hanging="360"/>
      </w:pPr>
      <w:rPr>
        <w:rFonts w:ascii="Arial" w:hAnsi="Arial" w:hint="default"/>
      </w:rPr>
    </w:lvl>
    <w:lvl w:ilvl="5" w:tplc="7DE2A506" w:tentative="1">
      <w:start w:val="1"/>
      <w:numFmt w:val="bullet"/>
      <w:lvlText w:val="•"/>
      <w:lvlJc w:val="left"/>
      <w:pPr>
        <w:tabs>
          <w:tab w:val="num" w:pos="4320"/>
        </w:tabs>
        <w:ind w:left="4320" w:hanging="360"/>
      </w:pPr>
      <w:rPr>
        <w:rFonts w:ascii="Arial" w:hAnsi="Arial" w:hint="default"/>
      </w:rPr>
    </w:lvl>
    <w:lvl w:ilvl="6" w:tplc="6A142104" w:tentative="1">
      <w:start w:val="1"/>
      <w:numFmt w:val="bullet"/>
      <w:lvlText w:val="•"/>
      <w:lvlJc w:val="left"/>
      <w:pPr>
        <w:tabs>
          <w:tab w:val="num" w:pos="5040"/>
        </w:tabs>
        <w:ind w:left="5040" w:hanging="360"/>
      </w:pPr>
      <w:rPr>
        <w:rFonts w:ascii="Arial" w:hAnsi="Arial" w:hint="default"/>
      </w:rPr>
    </w:lvl>
    <w:lvl w:ilvl="7" w:tplc="053C3AD6" w:tentative="1">
      <w:start w:val="1"/>
      <w:numFmt w:val="bullet"/>
      <w:lvlText w:val="•"/>
      <w:lvlJc w:val="left"/>
      <w:pPr>
        <w:tabs>
          <w:tab w:val="num" w:pos="5760"/>
        </w:tabs>
        <w:ind w:left="5760" w:hanging="360"/>
      </w:pPr>
      <w:rPr>
        <w:rFonts w:ascii="Arial" w:hAnsi="Arial" w:hint="default"/>
      </w:rPr>
    </w:lvl>
    <w:lvl w:ilvl="8" w:tplc="A1108B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0E06BEE"/>
    <w:multiLevelType w:val="hybridMultilevel"/>
    <w:tmpl w:val="B7524BA4"/>
    <w:lvl w:ilvl="0" w:tplc="206AE8F8">
      <w:start w:val="1"/>
      <w:numFmt w:val="bullet"/>
      <w:lvlText w:val=""/>
      <w:lvlJc w:val="left"/>
      <w:pPr>
        <w:ind w:left="720" w:hanging="360"/>
      </w:pPr>
      <w:rPr>
        <w:rFonts w:ascii="Symbol" w:hAnsi="Symbol" w:hint="default"/>
      </w:rPr>
    </w:lvl>
    <w:lvl w:ilvl="1" w:tplc="39062346">
      <w:start w:val="1"/>
      <w:numFmt w:val="bullet"/>
      <w:lvlText w:val="o"/>
      <w:lvlJc w:val="left"/>
      <w:pPr>
        <w:ind w:left="1440" w:hanging="360"/>
      </w:pPr>
      <w:rPr>
        <w:rFonts w:ascii="Courier New" w:hAnsi="Courier New" w:cs="Courier New" w:hint="default"/>
      </w:rPr>
    </w:lvl>
    <w:lvl w:ilvl="2" w:tplc="B896C4E4" w:tentative="1">
      <w:start w:val="1"/>
      <w:numFmt w:val="bullet"/>
      <w:lvlText w:val=""/>
      <w:lvlJc w:val="left"/>
      <w:pPr>
        <w:ind w:left="2160" w:hanging="360"/>
      </w:pPr>
      <w:rPr>
        <w:rFonts w:ascii="Wingdings" w:hAnsi="Wingdings" w:hint="default"/>
      </w:rPr>
    </w:lvl>
    <w:lvl w:ilvl="3" w:tplc="1848D8F2" w:tentative="1">
      <w:start w:val="1"/>
      <w:numFmt w:val="bullet"/>
      <w:lvlText w:val=""/>
      <w:lvlJc w:val="left"/>
      <w:pPr>
        <w:ind w:left="2880" w:hanging="360"/>
      </w:pPr>
      <w:rPr>
        <w:rFonts w:ascii="Symbol" w:hAnsi="Symbol" w:hint="default"/>
      </w:rPr>
    </w:lvl>
    <w:lvl w:ilvl="4" w:tplc="591015C4" w:tentative="1">
      <w:start w:val="1"/>
      <w:numFmt w:val="bullet"/>
      <w:lvlText w:val="o"/>
      <w:lvlJc w:val="left"/>
      <w:pPr>
        <w:ind w:left="3600" w:hanging="360"/>
      </w:pPr>
      <w:rPr>
        <w:rFonts w:ascii="Courier New" w:hAnsi="Courier New" w:cs="Courier New" w:hint="default"/>
      </w:rPr>
    </w:lvl>
    <w:lvl w:ilvl="5" w:tplc="4BD48F2C" w:tentative="1">
      <w:start w:val="1"/>
      <w:numFmt w:val="bullet"/>
      <w:lvlText w:val=""/>
      <w:lvlJc w:val="left"/>
      <w:pPr>
        <w:ind w:left="4320" w:hanging="360"/>
      </w:pPr>
      <w:rPr>
        <w:rFonts w:ascii="Wingdings" w:hAnsi="Wingdings" w:hint="default"/>
      </w:rPr>
    </w:lvl>
    <w:lvl w:ilvl="6" w:tplc="F758A5E0" w:tentative="1">
      <w:start w:val="1"/>
      <w:numFmt w:val="bullet"/>
      <w:lvlText w:val=""/>
      <w:lvlJc w:val="left"/>
      <w:pPr>
        <w:ind w:left="5040" w:hanging="360"/>
      </w:pPr>
      <w:rPr>
        <w:rFonts w:ascii="Symbol" w:hAnsi="Symbol" w:hint="default"/>
      </w:rPr>
    </w:lvl>
    <w:lvl w:ilvl="7" w:tplc="28B2AF5E" w:tentative="1">
      <w:start w:val="1"/>
      <w:numFmt w:val="bullet"/>
      <w:lvlText w:val="o"/>
      <w:lvlJc w:val="left"/>
      <w:pPr>
        <w:ind w:left="5760" w:hanging="360"/>
      </w:pPr>
      <w:rPr>
        <w:rFonts w:ascii="Courier New" w:hAnsi="Courier New" w:cs="Courier New" w:hint="default"/>
      </w:rPr>
    </w:lvl>
    <w:lvl w:ilvl="8" w:tplc="48925E1C" w:tentative="1">
      <w:start w:val="1"/>
      <w:numFmt w:val="bullet"/>
      <w:lvlText w:val=""/>
      <w:lvlJc w:val="left"/>
      <w:pPr>
        <w:ind w:left="6480" w:hanging="360"/>
      </w:pPr>
      <w:rPr>
        <w:rFonts w:ascii="Wingdings" w:hAnsi="Wingdings" w:hint="default"/>
      </w:rPr>
    </w:lvl>
  </w:abstractNum>
  <w:abstractNum w:abstractNumId="19" w15:restartNumberingAfterBreak="0">
    <w:nsid w:val="58805E6D"/>
    <w:multiLevelType w:val="hybridMultilevel"/>
    <w:tmpl w:val="5EAC4AEC"/>
    <w:lvl w:ilvl="0" w:tplc="F77CD906">
      <w:start w:val="2017"/>
      <w:numFmt w:val="decimal"/>
      <w:lvlText w:val="%1"/>
      <w:lvlJc w:val="left"/>
      <w:pPr>
        <w:ind w:left="3264" w:hanging="528"/>
      </w:pPr>
      <w:rPr>
        <w:rFonts w:hint="default"/>
        <w:sz w:val="24"/>
      </w:rPr>
    </w:lvl>
    <w:lvl w:ilvl="1" w:tplc="5308EA9E" w:tentative="1">
      <w:start w:val="1"/>
      <w:numFmt w:val="lowerLetter"/>
      <w:lvlText w:val="%2."/>
      <w:lvlJc w:val="left"/>
      <w:pPr>
        <w:ind w:left="3816" w:hanging="360"/>
      </w:pPr>
    </w:lvl>
    <w:lvl w:ilvl="2" w:tplc="2C308472" w:tentative="1">
      <w:start w:val="1"/>
      <w:numFmt w:val="lowerRoman"/>
      <w:lvlText w:val="%3."/>
      <w:lvlJc w:val="right"/>
      <w:pPr>
        <w:ind w:left="4536" w:hanging="180"/>
      </w:pPr>
    </w:lvl>
    <w:lvl w:ilvl="3" w:tplc="9B00B7EC" w:tentative="1">
      <w:start w:val="1"/>
      <w:numFmt w:val="decimal"/>
      <w:lvlText w:val="%4."/>
      <w:lvlJc w:val="left"/>
      <w:pPr>
        <w:ind w:left="5256" w:hanging="360"/>
      </w:pPr>
    </w:lvl>
    <w:lvl w:ilvl="4" w:tplc="90708FD4" w:tentative="1">
      <w:start w:val="1"/>
      <w:numFmt w:val="lowerLetter"/>
      <w:lvlText w:val="%5."/>
      <w:lvlJc w:val="left"/>
      <w:pPr>
        <w:ind w:left="5976" w:hanging="360"/>
      </w:pPr>
    </w:lvl>
    <w:lvl w:ilvl="5" w:tplc="39F25512" w:tentative="1">
      <w:start w:val="1"/>
      <w:numFmt w:val="lowerRoman"/>
      <w:lvlText w:val="%6."/>
      <w:lvlJc w:val="right"/>
      <w:pPr>
        <w:ind w:left="6696" w:hanging="180"/>
      </w:pPr>
    </w:lvl>
    <w:lvl w:ilvl="6" w:tplc="E61E87F8" w:tentative="1">
      <w:start w:val="1"/>
      <w:numFmt w:val="decimal"/>
      <w:lvlText w:val="%7."/>
      <w:lvlJc w:val="left"/>
      <w:pPr>
        <w:ind w:left="7416" w:hanging="360"/>
      </w:pPr>
    </w:lvl>
    <w:lvl w:ilvl="7" w:tplc="9F9E0DDA" w:tentative="1">
      <w:start w:val="1"/>
      <w:numFmt w:val="lowerLetter"/>
      <w:lvlText w:val="%8."/>
      <w:lvlJc w:val="left"/>
      <w:pPr>
        <w:ind w:left="8136" w:hanging="360"/>
      </w:pPr>
    </w:lvl>
    <w:lvl w:ilvl="8" w:tplc="B5DC360A" w:tentative="1">
      <w:start w:val="1"/>
      <w:numFmt w:val="lowerRoman"/>
      <w:lvlText w:val="%9."/>
      <w:lvlJc w:val="right"/>
      <w:pPr>
        <w:ind w:left="8856" w:hanging="180"/>
      </w:pPr>
    </w:lvl>
  </w:abstractNum>
  <w:abstractNum w:abstractNumId="20" w15:restartNumberingAfterBreak="0">
    <w:nsid w:val="682C31B7"/>
    <w:multiLevelType w:val="hybridMultilevel"/>
    <w:tmpl w:val="0C58CD58"/>
    <w:lvl w:ilvl="0" w:tplc="77FED310">
      <w:start w:val="1"/>
      <w:numFmt w:val="bullet"/>
      <w:lvlText w:val="•"/>
      <w:lvlJc w:val="left"/>
      <w:pPr>
        <w:tabs>
          <w:tab w:val="num" w:pos="720"/>
        </w:tabs>
        <w:ind w:left="720" w:hanging="360"/>
      </w:pPr>
      <w:rPr>
        <w:rFonts w:ascii="Arial" w:hAnsi="Arial" w:hint="default"/>
      </w:rPr>
    </w:lvl>
    <w:lvl w:ilvl="1" w:tplc="B8FE83FC">
      <w:start w:val="1"/>
      <w:numFmt w:val="bullet"/>
      <w:lvlText w:val="•"/>
      <w:lvlJc w:val="left"/>
      <w:pPr>
        <w:tabs>
          <w:tab w:val="num" w:pos="1440"/>
        </w:tabs>
        <w:ind w:left="1440" w:hanging="360"/>
      </w:pPr>
      <w:rPr>
        <w:rFonts w:ascii="Arial" w:hAnsi="Arial" w:hint="default"/>
      </w:rPr>
    </w:lvl>
    <w:lvl w:ilvl="2" w:tplc="E7A08D3C" w:tentative="1">
      <w:start w:val="1"/>
      <w:numFmt w:val="bullet"/>
      <w:lvlText w:val="•"/>
      <w:lvlJc w:val="left"/>
      <w:pPr>
        <w:tabs>
          <w:tab w:val="num" w:pos="2160"/>
        </w:tabs>
        <w:ind w:left="2160" w:hanging="360"/>
      </w:pPr>
      <w:rPr>
        <w:rFonts w:ascii="Arial" w:hAnsi="Arial" w:hint="default"/>
      </w:rPr>
    </w:lvl>
    <w:lvl w:ilvl="3" w:tplc="A9AEE1C6" w:tentative="1">
      <w:start w:val="1"/>
      <w:numFmt w:val="bullet"/>
      <w:lvlText w:val="•"/>
      <w:lvlJc w:val="left"/>
      <w:pPr>
        <w:tabs>
          <w:tab w:val="num" w:pos="2880"/>
        </w:tabs>
        <w:ind w:left="2880" w:hanging="360"/>
      </w:pPr>
      <w:rPr>
        <w:rFonts w:ascii="Arial" w:hAnsi="Arial" w:hint="default"/>
      </w:rPr>
    </w:lvl>
    <w:lvl w:ilvl="4" w:tplc="FBFA29DA" w:tentative="1">
      <w:start w:val="1"/>
      <w:numFmt w:val="bullet"/>
      <w:lvlText w:val="•"/>
      <w:lvlJc w:val="left"/>
      <w:pPr>
        <w:tabs>
          <w:tab w:val="num" w:pos="3600"/>
        </w:tabs>
        <w:ind w:left="3600" w:hanging="360"/>
      </w:pPr>
      <w:rPr>
        <w:rFonts w:ascii="Arial" w:hAnsi="Arial" w:hint="default"/>
      </w:rPr>
    </w:lvl>
    <w:lvl w:ilvl="5" w:tplc="E856C49E" w:tentative="1">
      <w:start w:val="1"/>
      <w:numFmt w:val="bullet"/>
      <w:lvlText w:val="•"/>
      <w:lvlJc w:val="left"/>
      <w:pPr>
        <w:tabs>
          <w:tab w:val="num" w:pos="4320"/>
        </w:tabs>
        <w:ind w:left="4320" w:hanging="360"/>
      </w:pPr>
      <w:rPr>
        <w:rFonts w:ascii="Arial" w:hAnsi="Arial" w:hint="default"/>
      </w:rPr>
    </w:lvl>
    <w:lvl w:ilvl="6" w:tplc="61C2D990" w:tentative="1">
      <w:start w:val="1"/>
      <w:numFmt w:val="bullet"/>
      <w:lvlText w:val="•"/>
      <w:lvlJc w:val="left"/>
      <w:pPr>
        <w:tabs>
          <w:tab w:val="num" w:pos="5040"/>
        </w:tabs>
        <w:ind w:left="5040" w:hanging="360"/>
      </w:pPr>
      <w:rPr>
        <w:rFonts w:ascii="Arial" w:hAnsi="Arial" w:hint="default"/>
      </w:rPr>
    </w:lvl>
    <w:lvl w:ilvl="7" w:tplc="1D14E1C0" w:tentative="1">
      <w:start w:val="1"/>
      <w:numFmt w:val="bullet"/>
      <w:lvlText w:val="•"/>
      <w:lvlJc w:val="left"/>
      <w:pPr>
        <w:tabs>
          <w:tab w:val="num" w:pos="5760"/>
        </w:tabs>
        <w:ind w:left="5760" w:hanging="360"/>
      </w:pPr>
      <w:rPr>
        <w:rFonts w:ascii="Arial" w:hAnsi="Arial" w:hint="default"/>
      </w:rPr>
    </w:lvl>
    <w:lvl w:ilvl="8" w:tplc="26BEBEF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F903C28"/>
    <w:multiLevelType w:val="hybridMultilevel"/>
    <w:tmpl w:val="1E68CACC"/>
    <w:lvl w:ilvl="0" w:tplc="2BC6B050">
      <w:start w:val="1"/>
      <w:numFmt w:val="decimal"/>
      <w:lvlText w:val="%1."/>
      <w:lvlJc w:val="left"/>
      <w:pPr>
        <w:ind w:left="360" w:hanging="360"/>
      </w:pPr>
      <w:rPr>
        <w:rFonts w:hint="default"/>
      </w:rPr>
    </w:lvl>
    <w:lvl w:ilvl="1" w:tplc="62CA389C">
      <w:start w:val="1"/>
      <w:numFmt w:val="lowerLetter"/>
      <w:lvlText w:val="%2."/>
      <w:lvlJc w:val="left"/>
      <w:pPr>
        <w:ind w:left="1440" w:hanging="360"/>
      </w:pPr>
    </w:lvl>
    <w:lvl w:ilvl="2" w:tplc="37064A1C">
      <w:start w:val="1"/>
      <w:numFmt w:val="lowerRoman"/>
      <w:lvlText w:val="%3."/>
      <w:lvlJc w:val="right"/>
      <w:pPr>
        <w:ind w:left="2160" w:hanging="180"/>
      </w:pPr>
    </w:lvl>
    <w:lvl w:ilvl="3" w:tplc="8AB01EB4" w:tentative="1">
      <w:start w:val="1"/>
      <w:numFmt w:val="decimal"/>
      <w:lvlText w:val="%4."/>
      <w:lvlJc w:val="left"/>
      <w:pPr>
        <w:ind w:left="2880" w:hanging="360"/>
      </w:pPr>
    </w:lvl>
    <w:lvl w:ilvl="4" w:tplc="434ACC7E" w:tentative="1">
      <w:start w:val="1"/>
      <w:numFmt w:val="lowerLetter"/>
      <w:lvlText w:val="%5."/>
      <w:lvlJc w:val="left"/>
      <w:pPr>
        <w:ind w:left="3600" w:hanging="360"/>
      </w:pPr>
    </w:lvl>
    <w:lvl w:ilvl="5" w:tplc="BD586DCA" w:tentative="1">
      <w:start w:val="1"/>
      <w:numFmt w:val="lowerRoman"/>
      <w:lvlText w:val="%6."/>
      <w:lvlJc w:val="right"/>
      <w:pPr>
        <w:ind w:left="4320" w:hanging="180"/>
      </w:pPr>
    </w:lvl>
    <w:lvl w:ilvl="6" w:tplc="3A58A1CC" w:tentative="1">
      <w:start w:val="1"/>
      <w:numFmt w:val="decimal"/>
      <w:lvlText w:val="%7."/>
      <w:lvlJc w:val="left"/>
      <w:pPr>
        <w:ind w:left="5040" w:hanging="360"/>
      </w:pPr>
    </w:lvl>
    <w:lvl w:ilvl="7" w:tplc="88663882" w:tentative="1">
      <w:start w:val="1"/>
      <w:numFmt w:val="lowerLetter"/>
      <w:lvlText w:val="%8."/>
      <w:lvlJc w:val="left"/>
      <w:pPr>
        <w:ind w:left="5760" w:hanging="360"/>
      </w:pPr>
    </w:lvl>
    <w:lvl w:ilvl="8" w:tplc="2408A148" w:tentative="1">
      <w:start w:val="1"/>
      <w:numFmt w:val="lowerRoman"/>
      <w:lvlText w:val="%9."/>
      <w:lvlJc w:val="right"/>
      <w:pPr>
        <w:ind w:left="6480" w:hanging="180"/>
      </w:pPr>
    </w:lvl>
  </w:abstractNum>
  <w:abstractNum w:abstractNumId="22" w15:restartNumberingAfterBreak="0">
    <w:nsid w:val="75EF2CE6"/>
    <w:multiLevelType w:val="hybridMultilevel"/>
    <w:tmpl w:val="7C320FEE"/>
    <w:lvl w:ilvl="0" w:tplc="2C80ACBA">
      <w:start w:val="1"/>
      <w:numFmt w:val="bullet"/>
      <w:lvlText w:val=""/>
      <w:lvlJc w:val="righ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num w:numId="1">
    <w:abstractNumId w:val="0"/>
  </w:num>
  <w:num w:numId="2">
    <w:abstractNumId w:val="19"/>
  </w:num>
  <w:num w:numId="3">
    <w:abstractNumId w:val="13"/>
  </w:num>
  <w:num w:numId="4">
    <w:abstractNumId w:val="18"/>
  </w:num>
  <w:num w:numId="5">
    <w:abstractNumId w:val="17"/>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14"/>
  </w:num>
  <w:num w:numId="11">
    <w:abstractNumId w:val="10"/>
  </w:num>
  <w:num w:numId="12">
    <w:abstractNumId w:val="4"/>
  </w:num>
  <w:num w:numId="13">
    <w:abstractNumId w:val="6"/>
  </w:num>
  <w:num w:numId="14">
    <w:abstractNumId w:val="2"/>
  </w:num>
  <w:num w:numId="15">
    <w:abstractNumId w:val="8"/>
  </w:num>
  <w:num w:numId="16">
    <w:abstractNumId w:val="16"/>
  </w:num>
  <w:num w:numId="17">
    <w:abstractNumId w:val="21"/>
  </w:num>
  <w:num w:numId="18">
    <w:abstractNumId w:val="22"/>
  </w:num>
  <w:num w:numId="19">
    <w:abstractNumId w:val="3"/>
  </w:num>
  <w:num w:numId="20">
    <w:abstractNumId w:val="11"/>
  </w:num>
  <w:num w:numId="21">
    <w:abstractNumId w:val="15"/>
  </w:num>
  <w:num w:numId="22">
    <w:abstractNumId w:val="12"/>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05E"/>
    <w:rsid w:val="00002929"/>
    <w:rsid w:val="00002CC3"/>
    <w:rsid w:val="00014832"/>
    <w:rsid w:val="00015456"/>
    <w:rsid w:val="000222BD"/>
    <w:rsid w:val="00022485"/>
    <w:rsid w:val="00031ACD"/>
    <w:rsid w:val="00035B2A"/>
    <w:rsid w:val="000364A7"/>
    <w:rsid w:val="00040EC1"/>
    <w:rsid w:val="00042F34"/>
    <w:rsid w:val="0004488E"/>
    <w:rsid w:val="000504B3"/>
    <w:rsid w:val="00054824"/>
    <w:rsid w:val="00057D72"/>
    <w:rsid w:val="00063A45"/>
    <w:rsid w:val="0007086E"/>
    <w:rsid w:val="000743DE"/>
    <w:rsid w:val="00081749"/>
    <w:rsid w:val="00085365"/>
    <w:rsid w:val="000A7FE4"/>
    <w:rsid w:val="000D477D"/>
    <w:rsid w:val="000D5039"/>
    <w:rsid w:val="000F7FB3"/>
    <w:rsid w:val="00106741"/>
    <w:rsid w:val="0011647B"/>
    <w:rsid w:val="00116FF3"/>
    <w:rsid w:val="00120B78"/>
    <w:rsid w:val="0012446D"/>
    <w:rsid w:val="00127EBB"/>
    <w:rsid w:val="001325F6"/>
    <w:rsid w:val="00143C27"/>
    <w:rsid w:val="00143CA8"/>
    <w:rsid w:val="001573DE"/>
    <w:rsid w:val="00157A81"/>
    <w:rsid w:val="00163591"/>
    <w:rsid w:val="00181F48"/>
    <w:rsid w:val="00183F88"/>
    <w:rsid w:val="00183F9B"/>
    <w:rsid w:val="00186221"/>
    <w:rsid w:val="00191E3A"/>
    <w:rsid w:val="00196E50"/>
    <w:rsid w:val="001A018F"/>
    <w:rsid w:val="001A023A"/>
    <w:rsid w:val="001A38C8"/>
    <w:rsid w:val="001B1F3E"/>
    <w:rsid w:val="001B61E4"/>
    <w:rsid w:val="001B7ED4"/>
    <w:rsid w:val="001C1D5A"/>
    <w:rsid w:val="001C3669"/>
    <w:rsid w:val="001C76DC"/>
    <w:rsid w:val="001D061B"/>
    <w:rsid w:val="001D32EA"/>
    <w:rsid w:val="001E45B5"/>
    <w:rsid w:val="001E5DA6"/>
    <w:rsid w:val="001E6FAE"/>
    <w:rsid w:val="001F67E8"/>
    <w:rsid w:val="002041C3"/>
    <w:rsid w:val="00215E8B"/>
    <w:rsid w:val="00215E8C"/>
    <w:rsid w:val="00216264"/>
    <w:rsid w:val="00216976"/>
    <w:rsid w:val="00217F7F"/>
    <w:rsid w:val="00223387"/>
    <w:rsid w:val="00224CCD"/>
    <w:rsid w:val="002418DD"/>
    <w:rsid w:val="00252BEE"/>
    <w:rsid w:val="00257106"/>
    <w:rsid w:val="002577AD"/>
    <w:rsid w:val="00257815"/>
    <w:rsid w:val="00263847"/>
    <w:rsid w:val="00267511"/>
    <w:rsid w:val="00272A15"/>
    <w:rsid w:val="0028051E"/>
    <w:rsid w:val="00280FBA"/>
    <w:rsid w:val="00281DE2"/>
    <w:rsid w:val="00284811"/>
    <w:rsid w:val="002860AA"/>
    <w:rsid w:val="002947A0"/>
    <w:rsid w:val="002A30BD"/>
    <w:rsid w:val="002A3FD5"/>
    <w:rsid w:val="002B40B5"/>
    <w:rsid w:val="002B49F9"/>
    <w:rsid w:val="002C0DE7"/>
    <w:rsid w:val="002C1386"/>
    <w:rsid w:val="002C2683"/>
    <w:rsid w:val="002C483E"/>
    <w:rsid w:val="002C4DB1"/>
    <w:rsid w:val="002D7DB0"/>
    <w:rsid w:val="002E35C1"/>
    <w:rsid w:val="002E38D1"/>
    <w:rsid w:val="002E6B5D"/>
    <w:rsid w:val="002F289E"/>
    <w:rsid w:val="002F3DC2"/>
    <w:rsid w:val="002F5588"/>
    <w:rsid w:val="002F7626"/>
    <w:rsid w:val="002F7696"/>
    <w:rsid w:val="00300152"/>
    <w:rsid w:val="0030148E"/>
    <w:rsid w:val="0030298F"/>
    <w:rsid w:val="00305BD1"/>
    <w:rsid w:val="00307701"/>
    <w:rsid w:val="00307DAD"/>
    <w:rsid w:val="0031409B"/>
    <w:rsid w:val="00320A65"/>
    <w:rsid w:val="00323B15"/>
    <w:rsid w:val="00326BBF"/>
    <w:rsid w:val="0033135D"/>
    <w:rsid w:val="00332D06"/>
    <w:rsid w:val="00337D5A"/>
    <w:rsid w:val="00340CE1"/>
    <w:rsid w:val="00341A05"/>
    <w:rsid w:val="00355197"/>
    <w:rsid w:val="00362114"/>
    <w:rsid w:val="003635FB"/>
    <w:rsid w:val="00364A30"/>
    <w:rsid w:val="00371473"/>
    <w:rsid w:val="0037692A"/>
    <w:rsid w:val="0037793D"/>
    <w:rsid w:val="0038265F"/>
    <w:rsid w:val="00382B1B"/>
    <w:rsid w:val="0038794C"/>
    <w:rsid w:val="00391556"/>
    <w:rsid w:val="0039185C"/>
    <w:rsid w:val="00393BAB"/>
    <w:rsid w:val="00394FE0"/>
    <w:rsid w:val="003B71FA"/>
    <w:rsid w:val="003C5263"/>
    <w:rsid w:val="003C7927"/>
    <w:rsid w:val="003E1B35"/>
    <w:rsid w:val="003E42A5"/>
    <w:rsid w:val="003F2E8E"/>
    <w:rsid w:val="00413CC0"/>
    <w:rsid w:val="00417A0C"/>
    <w:rsid w:val="004203D7"/>
    <w:rsid w:val="00422FF3"/>
    <w:rsid w:val="00426B3F"/>
    <w:rsid w:val="00430E01"/>
    <w:rsid w:val="0043396A"/>
    <w:rsid w:val="00440D98"/>
    <w:rsid w:val="00446310"/>
    <w:rsid w:val="00447C0C"/>
    <w:rsid w:val="004518AB"/>
    <w:rsid w:val="00456B59"/>
    <w:rsid w:val="00456C88"/>
    <w:rsid w:val="004605E3"/>
    <w:rsid w:val="004634E8"/>
    <w:rsid w:val="00466A13"/>
    <w:rsid w:val="00467CF0"/>
    <w:rsid w:val="00470ED8"/>
    <w:rsid w:val="00475487"/>
    <w:rsid w:val="004904F1"/>
    <w:rsid w:val="004A09B0"/>
    <w:rsid w:val="004A6E6F"/>
    <w:rsid w:val="004B098B"/>
    <w:rsid w:val="004B0BE3"/>
    <w:rsid w:val="004B1FE9"/>
    <w:rsid w:val="004B208B"/>
    <w:rsid w:val="004B5EE3"/>
    <w:rsid w:val="004D0356"/>
    <w:rsid w:val="004D06E4"/>
    <w:rsid w:val="004E4C4C"/>
    <w:rsid w:val="004F2B76"/>
    <w:rsid w:val="0050470D"/>
    <w:rsid w:val="00504DBD"/>
    <w:rsid w:val="00505213"/>
    <w:rsid w:val="00520B79"/>
    <w:rsid w:val="00525446"/>
    <w:rsid w:val="00534598"/>
    <w:rsid w:val="00534600"/>
    <w:rsid w:val="00534A9C"/>
    <w:rsid w:val="00542E31"/>
    <w:rsid w:val="00550222"/>
    <w:rsid w:val="00550541"/>
    <w:rsid w:val="00552F50"/>
    <w:rsid w:val="005576F4"/>
    <w:rsid w:val="00561067"/>
    <w:rsid w:val="00564348"/>
    <w:rsid w:val="00566B67"/>
    <w:rsid w:val="00572E86"/>
    <w:rsid w:val="00574AA0"/>
    <w:rsid w:val="00580299"/>
    <w:rsid w:val="005843CC"/>
    <w:rsid w:val="00584D61"/>
    <w:rsid w:val="0058594D"/>
    <w:rsid w:val="005868FC"/>
    <w:rsid w:val="00587E77"/>
    <w:rsid w:val="00591AE9"/>
    <w:rsid w:val="00592503"/>
    <w:rsid w:val="005927A3"/>
    <w:rsid w:val="005941CA"/>
    <w:rsid w:val="00597F05"/>
    <w:rsid w:val="005A20AF"/>
    <w:rsid w:val="005A4F08"/>
    <w:rsid w:val="005B3AA4"/>
    <w:rsid w:val="005B3BA1"/>
    <w:rsid w:val="005B563D"/>
    <w:rsid w:val="005B57C0"/>
    <w:rsid w:val="005C3749"/>
    <w:rsid w:val="005C61C7"/>
    <w:rsid w:val="005C6BA2"/>
    <w:rsid w:val="005C77C2"/>
    <w:rsid w:val="005D1D32"/>
    <w:rsid w:val="005D32EC"/>
    <w:rsid w:val="005E4EB8"/>
    <w:rsid w:val="005E63A4"/>
    <w:rsid w:val="005E7756"/>
    <w:rsid w:val="005F5EC7"/>
    <w:rsid w:val="005F67D4"/>
    <w:rsid w:val="006038C1"/>
    <w:rsid w:val="00614884"/>
    <w:rsid w:val="00615AE2"/>
    <w:rsid w:val="00627151"/>
    <w:rsid w:val="00630F23"/>
    <w:rsid w:val="00641A1C"/>
    <w:rsid w:val="00646688"/>
    <w:rsid w:val="00646954"/>
    <w:rsid w:val="006514B0"/>
    <w:rsid w:val="00660BDD"/>
    <w:rsid w:val="00663F92"/>
    <w:rsid w:val="00670B5B"/>
    <w:rsid w:val="00672BA2"/>
    <w:rsid w:val="00677CFE"/>
    <w:rsid w:val="00681D22"/>
    <w:rsid w:val="00687FE9"/>
    <w:rsid w:val="00696DA5"/>
    <w:rsid w:val="006A372E"/>
    <w:rsid w:val="006A4285"/>
    <w:rsid w:val="006B3DCE"/>
    <w:rsid w:val="006B4A1D"/>
    <w:rsid w:val="006B625B"/>
    <w:rsid w:val="006B6323"/>
    <w:rsid w:val="006C22D9"/>
    <w:rsid w:val="006C3ADE"/>
    <w:rsid w:val="006C6A80"/>
    <w:rsid w:val="006E4BFA"/>
    <w:rsid w:val="006F3E12"/>
    <w:rsid w:val="00705272"/>
    <w:rsid w:val="00707552"/>
    <w:rsid w:val="007105F1"/>
    <w:rsid w:val="0071068B"/>
    <w:rsid w:val="007137A7"/>
    <w:rsid w:val="00714E67"/>
    <w:rsid w:val="00715FE1"/>
    <w:rsid w:val="00726998"/>
    <w:rsid w:val="0073154E"/>
    <w:rsid w:val="00737961"/>
    <w:rsid w:val="007628B9"/>
    <w:rsid w:val="00762D58"/>
    <w:rsid w:val="007643C6"/>
    <w:rsid w:val="00766F73"/>
    <w:rsid w:val="00767105"/>
    <w:rsid w:val="007739F7"/>
    <w:rsid w:val="00773B93"/>
    <w:rsid w:val="00776FCE"/>
    <w:rsid w:val="00783AE8"/>
    <w:rsid w:val="007878D0"/>
    <w:rsid w:val="00796608"/>
    <w:rsid w:val="007A0334"/>
    <w:rsid w:val="007A09BC"/>
    <w:rsid w:val="007A3801"/>
    <w:rsid w:val="007A6A4E"/>
    <w:rsid w:val="007B21CE"/>
    <w:rsid w:val="007B2B97"/>
    <w:rsid w:val="007C0927"/>
    <w:rsid w:val="007C2875"/>
    <w:rsid w:val="007C7013"/>
    <w:rsid w:val="007D6955"/>
    <w:rsid w:val="007D721E"/>
    <w:rsid w:val="007E43CD"/>
    <w:rsid w:val="008131A5"/>
    <w:rsid w:val="00825174"/>
    <w:rsid w:val="008264FB"/>
    <w:rsid w:val="008272B1"/>
    <w:rsid w:val="00833CC2"/>
    <w:rsid w:val="00843620"/>
    <w:rsid w:val="00844AA5"/>
    <w:rsid w:val="008465F6"/>
    <w:rsid w:val="00847C70"/>
    <w:rsid w:val="00852BFC"/>
    <w:rsid w:val="00861922"/>
    <w:rsid w:val="00862982"/>
    <w:rsid w:val="00865067"/>
    <w:rsid w:val="00865C2A"/>
    <w:rsid w:val="00877564"/>
    <w:rsid w:val="0088516D"/>
    <w:rsid w:val="00885E34"/>
    <w:rsid w:val="00893348"/>
    <w:rsid w:val="00895D8E"/>
    <w:rsid w:val="00895F58"/>
    <w:rsid w:val="008979E0"/>
    <w:rsid w:val="008A0712"/>
    <w:rsid w:val="008A38BD"/>
    <w:rsid w:val="008A5692"/>
    <w:rsid w:val="008B271E"/>
    <w:rsid w:val="008C4100"/>
    <w:rsid w:val="008C6973"/>
    <w:rsid w:val="008D0812"/>
    <w:rsid w:val="008D6DB6"/>
    <w:rsid w:val="008E1B35"/>
    <w:rsid w:val="008E29B0"/>
    <w:rsid w:val="008E2B11"/>
    <w:rsid w:val="008F5F21"/>
    <w:rsid w:val="009053A1"/>
    <w:rsid w:val="00907ED4"/>
    <w:rsid w:val="0092280C"/>
    <w:rsid w:val="00925ACB"/>
    <w:rsid w:val="00931D13"/>
    <w:rsid w:val="00935E6F"/>
    <w:rsid w:val="00936164"/>
    <w:rsid w:val="0093688C"/>
    <w:rsid w:val="00936A50"/>
    <w:rsid w:val="00941A36"/>
    <w:rsid w:val="0094363D"/>
    <w:rsid w:val="00945964"/>
    <w:rsid w:val="00947A07"/>
    <w:rsid w:val="00952F5D"/>
    <w:rsid w:val="009646D7"/>
    <w:rsid w:val="00965E88"/>
    <w:rsid w:val="00970B68"/>
    <w:rsid w:val="00977563"/>
    <w:rsid w:val="009847C0"/>
    <w:rsid w:val="00997A40"/>
    <w:rsid w:val="009A19E2"/>
    <w:rsid w:val="009A353F"/>
    <w:rsid w:val="009C0EB3"/>
    <w:rsid w:val="009C5072"/>
    <w:rsid w:val="009C6D3E"/>
    <w:rsid w:val="009D298D"/>
    <w:rsid w:val="009D470C"/>
    <w:rsid w:val="009D627D"/>
    <w:rsid w:val="009E3B0D"/>
    <w:rsid w:val="009E7FF1"/>
    <w:rsid w:val="00A00981"/>
    <w:rsid w:val="00A02BA3"/>
    <w:rsid w:val="00A03892"/>
    <w:rsid w:val="00A05A50"/>
    <w:rsid w:val="00A05AB3"/>
    <w:rsid w:val="00A1136A"/>
    <w:rsid w:val="00A25712"/>
    <w:rsid w:val="00A27B42"/>
    <w:rsid w:val="00A3045A"/>
    <w:rsid w:val="00A323E5"/>
    <w:rsid w:val="00A32E27"/>
    <w:rsid w:val="00A34518"/>
    <w:rsid w:val="00A36674"/>
    <w:rsid w:val="00A40072"/>
    <w:rsid w:val="00A40256"/>
    <w:rsid w:val="00A46B12"/>
    <w:rsid w:val="00A51B47"/>
    <w:rsid w:val="00A52D81"/>
    <w:rsid w:val="00A53D8E"/>
    <w:rsid w:val="00A579C3"/>
    <w:rsid w:val="00A606E0"/>
    <w:rsid w:val="00A61532"/>
    <w:rsid w:val="00A6440E"/>
    <w:rsid w:val="00A64A17"/>
    <w:rsid w:val="00A73F4F"/>
    <w:rsid w:val="00A80258"/>
    <w:rsid w:val="00A80CF7"/>
    <w:rsid w:val="00A862F8"/>
    <w:rsid w:val="00A90960"/>
    <w:rsid w:val="00AA34E6"/>
    <w:rsid w:val="00AA5792"/>
    <w:rsid w:val="00AB5A77"/>
    <w:rsid w:val="00AB7F2A"/>
    <w:rsid w:val="00AC313F"/>
    <w:rsid w:val="00AC5253"/>
    <w:rsid w:val="00AD0A93"/>
    <w:rsid w:val="00AD1860"/>
    <w:rsid w:val="00AD1B16"/>
    <w:rsid w:val="00AD4B60"/>
    <w:rsid w:val="00AD55C4"/>
    <w:rsid w:val="00AE2581"/>
    <w:rsid w:val="00AF0C0F"/>
    <w:rsid w:val="00AF154B"/>
    <w:rsid w:val="00AF6BC5"/>
    <w:rsid w:val="00B018FB"/>
    <w:rsid w:val="00B0195D"/>
    <w:rsid w:val="00B021AD"/>
    <w:rsid w:val="00B108D6"/>
    <w:rsid w:val="00B140FF"/>
    <w:rsid w:val="00B2205E"/>
    <w:rsid w:val="00B23D77"/>
    <w:rsid w:val="00B2564C"/>
    <w:rsid w:val="00B3062A"/>
    <w:rsid w:val="00B34F52"/>
    <w:rsid w:val="00B51F2D"/>
    <w:rsid w:val="00B5256B"/>
    <w:rsid w:val="00B56513"/>
    <w:rsid w:val="00B625EB"/>
    <w:rsid w:val="00B67433"/>
    <w:rsid w:val="00B74DC9"/>
    <w:rsid w:val="00B75252"/>
    <w:rsid w:val="00B766A0"/>
    <w:rsid w:val="00B84402"/>
    <w:rsid w:val="00B87919"/>
    <w:rsid w:val="00B94930"/>
    <w:rsid w:val="00B96A0B"/>
    <w:rsid w:val="00B97122"/>
    <w:rsid w:val="00BA2595"/>
    <w:rsid w:val="00BA666C"/>
    <w:rsid w:val="00BB3AEB"/>
    <w:rsid w:val="00BB79DE"/>
    <w:rsid w:val="00BC02BD"/>
    <w:rsid w:val="00BC07F5"/>
    <w:rsid w:val="00BC5DF7"/>
    <w:rsid w:val="00BD7DA5"/>
    <w:rsid w:val="00BE45E1"/>
    <w:rsid w:val="00BE4AA3"/>
    <w:rsid w:val="00BF2F3A"/>
    <w:rsid w:val="00BF7F51"/>
    <w:rsid w:val="00C01C9B"/>
    <w:rsid w:val="00C04C1D"/>
    <w:rsid w:val="00C04D91"/>
    <w:rsid w:val="00C06ABF"/>
    <w:rsid w:val="00C34FB9"/>
    <w:rsid w:val="00C43E06"/>
    <w:rsid w:val="00C47B89"/>
    <w:rsid w:val="00C50738"/>
    <w:rsid w:val="00C558A6"/>
    <w:rsid w:val="00C70A5B"/>
    <w:rsid w:val="00C72BDC"/>
    <w:rsid w:val="00C84013"/>
    <w:rsid w:val="00C9106F"/>
    <w:rsid w:val="00C94039"/>
    <w:rsid w:val="00CA19F7"/>
    <w:rsid w:val="00CA2538"/>
    <w:rsid w:val="00CA47EF"/>
    <w:rsid w:val="00CB0B5B"/>
    <w:rsid w:val="00CB49E2"/>
    <w:rsid w:val="00CC093E"/>
    <w:rsid w:val="00CC205B"/>
    <w:rsid w:val="00CC39FC"/>
    <w:rsid w:val="00CD1ADD"/>
    <w:rsid w:val="00CD34BB"/>
    <w:rsid w:val="00CE5F47"/>
    <w:rsid w:val="00CE644B"/>
    <w:rsid w:val="00CE7A2D"/>
    <w:rsid w:val="00CF2357"/>
    <w:rsid w:val="00CF3A41"/>
    <w:rsid w:val="00CF7CF9"/>
    <w:rsid w:val="00D0747F"/>
    <w:rsid w:val="00D107BD"/>
    <w:rsid w:val="00D12850"/>
    <w:rsid w:val="00D13FC4"/>
    <w:rsid w:val="00D242CE"/>
    <w:rsid w:val="00D30768"/>
    <w:rsid w:val="00D310A5"/>
    <w:rsid w:val="00D3666E"/>
    <w:rsid w:val="00D4238E"/>
    <w:rsid w:val="00D4495C"/>
    <w:rsid w:val="00D54213"/>
    <w:rsid w:val="00D5766D"/>
    <w:rsid w:val="00D57EF0"/>
    <w:rsid w:val="00D61CE7"/>
    <w:rsid w:val="00D63B80"/>
    <w:rsid w:val="00D64F0A"/>
    <w:rsid w:val="00D673D4"/>
    <w:rsid w:val="00D7155E"/>
    <w:rsid w:val="00D72BF0"/>
    <w:rsid w:val="00D73EC5"/>
    <w:rsid w:val="00D75D39"/>
    <w:rsid w:val="00D92272"/>
    <w:rsid w:val="00D92785"/>
    <w:rsid w:val="00D958A7"/>
    <w:rsid w:val="00DA6F8B"/>
    <w:rsid w:val="00DB1A84"/>
    <w:rsid w:val="00DB7B23"/>
    <w:rsid w:val="00DC507D"/>
    <w:rsid w:val="00DD3041"/>
    <w:rsid w:val="00DD52AD"/>
    <w:rsid w:val="00DD79BE"/>
    <w:rsid w:val="00DE3519"/>
    <w:rsid w:val="00DF1BB9"/>
    <w:rsid w:val="00DF2301"/>
    <w:rsid w:val="00DF38C4"/>
    <w:rsid w:val="00DF4DAA"/>
    <w:rsid w:val="00E01DED"/>
    <w:rsid w:val="00E10E12"/>
    <w:rsid w:val="00E1117A"/>
    <w:rsid w:val="00E25F24"/>
    <w:rsid w:val="00E359A5"/>
    <w:rsid w:val="00E4360B"/>
    <w:rsid w:val="00E44A5B"/>
    <w:rsid w:val="00E52528"/>
    <w:rsid w:val="00E533FD"/>
    <w:rsid w:val="00E563A4"/>
    <w:rsid w:val="00E627FB"/>
    <w:rsid w:val="00E63493"/>
    <w:rsid w:val="00E639E6"/>
    <w:rsid w:val="00E8124E"/>
    <w:rsid w:val="00E844D7"/>
    <w:rsid w:val="00E85E81"/>
    <w:rsid w:val="00E86B81"/>
    <w:rsid w:val="00E9023F"/>
    <w:rsid w:val="00E94F0D"/>
    <w:rsid w:val="00EA3657"/>
    <w:rsid w:val="00EA65E8"/>
    <w:rsid w:val="00ED2C8B"/>
    <w:rsid w:val="00ED5755"/>
    <w:rsid w:val="00ED6CBB"/>
    <w:rsid w:val="00F02B5B"/>
    <w:rsid w:val="00F06197"/>
    <w:rsid w:val="00F101D3"/>
    <w:rsid w:val="00F2153D"/>
    <w:rsid w:val="00F2207C"/>
    <w:rsid w:val="00F253EC"/>
    <w:rsid w:val="00F2600C"/>
    <w:rsid w:val="00F3731D"/>
    <w:rsid w:val="00F43354"/>
    <w:rsid w:val="00F4678F"/>
    <w:rsid w:val="00F52368"/>
    <w:rsid w:val="00F52A98"/>
    <w:rsid w:val="00F54200"/>
    <w:rsid w:val="00F543EC"/>
    <w:rsid w:val="00F55396"/>
    <w:rsid w:val="00F5539A"/>
    <w:rsid w:val="00F55948"/>
    <w:rsid w:val="00F61F00"/>
    <w:rsid w:val="00F63A2E"/>
    <w:rsid w:val="00F677CF"/>
    <w:rsid w:val="00F7748E"/>
    <w:rsid w:val="00F92EA1"/>
    <w:rsid w:val="00F941DD"/>
    <w:rsid w:val="00F95170"/>
    <w:rsid w:val="00FA3CCC"/>
    <w:rsid w:val="00FA70E5"/>
    <w:rsid w:val="00FA7499"/>
    <w:rsid w:val="00FB4AA3"/>
    <w:rsid w:val="00FC184C"/>
    <w:rsid w:val="00FC330B"/>
    <w:rsid w:val="00FC484F"/>
    <w:rsid w:val="00FC597D"/>
    <w:rsid w:val="00FD0620"/>
    <w:rsid w:val="00FD20D0"/>
    <w:rsid w:val="00FE05E5"/>
    <w:rsid w:val="00FE3645"/>
    <w:rsid w:val="00FE541B"/>
    <w:rsid w:val="00FE67BA"/>
    <w:rsid w:val="00FF50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D915707"/>
  <w15:chartTrackingRefBased/>
  <w15:docId w15:val="{53A01920-3465-487F-90AB-50090B8B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09B"/>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48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88E"/>
  </w:style>
  <w:style w:type="paragraph" w:styleId="Footer">
    <w:name w:val="footer"/>
    <w:basedOn w:val="Normal"/>
    <w:link w:val="FooterChar"/>
    <w:uiPriority w:val="99"/>
    <w:unhideWhenUsed/>
    <w:rsid w:val="000448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88E"/>
  </w:style>
  <w:style w:type="table" w:styleId="TableGrid">
    <w:name w:val="Table Grid"/>
    <w:basedOn w:val="TableNormal"/>
    <w:uiPriority w:val="39"/>
    <w:rsid w:val="00A02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A02BA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DefaultParagraphFont"/>
    <w:uiPriority w:val="99"/>
    <w:unhideWhenUsed/>
    <w:rsid w:val="00215E8B"/>
    <w:rPr>
      <w:color w:val="0563C1" w:themeColor="hyperlink"/>
      <w:u w:val="single"/>
    </w:rPr>
  </w:style>
  <w:style w:type="character" w:styleId="CommentReference">
    <w:name w:val="annotation reference"/>
    <w:basedOn w:val="DefaultParagraphFont"/>
    <w:uiPriority w:val="99"/>
    <w:semiHidden/>
    <w:unhideWhenUsed/>
    <w:rsid w:val="00997A40"/>
    <w:rPr>
      <w:sz w:val="16"/>
      <w:szCs w:val="16"/>
    </w:rPr>
  </w:style>
  <w:style w:type="paragraph" w:styleId="CommentText">
    <w:name w:val="annotation text"/>
    <w:basedOn w:val="Normal"/>
    <w:link w:val="CommentTextChar"/>
    <w:uiPriority w:val="99"/>
    <w:semiHidden/>
    <w:unhideWhenUsed/>
    <w:rsid w:val="00997A40"/>
    <w:pPr>
      <w:spacing w:line="240" w:lineRule="auto"/>
    </w:pPr>
    <w:rPr>
      <w:sz w:val="20"/>
      <w:szCs w:val="20"/>
    </w:rPr>
  </w:style>
  <w:style w:type="character" w:customStyle="1" w:styleId="CommentTextChar">
    <w:name w:val="Comment Text Char"/>
    <w:basedOn w:val="DefaultParagraphFont"/>
    <w:link w:val="CommentText"/>
    <w:uiPriority w:val="99"/>
    <w:semiHidden/>
    <w:rsid w:val="00997A40"/>
    <w:rPr>
      <w:sz w:val="20"/>
      <w:szCs w:val="20"/>
    </w:rPr>
  </w:style>
  <w:style w:type="paragraph" w:styleId="CommentSubject">
    <w:name w:val="annotation subject"/>
    <w:basedOn w:val="CommentText"/>
    <w:next w:val="CommentText"/>
    <w:link w:val="CommentSubjectChar"/>
    <w:uiPriority w:val="99"/>
    <w:semiHidden/>
    <w:unhideWhenUsed/>
    <w:rsid w:val="00997A40"/>
    <w:rPr>
      <w:b/>
      <w:bCs/>
    </w:rPr>
  </w:style>
  <w:style w:type="character" w:customStyle="1" w:styleId="CommentSubjectChar">
    <w:name w:val="Comment Subject Char"/>
    <w:basedOn w:val="CommentTextChar"/>
    <w:link w:val="CommentSubject"/>
    <w:uiPriority w:val="99"/>
    <w:semiHidden/>
    <w:rsid w:val="00997A40"/>
    <w:rPr>
      <w:b/>
      <w:bCs/>
      <w:sz w:val="20"/>
      <w:szCs w:val="20"/>
    </w:rPr>
  </w:style>
  <w:style w:type="paragraph" w:styleId="BalloonText">
    <w:name w:val="Balloon Text"/>
    <w:basedOn w:val="Normal"/>
    <w:link w:val="BalloonTextChar"/>
    <w:uiPriority w:val="99"/>
    <w:semiHidden/>
    <w:unhideWhenUsed/>
    <w:rsid w:val="00997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A40"/>
    <w:rPr>
      <w:rFonts w:ascii="Segoe UI" w:hAnsi="Segoe UI" w:cs="Segoe UI"/>
      <w:sz w:val="18"/>
      <w:szCs w:val="18"/>
    </w:rPr>
  </w:style>
  <w:style w:type="paragraph" w:customStyle="1" w:styleId="Default">
    <w:name w:val="Default"/>
    <w:rsid w:val="00885E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63225">
      <w:bodyDiv w:val="1"/>
      <w:marLeft w:val="0"/>
      <w:marRight w:val="0"/>
      <w:marTop w:val="0"/>
      <w:marBottom w:val="0"/>
      <w:divBdr>
        <w:top w:val="none" w:sz="0" w:space="0" w:color="auto"/>
        <w:left w:val="none" w:sz="0" w:space="0" w:color="auto"/>
        <w:bottom w:val="none" w:sz="0" w:space="0" w:color="auto"/>
        <w:right w:val="none" w:sz="0" w:space="0" w:color="auto"/>
      </w:divBdr>
      <w:divsChild>
        <w:div w:id="1256786605">
          <w:marLeft w:val="144"/>
          <w:marRight w:val="0"/>
          <w:marTop w:val="240"/>
          <w:marBottom w:val="40"/>
          <w:divBdr>
            <w:top w:val="none" w:sz="0" w:space="0" w:color="auto"/>
            <w:left w:val="none" w:sz="0" w:space="0" w:color="auto"/>
            <w:bottom w:val="none" w:sz="0" w:space="0" w:color="auto"/>
            <w:right w:val="none" w:sz="0" w:space="0" w:color="auto"/>
          </w:divBdr>
        </w:div>
        <w:div w:id="537356793">
          <w:marLeft w:val="144"/>
          <w:marRight w:val="0"/>
          <w:marTop w:val="240"/>
          <w:marBottom w:val="40"/>
          <w:divBdr>
            <w:top w:val="none" w:sz="0" w:space="0" w:color="auto"/>
            <w:left w:val="none" w:sz="0" w:space="0" w:color="auto"/>
            <w:bottom w:val="none" w:sz="0" w:space="0" w:color="auto"/>
            <w:right w:val="none" w:sz="0" w:space="0" w:color="auto"/>
          </w:divBdr>
        </w:div>
      </w:divsChild>
    </w:div>
    <w:div w:id="224149140">
      <w:bodyDiv w:val="1"/>
      <w:marLeft w:val="0"/>
      <w:marRight w:val="0"/>
      <w:marTop w:val="0"/>
      <w:marBottom w:val="0"/>
      <w:divBdr>
        <w:top w:val="none" w:sz="0" w:space="0" w:color="auto"/>
        <w:left w:val="none" w:sz="0" w:space="0" w:color="auto"/>
        <w:bottom w:val="none" w:sz="0" w:space="0" w:color="auto"/>
        <w:right w:val="none" w:sz="0" w:space="0" w:color="auto"/>
      </w:divBdr>
      <w:divsChild>
        <w:div w:id="42487067">
          <w:marLeft w:val="144"/>
          <w:marRight w:val="0"/>
          <w:marTop w:val="240"/>
          <w:marBottom w:val="40"/>
          <w:divBdr>
            <w:top w:val="none" w:sz="0" w:space="0" w:color="auto"/>
            <w:left w:val="none" w:sz="0" w:space="0" w:color="auto"/>
            <w:bottom w:val="none" w:sz="0" w:space="0" w:color="auto"/>
            <w:right w:val="none" w:sz="0" w:space="0" w:color="auto"/>
          </w:divBdr>
        </w:div>
        <w:div w:id="113404842">
          <w:marLeft w:val="144"/>
          <w:marRight w:val="0"/>
          <w:marTop w:val="240"/>
          <w:marBottom w:val="40"/>
          <w:divBdr>
            <w:top w:val="none" w:sz="0" w:space="0" w:color="auto"/>
            <w:left w:val="none" w:sz="0" w:space="0" w:color="auto"/>
            <w:bottom w:val="none" w:sz="0" w:space="0" w:color="auto"/>
            <w:right w:val="none" w:sz="0" w:space="0" w:color="auto"/>
          </w:divBdr>
        </w:div>
        <w:div w:id="346835296">
          <w:marLeft w:val="144"/>
          <w:marRight w:val="0"/>
          <w:marTop w:val="240"/>
          <w:marBottom w:val="40"/>
          <w:divBdr>
            <w:top w:val="none" w:sz="0" w:space="0" w:color="auto"/>
            <w:left w:val="none" w:sz="0" w:space="0" w:color="auto"/>
            <w:bottom w:val="none" w:sz="0" w:space="0" w:color="auto"/>
            <w:right w:val="none" w:sz="0" w:space="0" w:color="auto"/>
          </w:divBdr>
        </w:div>
        <w:div w:id="578566573">
          <w:marLeft w:val="706"/>
          <w:marRight w:val="0"/>
          <w:marTop w:val="40"/>
          <w:marBottom w:val="80"/>
          <w:divBdr>
            <w:top w:val="none" w:sz="0" w:space="0" w:color="auto"/>
            <w:left w:val="none" w:sz="0" w:space="0" w:color="auto"/>
            <w:bottom w:val="none" w:sz="0" w:space="0" w:color="auto"/>
            <w:right w:val="none" w:sz="0" w:space="0" w:color="auto"/>
          </w:divBdr>
        </w:div>
        <w:div w:id="811796496">
          <w:marLeft w:val="144"/>
          <w:marRight w:val="0"/>
          <w:marTop w:val="240"/>
          <w:marBottom w:val="40"/>
          <w:divBdr>
            <w:top w:val="none" w:sz="0" w:space="0" w:color="auto"/>
            <w:left w:val="none" w:sz="0" w:space="0" w:color="auto"/>
            <w:bottom w:val="none" w:sz="0" w:space="0" w:color="auto"/>
            <w:right w:val="none" w:sz="0" w:space="0" w:color="auto"/>
          </w:divBdr>
        </w:div>
        <w:div w:id="956639107">
          <w:marLeft w:val="144"/>
          <w:marRight w:val="0"/>
          <w:marTop w:val="240"/>
          <w:marBottom w:val="40"/>
          <w:divBdr>
            <w:top w:val="none" w:sz="0" w:space="0" w:color="auto"/>
            <w:left w:val="none" w:sz="0" w:space="0" w:color="auto"/>
            <w:bottom w:val="none" w:sz="0" w:space="0" w:color="auto"/>
            <w:right w:val="none" w:sz="0" w:space="0" w:color="auto"/>
          </w:divBdr>
        </w:div>
        <w:div w:id="980840567">
          <w:marLeft w:val="144"/>
          <w:marRight w:val="0"/>
          <w:marTop w:val="240"/>
          <w:marBottom w:val="40"/>
          <w:divBdr>
            <w:top w:val="none" w:sz="0" w:space="0" w:color="auto"/>
            <w:left w:val="none" w:sz="0" w:space="0" w:color="auto"/>
            <w:bottom w:val="none" w:sz="0" w:space="0" w:color="auto"/>
            <w:right w:val="none" w:sz="0" w:space="0" w:color="auto"/>
          </w:divBdr>
        </w:div>
        <w:div w:id="1146239043">
          <w:marLeft w:val="706"/>
          <w:marRight w:val="0"/>
          <w:marTop w:val="40"/>
          <w:marBottom w:val="80"/>
          <w:divBdr>
            <w:top w:val="none" w:sz="0" w:space="0" w:color="auto"/>
            <w:left w:val="none" w:sz="0" w:space="0" w:color="auto"/>
            <w:bottom w:val="none" w:sz="0" w:space="0" w:color="auto"/>
            <w:right w:val="none" w:sz="0" w:space="0" w:color="auto"/>
          </w:divBdr>
        </w:div>
        <w:div w:id="1252158536">
          <w:marLeft w:val="706"/>
          <w:marRight w:val="0"/>
          <w:marTop w:val="40"/>
          <w:marBottom w:val="80"/>
          <w:divBdr>
            <w:top w:val="none" w:sz="0" w:space="0" w:color="auto"/>
            <w:left w:val="none" w:sz="0" w:space="0" w:color="auto"/>
            <w:bottom w:val="none" w:sz="0" w:space="0" w:color="auto"/>
            <w:right w:val="none" w:sz="0" w:space="0" w:color="auto"/>
          </w:divBdr>
        </w:div>
        <w:div w:id="1628582477">
          <w:marLeft w:val="144"/>
          <w:marRight w:val="0"/>
          <w:marTop w:val="240"/>
          <w:marBottom w:val="40"/>
          <w:divBdr>
            <w:top w:val="none" w:sz="0" w:space="0" w:color="auto"/>
            <w:left w:val="none" w:sz="0" w:space="0" w:color="auto"/>
            <w:bottom w:val="none" w:sz="0" w:space="0" w:color="auto"/>
            <w:right w:val="none" w:sz="0" w:space="0" w:color="auto"/>
          </w:divBdr>
        </w:div>
      </w:divsChild>
    </w:div>
    <w:div w:id="653679031">
      <w:bodyDiv w:val="1"/>
      <w:marLeft w:val="0"/>
      <w:marRight w:val="0"/>
      <w:marTop w:val="0"/>
      <w:marBottom w:val="0"/>
      <w:divBdr>
        <w:top w:val="none" w:sz="0" w:space="0" w:color="auto"/>
        <w:left w:val="none" w:sz="0" w:space="0" w:color="auto"/>
        <w:bottom w:val="none" w:sz="0" w:space="0" w:color="auto"/>
        <w:right w:val="none" w:sz="0" w:space="0" w:color="auto"/>
      </w:divBdr>
      <w:divsChild>
        <w:div w:id="43869997">
          <w:marLeft w:val="144"/>
          <w:marRight w:val="0"/>
          <w:marTop w:val="240"/>
          <w:marBottom w:val="40"/>
          <w:divBdr>
            <w:top w:val="none" w:sz="0" w:space="0" w:color="auto"/>
            <w:left w:val="none" w:sz="0" w:space="0" w:color="auto"/>
            <w:bottom w:val="none" w:sz="0" w:space="0" w:color="auto"/>
            <w:right w:val="none" w:sz="0" w:space="0" w:color="auto"/>
          </w:divBdr>
        </w:div>
        <w:div w:id="870797628">
          <w:marLeft w:val="706"/>
          <w:marRight w:val="0"/>
          <w:marTop w:val="40"/>
          <w:marBottom w:val="80"/>
          <w:divBdr>
            <w:top w:val="none" w:sz="0" w:space="0" w:color="auto"/>
            <w:left w:val="none" w:sz="0" w:space="0" w:color="auto"/>
            <w:bottom w:val="none" w:sz="0" w:space="0" w:color="auto"/>
            <w:right w:val="none" w:sz="0" w:space="0" w:color="auto"/>
          </w:divBdr>
        </w:div>
        <w:div w:id="920680326">
          <w:marLeft w:val="144"/>
          <w:marRight w:val="0"/>
          <w:marTop w:val="240"/>
          <w:marBottom w:val="40"/>
          <w:divBdr>
            <w:top w:val="none" w:sz="0" w:space="0" w:color="auto"/>
            <w:left w:val="none" w:sz="0" w:space="0" w:color="auto"/>
            <w:bottom w:val="none" w:sz="0" w:space="0" w:color="auto"/>
            <w:right w:val="none" w:sz="0" w:space="0" w:color="auto"/>
          </w:divBdr>
        </w:div>
        <w:div w:id="1039403168">
          <w:marLeft w:val="144"/>
          <w:marRight w:val="0"/>
          <w:marTop w:val="240"/>
          <w:marBottom w:val="40"/>
          <w:divBdr>
            <w:top w:val="none" w:sz="0" w:space="0" w:color="auto"/>
            <w:left w:val="none" w:sz="0" w:space="0" w:color="auto"/>
            <w:bottom w:val="none" w:sz="0" w:space="0" w:color="auto"/>
            <w:right w:val="none" w:sz="0" w:space="0" w:color="auto"/>
          </w:divBdr>
        </w:div>
        <w:div w:id="1125079553">
          <w:marLeft w:val="144"/>
          <w:marRight w:val="0"/>
          <w:marTop w:val="240"/>
          <w:marBottom w:val="40"/>
          <w:divBdr>
            <w:top w:val="none" w:sz="0" w:space="0" w:color="auto"/>
            <w:left w:val="none" w:sz="0" w:space="0" w:color="auto"/>
            <w:bottom w:val="none" w:sz="0" w:space="0" w:color="auto"/>
            <w:right w:val="none" w:sz="0" w:space="0" w:color="auto"/>
          </w:divBdr>
        </w:div>
        <w:div w:id="1144156424">
          <w:marLeft w:val="144"/>
          <w:marRight w:val="0"/>
          <w:marTop w:val="240"/>
          <w:marBottom w:val="40"/>
          <w:divBdr>
            <w:top w:val="none" w:sz="0" w:space="0" w:color="auto"/>
            <w:left w:val="none" w:sz="0" w:space="0" w:color="auto"/>
            <w:bottom w:val="none" w:sz="0" w:space="0" w:color="auto"/>
            <w:right w:val="none" w:sz="0" w:space="0" w:color="auto"/>
          </w:divBdr>
        </w:div>
        <w:div w:id="1549563239">
          <w:marLeft w:val="706"/>
          <w:marRight w:val="0"/>
          <w:marTop w:val="40"/>
          <w:marBottom w:val="80"/>
          <w:divBdr>
            <w:top w:val="none" w:sz="0" w:space="0" w:color="auto"/>
            <w:left w:val="none" w:sz="0" w:space="0" w:color="auto"/>
            <w:bottom w:val="none" w:sz="0" w:space="0" w:color="auto"/>
            <w:right w:val="none" w:sz="0" w:space="0" w:color="auto"/>
          </w:divBdr>
        </w:div>
        <w:div w:id="1694840917">
          <w:marLeft w:val="144"/>
          <w:marRight w:val="0"/>
          <w:marTop w:val="240"/>
          <w:marBottom w:val="40"/>
          <w:divBdr>
            <w:top w:val="none" w:sz="0" w:space="0" w:color="auto"/>
            <w:left w:val="none" w:sz="0" w:space="0" w:color="auto"/>
            <w:bottom w:val="none" w:sz="0" w:space="0" w:color="auto"/>
            <w:right w:val="none" w:sz="0" w:space="0" w:color="auto"/>
          </w:divBdr>
        </w:div>
        <w:div w:id="1745835175">
          <w:marLeft w:val="706"/>
          <w:marRight w:val="0"/>
          <w:marTop w:val="40"/>
          <w:marBottom w:val="80"/>
          <w:divBdr>
            <w:top w:val="none" w:sz="0" w:space="0" w:color="auto"/>
            <w:left w:val="none" w:sz="0" w:space="0" w:color="auto"/>
            <w:bottom w:val="none" w:sz="0" w:space="0" w:color="auto"/>
            <w:right w:val="none" w:sz="0" w:space="0" w:color="auto"/>
          </w:divBdr>
        </w:div>
        <w:div w:id="1786002376">
          <w:marLeft w:val="144"/>
          <w:marRight w:val="0"/>
          <w:marTop w:val="240"/>
          <w:marBottom w:val="40"/>
          <w:divBdr>
            <w:top w:val="none" w:sz="0" w:space="0" w:color="auto"/>
            <w:left w:val="none" w:sz="0" w:space="0" w:color="auto"/>
            <w:bottom w:val="none" w:sz="0" w:space="0" w:color="auto"/>
            <w:right w:val="none" w:sz="0" w:space="0" w:color="auto"/>
          </w:divBdr>
        </w:div>
      </w:divsChild>
    </w:div>
    <w:div w:id="1168522498">
      <w:bodyDiv w:val="1"/>
      <w:marLeft w:val="0"/>
      <w:marRight w:val="0"/>
      <w:marTop w:val="0"/>
      <w:marBottom w:val="0"/>
      <w:divBdr>
        <w:top w:val="none" w:sz="0" w:space="0" w:color="auto"/>
        <w:left w:val="none" w:sz="0" w:space="0" w:color="auto"/>
        <w:bottom w:val="none" w:sz="0" w:space="0" w:color="auto"/>
        <w:right w:val="none" w:sz="0" w:space="0" w:color="auto"/>
      </w:divBdr>
    </w:div>
    <w:div w:id="1519083353">
      <w:bodyDiv w:val="1"/>
      <w:marLeft w:val="0"/>
      <w:marRight w:val="0"/>
      <w:marTop w:val="0"/>
      <w:marBottom w:val="0"/>
      <w:divBdr>
        <w:top w:val="none" w:sz="0" w:space="0" w:color="auto"/>
        <w:left w:val="none" w:sz="0" w:space="0" w:color="auto"/>
        <w:bottom w:val="none" w:sz="0" w:space="0" w:color="auto"/>
        <w:right w:val="none" w:sz="0" w:space="0" w:color="auto"/>
      </w:divBdr>
    </w:div>
    <w:div w:id="195998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no-syria.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hdarwish" TargetMode="External"/><Relationship Id="rId4" Type="http://schemas.openxmlformats.org/officeDocument/2006/relationships/settings" Target="settings.xml"/><Relationship Id="rId9" Type="http://schemas.openxmlformats.org/officeDocument/2006/relationships/hyperlink" Target="mailto:mubayed@unhcr.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D2EA1-85EC-4F73-A0D4-55FBE41E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dc:description/>
  <cp:lastModifiedBy>Zina Alkhiami</cp:lastModifiedBy>
  <cp:revision>4</cp:revision>
  <cp:lastPrinted>2017-03-16T14:42:00Z</cp:lastPrinted>
  <dcterms:created xsi:type="dcterms:W3CDTF">2019-03-28T14:15:00Z</dcterms:created>
  <dcterms:modified xsi:type="dcterms:W3CDTF">2020-02-06T13:04:00Z</dcterms:modified>
</cp:coreProperties>
</file>