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DC0900" w14:textId="77777777" w:rsidR="00646954" w:rsidRDefault="00646954" w:rsidP="00B2205E"/>
    <w:p w14:paraId="2552316C" w14:textId="77777777" w:rsidR="00B2205E" w:rsidRDefault="00A1136A" w:rsidP="00B2205E">
      <w:r w:rsidRPr="00B2205E">
        <w:rPr>
          <w:noProof/>
          <w:lang w:val="en-GB" w:eastAsia="en-GB"/>
        </w:rPr>
        <mc:AlternateContent>
          <mc:Choice Requires="wpg">
            <w:drawing>
              <wp:anchor distT="0" distB="0" distL="114300" distR="114300" simplePos="0" relativeHeight="251658240" behindDoc="1" locked="0" layoutInCell="1" allowOverlap="1" wp14:anchorId="10CD6441" wp14:editId="328BC1D5">
                <wp:simplePos x="0" y="0"/>
                <wp:positionH relativeFrom="page">
                  <wp:posOffset>567055</wp:posOffset>
                </wp:positionH>
                <wp:positionV relativeFrom="paragraph">
                  <wp:posOffset>131445</wp:posOffset>
                </wp:positionV>
                <wp:extent cx="6492240" cy="1270"/>
                <wp:effectExtent l="0" t="0" r="22860" b="17780"/>
                <wp:wrapNone/>
                <wp:docPr id="15" name="Group 12"/>
                <wp:cNvGraphicFramePr/>
                <a:graphic xmlns:a="http://schemas.openxmlformats.org/drawingml/2006/main">
                  <a:graphicData uri="http://schemas.microsoft.com/office/word/2010/wordprocessingGroup">
                    <wpg:wgp>
                      <wpg:cNvGrpSpPr/>
                      <wpg:grpSpPr>
                        <a:xfrm>
                          <a:off x="0" y="0"/>
                          <a:ext cx="6492240" cy="1270"/>
                          <a:chOff x="1410" y="450"/>
                          <a:chExt cx="9280" cy="2"/>
                        </a:xfrm>
                      </wpg:grpSpPr>
                      <wps:wsp>
                        <wps:cNvPr id="16" name="Freeform 13"/>
                        <wps:cNvSpPr/>
                        <wps:spPr bwMode="auto">
                          <a:xfrm>
                            <a:off x="1410" y="450"/>
                            <a:ext cx="9280" cy="2"/>
                          </a:xfrm>
                          <a:custGeom>
                            <a:avLst/>
                            <a:gdLst>
                              <a:gd name="T0" fmla="+- 0 1410 1410"/>
                              <a:gd name="T1" fmla="*/ T0 w 9280"/>
                              <a:gd name="T2" fmla="+- 0 10690 1410"/>
                              <a:gd name="T3" fmla="*/ T2 w 9280"/>
                            </a:gdLst>
                            <a:ahLst/>
                            <a:cxnLst>
                              <a:cxn ang="0">
                                <a:pos x="T1" y="0"/>
                              </a:cxn>
                              <a:cxn ang="0">
                                <a:pos x="T3" y="0"/>
                              </a:cxn>
                            </a:cxnLst>
                            <a:rect l="0" t="0" r="r" b="b"/>
                            <a:pathLst>
                              <a:path w="9280">
                                <a:moveTo>
                                  <a:pt x="0" y="0"/>
                                </a:moveTo>
                                <a:lnTo>
                                  <a:pt x="9280" y="0"/>
                                </a:lnTo>
                              </a:path>
                            </a:pathLst>
                          </a:custGeom>
                          <a:solidFill>
                            <a:schemeClr val="bg1">
                              <a:lumMod val="50000"/>
                              <a:lumOff val="0"/>
                            </a:schemeClr>
                          </a:solidFill>
                          <a:ln w="13462">
                            <a:solidFill>
                              <a:schemeClr val="tx1">
                                <a:lumMod val="65000"/>
                                <a:lumOff val="35000"/>
                              </a:schemeClr>
                            </a:solidFill>
                            <a:round/>
                            <a:headEnd/>
                            <a:tailEnd/>
                          </a:ln>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w14:anchorId="58444A92" id="Group 12" o:spid="_x0000_s1026" style="position:absolute;margin-left:44.65pt;margin-top:10.35pt;width:511.2pt;height:.1pt;z-index:-251658240;mso-position-horizontal-relative:page" coordorigin="1410,450" coordsize="92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">
                <v:shape id="Freeform 13" o:spid="_x0000_s1027" style="position:absolute;left:1410;top:450;width:9280;height:2;visibility:visible;mso-wrap-style:square;v-text-anchor:top" coordsize="92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nUocAA&#10;AADbAAAADwAAAGRycy9kb3ducmV2LnhtbERPTYvCMBC9L/gfwgje1tQeZLcaRQVBUFh0V89DMzbF&#10;ZlKa2NZ/bwRhb/N4nzNf9rYSLTW+dKxgMk5AEOdOl1wo+Pvdfn6B8AFZY+WYFDzIw3Ix+Jhjpl3H&#10;R2pPoRAxhH2GCkwIdSalzw1Z9GNXE0fu6hqLIcKmkLrBLobbSqZJMpUWS44NBmvaGMpvp7tVcGzv&#10;l8PPfn02m67devedrnx6UWo07FczEIH68C9+u3c6zp/C65d4gFw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CnUocAAAADbAAAADwAAAAAAAAAAAAAAAACYAgAAZHJzL2Rvd25y&#10;ZXYueG1sUEsFBgAAAAAEAAQA9QAAAIUDAAAAAA==&#10;" path="m,l9280,e" fillcolor="#7f7f7f [1612]" strokecolor="#5a5a5a [2109]" strokeweight="1.06pt">
                  <v:path arrowok="t" o:connecttype="custom" o:connectlocs="0,0;9280,0" o:connectangles="0,0"/>
                </v:shape>
                <w10:wrap anchorx="page"/>
              </v:group>
            </w:pict>
          </mc:Fallback>
        </mc:AlternateContent>
      </w:r>
    </w:p>
    <w:p w14:paraId="5D3ECFB4" w14:textId="77777777" w:rsidR="00CA47EF" w:rsidRPr="00BE4AA3" w:rsidRDefault="00A1136A" w:rsidP="00B2205E">
      <w:pPr>
        <w:tabs>
          <w:tab w:val="left" w:pos="1947"/>
        </w:tabs>
        <w:spacing w:after="0"/>
        <w:jc w:val="center"/>
        <w:rPr>
          <w:rFonts w:ascii="Verdana" w:hAnsi="Verdana"/>
          <w:b/>
          <w:color w:val="04314C"/>
          <w:sz w:val="36"/>
        </w:rPr>
      </w:pPr>
      <w:r w:rsidRPr="00BE4AA3">
        <w:rPr>
          <w:rFonts w:ascii="Verdana" w:hAnsi="Verdana"/>
          <w:b/>
          <w:color w:val="04314C"/>
          <w:sz w:val="36"/>
        </w:rPr>
        <w:t>MINUTES OF MEETING</w:t>
      </w:r>
    </w:p>
    <w:p w14:paraId="4DB31391" w14:textId="3825658F" w:rsidR="00877564" w:rsidRDefault="00163741" w:rsidP="00163741">
      <w:pPr>
        <w:tabs>
          <w:tab w:val="left" w:pos="1947"/>
        </w:tabs>
        <w:spacing w:after="0"/>
        <w:jc w:val="center"/>
        <w:rPr>
          <w:rFonts w:ascii="Arial" w:hAnsi="Arial" w:cs="Arial"/>
          <w:sz w:val="24"/>
        </w:rPr>
      </w:pPr>
      <w:r>
        <w:rPr>
          <w:rFonts w:ascii="Arial" w:hAnsi="Arial" w:cs="Arial"/>
          <w:sz w:val="24"/>
        </w:rPr>
        <w:t>21</w:t>
      </w:r>
      <w:r w:rsidRPr="00163741">
        <w:rPr>
          <w:rFonts w:ascii="Arial" w:hAnsi="Arial" w:cs="Arial"/>
          <w:sz w:val="24"/>
          <w:vertAlign w:val="superscript"/>
        </w:rPr>
        <w:t>st</w:t>
      </w:r>
      <w:r>
        <w:rPr>
          <w:rFonts w:ascii="Arial" w:hAnsi="Arial" w:cs="Arial"/>
          <w:sz w:val="24"/>
        </w:rPr>
        <w:t xml:space="preserve"> April Meeting</w:t>
      </w:r>
      <w:r w:rsidR="004904F1">
        <w:rPr>
          <w:rFonts w:ascii="Arial" w:hAnsi="Arial" w:cs="Arial"/>
          <w:sz w:val="24"/>
        </w:rPr>
        <w:t xml:space="preserve"> 201</w:t>
      </w:r>
      <w:r>
        <w:rPr>
          <w:rFonts w:ascii="Arial" w:hAnsi="Arial" w:cs="Arial"/>
          <w:sz w:val="24"/>
        </w:rPr>
        <w:t>9</w:t>
      </w:r>
      <w:r w:rsidR="00A1136A">
        <w:rPr>
          <w:rFonts w:ascii="Arial" w:hAnsi="Arial" w:cs="Arial"/>
          <w:sz w:val="24"/>
        </w:rPr>
        <w:t xml:space="preserve"> REGULAR</w:t>
      </w:r>
      <w:r w:rsidR="005B3BA1">
        <w:rPr>
          <w:rFonts w:ascii="Arial" w:hAnsi="Arial" w:cs="Arial"/>
          <w:sz w:val="24"/>
        </w:rPr>
        <w:t xml:space="preserve"> SECTOR MEETING</w:t>
      </w:r>
    </w:p>
    <w:p w14:paraId="6A028015" w14:textId="77777777" w:rsidR="00877564" w:rsidRDefault="00A1136A" w:rsidP="00877564">
      <w:pPr>
        <w:rPr>
          <w:rFonts w:ascii="Arial" w:hAnsi="Arial" w:cs="Arial"/>
          <w:sz w:val="24"/>
        </w:rPr>
      </w:pPr>
      <w:r w:rsidRPr="00B2205E">
        <w:rPr>
          <w:noProof/>
          <w:lang w:val="en-GB" w:eastAsia="en-GB"/>
        </w:rPr>
        <mc:AlternateContent>
          <mc:Choice Requires="wpg">
            <w:drawing>
              <wp:anchor distT="0" distB="0" distL="114300" distR="114300" simplePos="0" relativeHeight="251660288" behindDoc="1" locked="0" layoutInCell="1" allowOverlap="1" wp14:anchorId="3697CAA7" wp14:editId="784648AF">
                <wp:simplePos x="0" y="0"/>
                <wp:positionH relativeFrom="page">
                  <wp:posOffset>563245</wp:posOffset>
                </wp:positionH>
                <wp:positionV relativeFrom="paragraph">
                  <wp:posOffset>48895</wp:posOffset>
                </wp:positionV>
                <wp:extent cx="6492240" cy="91440"/>
                <wp:effectExtent l="0" t="0" r="22860" b="0"/>
                <wp:wrapNone/>
                <wp:docPr id="13" name="Group 10"/>
                <wp:cNvGraphicFramePr/>
                <a:graphic xmlns:a="http://schemas.openxmlformats.org/drawingml/2006/main">
                  <a:graphicData uri="http://schemas.microsoft.com/office/word/2010/wordprocessingGroup">
                    <wpg:wgp>
                      <wpg:cNvGrpSpPr/>
                      <wpg:grpSpPr>
                        <a:xfrm>
                          <a:off x="0" y="0"/>
                          <a:ext cx="6492240" cy="91440"/>
                          <a:chOff x="1410" y="-240"/>
                          <a:chExt cx="9086" cy="2"/>
                        </a:xfrm>
                      </wpg:grpSpPr>
                      <wps:wsp>
                        <wps:cNvPr id="14" name="Freeform 11"/>
                        <wps:cNvSpPr/>
                        <wps:spPr bwMode="auto">
                          <a:xfrm>
                            <a:off x="1410" y="-240"/>
                            <a:ext cx="9086" cy="2"/>
                          </a:xfrm>
                          <a:custGeom>
                            <a:avLst/>
                            <a:gdLst>
                              <a:gd name="T0" fmla="+- 0 1410 1410"/>
                              <a:gd name="T1" fmla="*/ T0 w 9086"/>
                              <a:gd name="T2" fmla="+- 0 10496 1410"/>
                              <a:gd name="T3" fmla="*/ T2 w 9086"/>
                            </a:gdLst>
                            <a:ahLst/>
                            <a:cxnLst>
                              <a:cxn ang="0">
                                <a:pos x="T1" y="0"/>
                              </a:cxn>
                              <a:cxn ang="0">
                                <a:pos x="T3" y="0"/>
                              </a:cxn>
                            </a:cxnLst>
                            <a:rect l="0" t="0" r="r" b="b"/>
                            <a:pathLst>
                              <a:path w="9086">
                                <a:moveTo>
                                  <a:pt x="0" y="0"/>
                                </a:moveTo>
                                <a:lnTo>
                                  <a:pt x="9086"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w14:anchorId="7E178B74" id="Group 10" o:spid="_x0000_s1026" style="position:absolute;margin-left:44.35pt;margin-top:3.85pt;width:511.2pt;height:7.2pt;z-index:-251656192;mso-position-horizontal-relative:page" coordorigin="1410,-240" coordsize="90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">
                <v:shape id="Freeform 11" o:spid="_x0000_s1027" style="position:absolute;left:1410;top:-240;width:9086;height:2;visibility:visible;mso-wrap-style:square;v-text-anchor:top" coordsize="90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3PFsIA&#10;AADbAAAADwAAAGRycy9kb3ducmV2LnhtbERPTWvCQBC9F/wPywi9NRtLKRJdpQotxYPWaHses9Mk&#10;JDsbsmvc/nu3IHibx/uc+TKYVgzUu9qygkmSgiAurK65VHA8vD9NQTiPrLG1TAr+yMFyMXqYY6bt&#10;hfc05L4UMYRdhgoq77tMSldUZNAltiOO3K/tDfoI+1LqHi8x3LTyOU1fpcGaY0OFHa0rKpr8bBRs&#10;V6ufr3wTAg+b5mN3/D7Zxp+UehyHtxkIT8HfxTf3p47zX+D/l3iAXF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Lc8WwgAAANsAAAAPAAAAAAAAAAAAAAAAAJgCAABkcnMvZG93&#10;bnJldi54bWxQSwUGAAAAAAQABAD1AAAAhwMAAAAA&#10;" path="m,l9086,e" filled="f" strokeweight=".20464mm">
                  <v:path arrowok="t" o:connecttype="custom" o:connectlocs="0,0;9086,0" o:connectangles="0,0"/>
                </v:shape>
                <w10:wrap anchorx="page"/>
              </v:group>
            </w:pict>
          </mc:Fallback>
        </mc:AlternateContent>
      </w:r>
    </w:p>
    <w:p w14:paraId="7CF8A0BC" w14:textId="14B27E7B" w:rsidR="00877564" w:rsidRPr="0031409B" w:rsidRDefault="00A1136A" w:rsidP="00163741">
      <w:pPr>
        <w:spacing w:after="0" w:line="240" w:lineRule="auto"/>
        <w:ind w:left="720" w:right="-20"/>
        <w:rPr>
          <w:rFonts w:ascii="Arial" w:eastAsia="Calibri" w:hAnsi="Arial" w:cs="Arial"/>
        </w:rPr>
      </w:pPr>
      <w:r w:rsidRPr="0031409B">
        <w:rPr>
          <w:rFonts w:ascii="Arial" w:eastAsia="Calibri" w:hAnsi="Arial" w:cs="Arial"/>
          <w:b/>
          <w:bCs/>
        </w:rPr>
        <w:t>D</w:t>
      </w:r>
      <w:r w:rsidRPr="0031409B">
        <w:rPr>
          <w:rFonts w:ascii="Arial" w:eastAsia="Calibri" w:hAnsi="Arial" w:cs="Arial"/>
          <w:b/>
          <w:bCs/>
          <w:spacing w:val="1"/>
        </w:rPr>
        <w:t>a</w:t>
      </w:r>
      <w:r w:rsidRPr="0031409B">
        <w:rPr>
          <w:rFonts w:ascii="Arial" w:eastAsia="Calibri" w:hAnsi="Arial" w:cs="Arial"/>
          <w:b/>
          <w:bCs/>
        </w:rPr>
        <w:t>te</w:t>
      </w:r>
      <w:r w:rsidRPr="0031409B">
        <w:rPr>
          <w:rFonts w:ascii="Arial" w:eastAsia="Calibri" w:hAnsi="Arial" w:cs="Arial"/>
          <w:b/>
          <w:bCs/>
          <w:spacing w:val="-4"/>
        </w:rPr>
        <w:t xml:space="preserve"> </w:t>
      </w:r>
      <w:r w:rsidR="0031409B" w:rsidRPr="0031409B">
        <w:rPr>
          <w:rFonts w:ascii="Arial" w:eastAsia="Calibri" w:hAnsi="Arial" w:cs="Arial"/>
          <w:b/>
          <w:bCs/>
          <w:spacing w:val="-4"/>
        </w:rPr>
        <w:tab/>
      </w:r>
      <w:r w:rsidR="0031409B" w:rsidRPr="0031409B">
        <w:rPr>
          <w:rFonts w:ascii="Arial" w:eastAsia="Calibri" w:hAnsi="Arial" w:cs="Arial"/>
          <w:b/>
          <w:bCs/>
          <w:spacing w:val="-4"/>
        </w:rPr>
        <w:tab/>
      </w:r>
      <w:r w:rsidR="0031409B" w:rsidRPr="0031409B">
        <w:rPr>
          <w:rFonts w:ascii="Arial" w:eastAsia="Calibri" w:hAnsi="Arial" w:cs="Arial"/>
          <w:b/>
          <w:bCs/>
          <w:spacing w:val="-4"/>
        </w:rPr>
        <w:tab/>
      </w:r>
      <w:r w:rsidR="00163741">
        <w:rPr>
          <w:rFonts w:ascii="Arial" w:eastAsia="Calibri" w:hAnsi="Arial" w:cs="Arial"/>
          <w:bCs/>
          <w:spacing w:val="-4"/>
        </w:rPr>
        <w:t>21</w:t>
      </w:r>
      <w:r w:rsidR="00163741" w:rsidRPr="00163741">
        <w:rPr>
          <w:rFonts w:ascii="Arial" w:eastAsia="Calibri" w:hAnsi="Arial" w:cs="Arial"/>
          <w:bCs/>
          <w:spacing w:val="-4"/>
          <w:vertAlign w:val="superscript"/>
        </w:rPr>
        <w:t>st</w:t>
      </w:r>
      <w:r w:rsidR="00163741">
        <w:rPr>
          <w:rFonts w:ascii="Arial" w:eastAsia="Calibri" w:hAnsi="Arial" w:cs="Arial"/>
          <w:bCs/>
          <w:spacing w:val="-4"/>
        </w:rPr>
        <w:t xml:space="preserve"> April 2019</w:t>
      </w:r>
    </w:p>
    <w:p w14:paraId="693B36D8" w14:textId="5464306D" w:rsidR="00877564" w:rsidRPr="0031409B" w:rsidRDefault="00A1136A" w:rsidP="00154BDD">
      <w:pPr>
        <w:spacing w:after="0" w:line="240" w:lineRule="auto"/>
        <w:ind w:left="720" w:right="-20"/>
        <w:rPr>
          <w:rFonts w:ascii="Arial" w:eastAsia="Calibri" w:hAnsi="Arial" w:cs="Arial"/>
        </w:rPr>
      </w:pPr>
      <w:r w:rsidRPr="0031409B">
        <w:rPr>
          <w:rFonts w:ascii="Arial" w:eastAsia="Calibri" w:hAnsi="Arial" w:cs="Arial"/>
          <w:b/>
          <w:bCs/>
        </w:rPr>
        <w:t>Time</w:t>
      </w:r>
      <w:r w:rsidRPr="0031409B">
        <w:rPr>
          <w:rFonts w:ascii="Arial" w:eastAsia="Calibri" w:hAnsi="Arial" w:cs="Arial"/>
          <w:b/>
          <w:bCs/>
          <w:spacing w:val="-5"/>
        </w:rPr>
        <w:t xml:space="preserve"> </w:t>
      </w:r>
      <w:r w:rsidR="0031409B" w:rsidRPr="0031409B">
        <w:rPr>
          <w:rFonts w:ascii="Arial" w:eastAsia="Calibri" w:hAnsi="Arial" w:cs="Arial"/>
          <w:b/>
          <w:bCs/>
          <w:spacing w:val="-5"/>
        </w:rPr>
        <w:tab/>
      </w:r>
      <w:r w:rsidR="0031409B" w:rsidRPr="0031409B">
        <w:rPr>
          <w:rFonts w:ascii="Arial" w:eastAsia="Calibri" w:hAnsi="Arial" w:cs="Arial"/>
          <w:b/>
          <w:bCs/>
          <w:spacing w:val="-5"/>
        </w:rPr>
        <w:tab/>
      </w:r>
      <w:r w:rsidR="0031409B" w:rsidRPr="0031409B">
        <w:rPr>
          <w:rFonts w:ascii="Arial" w:eastAsia="Calibri" w:hAnsi="Arial" w:cs="Arial"/>
          <w:b/>
          <w:bCs/>
          <w:spacing w:val="-5"/>
        </w:rPr>
        <w:tab/>
      </w:r>
      <w:r w:rsidR="00154BDD">
        <w:rPr>
          <w:rFonts w:ascii="Arial" w:eastAsia="Calibri" w:hAnsi="Arial" w:cs="Arial"/>
          <w:bCs/>
          <w:spacing w:val="-4"/>
        </w:rPr>
        <w:t>1</w:t>
      </w:r>
      <w:r w:rsidR="00696DA5">
        <w:rPr>
          <w:rFonts w:ascii="Arial" w:eastAsia="Calibri" w:hAnsi="Arial" w:cs="Arial"/>
          <w:bCs/>
          <w:spacing w:val="-4"/>
        </w:rPr>
        <w:t>:</w:t>
      </w:r>
      <w:r w:rsidR="00154BDD">
        <w:rPr>
          <w:rFonts w:ascii="Arial" w:eastAsia="Calibri" w:hAnsi="Arial" w:cs="Arial"/>
          <w:bCs/>
          <w:spacing w:val="-4"/>
        </w:rPr>
        <w:t>3</w:t>
      </w:r>
      <w:r w:rsidR="00696DA5">
        <w:rPr>
          <w:rFonts w:ascii="Arial" w:eastAsia="Calibri" w:hAnsi="Arial" w:cs="Arial"/>
          <w:bCs/>
          <w:spacing w:val="-4"/>
        </w:rPr>
        <w:t>0 P</w:t>
      </w:r>
      <w:r w:rsidR="00A32E27">
        <w:rPr>
          <w:rFonts w:ascii="Arial" w:eastAsia="Calibri" w:hAnsi="Arial" w:cs="Arial"/>
          <w:bCs/>
          <w:spacing w:val="-4"/>
        </w:rPr>
        <w:t xml:space="preserve">M – </w:t>
      </w:r>
      <w:r w:rsidR="00154BDD">
        <w:rPr>
          <w:rFonts w:ascii="Arial" w:eastAsia="Calibri" w:hAnsi="Arial" w:cs="Arial"/>
          <w:bCs/>
          <w:spacing w:val="-4"/>
        </w:rPr>
        <w:t>2</w:t>
      </w:r>
      <w:r w:rsidR="00364A30">
        <w:rPr>
          <w:rFonts w:ascii="Arial" w:eastAsia="Calibri" w:hAnsi="Arial" w:cs="Arial"/>
          <w:bCs/>
          <w:spacing w:val="-4"/>
        </w:rPr>
        <w:t>:</w:t>
      </w:r>
      <w:r w:rsidR="00154BDD">
        <w:rPr>
          <w:rFonts w:ascii="Arial" w:eastAsia="Calibri" w:hAnsi="Arial" w:cs="Arial"/>
          <w:bCs/>
          <w:spacing w:val="-4"/>
        </w:rPr>
        <w:t>3</w:t>
      </w:r>
      <w:r w:rsidR="00C94039">
        <w:rPr>
          <w:rFonts w:ascii="Arial" w:eastAsia="Calibri" w:hAnsi="Arial" w:cs="Arial"/>
          <w:bCs/>
          <w:spacing w:val="-4"/>
        </w:rPr>
        <w:t>0 PM</w:t>
      </w:r>
    </w:p>
    <w:p w14:paraId="1FB3E1B3" w14:textId="77777777" w:rsidR="00877564" w:rsidRPr="0031409B" w:rsidRDefault="00A1136A" w:rsidP="0031409B">
      <w:pPr>
        <w:spacing w:after="0" w:line="268" w:lineRule="exact"/>
        <w:ind w:left="720" w:right="-20"/>
        <w:rPr>
          <w:rFonts w:ascii="Arial" w:eastAsia="Calibri" w:hAnsi="Arial" w:cs="Arial"/>
        </w:rPr>
      </w:pPr>
      <w:r w:rsidRPr="0031409B">
        <w:rPr>
          <w:rFonts w:ascii="Arial" w:eastAsia="Calibri" w:hAnsi="Arial" w:cs="Arial"/>
          <w:b/>
          <w:bCs/>
          <w:position w:val="1"/>
        </w:rPr>
        <w:t>Ven</w:t>
      </w:r>
      <w:r w:rsidRPr="0031409B">
        <w:rPr>
          <w:rFonts w:ascii="Arial" w:eastAsia="Calibri" w:hAnsi="Arial" w:cs="Arial"/>
          <w:b/>
          <w:bCs/>
          <w:spacing w:val="1"/>
          <w:position w:val="1"/>
        </w:rPr>
        <w:t>u</w:t>
      </w:r>
      <w:r w:rsidRPr="0031409B">
        <w:rPr>
          <w:rFonts w:ascii="Arial" w:eastAsia="Calibri" w:hAnsi="Arial" w:cs="Arial"/>
          <w:b/>
          <w:bCs/>
          <w:position w:val="1"/>
        </w:rPr>
        <w:t>e</w:t>
      </w:r>
      <w:r w:rsidR="0031409B" w:rsidRPr="0031409B">
        <w:rPr>
          <w:rFonts w:ascii="Arial" w:eastAsia="Calibri" w:hAnsi="Arial" w:cs="Arial"/>
          <w:b/>
          <w:bCs/>
          <w:position w:val="1"/>
        </w:rPr>
        <w:tab/>
      </w:r>
      <w:r w:rsidRPr="0031409B">
        <w:rPr>
          <w:rFonts w:ascii="Arial" w:eastAsia="Calibri" w:hAnsi="Arial" w:cs="Arial"/>
          <w:b/>
          <w:bCs/>
          <w:spacing w:val="-5"/>
          <w:position w:val="1"/>
        </w:rPr>
        <w:t xml:space="preserve"> </w:t>
      </w:r>
      <w:r w:rsidR="0031409B" w:rsidRPr="0031409B">
        <w:rPr>
          <w:rFonts w:ascii="Arial" w:eastAsia="Calibri" w:hAnsi="Arial" w:cs="Arial"/>
          <w:b/>
          <w:bCs/>
          <w:spacing w:val="-5"/>
          <w:position w:val="1"/>
        </w:rPr>
        <w:tab/>
      </w:r>
      <w:r w:rsidR="0031409B" w:rsidRPr="0031409B">
        <w:rPr>
          <w:rFonts w:ascii="Arial" w:eastAsia="Calibri" w:hAnsi="Arial" w:cs="Arial"/>
          <w:b/>
          <w:bCs/>
          <w:spacing w:val="-5"/>
          <w:position w:val="1"/>
        </w:rPr>
        <w:tab/>
      </w:r>
      <w:r w:rsidR="00364A30">
        <w:rPr>
          <w:rFonts w:ascii="Arial" w:eastAsia="Calibri" w:hAnsi="Arial" w:cs="Arial"/>
          <w:bCs/>
          <w:spacing w:val="-4"/>
        </w:rPr>
        <w:t>KS2/KS3 Conference Room, UNHCR Damascus</w:t>
      </w:r>
      <w:r w:rsidR="00C94039">
        <w:rPr>
          <w:rFonts w:ascii="Arial" w:eastAsia="Calibri" w:hAnsi="Arial" w:cs="Arial"/>
          <w:bCs/>
          <w:spacing w:val="-4"/>
        </w:rPr>
        <w:t xml:space="preserve"> </w:t>
      </w:r>
    </w:p>
    <w:p w14:paraId="52E652B6" w14:textId="1DBC3CA8" w:rsidR="00877564" w:rsidRPr="00696DA5" w:rsidRDefault="00A1136A" w:rsidP="008C194F">
      <w:pPr>
        <w:spacing w:after="0" w:line="240" w:lineRule="auto"/>
        <w:ind w:left="2880" w:right="-20" w:hanging="2160"/>
        <w:rPr>
          <w:rFonts w:ascii="Arial" w:eastAsia="Calibri" w:hAnsi="Arial" w:cs="Arial"/>
          <w:color w:val="FF0000"/>
        </w:rPr>
      </w:pPr>
      <w:r w:rsidRPr="0031409B">
        <w:rPr>
          <w:rFonts w:ascii="Arial" w:eastAsia="Calibri" w:hAnsi="Arial" w:cs="Arial"/>
          <w:b/>
          <w:bCs/>
        </w:rPr>
        <w:t>Pres</w:t>
      </w:r>
      <w:r w:rsidRPr="0031409B">
        <w:rPr>
          <w:rFonts w:ascii="Arial" w:eastAsia="Calibri" w:hAnsi="Arial" w:cs="Arial"/>
          <w:b/>
          <w:bCs/>
          <w:spacing w:val="1"/>
        </w:rPr>
        <w:t>e</w:t>
      </w:r>
      <w:r w:rsidRPr="0031409B">
        <w:rPr>
          <w:rFonts w:ascii="Arial" w:eastAsia="Calibri" w:hAnsi="Arial" w:cs="Arial"/>
          <w:b/>
          <w:bCs/>
        </w:rPr>
        <w:t>nt</w:t>
      </w:r>
      <w:r w:rsidRPr="0031409B">
        <w:rPr>
          <w:rFonts w:ascii="Arial" w:eastAsia="Calibri" w:hAnsi="Arial" w:cs="Arial"/>
          <w:b/>
          <w:bCs/>
          <w:spacing w:val="-7"/>
        </w:rPr>
        <w:t xml:space="preserve"> </w:t>
      </w:r>
      <w:r w:rsidRPr="0031409B">
        <w:rPr>
          <w:rFonts w:ascii="Arial" w:eastAsia="Calibri" w:hAnsi="Arial" w:cs="Arial"/>
          <w:b/>
          <w:bCs/>
          <w:spacing w:val="1"/>
        </w:rPr>
        <w:t>Agenci</w:t>
      </w:r>
      <w:r w:rsidRPr="0031409B">
        <w:rPr>
          <w:rFonts w:ascii="Arial" w:eastAsia="Calibri" w:hAnsi="Arial" w:cs="Arial"/>
          <w:b/>
          <w:bCs/>
        </w:rPr>
        <w:t>es</w:t>
      </w:r>
      <w:r w:rsidRPr="0031409B">
        <w:rPr>
          <w:rFonts w:ascii="Arial" w:eastAsia="Calibri" w:hAnsi="Arial" w:cs="Arial"/>
          <w:b/>
          <w:bCs/>
          <w:spacing w:val="-10"/>
        </w:rPr>
        <w:t xml:space="preserve"> </w:t>
      </w:r>
      <w:r w:rsidR="0031409B" w:rsidRPr="0031409B">
        <w:rPr>
          <w:rFonts w:ascii="Arial" w:eastAsia="Calibri" w:hAnsi="Arial" w:cs="Arial"/>
          <w:b/>
          <w:bCs/>
          <w:spacing w:val="-10"/>
        </w:rPr>
        <w:tab/>
      </w:r>
      <w:r w:rsidR="008C194F" w:rsidRPr="008C194F">
        <w:rPr>
          <w:rFonts w:ascii="Arial" w:eastAsia="Calibri" w:hAnsi="Arial" w:cs="Arial"/>
          <w:spacing w:val="-10"/>
        </w:rPr>
        <w:t>CORDAID</w:t>
      </w:r>
      <w:r w:rsidR="007D721E" w:rsidRPr="007D721E">
        <w:rPr>
          <w:rFonts w:ascii="Arial" w:eastAsia="Calibri" w:hAnsi="Arial" w:cs="Arial"/>
          <w:spacing w:val="-10"/>
        </w:rPr>
        <w:t>,</w:t>
      </w:r>
      <w:r w:rsidR="008C194F">
        <w:rPr>
          <w:rFonts w:ascii="Arial" w:eastAsia="Calibri" w:hAnsi="Arial" w:cs="Arial"/>
          <w:spacing w:val="-10"/>
        </w:rPr>
        <w:t xml:space="preserve"> OXFAM</w:t>
      </w:r>
      <w:r w:rsidR="007D721E" w:rsidRPr="007D721E">
        <w:rPr>
          <w:rFonts w:ascii="Arial" w:eastAsia="Calibri" w:hAnsi="Arial" w:cs="Arial"/>
          <w:spacing w:val="-10"/>
        </w:rPr>
        <w:t xml:space="preserve">, </w:t>
      </w:r>
      <w:r w:rsidR="008C194F">
        <w:rPr>
          <w:rFonts w:ascii="Arial" w:eastAsia="Calibri" w:hAnsi="Arial" w:cs="Arial"/>
          <w:spacing w:val="-10"/>
        </w:rPr>
        <w:t>RSRP</w:t>
      </w:r>
      <w:r w:rsidR="007D721E" w:rsidRPr="007D721E">
        <w:rPr>
          <w:rFonts w:ascii="Arial" w:eastAsia="Calibri" w:hAnsi="Arial" w:cs="Arial"/>
          <w:spacing w:val="-10"/>
        </w:rPr>
        <w:t>,</w:t>
      </w:r>
      <w:r w:rsidR="007D721E">
        <w:rPr>
          <w:rFonts w:ascii="Arial" w:eastAsia="Calibri" w:hAnsi="Arial" w:cs="Arial"/>
          <w:b/>
          <w:bCs/>
          <w:spacing w:val="-10"/>
        </w:rPr>
        <w:t xml:space="preserve"> </w:t>
      </w:r>
      <w:r w:rsidR="00D7155E" w:rsidRPr="007D721E">
        <w:rPr>
          <w:rFonts w:ascii="Arial" w:eastAsia="Calibri" w:hAnsi="Arial" w:cs="Arial"/>
          <w:bCs/>
          <w:spacing w:val="-4"/>
        </w:rPr>
        <w:t xml:space="preserve">UNHCR, </w:t>
      </w:r>
      <w:r w:rsidR="00F7748E" w:rsidRPr="007D721E">
        <w:rPr>
          <w:rFonts w:ascii="Arial" w:eastAsia="Calibri" w:hAnsi="Arial" w:cs="Arial"/>
          <w:bCs/>
          <w:spacing w:val="-4"/>
        </w:rPr>
        <w:t>UNICEF</w:t>
      </w:r>
    </w:p>
    <w:p w14:paraId="69000348" w14:textId="7BBDE24D" w:rsidR="0031409B" w:rsidRPr="0031409B" w:rsidRDefault="00A1136A" w:rsidP="00DF38C4">
      <w:pPr>
        <w:spacing w:after="0" w:line="240" w:lineRule="auto"/>
        <w:ind w:left="720" w:right="-20"/>
        <w:rPr>
          <w:rFonts w:ascii="Arial" w:eastAsia="Calibri" w:hAnsi="Arial" w:cs="Arial"/>
        </w:rPr>
      </w:pPr>
      <w:r w:rsidRPr="0031409B">
        <w:rPr>
          <w:rFonts w:ascii="Arial" w:eastAsia="Calibri" w:hAnsi="Arial" w:cs="Arial"/>
          <w:b/>
          <w:bCs/>
        </w:rPr>
        <w:t>Chair</w:t>
      </w:r>
      <w:r w:rsidRPr="0031409B">
        <w:rPr>
          <w:rFonts w:ascii="Arial" w:eastAsia="Calibri" w:hAnsi="Arial" w:cs="Arial"/>
          <w:b/>
          <w:bCs/>
          <w:spacing w:val="1"/>
        </w:rPr>
        <w:t>e</w:t>
      </w:r>
      <w:r w:rsidRPr="0031409B">
        <w:rPr>
          <w:rFonts w:ascii="Arial" w:eastAsia="Calibri" w:hAnsi="Arial" w:cs="Arial"/>
          <w:b/>
          <w:bCs/>
        </w:rPr>
        <w:t>d</w:t>
      </w:r>
      <w:r w:rsidRPr="0031409B">
        <w:rPr>
          <w:rFonts w:ascii="Arial" w:eastAsia="Calibri" w:hAnsi="Arial" w:cs="Arial"/>
          <w:b/>
          <w:bCs/>
          <w:spacing w:val="-7"/>
        </w:rPr>
        <w:t xml:space="preserve"> </w:t>
      </w:r>
      <w:r w:rsidRPr="0031409B">
        <w:rPr>
          <w:rFonts w:ascii="Arial" w:eastAsia="Calibri" w:hAnsi="Arial" w:cs="Arial"/>
          <w:b/>
          <w:bCs/>
        </w:rPr>
        <w:t>by</w:t>
      </w:r>
      <w:r w:rsidRPr="0031409B">
        <w:rPr>
          <w:rFonts w:ascii="Arial" w:eastAsia="Calibri" w:hAnsi="Arial" w:cs="Arial"/>
          <w:b/>
          <w:bCs/>
          <w:spacing w:val="-4"/>
        </w:rPr>
        <w:t xml:space="preserve"> </w:t>
      </w:r>
      <w:r w:rsidRPr="0031409B">
        <w:rPr>
          <w:rFonts w:ascii="Arial" w:eastAsia="Calibri" w:hAnsi="Arial" w:cs="Arial"/>
          <w:b/>
          <w:bCs/>
          <w:spacing w:val="-4"/>
        </w:rPr>
        <w:tab/>
      </w:r>
      <w:r w:rsidRPr="0031409B">
        <w:rPr>
          <w:rFonts w:ascii="Arial" w:eastAsia="Calibri" w:hAnsi="Arial" w:cs="Arial"/>
          <w:b/>
          <w:bCs/>
          <w:spacing w:val="-4"/>
        </w:rPr>
        <w:tab/>
      </w:r>
      <w:r w:rsidR="00DF38C4" w:rsidRPr="002F3DC2">
        <w:rPr>
          <w:rFonts w:ascii="Arial" w:eastAsia="Calibri" w:hAnsi="Arial" w:cs="Arial"/>
        </w:rPr>
        <w:t>Pankaj Singh, Senior Shelter</w:t>
      </w:r>
      <w:r w:rsidR="00FA7499">
        <w:rPr>
          <w:rFonts w:ascii="Arial" w:eastAsia="Calibri" w:hAnsi="Arial" w:cs="Arial"/>
        </w:rPr>
        <w:t>/NFI</w:t>
      </w:r>
      <w:r w:rsidR="00DF38C4" w:rsidRPr="002F3DC2">
        <w:rPr>
          <w:rFonts w:ascii="Arial" w:eastAsia="Calibri" w:hAnsi="Arial" w:cs="Arial"/>
        </w:rPr>
        <w:t xml:space="preserve"> Sector Coordinator</w:t>
      </w:r>
    </w:p>
    <w:p w14:paraId="408AC1F7" w14:textId="77777777" w:rsidR="00877564" w:rsidRPr="0031409B" w:rsidRDefault="00A1136A" w:rsidP="00DF38C4">
      <w:pPr>
        <w:spacing w:after="0" w:line="240" w:lineRule="auto"/>
        <w:ind w:left="720" w:right="-20"/>
        <w:rPr>
          <w:rFonts w:ascii="Arial" w:eastAsia="Calibri" w:hAnsi="Arial" w:cs="Arial"/>
        </w:rPr>
      </w:pPr>
      <w:r w:rsidRPr="0031409B">
        <w:rPr>
          <w:rFonts w:ascii="Arial" w:eastAsia="Calibri" w:hAnsi="Arial" w:cs="Arial"/>
          <w:b/>
          <w:bCs/>
        </w:rPr>
        <w:t>Documenter</w:t>
      </w:r>
      <w:r w:rsidRPr="0031409B">
        <w:rPr>
          <w:rFonts w:ascii="Arial" w:eastAsia="Calibri" w:hAnsi="Arial" w:cs="Arial"/>
          <w:b/>
          <w:bCs/>
        </w:rPr>
        <w:tab/>
      </w:r>
      <w:r w:rsidRPr="0031409B">
        <w:rPr>
          <w:rFonts w:ascii="Arial" w:eastAsia="Calibri" w:hAnsi="Arial" w:cs="Arial"/>
          <w:b/>
          <w:bCs/>
          <w:spacing w:val="-6"/>
        </w:rPr>
        <w:t xml:space="preserve"> </w:t>
      </w:r>
      <w:r w:rsidRPr="0031409B">
        <w:rPr>
          <w:rFonts w:ascii="Arial" w:eastAsia="Calibri" w:hAnsi="Arial" w:cs="Arial"/>
          <w:b/>
          <w:bCs/>
          <w:spacing w:val="-6"/>
        </w:rPr>
        <w:tab/>
      </w:r>
      <w:r w:rsidR="00DF38C4">
        <w:rPr>
          <w:rFonts w:ascii="Arial" w:eastAsia="Calibri" w:hAnsi="Arial" w:cs="Arial"/>
        </w:rPr>
        <w:t xml:space="preserve">Maha </w:t>
      </w:r>
      <w:r w:rsidR="00DF38C4" w:rsidRPr="00154BDD">
        <w:rPr>
          <w:rFonts w:ascii="Arial" w:eastAsia="Calibri" w:hAnsi="Arial" w:cs="Arial"/>
        </w:rPr>
        <w:t>Shaaban,</w:t>
      </w:r>
      <w:r w:rsidR="00DF38C4" w:rsidRPr="002F3DC2">
        <w:rPr>
          <w:rFonts w:ascii="Arial" w:eastAsia="Calibri" w:hAnsi="Arial" w:cs="Arial"/>
        </w:rPr>
        <w:t xml:space="preserve"> Information Management </w:t>
      </w:r>
      <w:r w:rsidR="00DF38C4">
        <w:rPr>
          <w:rFonts w:ascii="Arial" w:eastAsia="Calibri" w:hAnsi="Arial" w:cs="Arial"/>
        </w:rPr>
        <w:t>Associate</w:t>
      </w:r>
    </w:p>
    <w:p w14:paraId="263FEE48" w14:textId="77777777" w:rsidR="0031409B" w:rsidRDefault="00A1136A" w:rsidP="00877564">
      <w:pPr>
        <w:tabs>
          <w:tab w:val="left" w:pos="3160"/>
        </w:tabs>
        <w:rPr>
          <w:rFonts w:ascii="Arial" w:hAnsi="Arial" w:cs="Arial"/>
          <w:sz w:val="24"/>
        </w:rPr>
      </w:pPr>
      <w:r w:rsidRPr="00B2205E">
        <w:rPr>
          <w:noProof/>
          <w:lang w:val="en-GB" w:eastAsia="en-GB"/>
        </w:rPr>
        <mc:AlternateContent>
          <mc:Choice Requires="wpg">
            <w:drawing>
              <wp:anchor distT="0" distB="0" distL="114300" distR="114300" simplePos="0" relativeHeight="251662336" behindDoc="1" locked="0" layoutInCell="1" allowOverlap="1" wp14:anchorId="3B5F6C31" wp14:editId="56C66F23">
                <wp:simplePos x="0" y="0"/>
                <wp:positionH relativeFrom="margin">
                  <wp:posOffset>110490</wp:posOffset>
                </wp:positionH>
                <wp:positionV relativeFrom="paragraph">
                  <wp:posOffset>177165</wp:posOffset>
                </wp:positionV>
                <wp:extent cx="6492240" cy="91440"/>
                <wp:effectExtent l="0" t="0" r="22860" b="0"/>
                <wp:wrapNone/>
                <wp:docPr id="2" name="Group 10"/>
                <wp:cNvGraphicFramePr/>
                <a:graphic xmlns:a="http://schemas.openxmlformats.org/drawingml/2006/main">
                  <a:graphicData uri="http://schemas.microsoft.com/office/word/2010/wordprocessingGroup">
                    <wpg:wgp>
                      <wpg:cNvGrpSpPr/>
                      <wpg:grpSpPr>
                        <a:xfrm>
                          <a:off x="0" y="0"/>
                          <a:ext cx="6492240" cy="91440"/>
                          <a:chOff x="1410" y="-240"/>
                          <a:chExt cx="9086" cy="2"/>
                        </a:xfrm>
                      </wpg:grpSpPr>
                      <wps:wsp>
                        <wps:cNvPr id="3" name="Freeform 11"/>
                        <wps:cNvSpPr/>
                        <wps:spPr bwMode="auto">
                          <a:xfrm>
                            <a:off x="1410" y="-240"/>
                            <a:ext cx="9086" cy="2"/>
                          </a:xfrm>
                          <a:custGeom>
                            <a:avLst/>
                            <a:gdLst>
                              <a:gd name="T0" fmla="+- 0 1410 1410"/>
                              <a:gd name="T1" fmla="*/ T0 w 9086"/>
                              <a:gd name="T2" fmla="+- 0 10496 1410"/>
                              <a:gd name="T3" fmla="*/ T2 w 9086"/>
                            </a:gdLst>
                            <a:ahLst/>
                            <a:cxnLst>
                              <a:cxn ang="0">
                                <a:pos x="T1" y="0"/>
                              </a:cxn>
                              <a:cxn ang="0">
                                <a:pos x="T3" y="0"/>
                              </a:cxn>
                            </a:cxnLst>
                            <a:rect l="0" t="0" r="r" b="b"/>
                            <a:pathLst>
                              <a:path w="9086">
                                <a:moveTo>
                                  <a:pt x="0" y="0"/>
                                </a:moveTo>
                                <a:lnTo>
                                  <a:pt x="9086" y="0"/>
                                </a:lnTo>
                              </a:path>
                            </a:pathLst>
                          </a:custGeom>
                          <a:noFill/>
                          <a:ln w="7367">
                            <a:solidFill>
                              <a:schemeClr val="bg2">
                                <a:lumMod val="75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w14:anchorId="381A82D0" id="Group 10" o:spid="_x0000_s1026" style="position:absolute;margin-left:8.7pt;margin-top:13.95pt;width:511.2pt;height:7.2pt;z-index:-251654144;mso-position-horizontal-relative:margin" coordorigin="1410,-240" coordsize="90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">
                <v:shape id="Freeform 11" o:spid="_x0000_s1027" style="position:absolute;left:1410;top:-240;width:9086;height:2;visibility:visible;mso-wrap-style:square;v-text-anchor:top" coordsize="90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cracYA&#10;AADaAAAADwAAAGRycy9kb3ducmV2LnhtbESP3WoCMRSE7wu+QziF3tVsq4iuRtGCRSj+rArau8Pm&#10;dHdxc7IkqW7fvikUvBxm5htmMmtNLa7kfGVZwUs3AUGcW11xoeB4WD4PQfiArLG2TAp+yMNs2nmY&#10;YKrtjTO67kMhIoR9igrKEJpUSp+XZNB3bUMcvS/rDIYoXSG1w1uEm1q+JslAGqw4LpTY0FtJ+WX/&#10;bRSc1/U6G837H6fBafu5uWQ7t3jfKfX02M7HIAK14R7+b6+0gh78XYk3QE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ecracYAAADaAAAADwAAAAAAAAAAAAAAAACYAgAAZHJz&#10;L2Rvd25yZXYueG1sUEsFBgAAAAAEAAQA9QAAAIsDAAAAAA==&#10;" path="m,l9086,e" filled="f" strokecolor="#aeaaaa [2414]" strokeweight=".20464mm">
                  <v:path arrowok="t" o:connecttype="custom" o:connectlocs="0,0;9086,0" o:connectangles="0,0"/>
                </v:shape>
                <w10:wrap anchorx="margin"/>
              </v:group>
            </w:pict>
          </mc:Fallback>
        </mc:AlternateContent>
      </w:r>
    </w:p>
    <w:p w14:paraId="7DA519EB" w14:textId="77777777" w:rsidR="003C7927" w:rsidRDefault="00A1136A" w:rsidP="003C7927">
      <w:pPr>
        <w:tabs>
          <w:tab w:val="left" w:pos="2733"/>
        </w:tabs>
        <w:spacing w:after="0"/>
        <w:ind w:left="720"/>
        <w:rPr>
          <w:rFonts w:ascii="Arial" w:hAnsi="Arial" w:cs="Arial"/>
          <w:szCs w:val="24"/>
        </w:rPr>
      </w:pPr>
      <w:r>
        <w:rPr>
          <w:rFonts w:ascii="Arial" w:hAnsi="Arial" w:cs="Arial"/>
          <w:b/>
          <w:szCs w:val="24"/>
        </w:rPr>
        <w:t>Agenda</w:t>
      </w:r>
      <w:r w:rsidR="0031409B" w:rsidRPr="0031409B">
        <w:rPr>
          <w:rFonts w:ascii="Arial" w:hAnsi="Arial" w:cs="Arial"/>
          <w:szCs w:val="24"/>
        </w:rPr>
        <w:tab/>
      </w:r>
      <w:r w:rsidR="00677CFE">
        <w:rPr>
          <w:rFonts w:ascii="Arial" w:hAnsi="Arial" w:cs="Arial"/>
          <w:szCs w:val="24"/>
        </w:rPr>
        <w:tab/>
      </w:r>
      <w:r w:rsidR="003C7927" w:rsidRPr="003C7927">
        <w:rPr>
          <w:rFonts w:ascii="Arial" w:hAnsi="Arial" w:cs="Arial"/>
          <w:szCs w:val="24"/>
        </w:rPr>
        <w:t xml:space="preserve">   </w:t>
      </w:r>
    </w:p>
    <w:p w14:paraId="4241E0C5" w14:textId="77777777" w:rsidR="00154BDD" w:rsidRPr="00154BDD" w:rsidRDefault="00154BDD" w:rsidP="00154BDD">
      <w:pPr>
        <w:pStyle w:val="ListParagraph"/>
        <w:numPr>
          <w:ilvl w:val="0"/>
          <w:numId w:val="19"/>
        </w:numPr>
        <w:tabs>
          <w:tab w:val="left" w:pos="2733"/>
        </w:tabs>
        <w:rPr>
          <w:rFonts w:ascii="Arial" w:hAnsi="Arial" w:cs="Arial"/>
        </w:rPr>
      </w:pPr>
      <w:r w:rsidRPr="00154BDD">
        <w:rPr>
          <w:rFonts w:ascii="Arial" w:hAnsi="Arial" w:cs="Arial"/>
        </w:rPr>
        <w:t>Review of Action Points</w:t>
      </w:r>
    </w:p>
    <w:p w14:paraId="7458BB0F" w14:textId="77777777" w:rsidR="00154BDD" w:rsidRPr="00154BDD" w:rsidRDefault="00154BDD" w:rsidP="00154BDD">
      <w:pPr>
        <w:pStyle w:val="ListParagraph"/>
        <w:numPr>
          <w:ilvl w:val="0"/>
          <w:numId w:val="19"/>
        </w:numPr>
        <w:tabs>
          <w:tab w:val="left" w:pos="2733"/>
        </w:tabs>
        <w:rPr>
          <w:rFonts w:ascii="Arial" w:hAnsi="Arial" w:cs="Arial"/>
        </w:rPr>
      </w:pPr>
      <w:r w:rsidRPr="00154BDD">
        <w:rPr>
          <w:rFonts w:ascii="Arial" w:hAnsi="Arial" w:cs="Arial"/>
        </w:rPr>
        <w:t>IM Updates</w:t>
      </w:r>
    </w:p>
    <w:p w14:paraId="0B0D11F5" w14:textId="77777777" w:rsidR="00154BDD" w:rsidRPr="00154BDD" w:rsidRDefault="00154BDD" w:rsidP="00154BDD">
      <w:pPr>
        <w:pStyle w:val="ListParagraph"/>
        <w:numPr>
          <w:ilvl w:val="0"/>
          <w:numId w:val="19"/>
        </w:numPr>
        <w:tabs>
          <w:tab w:val="left" w:pos="2733"/>
        </w:tabs>
        <w:rPr>
          <w:rFonts w:ascii="Arial" w:hAnsi="Arial" w:cs="Arial"/>
        </w:rPr>
      </w:pPr>
      <w:r w:rsidRPr="00154BDD">
        <w:rPr>
          <w:rFonts w:ascii="Arial" w:hAnsi="Arial" w:cs="Arial"/>
        </w:rPr>
        <w:t>NFI Counting Methodology</w:t>
      </w:r>
    </w:p>
    <w:p w14:paraId="0F769FE0" w14:textId="77777777" w:rsidR="00154BDD" w:rsidRPr="00154BDD" w:rsidRDefault="00154BDD" w:rsidP="00154BDD">
      <w:pPr>
        <w:pStyle w:val="ListParagraph"/>
        <w:numPr>
          <w:ilvl w:val="0"/>
          <w:numId w:val="19"/>
        </w:numPr>
        <w:tabs>
          <w:tab w:val="left" w:pos="2733"/>
        </w:tabs>
        <w:rPr>
          <w:rFonts w:ascii="Arial" w:hAnsi="Arial" w:cs="Arial"/>
        </w:rPr>
      </w:pPr>
      <w:r w:rsidRPr="00154BDD">
        <w:rPr>
          <w:rFonts w:ascii="Arial" w:hAnsi="Arial" w:cs="Arial"/>
        </w:rPr>
        <w:t>Winterization Update</w:t>
      </w:r>
    </w:p>
    <w:p w14:paraId="54E00CDF" w14:textId="77777777" w:rsidR="00154BDD" w:rsidRPr="00154BDD" w:rsidRDefault="00154BDD" w:rsidP="00154BDD">
      <w:pPr>
        <w:pStyle w:val="ListParagraph"/>
        <w:numPr>
          <w:ilvl w:val="0"/>
          <w:numId w:val="19"/>
        </w:numPr>
        <w:tabs>
          <w:tab w:val="left" w:pos="2733"/>
        </w:tabs>
        <w:rPr>
          <w:rFonts w:ascii="Arial" w:hAnsi="Arial" w:cs="Arial"/>
        </w:rPr>
      </w:pPr>
      <w:r w:rsidRPr="00154BDD">
        <w:rPr>
          <w:rFonts w:ascii="Arial" w:hAnsi="Arial" w:cs="Arial"/>
        </w:rPr>
        <w:t>HPC 2020 timeline</w:t>
      </w:r>
    </w:p>
    <w:p w14:paraId="325A9F34" w14:textId="77777777" w:rsidR="00154BDD" w:rsidRPr="00154BDD" w:rsidRDefault="00154BDD" w:rsidP="00154BDD">
      <w:pPr>
        <w:pStyle w:val="ListParagraph"/>
        <w:numPr>
          <w:ilvl w:val="0"/>
          <w:numId w:val="19"/>
        </w:numPr>
        <w:tabs>
          <w:tab w:val="left" w:pos="2733"/>
        </w:tabs>
        <w:rPr>
          <w:rFonts w:ascii="Arial" w:hAnsi="Arial" w:cs="Arial"/>
        </w:rPr>
      </w:pPr>
      <w:r w:rsidRPr="00154BDD">
        <w:rPr>
          <w:rFonts w:ascii="Arial" w:hAnsi="Arial" w:cs="Arial"/>
        </w:rPr>
        <w:t>1st Standard SHF Allocation</w:t>
      </w:r>
    </w:p>
    <w:p w14:paraId="7A383740" w14:textId="77777777" w:rsidR="009A19E2" w:rsidRDefault="00A1136A" w:rsidP="00F101D3">
      <w:pPr>
        <w:tabs>
          <w:tab w:val="left" w:pos="2733"/>
        </w:tabs>
        <w:spacing w:after="0"/>
        <w:ind w:left="720"/>
        <w:rPr>
          <w:rFonts w:ascii="Arial" w:hAnsi="Arial" w:cs="Arial"/>
          <w:sz w:val="24"/>
        </w:rPr>
      </w:pPr>
      <w:r w:rsidRPr="003C7927">
        <w:rPr>
          <w:rFonts w:ascii="Arial" w:hAnsi="Arial" w:cs="Arial"/>
          <w:sz w:val="20"/>
          <w:szCs w:val="20"/>
        </w:rPr>
        <w:tab/>
      </w:r>
      <w:r w:rsidR="0031409B" w:rsidRPr="00B2205E">
        <w:rPr>
          <w:noProof/>
          <w:lang w:val="en-GB" w:eastAsia="en-GB"/>
        </w:rPr>
        <mc:AlternateContent>
          <mc:Choice Requires="wpg">
            <w:drawing>
              <wp:anchor distT="0" distB="0" distL="114300" distR="114300" simplePos="0" relativeHeight="251664384" behindDoc="1" locked="0" layoutInCell="1" allowOverlap="1" wp14:anchorId="15A27BAB" wp14:editId="156EFC75">
                <wp:simplePos x="0" y="0"/>
                <wp:positionH relativeFrom="margin">
                  <wp:posOffset>110490</wp:posOffset>
                </wp:positionH>
                <wp:positionV relativeFrom="paragraph">
                  <wp:posOffset>149860</wp:posOffset>
                </wp:positionV>
                <wp:extent cx="6492240" cy="91440"/>
                <wp:effectExtent l="0" t="0" r="22860" b="0"/>
                <wp:wrapNone/>
                <wp:docPr id="4" name="Group 10"/>
                <wp:cNvGraphicFramePr/>
                <a:graphic xmlns:a="http://schemas.openxmlformats.org/drawingml/2006/main">
                  <a:graphicData uri="http://schemas.microsoft.com/office/word/2010/wordprocessingGroup">
                    <wpg:wgp>
                      <wpg:cNvGrpSpPr/>
                      <wpg:grpSpPr>
                        <a:xfrm>
                          <a:off x="0" y="0"/>
                          <a:ext cx="6492240" cy="91440"/>
                          <a:chOff x="1410" y="-240"/>
                          <a:chExt cx="9086" cy="2"/>
                        </a:xfrm>
                      </wpg:grpSpPr>
                      <wps:wsp>
                        <wps:cNvPr id="5" name="Freeform 11"/>
                        <wps:cNvSpPr/>
                        <wps:spPr bwMode="auto">
                          <a:xfrm>
                            <a:off x="1410" y="-240"/>
                            <a:ext cx="9086" cy="2"/>
                          </a:xfrm>
                          <a:custGeom>
                            <a:avLst/>
                            <a:gdLst>
                              <a:gd name="T0" fmla="+- 0 1410 1410"/>
                              <a:gd name="T1" fmla="*/ T0 w 9086"/>
                              <a:gd name="T2" fmla="+- 0 10496 1410"/>
                              <a:gd name="T3" fmla="*/ T2 w 9086"/>
                            </a:gdLst>
                            <a:ahLst/>
                            <a:cxnLst>
                              <a:cxn ang="0">
                                <a:pos x="T1" y="0"/>
                              </a:cxn>
                              <a:cxn ang="0">
                                <a:pos x="T3" y="0"/>
                              </a:cxn>
                            </a:cxnLst>
                            <a:rect l="0" t="0" r="r" b="b"/>
                            <a:pathLst>
                              <a:path w="9086">
                                <a:moveTo>
                                  <a:pt x="0" y="0"/>
                                </a:moveTo>
                                <a:lnTo>
                                  <a:pt x="9086" y="0"/>
                                </a:lnTo>
                              </a:path>
                            </a:pathLst>
                          </a:custGeom>
                          <a:noFill/>
                          <a:ln w="7367">
                            <a:solidFill>
                              <a:schemeClr val="bg2">
                                <a:lumMod val="75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w14:anchorId="04C72F5F" id="Group 10" o:spid="_x0000_s1026" style="position:absolute;margin-left:8.7pt;margin-top:11.8pt;width:511.2pt;height:7.2pt;z-index:-251652096;mso-position-horizontal-relative:margin" coordorigin="1410,-240" coordsize="90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">
                <v:shape id="Freeform 11" o:spid="_x0000_s1027" style="position:absolute;left:1410;top:-240;width:9086;height:2;visibility:visible;mso-wrap-style:square;v-text-anchor:top" coordsize="90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IWhsYA&#10;AADaAAAADwAAAGRycy9kb3ducmV2LnhtbESP3WoCMRSE7wu+QziF3tVsi4quRtGCRSj+rArau8Pm&#10;dHdxc7IkqW7fvikUvBxm5htmMmtNLa7kfGVZwUs3AUGcW11xoeB4WD4PQfiArLG2TAp+yMNs2nmY&#10;YKrtjTO67kMhIoR9igrKEJpUSp+XZNB3bUMcvS/rDIYoXSG1w1uEm1q+JslAGqw4LpTY0FtJ+WX/&#10;bRSc1/U6G817H6fBafu5uWQ7t3jfKfX02M7HIAK14R7+b6+0gj78XYk3QE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UIWhsYAAADaAAAADwAAAAAAAAAAAAAAAACYAgAAZHJz&#10;L2Rvd25yZXYueG1sUEsFBgAAAAAEAAQA9QAAAIsDAAAAAA==&#10;" path="m,l9086,e" filled="f" strokecolor="#aeaaaa [2414]" strokeweight=".20464mm">
                  <v:path arrowok="t" o:connecttype="custom" o:connectlocs="0,0;9086,0" o:connectangles="0,0"/>
                </v:shape>
                <w10:wrap anchorx="margin"/>
              </v:group>
            </w:pict>
          </mc:Fallback>
        </mc:AlternateContent>
      </w:r>
    </w:p>
    <w:p w14:paraId="59AC9CB7" w14:textId="77777777" w:rsidR="00B2205E" w:rsidRDefault="00B2205E" w:rsidP="00707552">
      <w:pPr>
        <w:tabs>
          <w:tab w:val="left" w:pos="1707"/>
        </w:tabs>
        <w:spacing w:after="0"/>
        <w:jc w:val="both"/>
        <w:rPr>
          <w:rFonts w:ascii="Arial" w:hAnsi="Arial" w:cs="Arial"/>
          <w:b/>
          <w:sz w:val="24"/>
        </w:rPr>
      </w:pPr>
    </w:p>
    <w:p w14:paraId="4E050C18" w14:textId="77777777" w:rsidR="004B098B" w:rsidRDefault="004B098B" w:rsidP="0039185C">
      <w:pPr>
        <w:tabs>
          <w:tab w:val="left" w:pos="1707"/>
        </w:tabs>
        <w:spacing w:after="0"/>
        <w:ind w:left="720"/>
        <w:jc w:val="both"/>
        <w:rPr>
          <w:rFonts w:ascii="Arial" w:hAnsi="Arial" w:cs="Arial"/>
          <w:b/>
          <w:sz w:val="24"/>
        </w:rPr>
      </w:pPr>
    </w:p>
    <w:p w14:paraId="32ADD8F9" w14:textId="317BF19C" w:rsidR="00707552" w:rsidRDefault="00154BDD" w:rsidP="00707552">
      <w:pPr>
        <w:pStyle w:val="ListParagraph"/>
        <w:numPr>
          <w:ilvl w:val="0"/>
          <w:numId w:val="21"/>
        </w:numPr>
        <w:rPr>
          <w:rFonts w:ascii="Arial" w:eastAsia="Calibri" w:hAnsi="Arial" w:cs="Arial"/>
          <w:b/>
          <w:bCs/>
          <w:spacing w:val="-4"/>
          <w:lang w:val="en-GB"/>
        </w:rPr>
      </w:pPr>
      <w:r>
        <w:rPr>
          <w:rFonts w:ascii="Arial" w:eastAsia="Calibri" w:hAnsi="Arial" w:cs="Arial"/>
          <w:b/>
          <w:bCs/>
          <w:spacing w:val="-4"/>
          <w:lang w:val="en-GB"/>
        </w:rPr>
        <w:t>IM updates:</w:t>
      </w:r>
    </w:p>
    <w:p w14:paraId="2CD20DBC" w14:textId="70DE9BD2" w:rsidR="00CA4448" w:rsidRDefault="00154BDD" w:rsidP="00154BDD">
      <w:pPr>
        <w:tabs>
          <w:tab w:val="left" w:pos="2733"/>
        </w:tabs>
        <w:ind w:left="1843"/>
        <w:rPr>
          <w:rFonts w:ascii="Arial" w:eastAsia="Calibri" w:hAnsi="Arial" w:cs="Arial"/>
          <w:spacing w:val="-4"/>
          <w:lang w:val="en-GB"/>
        </w:rPr>
      </w:pPr>
      <w:r>
        <w:rPr>
          <w:rFonts w:ascii="Arial" w:eastAsia="Calibri" w:hAnsi="Arial" w:cs="Arial"/>
          <w:spacing w:val="-4"/>
          <w:lang w:val="en-GB"/>
        </w:rPr>
        <w:t xml:space="preserve">The sector asked all the partners to share their contact list updates as soon as possible to update the sector contact list accordingly. </w:t>
      </w:r>
      <w:r w:rsidR="00CA4448">
        <w:rPr>
          <w:rFonts w:ascii="Arial" w:eastAsia="Calibri" w:hAnsi="Arial" w:cs="Arial"/>
          <w:spacing w:val="-4"/>
          <w:lang w:val="en-GB"/>
        </w:rPr>
        <w:t xml:space="preserve">And In order to update the NFI catalogue the sector asked partners to share their NFI items updates during </w:t>
      </w:r>
      <w:r w:rsidR="008C194F">
        <w:rPr>
          <w:rFonts w:ascii="Arial" w:eastAsia="Calibri" w:hAnsi="Arial" w:cs="Arial"/>
          <w:spacing w:val="-4"/>
          <w:lang w:val="en-GB"/>
        </w:rPr>
        <w:t xml:space="preserve">the </w:t>
      </w:r>
      <w:r w:rsidR="00CA4448">
        <w:rPr>
          <w:rFonts w:ascii="Arial" w:eastAsia="Calibri" w:hAnsi="Arial" w:cs="Arial"/>
          <w:spacing w:val="-4"/>
          <w:lang w:val="en-GB"/>
        </w:rPr>
        <w:t>upcoming week.</w:t>
      </w:r>
    </w:p>
    <w:p w14:paraId="090A6ABD" w14:textId="6649314E" w:rsidR="00C70A5B" w:rsidRDefault="00CA4448" w:rsidP="00CA4448">
      <w:pPr>
        <w:tabs>
          <w:tab w:val="left" w:pos="2733"/>
        </w:tabs>
        <w:ind w:left="1843"/>
        <w:rPr>
          <w:rFonts w:ascii="Arial" w:hAnsi="Arial" w:cs="Arial"/>
        </w:rPr>
      </w:pPr>
      <w:r>
        <w:rPr>
          <w:rFonts w:ascii="Arial" w:eastAsia="Calibri" w:hAnsi="Arial" w:cs="Arial"/>
          <w:spacing w:val="-4"/>
          <w:lang w:val="en-GB"/>
        </w:rPr>
        <w:t>The sector highlighted the necessity of reporting children</w:t>
      </w:r>
      <w:r w:rsidR="008C194F">
        <w:rPr>
          <w:rFonts w:ascii="Arial" w:eastAsia="Calibri" w:hAnsi="Arial" w:cs="Arial"/>
          <w:spacing w:val="-4"/>
          <w:lang w:val="en-GB"/>
        </w:rPr>
        <w:t xml:space="preserve"> winter kits</w:t>
      </w:r>
      <w:r>
        <w:rPr>
          <w:rFonts w:ascii="Arial" w:eastAsia="Calibri" w:hAnsi="Arial" w:cs="Arial"/>
          <w:spacing w:val="-4"/>
          <w:lang w:val="en-GB"/>
        </w:rPr>
        <w:t xml:space="preserve"> under the same specific field not under winter kits field in NFI 4W.</w:t>
      </w:r>
      <w:r w:rsidR="00154BDD">
        <w:rPr>
          <w:rFonts w:ascii="Arial" w:eastAsia="Calibri" w:hAnsi="Arial" w:cs="Arial"/>
          <w:spacing w:val="-4"/>
          <w:lang w:val="en-GB"/>
        </w:rPr>
        <w:t xml:space="preserve"> </w:t>
      </w:r>
    </w:p>
    <w:p w14:paraId="1649BDA6" w14:textId="77777777" w:rsidR="00D92272" w:rsidRPr="00A27B42" w:rsidRDefault="00D92272" w:rsidP="008C194F">
      <w:pPr>
        <w:tabs>
          <w:tab w:val="left" w:pos="2733"/>
        </w:tabs>
        <w:rPr>
          <w:rFonts w:ascii="Arial" w:hAnsi="Arial" w:cs="Arial"/>
        </w:rPr>
      </w:pPr>
    </w:p>
    <w:p w14:paraId="6F2FB9AD" w14:textId="683D9F1E" w:rsidR="00707552" w:rsidRDefault="00CA4448" w:rsidP="00707552">
      <w:pPr>
        <w:pStyle w:val="ListParagraph"/>
        <w:numPr>
          <w:ilvl w:val="0"/>
          <w:numId w:val="21"/>
        </w:numPr>
        <w:tabs>
          <w:tab w:val="left" w:pos="2733"/>
        </w:tabs>
        <w:rPr>
          <w:rFonts w:ascii="Arial" w:hAnsi="Arial" w:cs="Arial"/>
          <w:b/>
          <w:bCs/>
        </w:rPr>
      </w:pPr>
      <w:r>
        <w:rPr>
          <w:rFonts w:ascii="Arial" w:hAnsi="Arial" w:cs="Arial"/>
          <w:b/>
          <w:bCs/>
        </w:rPr>
        <w:t xml:space="preserve">NFI Counting </w:t>
      </w:r>
      <w:r w:rsidR="00A126B0">
        <w:rPr>
          <w:rFonts w:ascii="Arial" w:hAnsi="Arial" w:cs="Arial"/>
          <w:b/>
          <w:bCs/>
        </w:rPr>
        <w:t>Methodology</w:t>
      </w:r>
      <w:r>
        <w:rPr>
          <w:rFonts w:ascii="Arial" w:hAnsi="Arial" w:cs="Arial"/>
          <w:b/>
          <w:bCs/>
        </w:rPr>
        <w:t>:</w:t>
      </w:r>
    </w:p>
    <w:p w14:paraId="472E4C2C" w14:textId="77777777" w:rsidR="00CA4448" w:rsidRPr="00A126B0" w:rsidRDefault="00CA4448" w:rsidP="00A126B0">
      <w:pPr>
        <w:pStyle w:val="ListParagraph"/>
        <w:ind w:left="2203"/>
        <w:rPr>
          <w:rFonts w:ascii="Arial" w:eastAsia="Calibri" w:hAnsi="Arial" w:cs="Arial"/>
          <w:spacing w:val="-4"/>
          <w:sz w:val="22"/>
          <w:szCs w:val="22"/>
          <w:lang w:val="en-GB"/>
        </w:rPr>
      </w:pPr>
      <w:r w:rsidRPr="00A126B0">
        <w:rPr>
          <w:rFonts w:ascii="Arial" w:eastAsia="Calibri" w:hAnsi="Arial" w:cs="Arial"/>
          <w:spacing w:val="-4"/>
          <w:sz w:val="22"/>
          <w:szCs w:val="22"/>
          <w:lang w:val="en-GB"/>
        </w:rPr>
        <w:t xml:space="preserve">NFI Sector has changed the counting methodology upon consultation with sector partners. Previously, the methodology used was very conservative, due to which individuals reached with less than 4 NFI items were not counted. As per the new methodology, individuals who receive 3 items are counted as beneficiaries. </w:t>
      </w:r>
    </w:p>
    <w:p w14:paraId="562D188A" w14:textId="77777777" w:rsidR="00CA4448" w:rsidRPr="00A126B0" w:rsidRDefault="00CA4448" w:rsidP="00A126B0">
      <w:pPr>
        <w:pStyle w:val="ListParagraph"/>
        <w:ind w:left="2203"/>
        <w:rPr>
          <w:rFonts w:ascii="Arial" w:eastAsia="Calibri" w:hAnsi="Arial" w:cs="Arial"/>
          <w:spacing w:val="-4"/>
          <w:sz w:val="22"/>
          <w:szCs w:val="22"/>
          <w:lang w:val="en-GB"/>
        </w:rPr>
      </w:pPr>
    </w:p>
    <w:p w14:paraId="1B1336D5" w14:textId="77777777" w:rsidR="00CA4448" w:rsidRPr="00A126B0" w:rsidRDefault="00CA4448" w:rsidP="00A126B0">
      <w:pPr>
        <w:pStyle w:val="ListParagraph"/>
        <w:ind w:left="2203"/>
        <w:rPr>
          <w:rFonts w:ascii="Arial" w:eastAsia="Calibri" w:hAnsi="Arial" w:cs="Arial"/>
          <w:spacing w:val="-4"/>
          <w:sz w:val="22"/>
          <w:szCs w:val="22"/>
          <w:lang w:val="en-GB"/>
        </w:rPr>
      </w:pPr>
      <w:r w:rsidRPr="00A126B0">
        <w:rPr>
          <w:rFonts w:ascii="Arial" w:eastAsia="Calibri" w:hAnsi="Arial" w:cs="Arial"/>
          <w:spacing w:val="-4"/>
          <w:sz w:val="22"/>
          <w:szCs w:val="22"/>
          <w:lang w:val="en-GB"/>
        </w:rPr>
        <w:t xml:space="preserve">In addition, in previous methodology, In case of multiple distribution in single community throughout the year, only the highest number of beneficiaries reached via any one distribution was considered. Now we are considering individuals reached via any given distribution in a single community as beneficiaries reached. </w:t>
      </w:r>
    </w:p>
    <w:p w14:paraId="4ECA1A55" w14:textId="4B2B54E8" w:rsidR="00B94930" w:rsidRDefault="00CA4448" w:rsidP="00A126B0">
      <w:pPr>
        <w:pStyle w:val="ListParagraph"/>
        <w:tabs>
          <w:tab w:val="left" w:pos="2733"/>
        </w:tabs>
        <w:ind w:left="2203"/>
        <w:rPr>
          <w:rFonts w:ascii="Arial" w:eastAsia="Calibri" w:hAnsi="Arial" w:cs="Arial"/>
          <w:spacing w:val="-4"/>
          <w:sz w:val="22"/>
          <w:szCs w:val="22"/>
          <w:lang w:val="en-GB"/>
        </w:rPr>
      </w:pPr>
      <w:r w:rsidRPr="00A126B0">
        <w:rPr>
          <w:rFonts w:ascii="Arial" w:eastAsia="Calibri" w:hAnsi="Arial" w:cs="Arial"/>
          <w:spacing w:val="-4"/>
          <w:sz w:val="22"/>
          <w:szCs w:val="22"/>
          <w:lang w:val="en-GB"/>
        </w:rPr>
        <w:t>This results in the drastic increase in the number of beneficiaries for Core and Supplementary NFIs.</w:t>
      </w:r>
    </w:p>
    <w:p w14:paraId="38B0233F" w14:textId="77777777" w:rsidR="00A126B0" w:rsidRPr="00A126B0" w:rsidRDefault="00A126B0" w:rsidP="00A126B0">
      <w:pPr>
        <w:pStyle w:val="ListParagraph"/>
        <w:tabs>
          <w:tab w:val="left" w:pos="2733"/>
        </w:tabs>
        <w:ind w:left="2203"/>
        <w:rPr>
          <w:rFonts w:ascii="Arial" w:eastAsia="Calibri" w:hAnsi="Arial" w:cs="Arial"/>
          <w:spacing w:val="-4"/>
          <w:sz w:val="22"/>
          <w:szCs w:val="22"/>
          <w:lang w:val="en-GB"/>
        </w:rPr>
      </w:pPr>
    </w:p>
    <w:p w14:paraId="3A60FE74" w14:textId="4109E224" w:rsidR="00B94930" w:rsidRDefault="00A126B0" w:rsidP="00B94930">
      <w:pPr>
        <w:pStyle w:val="ListParagraph"/>
        <w:numPr>
          <w:ilvl w:val="0"/>
          <w:numId w:val="21"/>
        </w:numPr>
        <w:tabs>
          <w:tab w:val="left" w:pos="2733"/>
        </w:tabs>
        <w:rPr>
          <w:rFonts w:ascii="Arial" w:hAnsi="Arial" w:cs="Arial"/>
          <w:b/>
          <w:bCs/>
        </w:rPr>
      </w:pPr>
      <w:r>
        <w:rPr>
          <w:rFonts w:ascii="Arial" w:hAnsi="Arial" w:cs="Arial"/>
          <w:b/>
          <w:bCs/>
        </w:rPr>
        <w:t>Winterization Update:</w:t>
      </w:r>
    </w:p>
    <w:p w14:paraId="360E7E3C" w14:textId="7AC88BDF" w:rsidR="00B94930" w:rsidRDefault="00A126B0" w:rsidP="00A126B0">
      <w:pPr>
        <w:pStyle w:val="ListParagraph"/>
        <w:tabs>
          <w:tab w:val="left" w:pos="2733"/>
        </w:tabs>
        <w:ind w:left="2203"/>
        <w:rPr>
          <w:rFonts w:ascii="Arial" w:hAnsi="Arial" w:cs="Arial"/>
          <w:b/>
          <w:bCs/>
        </w:rPr>
      </w:pPr>
      <w:r>
        <w:rPr>
          <w:rFonts w:ascii="Arial" w:hAnsi="Arial" w:cs="Arial"/>
        </w:rPr>
        <w:t>NFI sector partners will share their winterization updates as soon as possible to finalize the winterization plan for 2019.</w:t>
      </w:r>
    </w:p>
    <w:p w14:paraId="11EE592B" w14:textId="061F3AD0" w:rsidR="00B94930" w:rsidRPr="00AE4D27" w:rsidRDefault="00B94930" w:rsidP="00AE4D27">
      <w:pPr>
        <w:tabs>
          <w:tab w:val="left" w:pos="2733"/>
        </w:tabs>
        <w:bidi/>
        <w:jc w:val="lowKashida"/>
        <w:rPr>
          <w:rFonts w:ascii="Arial" w:hAnsi="Arial" w:cs="Arial"/>
        </w:rPr>
      </w:pPr>
      <w:r>
        <w:rPr>
          <w:rFonts w:ascii="Arial" w:hAnsi="Arial" w:cs="Arial"/>
          <w:b/>
          <w:bCs/>
        </w:rPr>
        <w:t xml:space="preserve">                           </w:t>
      </w:r>
      <w:r>
        <w:rPr>
          <w:rFonts w:ascii="Arial" w:hAnsi="Arial" w:cs="Arial"/>
        </w:rPr>
        <w:t>.</w:t>
      </w:r>
    </w:p>
    <w:p w14:paraId="7FDF8D20" w14:textId="77777777" w:rsidR="00707552" w:rsidRDefault="00707552" w:rsidP="00707552">
      <w:pPr>
        <w:pStyle w:val="ListParagraph"/>
        <w:numPr>
          <w:ilvl w:val="0"/>
          <w:numId w:val="21"/>
        </w:numPr>
        <w:tabs>
          <w:tab w:val="left" w:pos="2733"/>
        </w:tabs>
        <w:rPr>
          <w:rFonts w:ascii="Arial" w:hAnsi="Arial" w:cs="Arial"/>
          <w:b/>
          <w:bCs/>
        </w:rPr>
      </w:pPr>
      <w:r w:rsidRPr="00707552">
        <w:rPr>
          <w:rFonts w:ascii="Arial" w:hAnsi="Arial" w:cs="Arial"/>
          <w:b/>
          <w:bCs/>
        </w:rPr>
        <w:lastRenderedPageBreak/>
        <w:t>SHF update</w:t>
      </w:r>
    </w:p>
    <w:p w14:paraId="59163455" w14:textId="2D040E39" w:rsidR="00AE4D27" w:rsidRPr="00B94930" w:rsidRDefault="00AE4D27" w:rsidP="008C194F">
      <w:pPr>
        <w:pStyle w:val="ListParagraph"/>
        <w:ind w:left="2203"/>
        <w:rPr>
          <w:rFonts w:ascii="Arial" w:hAnsi="Arial" w:cs="Arial"/>
        </w:rPr>
      </w:pPr>
      <w:r>
        <w:rPr>
          <w:rFonts w:ascii="Arial" w:hAnsi="Arial" w:cs="Arial"/>
        </w:rPr>
        <w:t xml:space="preserve">The sector asked partners to share their </w:t>
      </w:r>
      <w:r w:rsidR="008C194F">
        <w:rPr>
          <w:rFonts w:ascii="Arial" w:hAnsi="Arial" w:cs="Arial"/>
        </w:rPr>
        <w:t>g</w:t>
      </w:r>
      <w:r>
        <w:rPr>
          <w:rFonts w:ascii="Arial" w:hAnsi="Arial" w:cs="Arial"/>
        </w:rPr>
        <w:t>aps, challenges, priorities, and needs</w:t>
      </w:r>
      <w:r w:rsidRPr="00B94930">
        <w:rPr>
          <w:rFonts w:ascii="Arial" w:hAnsi="Arial" w:cs="Arial"/>
        </w:rPr>
        <w:t>.</w:t>
      </w:r>
      <w:r>
        <w:rPr>
          <w:rFonts w:ascii="Arial" w:hAnsi="Arial" w:cs="Arial"/>
        </w:rPr>
        <w:t xml:space="preserve"> </w:t>
      </w:r>
    </w:p>
    <w:p w14:paraId="3E7C8380" w14:textId="77777777" w:rsidR="00362114" w:rsidRPr="00AE4D27" w:rsidRDefault="00362114" w:rsidP="00AE4D27">
      <w:pPr>
        <w:tabs>
          <w:tab w:val="left" w:pos="2733"/>
        </w:tabs>
        <w:rPr>
          <w:rFonts w:ascii="Arial" w:hAnsi="Arial" w:cs="Arial"/>
        </w:rPr>
      </w:pPr>
    </w:p>
    <w:p w14:paraId="085EBC64" w14:textId="77777777" w:rsidR="00D107BD" w:rsidRPr="000222BD" w:rsidRDefault="00D107BD" w:rsidP="00707552">
      <w:pPr>
        <w:pStyle w:val="ListParagraph"/>
        <w:ind w:left="2203"/>
        <w:rPr>
          <w:rFonts w:ascii="Arial" w:hAnsi="Arial" w:cs="Arial"/>
        </w:rPr>
      </w:pPr>
    </w:p>
    <w:p w14:paraId="356DF76C" w14:textId="77777777" w:rsidR="00D107BD" w:rsidRPr="001573DE" w:rsidRDefault="00D107BD" w:rsidP="00D107BD">
      <w:pPr>
        <w:pStyle w:val="ListParagraph"/>
        <w:tabs>
          <w:tab w:val="left" w:pos="1707"/>
        </w:tabs>
        <w:ind w:left="1710"/>
        <w:jc w:val="both"/>
        <w:rPr>
          <w:rFonts w:ascii="Arial" w:hAnsi="Arial" w:cs="Arial"/>
        </w:rPr>
      </w:pPr>
    </w:p>
    <w:p w14:paraId="56B9B713" w14:textId="77777777" w:rsidR="00660BDD" w:rsidRDefault="00660BDD" w:rsidP="00660BDD">
      <w:pPr>
        <w:pStyle w:val="ListParagraph"/>
        <w:tabs>
          <w:tab w:val="left" w:pos="1707"/>
        </w:tabs>
        <w:ind w:left="1710"/>
        <w:jc w:val="both"/>
        <w:rPr>
          <w:rFonts w:ascii="Arial" w:hAnsi="Arial" w:cs="Arial"/>
        </w:rPr>
      </w:pPr>
    </w:p>
    <w:p w14:paraId="2DB124FA" w14:textId="77777777" w:rsidR="00371473" w:rsidRDefault="00371473" w:rsidP="00371473">
      <w:pPr>
        <w:pStyle w:val="ListParagraph"/>
        <w:tabs>
          <w:tab w:val="left" w:pos="1707"/>
        </w:tabs>
        <w:ind w:left="1080"/>
        <w:jc w:val="both"/>
        <w:rPr>
          <w:rFonts w:ascii="Arial" w:hAnsi="Arial" w:cs="Arial"/>
        </w:rPr>
      </w:pPr>
    </w:p>
    <w:p w14:paraId="7FE452D3" w14:textId="77777777" w:rsidR="00885E34" w:rsidRPr="002F3DC2" w:rsidRDefault="00A1136A" w:rsidP="00D72BF0">
      <w:pPr>
        <w:tabs>
          <w:tab w:val="left" w:pos="2733"/>
        </w:tabs>
        <w:spacing w:after="0"/>
        <w:ind w:left="180"/>
        <w:rPr>
          <w:rFonts w:ascii="Arial" w:hAnsi="Arial" w:cs="Arial"/>
          <w:b/>
          <w:sz w:val="24"/>
          <w:szCs w:val="24"/>
        </w:rPr>
      </w:pPr>
      <w:r w:rsidRPr="002F3DC2">
        <w:rPr>
          <w:rFonts w:ascii="Arial" w:hAnsi="Arial" w:cs="Arial"/>
          <w:b/>
          <w:sz w:val="24"/>
          <w:szCs w:val="24"/>
        </w:rPr>
        <w:t>SUMMARY OF ACTION POINTS</w:t>
      </w:r>
    </w:p>
    <w:p w14:paraId="754A57D8" w14:textId="77777777" w:rsidR="00885E34" w:rsidRPr="002F3DC2" w:rsidRDefault="00885E34" w:rsidP="00885E34">
      <w:pPr>
        <w:tabs>
          <w:tab w:val="left" w:pos="2733"/>
        </w:tabs>
        <w:spacing w:after="0"/>
        <w:rPr>
          <w:rFonts w:ascii="Arial" w:hAnsi="Arial" w:cs="Arial"/>
        </w:rPr>
      </w:pPr>
    </w:p>
    <w:tbl>
      <w:tblPr>
        <w:tblStyle w:val="TableGrid"/>
        <w:tblW w:w="10260" w:type="dxa"/>
        <w:tblInd w:w="175" w:type="dxa"/>
        <w:tblLayout w:type="fixed"/>
        <w:tblLook w:val="04A0" w:firstRow="1" w:lastRow="0" w:firstColumn="1" w:lastColumn="0" w:noHBand="0" w:noVBand="1"/>
      </w:tblPr>
      <w:tblGrid>
        <w:gridCol w:w="5760"/>
        <w:gridCol w:w="2340"/>
        <w:gridCol w:w="2160"/>
      </w:tblGrid>
      <w:tr w:rsidR="00CE644B" w14:paraId="70CB779E" w14:textId="77777777" w:rsidTr="00D72BF0">
        <w:trPr>
          <w:trHeight w:val="397"/>
        </w:trPr>
        <w:tc>
          <w:tcPr>
            <w:tcW w:w="5760" w:type="dxa"/>
            <w:shd w:val="clear" w:color="auto" w:fill="BFBFBF" w:themeFill="background1" w:themeFillShade="BF"/>
            <w:vAlign w:val="center"/>
          </w:tcPr>
          <w:p w14:paraId="4018E896" w14:textId="77777777" w:rsidR="00885E34" w:rsidRPr="001B1F3E" w:rsidRDefault="00A1136A" w:rsidP="00127EBB">
            <w:pPr>
              <w:tabs>
                <w:tab w:val="left" w:pos="2733"/>
              </w:tabs>
              <w:jc w:val="center"/>
              <w:rPr>
                <w:rFonts w:ascii="Arial" w:hAnsi="Arial" w:cs="Arial"/>
                <w:b/>
                <w:color w:val="000000" w:themeColor="text1"/>
                <w:sz w:val="20"/>
                <w:szCs w:val="20"/>
              </w:rPr>
            </w:pPr>
            <w:r w:rsidRPr="001B1F3E">
              <w:rPr>
                <w:rFonts w:ascii="Arial" w:hAnsi="Arial" w:cs="Arial"/>
                <w:b/>
                <w:color w:val="000000" w:themeColor="text1"/>
                <w:sz w:val="20"/>
                <w:szCs w:val="20"/>
              </w:rPr>
              <w:t>ACTION POINTS</w:t>
            </w:r>
          </w:p>
        </w:tc>
        <w:tc>
          <w:tcPr>
            <w:tcW w:w="2340" w:type="dxa"/>
            <w:shd w:val="clear" w:color="auto" w:fill="BFBFBF" w:themeFill="background1" w:themeFillShade="BF"/>
            <w:vAlign w:val="center"/>
          </w:tcPr>
          <w:p w14:paraId="169FAAB8" w14:textId="77777777" w:rsidR="00885E34" w:rsidRPr="001B1F3E" w:rsidRDefault="00A1136A" w:rsidP="00127EBB">
            <w:pPr>
              <w:tabs>
                <w:tab w:val="left" w:pos="2733"/>
              </w:tabs>
              <w:jc w:val="center"/>
              <w:rPr>
                <w:rFonts w:ascii="Arial" w:hAnsi="Arial" w:cs="Arial"/>
                <w:b/>
                <w:color w:val="000000" w:themeColor="text1"/>
                <w:sz w:val="20"/>
                <w:szCs w:val="20"/>
              </w:rPr>
            </w:pPr>
            <w:r w:rsidRPr="001B1F3E">
              <w:rPr>
                <w:rFonts w:ascii="Arial" w:hAnsi="Arial" w:cs="Arial"/>
                <w:b/>
                <w:color w:val="000000" w:themeColor="text1"/>
                <w:sz w:val="20"/>
                <w:szCs w:val="20"/>
              </w:rPr>
              <w:t>LEAD</w:t>
            </w:r>
          </w:p>
        </w:tc>
        <w:tc>
          <w:tcPr>
            <w:tcW w:w="2160" w:type="dxa"/>
            <w:shd w:val="clear" w:color="auto" w:fill="BFBFBF" w:themeFill="background1" w:themeFillShade="BF"/>
            <w:vAlign w:val="center"/>
          </w:tcPr>
          <w:p w14:paraId="066521B9" w14:textId="77777777" w:rsidR="00885E34" w:rsidRPr="001B1F3E" w:rsidRDefault="00A1136A" w:rsidP="00127EBB">
            <w:pPr>
              <w:tabs>
                <w:tab w:val="left" w:pos="2733"/>
              </w:tabs>
              <w:jc w:val="center"/>
              <w:rPr>
                <w:rFonts w:ascii="Arial" w:hAnsi="Arial" w:cs="Arial"/>
                <w:b/>
                <w:color w:val="000000" w:themeColor="text1"/>
                <w:sz w:val="20"/>
                <w:szCs w:val="20"/>
              </w:rPr>
            </w:pPr>
            <w:r>
              <w:rPr>
                <w:rFonts w:ascii="Arial" w:hAnsi="Arial" w:cs="Arial"/>
                <w:b/>
                <w:color w:val="000000" w:themeColor="text1"/>
                <w:sz w:val="20"/>
                <w:szCs w:val="20"/>
              </w:rPr>
              <w:t>Due</w:t>
            </w:r>
          </w:p>
        </w:tc>
      </w:tr>
      <w:tr w:rsidR="00CE644B" w14:paraId="54277A5A" w14:textId="77777777" w:rsidTr="00D72BF0">
        <w:trPr>
          <w:trHeight w:val="397"/>
        </w:trPr>
        <w:tc>
          <w:tcPr>
            <w:tcW w:w="5760" w:type="dxa"/>
            <w:vAlign w:val="center"/>
          </w:tcPr>
          <w:p w14:paraId="48B8D831" w14:textId="25886FEF" w:rsidR="00885E34" w:rsidRPr="00CA19F7" w:rsidRDefault="00154BDD" w:rsidP="00885E34">
            <w:pPr>
              <w:pStyle w:val="Default"/>
              <w:numPr>
                <w:ilvl w:val="0"/>
                <w:numId w:val="17"/>
              </w:numPr>
              <w:rPr>
                <w:color w:val="000000" w:themeColor="text1"/>
                <w:sz w:val="20"/>
                <w:szCs w:val="20"/>
              </w:rPr>
            </w:pPr>
            <w:r>
              <w:rPr>
                <w:color w:val="000000" w:themeColor="text1"/>
                <w:sz w:val="20"/>
                <w:szCs w:val="20"/>
              </w:rPr>
              <w:t>NFI Catalogue updates from the sector partners</w:t>
            </w:r>
          </w:p>
        </w:tc>
        <w:tc>
          <w:tcPr>
            <w:tcW w:w="2340" w:type="dxa"/>
            <w:vAlign w:val="center"/>
          </w:tcPr>
          <w:p w14:paraId="764AA9F0" w14:textId="55A7D90F" w:rsidR="00885E34" w:rsidRPr="00CA19F7" w:rsidRDefault="00154BDD" w:rsidP="00127EBB">
            <w:pPr>
              <w:tabs>
                <w:tab w:val="left" w:pos="2733"/>
              </w:tabs>
              <w:jc w:val="center"/>
              <w:rPr>
                <w:rFonts w:ascii="Arial" w:hAnsi="Arial" w:cs="Arial"/>
                <w:sz w:val="20"/>
                <w:szCs w:val="20"/>
              </w:rPr>
            </w:pPr>
            <w:r>
              <w:rPr>
                <w:rFonts w:ascii="Arial" w:hAnsi="Arial" w:cs="Arial"/>
                <w:sz w:val="20"/>
                <w:szCs w:val="20"/>
              </w:rPr>
              <w:t>NFI Sector</w:t>
            </w:r>
          </w:p>
        </w:tc>
        <w:tc>
          <w:tcPr>
            <w:tcW w:w="2160" w:type="dxa"/>
            <w:vAlign w:val="center"/>
          </w:tcPr>
          <w:p w14:paraId="296649BC" w14:textId="6ED75A22" w:rsidR="00885E34" w:rsidRPr="00CA19F7" w:rsidRDefault="00154BDD" w:rsidP="00127EBB">
            <w:pPr>
              <w:tabs>
                <w:tab w:val="left" w:pos="2733"/>
              </w:tabs>
              <w:jc w:val="center"/>
              <w:rPr>
                <w:rFonts w:ascii="Arial" w:hAnsi="Arial" w:cs="Arial"/>
                <w:sz w:val="20"/>
                <w:szCs w:val="20"/>
              </w:rPr>
            </w:pPr>
            <w:r>
              <w:rPr>
                <w:rFonts w:ascii="Arial" w:hAnsi="Arial" w:cs="Arial"/>
                <w:sz w:val="20"/>
                <w:szCs w:val="20"/>
              </w:rPr>
              <w:t>15 June</w:t>
            </w:r>
          </w:p>
        </w:tc>
      </w:tr>
      <w:tr w:rsidR="00CE644B" w14:paraId="2EBB889E" w14:textId="77777777" w:rsidTr="00D72BF0">
        <w:trPr>
          <w:trHeight w:val="397"/>
        </w:trPr>
        <w:tc>
          <w:tcPr>
            <w:tcW w:w="5760" w:type="dxa"/>
            <w:vAlign w:val="center"/>
          </w:tcPr>
          <w:p w14:paraId="098DAC5C" w14:textId="32E6B0B2" w:rsidR="00885E34" w:rsidRPr="00CA19F7" w:rsidRDefault="00154BDD" w:rsidP="00362114">
            <w:pPr>
              <w:pStyle w:val="Default"/>
              <w:numPr>
                <w:ilvl w:val="0"/>
                <w:numId w:val="17"/>
              </w:numPr>
              <w:rPr>
                <w:color w:val="000000" w:themeColor="text1"/>
                <w:sz w:val="20"/>
                <w:szCs w:val="20"/>
              </w:rPr>
            </w:pPr>
            <w:r>
              <w:rPr>
                <w:color w:val="000000" w:themeColor="text1"/>
                <w:sz w:val="20"/>
                <w:szCs w:val="20"/>
              </w:rPr>
              <w:t>Contact list updates from the sector partners</w:t>
            </w:r>
          </w:p>
        </w:tc>
        <w:tc>
          <w:tcPr>
            <w:tcW w:w="2340" w:type="dxa"/>
            <w:vAlign w:val="center"/>
          </w:tcPr>
          <w:p w14:paraId="1B19FAD9" w14:textId="5404C289" w:rsidR="00885E34" w:rsidRPr="00CA19F7" w:rsidRDefault="00154BDD" w:rsidP="00154BDD">
            <w:pPr>
              <w:tabs>
                <w:tab w:val="left" w:pos="2733"/>
              </w:tabs>
              <w:jc w:val="center"/>
              <w:rPr>
                <w:rFonts w:ascii="Arial" w:hAnsi="Arial" w:cs="Arial"/>
                <w:sz w:val="20"/>
                <w:szCs w:val="20"/>
              </w:rPr>
            </w:pPr>
            <w:r>
              <w:rPr>
                <w:rFonts w:ascii="Arial" w:hAnsi="Arial" w:cs="Arial"/>
                <w:sz w:val="20"/>
                <w:szCs w:val="20"/>
              </w:rPr>
              <w:t>NFI</w:t>
            </w:r>
            <w:r w:rsidR="00BC02BD">
              <w:rPr>
                <w:rFonts w:ascii="Arial" w:hAnsi="Arial" w:cs="Arial"/>
                <w:sz w:val="20"/>
                <w:szCs w:val="20"/>
              </w:rPr>
              <w:t xml:space="preserve"> </w:t>
            </w:r>
            <w:r>
              <w:rPr>
                <w:rFonts w:ascii="Arial" w:hAnsi="Arial" w:cs="Arial"/>
                <w:sz w:val="20"/>
                <w:szCs w:val="20"/>
              </w:rPr>
              <w:t>Sector</w:t>
            </w:r>
          </w:p>
        </w:tc>
        <w:tc>
          <w:tcPr>
            <w:tcW w:w="2160" w:type="dxa"/>
            <w:vAlign w:val="center"/>
          </w:tcPr>
          <w:p w14:paraId="4EB91DDD" w14:textId="43CC1613" w:rsidR="00885E34" w:rsidRPr="00CA19F7" w:rsidRDefault="00362114" w:rsidP="00154BDD">
            <w:pPr>
              <w:tabs>
                <w:tab w:val="left" w:pos="2733"/>
              </w:tabs>
              <w:jc w:val="center"/>
              <w:rPr>
                <w:rFonts w:ascii="Arial" w:hAnsi="Arial" w:cs="Arial"/>
                <w:sz w:val="20"/>
                <w:szCs w:val="20"/>
              </w:rPr>
            </w:pPr>
            <w:r>
              <w:rPr>
                <w:rFonts w:ascii="Arial" w:hAnsi="Arial" w:cs="Arial"/>
                <w:sz w:val="20"/>
                <w:szCs w:val="20"/>
              </w:rPr>
              <w:t xml:space="preserve"> </w:t>
            </w:r>
            <w:r w:rsidR="00154BDD">
              <w:rPr>
                <w:rFonts w:ascii="Arial" w:hAnsi="Arial" w:cs="Arial"/>
                <w:sz w:val="20"/>
                <w:szCs w:val="20"/>
              </w:rPr>
              <w:t>ASAP</w:t>
            </w:r>
          </w:p>
        </w:tc>
      </w:tr>
      <w:tr w:rsidR="00BC02BD" w14:paraId="03339AAC" w14:textId="77777777" w:rsidTr="00D72BF0">
        <w:trPr>
          <w:trHeight w:val="397"/>
        </w:trPr>
        <w:tc>
          <w:tcPr>
            <w:tcW w:w="5760" w:type="dxa"/>
            <w:vAlign w:val="center"/>
          </w:tcPr>
          <w:p w14:paraId="6B74ED5D" w14:textId="34FC622E" w:rsidR="00BC02BD" w:rsidRPr="00CA19F7" w:rsidRDefault="001D32EA" w:rsidP="001D32EA">
            <w:pPr>
              <w:pStyle w:val="Default"/>
              <w:numPr>
                <w:ilvl w:val="0"/>
                <w:numId w:val="17"/>
              </w:numPr>
              <w:rPr>
                <w:color w:val="000000" w:themeColor="text1"/>
                <w:sz w:val="20"/>
                <w:szCs w:val="20"/>
              </w:rPr>
            </w:pPr>
            <w:r w:rsidRPr="00AE4D27">
              <w:rPr>
                <w:color w:val="000000" w:themeColor="text1"/>
                <w:sz w:val="20"/>
                <w:szCs w:val="20"/>
              </w:rPr>
              <w:t xml:space="preserve">Partners to update sector on </w:t>
            </w:r>
            <w:r w:rsidR="00FC0E19" w:rsidRPr="00AE4D27">
              <w:rPr>
                <w:color w:val="000000" w:themeColor="text1"/>
                <w:sz w:val="20"/>
                <w:szCs w:val="20"/>
              </w:rPr>
              <w:t>winterization</w:t>
            </w:r>
            <w:r w:rsidRPr="00AE4D27">
              <w:rPr>
                <w:color w:val="000000" w:themeColor="text1"/>
                <w:sz w:val="20"/>
                <w:szCs w:val="20"/>
              </w:rPr>
              <w:t xml:space="preserve"> plan (if any change) and response regularly</w:t>
            </w:r>
          </w:p>
        </w:tc>
        <w:tc>
          <w:tcPr>
            <w:tcW w:w="2340" w:type="dxa"/>
            <w:vAlign w:val="center"/>
          </w:tcPr>
          <w:p w14:paraId="7FC2EC10" w14:textId="77777777" w:rsidR="00BC02BD" w:rsidRPr="00CA19F7" w:rsidRDefault="00BC02BD" w:rsidP="00BC02BD">
            <w:pPr>
              <w:tabs>
                <w:tab w:val="left" w:pos="2733"/>
              </w:tabs>
              <w:jc w:val="center"/>
              <w:rPr>
                <w:rFonts w:ascii="Arial" w:hAnsi="Arial" w:cs="Arial"/>
                <w:sz w:val="20"/>
                <w:szCs w:val="20"/>
              </w:rPr>
            </w:pPr>
            <w:r>
              <w:rPr>
                <w:rFonts w:ascii="Arial" w:hAnsi="Arial" w:cs="Arial"/>
                <w:sz w:val="20"/>
                <w:szCs w:val="20"/>
              </w:rPr>
              <w:t>Sector partners</w:t>
            </w:r>
          </w:p>
        </w:tc>
        <w:tc>
          <w:tcPr>
            <w:tcW w:w="2160" w:type="dxa"/>
            <w:vAlign w:val="center"/>
          </w:tcPr>
          <w:p w14:paraId="73E71593" w14:textId="38168B07" w:rsidR="00BC02BD" w:rsidRPr="00CA19F7" w:rsidRDefault="00362114" w:rsidP="00BC02BD">
            <w:pPr>
              <w:tabs>
                <w:tab w:val="left" w:pos="2733"/>
              </w:tabs>
              <w:jc w:val="center"/>
              <w:rPr>
                <w:rFonts w:ascii="Arial" w:hAnsi="Arial" w:cs="Arial"/>
                <w:sz w:val="20"/>
                <w:szCs w:val="20"/>
              </w:rPr>
            </w:pPr>
            <w:r>
              <w:rPr>
                <w:rFonts w:ascii="Arial" w:hAnsi="Arial" w:cs="Arial"/>
                <w:sz w:val="20"/>
                <w:szCs w:val="20"/>
              </w:rPr>
              <w:t>Regularly</w:t>
            </w:r>
          </w:p>
        </w:tc>
      </w:tr>
      <w:tr w:rsidR="00BC02BD" w14:paraId="251C7FFB" w14:textId="77777777" w:rsidTr="00D72BF0">
        <w:trPr>
          <w:trHeight w:val="397"/>
        </w:trPr>
        <w:tc>
          <w:tcPr>
            <w:tcW w:w="5760" w:type="dxa"/>
            <w:vAlign w:val="center"/>
          </w:tcPr>
          <w:p w14:paraId="6DC16C1C" w14:textId="55BA7302" w:rsidR="00BC02BD" w:rsidRPr="00AE4D27" w:rsidRDefault="00BC02BD" w:rsidP="00BC02BD">
            <w:pPr>
              <w:pStyle w:val="ListParagraph"/>
              <w:numPr>
                <w:ilvl w:val="0"/>
                <w:numId w:val="17"/>
              </w:numPr>
              <w:jc w:val="both"/>
              <w:rPr>
                <w:rFonts w:ascii="Arial" w:eastAsiaTheme="minorHAnsi" w:hAnsi="Arial" w:cs="Arial"/>
                <w:color w:val="000000" w:themeColor="text1"/>
                <w:sz w:val="20"/>
                <w:szCs w:val="20"/>
              </w:rPr>
            </w:pPr>
            <w:r w:rsidRPr="00AE4D27">
              <w:rPr>
                <w:rFonts w:ascii="Arial" w:eastAsiaTheme="minorHAnsi" w:hAnsi="Arial" w:cs="Arial"/>
                <w:color w:val="000000" w:themeColor="text1"/>
                <w:sz w:val="20"/>
                <w:szCs w:val="20"/>
              </w:rPr>
              <w:t xml:space="preserve">The sector will share NFI catalogue </w:t>
            </w:r>
            <w:r w:rsidR="00362114" w:rsidRPr="00AE4D27">
              <w:rPr>
                <w:rFonts w:ascii="Arial" w:eastAsiaTheme="minorHAnsi" w:hAnsi="Arial" w:cs="Arial"/>
                <w:color w:val="000000" w:themeColor="text1"/>
                <w:sz w:val="20"/>
                <w:szCs w:val="20"/>
              </w:rPr>
              <w:t xml:space="preserve">(in PDF and the </w:t>
            </w:r>
            <w:r w:rsidRPr="00AE4D27">
              <w:rPr>
                <w:rFonts w:ascii="Arial" w:eastAsiaTheme="minorHAnsi" w:hAnsi="Arial" w:cs="Arial"/>
                <w:color w:val="000000" w:themeColor="text1"/>
                <w:sz w:val="20"/>
                <w:szCs w:val="20"/>
              </w:rPr>
              <w:t>link</w:t>
            </w:r>
            <w:r w:rsidR="00362114" w:rsidRPr="00AE4D27">
              <w:rPr>
                <w:rFonts w:ascii="Arial" w:eastAsiaTheme="minorHAnsi" w:hAnsi="Arial" w:cs="Arial"/>
                <w:color w:val="000000" w:themeColor="text1"/>
                <w:sz w:val="20"/>
                <w:szCs w:val="20"/>
              </w:rPr>
              <w:t>)</w:t>
            </w:r>
          </w:p>
        </w:tc>
        <w:tc>
          <w:tcPr>
            <w:tcW w:w="2340" w:type="dxa"/>
            <w:vAlign w:val="center"/>
          </w:tcPr>
          <w:p w14:paraId="305D4DC9" w14:textId="77777777" w:rsidR="00BC02BD" w:rsidRPr="00CA19F7" w:rsidRDefault="00BC02BD" w:rsidP="00BC02BD">
            <w:pPr>
              <w:tabs>
                <w:tab w:val="left" w:pos="2733"/>
              </w:tabs>
              <w:jc w:val="center"/>
              <w:rPr>
                <w:rFonts w:ascii="Arial" w:hAnsi="Arial" w:cs="Arial"/>
                <w:sz w:val="20"/>
                <w:szCs w:val="20"/>
              </w:rPr>
            </w:pPr>
            <w:r>
              <w:rPr>
                <w:rFonts w:ascii="Arial" w:hAnsi="Arial" w:cs="Arial"/>
                <w:sz w:val="20"/>
                <w:szCs w:val="20"/>
              </w:rPr>
              <w:t>NFI Sector</w:t>
            </w:r>
          </w:p>
        </w:tc>
        <w:tc>
          <w:tcPr>
            <w:tcW w:w="2160" w:type="dxa"/>
            <w:vAlign w:val="center"/>
          </w:tcPr>
          <w:p w14:paraId="067DD9E3" w14:textId="77777777" w:rsidR="00BC02BD" w:rsidRPr="00CA19F7" w:rsidRDefault="00BC02BD" w:rsidP="00BC02BD">
            <w:pPr>
              <w:tabs>
                <w:tab w:val="left" w:pos="2733"/>
              </w:tabs>
              <w:jc w:val="center"/>
              <w:rPr>
                <w:rFonts w:ascii="Arial" w:hAnsi="Arial" w:cs="Arial"/>
                <w:sz w:val="20"/>
                <w:szCs w:val="20"/>
              </w:rPr>
            </w:pPr>
            <w:r>
              <w:rPr>
                <w:rFonts w:ascii="Arial" w:hAnsi="Arial" w:cs="Arial"/>
                <w:sz w:val="20"/>
                <w:szCs w:val="20"/>
              </w:rPr>
              <w:t>ASAP</w:t>
            </w:r>
          </w:p>
        </w:tc>
      </w:tr>
    </w:tbl>
    <w:p w14:paraId="7150101A" w14:textId="77777777" w:rsidR="00714E67" w:rsidRDefault="00714E67" w:rsidP="00371473">
      <w:pPr>
        <w:pStyle w:val="ListParagraph"/>
        <w:tabs>
          <w:tab w:val="left" w:pos="1707"/>
        </w:tabs>
        <w:ind w:left="1080"/>
        <w:jc w:val="both"/>
        <w:rPr>
          <w:rFonts w:ascii="Arial" w:hAnsi="Arial" w:cs="Arial"/>
        </w:rPr>
      </w:pPr>
    </w:p>
    <w:p w14:paraId="2786B6A0" w14:textId="77777777" w:rsidR="00861922" w:rsidRPr="00861922" w:rsidRDefault="00861922" w:rsidP="00861922">
      <w:pPr>
        <w:pStyle w:val="ListParagraph"/>
        <w:tabs>
          <w:tab w:val="left" w:pos="1707"/>
        </w:tabs>
        <w:ind w:left="2520"/>
        <w:jc w:val="both"/>
        <w:rPr>
          <w:rFonts w:ascii="Arial" w:hAnsi="Arial" w:cs="Arial"/>
          <w:color w:val="0070C0"/>
        </w:rPr>
      </w:pPr>
    </w:p>
    <w:p w14:paraId="7618D14B" w14:textId="77777777" w:rsidR="005C61C7" w:rsidRDefault="005C61C7" w:rsidP="00B96A0B">
      <w:pPr>
        <w:tabs>
          <w:tab w:val="left" w:pos="1707"/>
        </w:tabs>
        <w:jc w:val="both"/>
        <w:rPr>
          <w:rFonts w:ascii="Arial" w:hAnsi="Arial" w:cs="Arial"/>
          <w:b/>
          <w:sz w:val="24"/>
        </w:rPr>
      </w:pPr>
      <w:bookmarkStart w:id="0" w:name="_GoBack"/>
      <w:bookmarkEnd w:id="0"/>
    </w:p>
    <w:p w14:paraId="31221ACA" w14:textId="77777777" w:rsidR="00D107BD" w:rsidRDefault="00D107BD" w:rsidP="00B96A0B">
      <w:pPr>
        <w:tabs>
          <w:tab w:val="left" w:pos="1707"/>
        </w:tabs>
        <w:jc w:val="both"/>
        <w:rPr>
          <w:rFonts w:ascii="Arial" w:hAnsi="Arial" w:cs="Arial"/>
          <w:b/>
          <w:sz w:val="24"/>
        </w:rPr>
      </w:pPr>
    </w:p>
    <w:p w14:paraId="00071250" w14:textId="1D533021" w:rsidR="008979E0" w:rsidRPr="00F7748E" w:rsidRDefault="00A1136A" w:rsidP="00513D6F">
      <w:pPr>
        <w:tabs>
          <w:tab w:val="left" w:pos="1707"/>
        </w:tabs>
        <w:jc w:val="both"/>
        <w:rPr>
          <w:rFonts w:ascii="Arial" w:hAnsi="Arial" w:cs="Arial"/>
          <w:b/>
          <w:color w:val="000000" w:themeColor="text1"/>
          <w:sz w:val="24"/>
        </w:rPr>
      </w:pPr>
      <w:r w:rsidRPr="00B2205E">
        <w:rPr>
          <w:noProof/>
          <w:lang w:val="en-GB" w:eastAsia="en-GB"/>
        </w:rPr>
        <mc:AlternateContent>
          <mc:Choice Requires="wpg">
            <w:drawing>
              <wp:anchor distT="0" distB="0" distL="114300" distR="114300" simplePos="0" relativeHeight="251666432" behindDoc="1" locked="0" layoutInCell="1" allowOverlap="1" wp14:anchorId="5DD7C3DB" wp14:editId="3981A0F8">
                <wp:simplePos x="0" y="0"/>
                <wp:positionH relativeFrom="margin">
                  <wp:posOffset>0</wp:posOffset>
                </wp:positionH>
                <wp:positionV relativeFrom="paragraph">
                  <wp:posOffset>-1</wp:posOffset>
                </wp:positionV>
                <wp:extent cx="6686973" cy="143933"/>
                <wp:effectExtent l="0" t="0" r="19050" b="0"/>
                <wp:wrapNone/>
                <wp:docPr id="6" name="Group 10"/>
                <wp:cNvGraphicFramePr/>
                <a:graphic xmlns:a="http://schemas.openxmlformats.org/drawingml/2006/main">
                  <a:graphicData uri="http://schemas.microsoft.com/office/word/2010/wordprocessingGroup">
                    <wpg:wgp>
                      <wpg:cNvGrpSpPr/>
                      <wpg:grpSpPr>
                        <a:xfrm>
                          <a:off x="0" y="0"/>
                          <a:ext cx="6686973" cy="143933"/>
                          <a:chOff x="1410" y="-240"/>
                          <a:chExt cx="9086" cy="2"/>
                        </a:xfrm>
                      </wpg:grpSpPr>
                      <wps:wsp>
                        <wps:cNvPr id="7" name="Freeform 11"/>
                        <wps:cNvSpPr/>
                        <wps:spPr bwMode="auto">
                          <a:xfrm>
                            <a:off x="1410" y="-240"/>
                            <a:ext cx="9086" cy="2"/>
                          </a:xfrm>
                          <a:custGeom>
                            <a:avLst/>
                            <a:gdLst>
                              <a:gd name="T0" fmla="+- 0 1410 1410"/>
                              <a:gd name="T1" fmla="*/ T0 w 9086"/>
                              <a:gd name="T2" fmla="+- 0 10496 1410"/>
                              <a:gd name="T3" fmla="*/ T2 w 9086"/>
                            </a:gdLst>
                            <a:ahLst/>
                            <a:cxnLst>
                              <a:cxn ang="0">
                                <a:pos x="T1" y="0"/>
                              </a:cxn>
                              <a:cxn ang="0">
                                <a:pos x="T3" y="0"/>
                              </a:cxn>
                            </a:cxnLst>
                            <a:rect l="0" t="0" r="r" b="b"/>
                            <a:pathLst>
                              <a:path w="9086">
                                <a:moveTo>
                                  <a:pt x="0" y="0"/>
                                </a:moveTo>
                                <a:lnTo>
                                  <a:pt x="9086" y="0"/>
                                </a:lnTo>
                              </a:path>
                            </a:pathLst>
                          </a:custGeom>
                          <a:noFill/>
                          <a:ln w="7367">
                            <a:solidFill>
                              <a:schemeClr val="bg2">
                                <a:lumMod val="75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w14:anchorId="5F6970BC" id="Group 10" o:spid="_x0000_s1026" style="position:absolute;margin-left:0;margin-top:0;width:526.55pt;height:11.35pt;z-index:-251650048;mso-position-horizontal-relative:margin" coordorigin="1410,-240" coordsize="90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">
                <v:shape id="Freeform 11" o:spid="_x0000_s1027" style="position:absolute;left:1410;top:-240;width:9086;height:2;visibility:visible;mso-wrap-style:square;v-text-anchor:top" coordsize="90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wtasYA&#10;AADaAAAADwAAAGRycy9kb3ducmV2LnhtbESP3WoCMRSE7wu+QzgF72q2UqzdGkWFiiD+rAq2d4fN&#10;6e7i5mRJUl3fvhEKvRxm5htmNGlNLS7kfGVZwXMvAUGcW11xoeB4+HgagvABWWNtmRTcyMNk3HkY&#10;YartlTO67EMhIoR9igrKEJpUSp+XZND3bEMcvW/rDIYoXSG1w2uEm1r2k2QgDVYcF0psaF5Sft7/&#10;GAWf63qdvU1fVqfBafu1OWc7N1vslOo+ttN3EIHa8B/+ay+1gle4X4k3QI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twtasYAAADaAAAADwAAAAAAAAAAAAAAAACYAgAAZHJz&#10;L2Rvd25yZXYueG1sUEsFBgAAAAAEAAQA9QAAAIsDAAAAAA==&#10;" path="m,l9086,e" filled="f" strokecolor="#aeaaaa [2414]" strokeweight=".20464mm">
                  <v:path arrowok="t" o:connecttype="custom" o:connectlocs="0,0;9086,0" o:connectangles="0,0"/>
                </v:shape>
                <w10:wrap anchorx="margin"/>
              </v:group>
            </w:pict>
          </mc:Fallback>
        </mc:AlternateContent>
      </w:r>
      <w:r w:rsidRPr="00F7748E">
        <w:rPr>
          <w:rFonts w:ascii="Arial" w:hAnsi="Arial" w:cs="Arial"/>
          <w:b/>
          <w:color w:val="000000" w:themeColor="text1"/>
          <w:sz w:val="24"/>
        </w:rPr>
        <w:t>ATTENDANCE</w:t>
      </w:r>
      <w:r w:rsidR="00341A05" w:rsidRPr="00F7748E">
        <w:rPr>
          <w:rFonts w:ascii="Arial" w:hAnsi="Arial" w:cs="Arial"/>
          <w:b/>
          <w:color w:val="000000" w:themeColor="text1"/>
          <w:sz w:val="24"/>
        </w:rPr>
        <w:t xml:space="preserve"> </w:t>
      </w:r>
    </w:p>
    <w:p w14:paraId="2A56384B" w14:textId="77777777" w:rsidR="008979E0" w:rsidRDefault="008979E0" w:rsidP="008979E0">
      <w:pPr>
        <w:tabs>
          <w:tab w:val="left" w:pos="1707"/>
        </w:tabs>
        <w:spacing w:after="0"/>
        <w:jc w:val="both"/>
        <w:rPr>
          <w:rFonts w:ascii="Arial" w:hAnsi="Arial" w:cs="Arial"/>
          <w:b/>
          <w:sz w:val="24"/>
        </w:rPr>
      </w:pPr>
    </w:p>
    <w:tbl>
      <w:tblPr>
        <w:tblStyle w:val="GridTable4-Accent3"/>
        <w:tblW w:w="5000" w:type="pct"/>
        <w:tblLayout w:type="fixed"/>
        <w:tblLook w:val="04A0" w:firstRow="1" w:lastRow="0" w:firstColumn="1" w:lastColumn="0" w:noHBand="0" w:noVBand="1"/>
      </w:tblPr>
      <w:tblGrid>
        <w:gridCol w:w="1413"/>
        <w:gridCol w:w="1740"/>
        <w:gridCol w:w="245"/>
        <w:gridCol w:w="2409"/>
        <w:gridCol w:w="1843"/>
        <w:gridCol w:w="2807"/>
      </w:tblGrid>
      <w:tr w:rsidR="005C3749" w14:paraId="096B7840" w14:textId="77777777" w:rsidTr="005C3749">
        <w:trPr>
          <w:cnfStyle w:val="100000000000" w:firstRow="1" w:lastRow="0" w:firstColumn="0" w:lastColumn="0" w:oddVBand="0" w:evenVBand="0" w:oddHBand="0"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676" w:type="pct"/>
            <w:shd w:val="clear" w:color="auto" w:fill="04314C"/>
            <w:noWrap/>
            <w:vAlign w:val="center"/>
            <w:hideMark/>
          </w:tcPr>
          <w:p w14:paraId="48BA55B0" w14:textId="77777777" w:rsidR="00F7748E" w:rsidRPr="00F7748E" w:rsidRDefault="00A1136A" w:rsidP="00F7748E">
            <w:pPr>
              <w:jc w:val="center"/>
              <w:rPr>
                <w:rFonts w:ascii="Arial" w:eastAsia="Times New Roman" w:hAnsi="Arial" w:cs="Arial"/>
                <w:color w:val="FFFFFF"/>
                <w:sz w:val="18"/>
                <w:szCs w:val="18"/>
              </w:rPr>
            </w:pPr>
            <w:r w:rsidRPr="00F7748E">
              <w:rPr>
                <w:rFonts w:ascii="Arial" w:eastAsia="Times New Roman" w:hAnsi="Arial" w:cs="Arial"/>
                <w:color w:val="FFFFFF"/>
                <w:sz w:val="18"/>
                <w:szCs w:val="18"/>
              </w:rPr>
              <w:t>Organization</w:t>
            </w:r>
          </w:p>
        </w:tc>
        <w:tc>
          <w:tcPr>
            <w:tcW w:w="832" w:type="pct"/>
            <w:shd w:val="clear" w:color="auto" w:fill="04314C"/>
            <w:noWrap/>
            <w:vAlign w:val="center"/>
            <w:hideMark/>
          </w:tcPr>
          <w:p w14:paraId="2F760A25" w14:textId="77777777" w:rsidR="00F7748E" w:rsidRPr="00F7748E" w:rsidRDefault="00A1136A" w:rsidP="00F7748E">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sz w:val="18"/>
                <w:szCs w:val="18"/>
              </w:rPr>
            </w:pPr>
            <w:r w:rsidRPr="00F7748E">
              <w:rPr>
                <w:rFonts w:ascii="Arial" w:eastAsia="Times New Roman" w:hAnsi="Arial" w:cs="Arial"/>
                <w:color w:val="FFFFFF"/>
                <w:sz w:val="18"/>
                <w:szCs w:val="18"/>
              </w:rPr>
              <w:t>Representative</w:t>
            </w:r>
          </w:p>
        </w:tc>
        <w:tc>
          <w:tcPr>
            <w:tcW w:w="1269" w:type="pct"/>
            <w:gridSpan w:val="2"/>
            <w:shd w:val="clear" w:color="auto" w:fill="04314C"/>
            <w:noWrap/>
            <w:vAlign w:val="center"/>
            <w:hideMark/>
          </w:tcPr>
          <w:p w14:paraId="5E6FF2AC" w14:textId="77777777" w:rsidR="00F7748E" w:rsidRPr="00F7748E" w:rsidRDefault="00A1136A" w:rsidP="00F7748E">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sz w:val="18"/>
                <w:szCs w:val="18"/>
              </w:rPr>
            </w:pPr>
            <w:r w:rsidRPr="00F7748E">
              <w:rPr>
                <w:rFonts w:ascii="Arial" w:eastAsia="Times New Roman" w:hAnsi="Arial" w:cs="Arial"/>
                <w:color w:val="FFFFFF"/>
                <w:sz w:val="18"/>
                <w:szCs w:val="18"/>
              </w:rPr>
              <w:t>Title</w:t>
            </w:r>
          </w:p>
        </w:tc>
        <w:tc>
          <w:tcPr>
            <w:tcW w:w="881" w:type="pct"/>
            <w:shd w:val="clear" w:color="auto" w:fill="04314C"/>
            <w:noWrap/>
            <w:vAlign w:val="center"/>
            <w:hideMark/>
          </w:tcPr>
          <w:p w14:paraId="07BDAA65" w14:textId="77777777" w:rsidR="00F7748E" w:rsidRPr="00F7748E" w:rsidRDefault="00A1136A" w:rsidP="00F7748E">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sz w:val="18"/>
                <w:szCs w:val="18"/>
              </w:rPr>
            </w:pPr>
            <w:r w:rsidRPr="00D107BD">
              <w:rPr>
                <w:rFonts w:ascii="Arial" w:eastAsia="Times New Roman" w:hAnsi="Arial" w:cs="Arial"/>
                <w:bCs w:val="0"/>
                <w:color w:val="FFFFFF"/>
                <w:sz w:val="18"/>
                <w:szCs w:val="18"/>
              </w:rPr>
              <w:t>Phone</w:t>
            </w:r>
          </w:p>
        </w:tc>
        <w:tc>
          <w:tcPr>
            <w:tcW w:w="1342" w:type="pct"/>
            <w:shd w:val="clear" w:color="auto" w:fill="04314C"/>
            <w:noWrap/>
            <w:vAlign w:val="center"/>
            <w:hideMark/>
          </w:tcPr>
          <w:p w14:paraId="123EAC7A" w14:textId="77777777" w:rsidR="00F7748E" w:rsidRPr="00F7748E" w:rsidRDefault="00A1136A" w:rsidP="00F7748E">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sz w:val="18"/>
                <w:szCs w:val="18"/>
              </w:rPr>
            </w:pPr>
            <w:r w:rsidRPr="00F7748E">
              <w:rPr>
                <w:rFonts w:ascii="Arial" w:eastAsia="Times New Roman" w:hAnsi="Arial" w:cs="Arial"/>
                <w:color w:val="FFFFFF"/>
                <w:sz w:val="18"/>
                <w:szCs w:val="18"/>
              </w:rPr>
              <w:t>Email</w:t>
            </w:r>
          </w:p>
        </w:tc>
      </w:tr>
      <w:tr w:rsidR="00564348" w14:paraId="1B6C4C4D" w14:textId="77777777" w:rsidTr="005C3749">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676" w:type="pct"/>
            <w:noWrap/>
            <w:vAlign w:val="center"/>
          </w:tcPr>
          <w:p w14:paraId="7AF0DE01" w14:textId="04C44C4C" w:rsidR="00564348" w:rsidRPr="0037692A" w:rsidRDefault="00AE4D27" w:rsidP="00F7748E">
            <w:pPr>
              <w:rPr>
                <w:rFonts w:ascii="Arial" w:eastAsia="Times New Roman" w:hAnsi="Arial" w:cs="Arial"/>
                <w:b w:val="0"/>
                <w:bCs w:val="0"/>
                <w:color w:val="000000"/>
                <w:sz w:val="18"/>
                <w:szCs w:val="18"/>
              </w:rPr>
            </w:pPr>
            <w:r>
              <w:rPr>
                <w:rFonts w:ascii="Arial" w:eastAsia="Times New Roman" w:hAnsi="Arial" w:cs="Arial"/>
                <w:b w:val="0"/>
                <w:bCs w:val="0"/>
                <w:color w:val="000000"/>
                <w:sz w:val="18"/>
                <w:szCs w:val="18"/>
              </w:rPr>
              <w:t>CORDAID</w:t>
            </w:r>
          </w:p>
        </w:tc>
        <w:tc>
          <w:tcPr>
            <w:tcW w:w="949" w:type="pct"/>
            <w:gridSpan w:val="2"/>
            <w:noWrap/>
            <w:vAlign w:val="center"/>
          </w:tcPr>
          <w:p w14:paraId="0581B365" w14:textId="79AFA299" w:rsidR="00564348" w:rsidRPr="002F5588" w:rsidRDefault="00AE4D27" w:rsidP="00F7748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Pr>
                <w:rFonts w:ascii="Arial" w:eastAsia="Times New Roman" w:hAnsi="Arial" w:cs="Arial"/>
                <w:color w:val="000000"/>
                <w:sz w:val="18"/>
                <w:szCs w:val="18"/>
              </w:rPr>
              <w:t>Rani Rahmo</w:t>
            </w:r>
          </w:p>
        </w:tc>
        <w:tc>
          <w:tcPr>
            <w:tcW w:w="1152" w:type="pct"/>
            <w:noWrap/>
            <w:vAlign w:val="center"/>
          </w:tcPr>
          <w:p w14:paraId="5BCBD3E0" w14:textId="19C06B89" w:rsidR="00564348" w:rsidRPr="00F7748E" w:rsidRDefault="00564348" w:rsidP="00F7748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p>
        </w:tc>
        <w:tc>
          <w:tcPr>
            <w:tcW w:w="881" w:type="pct"/>
            <w:noWrap/>
            <w:vAlign w:val="center"/>
          </w:tcPr>
          <w:p w14:paraId="358C1C55" w14:textId="77777777" w:rsidR="00564348" w:rsidRPr="00F7748E" w:rsidRDefault="00564348" w:rsidP="00F7748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p>
        </w:tc>
        <w:tc>
          <w:tcPr>
            <w:tcW w:w="1342" w:type="pct"/>
            <w:noWrap/>
            <w:vAlign w:val="center"/>
          </w:tcPr>
          <w:p w14:paraId="5B27A831" w14:textId="5EE6675A" w:rsidR="00564348" w:rsidRDefault="00AE4D27" w:rsidP="00F7748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u w:val="single"/>
              </w:rPr>
            </w:pPr>
            <w:r w:rsidRPr="00AE4D27">
              <w:rPr>
                <w:rFonts w:ascii="Arial" w:eastAsia="Times New Roman" w:hAnsi="Arial" w:cs="Arial"/>
                <w:color w:val="000000"/>
                <w:sz w:val="18"/>
                <w:szCs w:val="18"/>
                <w:u w:val="single"/>
              </w:rPr>
              <w:t>rra@cordaid.org</w:t>
            </w:r>
          </w:p>
        </w:tc>
      </w:tr>
      <w:tr w:rsidR="00AE4D27" w14:paraId="29054965" w14:textId="77777777" w:rsidTr="005C3749">
        <w:trPr>
          <w:trHeight w:val="384"/>
        </w:trPr>
        <w:tc>
          <w:tcPr>
            <w:cnfStyle w:val="001000000000" w:firstRow="0" w:lastRow="0" w:firstColumn="1" w:lastColumn="0" w:oddVBand="0" w:evenVBand="0" w:oddHBand="0" w:evenHBand="0" w:firstRowFirstColumn="0" w:firstRowLastColumn="0" w:lastRowFirstColumn="0" w:lastRowLastColumn="0"/>
            <w:tcW w:w="676" w:type="pct"/>
            <w:noWrap/>
            <w:vAlign w:val="center"/>
            <w:hideMark/>
          </w:tcPr>
          <w:p w14:paraId="0BBDDDEE" w14:textId="77777777" w:rsidR="00AE4D27" w:rsidRPr="00F7748E" w:rsidRDefault="00AE4D27" w:rsidP="00AE4D27">
            <w:pPr>
              <w:rPr>
                <w:rFonts w:ascii="Arial" w:eastAsia="Times New Roman" w:hAnsi="Arial" w:cs="Arial"/>
                <w:color w:val="000000"/>
                <w:sz w:val="18"/>
                <w:szCs w:val="18"/>
              </w:rPr>
            </w:pPr>
            <w:r w:rsidRPr="00F7748E">
              <w:rPr>
                <w:rFonts w:ascii="Arial" w:eastAsia="Times New Roman" w:hAnsi="Arial" w:cs="Arial"/>
                <w:b w:val="0"/>
                <w:color w:val="000000"/>
                <w:sz w:val="18"/>
                <w:szCs w:val="18"/>
              </w:rPr>
              <w:t>NFI Sector</w:t>
            </w:r>
          </w:p>
        </w:tc>
        <w:tc>
          <w:tcPr>
            <w:tcW w:w="949" w:type="pct"/>
            <w:gridSpan w:val="2"/>
            <w:noWrap/>
            <w:vAlign w:val="center"/>
            <w:hideMark/>
          </w:tcPr>
          <w:p w14:paraId="0DF7A30B" w14:textId="77777777" w:rsidR="00AE4D27" w:rsidRPr="002F5588" w:rsidRDefault="00AE4D27" w:rsidP="00AE4D2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2F5588">
              <w:rPr>
                <w:rFonts w:ascii="Arial" w:eastAsia="Times New Roman" w:hAnsi="Arial" w:cs="Arial"/>
                <w:color w:val="000000"/>
                <w:sz w:val="18"/>
                <w:szCs w:val="18"/>
              </w:rPr>
              <w:t>Pankaj Kumar Singh</w:t>
            </w:r>
          </w:p>
        </w:tc>
        <w:tc>
          <w:tcPr>
            <w:tcW w:w="1152" w:type="pct"/>
            <w:noWrap/>
            <w:vAlign w:val="center"/>
            <w:hideMark/>
          </w:tcPr>
          <w:p w14:paraId="70369D95" w14:textId="0B8CF991" w:rsidR="00AE4D27" w:rsidRPr="00F7748E" w:rsidRDefault="00AE4D27" w:rsidP="00AE4D2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Pr>
                <w:rFonts w:ascii="Arial" w:eastAsia="Times New Roman" w:hAnsi="Arial" w:cs="Arial"/>
                <w:color w:val="000000"/>
                <w:sz w:val="18"/>
                <w:szCs w:val="18"/>
              </w:rPr>
              <w:t>Snr. Shelter/</w:t>
            </w:r>
            <w:r w:rsidRPr="00F7748E">
              <w:rPr>
                <w:rFonts w:ascii="Arial" w:eastAsia="Times New Roman" w:hAnsi="Arial" w:cs="Arial"/>
                <w:color w:val="000000"/>
                <w:sz w:val="18"/>
                <w:szCs w:val="18"/>
              </w:rPr>
              <w:t xml:space="preserve">NFI </w:t>
            </w:r>
            <w:r>
              <w:rPr>
                <w:rFonts w:ascii="Arial" w:eastAsia="Times New Roman" w:hAnsi="Arial" w:cs="Arial"/>
                <w:color w:val="000000"/>
                <w:sz w:val="18"/>
                <w:szCs w:val="18"/>
              </w:rPr>
              <w:t xml:space="preserve">Sector </w:t>
            </w:r>
            <w:r w:rsidRPr="00F7748E">
              <w:rPr>
                <w:rFonts w:ascii="Arial" w:eastAsia="Times New Roman" w:hAnsi="Arial" w:cs="Arial"/>
                <w:color w:val="000000"/>
                <w:sz w:val="18"/>
                <w:szCs w:val="18"/>
              </w:rPr>
              <w:t>Coordinator</w:t>
            </w:r>
          </w:p>
        </w:tc>
        <w:tc>
          <w:tcPr>
            <w:tcW w:w="881" w:type="pct"/>
            <w:noWrap/>
            <w:vAlign w:val="center"/>
            <w:hideMark/>
          </w:tcPr>
          <w:p w14:paraId="7A484CFE" w14:textId="7B6E0D74" w:rsidR="00AE4D27" w:rsidRPr="00950065" w:rsidRDefault="00AE4D27" w:rsidP="00AE4D2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highlight w:val="yellow"/>
              </w:rPr>
            </w:pPr>
          </w:p>
        </w:tc>
        <w:tc>
          <w:tcPr>
            <w:tcW w:w="1342" w:type="pct"/>
            <w:noWrap/>
            <w:vAlign w:val="center"/>
            <w:hideMark/>
          </w:tcPr>
          <w:p w14:paraId="42BEB3D2" w14:textId="523FFA31" w:rsidR="00AE4D27" w:rsidRPr="00950065" w:rsidRDefault="0029336D" w:rsidP="00AE4D2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highlight w:val="yellow"/>
              </w:rPr>
            </w:pPr>
            <w:r w:rsidRPr="0029336D">
              <w:rPr>
                <w:rFonts w:ascii="Arial" w:eastAsia="Times New Roman" w:hAnsi="Arial" w:cs="Arial"/>
                <w:color w:val="000000"/>
                <w:sz w:val="18"/>
                <w:szCs w:val="18"/>
              </w:rPr>
              <w:t>singhpa@unhcr.org</w:t>
            </w:r>
          </w:p>
        </w:tc>
      </w:tr>
      <w:tr w:rsidR="00AE4D27" w14:paraId="28E2EC09" w14:textId="77777777" w:rsidTr="005C3749">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676" w:type="pct"/>
            <w:noWrap/>
            <w:vAlign w:val="center"/>
            <w:hideMark/>
          </w:tcPr>
          <w:p w14:paraId="4ADD73D1" w14:textId="77777777" w:rsidR="00AE4D27" w:rsidRPr="00F7748E" w:rsidRDefault="00AE4D27" w:rsidP="00AE4D27">
            <w:pPr>
              <w:rPr>
                <w:rFonts w:ascii="Arial" w:eastAsia="Times New Roman" w:hAnsi="Arial" w:cs="Arial"/>
                <w:color w:val="000000"/>
                <w:sz w:val="18"/>
                <w:szCs w:val="18"/>
              </w:rPr>
            </w:pPr>
            <w:r w:rsidRPr="00F7748E">
              <w:rPr>
                <w:rFonts w:ascii="Arial" w:eastAsia="Times New Roman" w:hAnsi="Arial" w:cs="Arial"/>
                <w:b w:val="0"/>
                <w:color w:val="000000"/>
                <w:sz w:val="18"/>
                <w:szCs w:val="18"/>
              </w:rPr>
              <w:t>NFI Sector</w:t>
            </w:r>
          </w:p>
        </w:tc>
        <w:tc>
          <w:tcPr>
            <w:tcW w:w="949" w:type="pct"/>
            <w:gridSpan w:val="2"/>
            <w:noWrap/>
            <w:vAlign w:val="center"/>
            <w:hideMark/>
          </w:tcPr>
          <w:p w14:paraId="2CB107BF" w14:textId="77777777" w:rsidR="00AE4D27" w:rsidRPr="002F5588" w:rsidRDefault="00AE4D27" w:rsidP="00AE4D2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2F5588">
              <w:rPr>
                <w:rFonts w:ascii="Arial" w:eastAsia="Times New Roman" w:hAnsi="Arial" w:cs="Arial"/>
                <w:color w:val="000000"/>
                <w:sz w:val="18"/>
                <w:szCs w:val="18"/>
              </w:rPr>
              <w:t>Zina Alkhiami</w:t>
            </w:r>
          </w:p>
        </w:tc>
        <w:tc>
          <w:tcPr>
            <w:tcW w:w="1152" w:type="pct"/>
            <w:noWrap/>
            <w:vAlign w:val="center"/>
            <w:hideMark/>
          </w:tcPr>
          <w:p w14:paraId="1E82F6AB" w14:textId="2D332E3D" w:rsidR="00AE4D27" w:rsidRPr="00F7748E" w:rsidRDefault="00AE4D27" w:rsidP="00AE4D2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t>Assistant Field Officer</w:t>
            </w:r>
          </w:p>
        </w:tc>
        <w:tc>
          <w:tcPr>
            <w:tcW w:w="881" w:type="pct"/>
            <w:noWrap/>
            <w:vAlign w:val="center"/>
            <w:hideMark/>
          </w:tcPr>
          <w:p w14:paraId="213DAE27" w14:textId="77777777" w:rsidR="00AE4D27" w:rsidRPr="00F7748E" w:rsidRDefault="00AE4D27" w:rsidP="00AE4D2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F7748E">
              <w:rPr>
                <w:rFonts w:ascii="Arial" w:eastAsia="Times New Roman" w:hAnsi="Arial" w:cs="Arial"/>
                <w:color w:val="000000"/>
                <w:sz w:val="18"/>
                <w:szCs w:val="18"/>
              </w:rPr>
              <w:t>+963 11 21812233</w:t>
            </w:r>
          </w:p>
        </w:tc>
        <w:tc>
          <w:tcPr>
            <w:tcW w:w="1342" w:type="pct"/>
            <w:noWrap/>
            <w:vAlign w:val="center"/>
            <w:hideMark/>
          </w:tcPr>
          <w:p w14:paraId="564ED234" w14:textId="77777777" w:rsidR="00AE4D27" w:rsidRPr="00F7748E" w:rsidRDefault="00AE4D27" w:rsidP="00AE4D2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F7748E">
              <w:rPr>
                <w:rFonts w:ascii="Arial" w:eastAsia="Times New Roman" w:hAnsi="Arial" w:cs="Arial"/>
                <w:color w:val="000000"/>
                <w:sz w:val="18"/>
                <w:szCs w:val="18"/>
              </w:rPr>
              <w:t>alkhiami@unhcr.org</w:t>
            </w:r>
          </w:p>
        </w:tc>
      </w:tr>
      <w:tr w:rsidR="00AE4D27" w14:paraId="483322D1" w14:textId="77777777" w:rsidTr="005C3749">
        <w:trPr>
          <w:trHeight w:val="384"/>
        </w:trPr>
        <w:tc>
          <w:tcPr>
            <w:cnfStyle w:val="001000000000" w:firstRow="0" w:lastRow="0" w:firstColumn="1" w:lastColumn="0" w:oddVBand="0" w:evenVBand="0" w:oddHBand="0" w:evenHBand="0" w:firstRowFirstColumn="0" w:firstRowLastColumn="0" w:lastRowFirstColumn="0" w:lastRowLastColumn="0"/>
            <w:tcW w:w="676" w:type="pct"/>
            <w:noWrap/>
            <w:vAlign w:val="center"/>
            <w:hideMark/>
          </w:tcPr>
          <w:p w14:paraId="2485D243" w14:textId="77777777" w:rsidR="00AE4D27" w:rsidRPr="00F7748E" w:rsidRDefault="00AE4D27" w:rsidP="00AE4D27">
            <w:pPr>
              <w:rPr>
                <w:rFonts w:ascii="Arial" w:eastAsia="Times New Roman" w:hAnsi="Arial" w:cs="Arial"/>
                <w:color w:val="000000"/>
                <w:sz w:val="18"/>
                <w:szCs w:val="18"/>
              </w:rPr>
            </w:pPr>
            <w:r w:rsidRPr="00F7748E">
              <w:rPr>
                <w:rFonts w:ascii="Arial" w:eastAsia="Times New Roman" w:hAnsi="Arial" w:cs="Arial"/>
                <w:b w:val="0"/>
                <w:color w:val="000000"/>
                <w:sz w:val="18"/>
                <w:szCs w:val="18"/>
              </w:rPr>
              <w:t>NFI Sector</w:t>
            </w:r>
          </w:p>
        </w:tc>
        <w:tc>
          <w:tcPr>
            <w:tcW w:w="949" w:type="pct"/>
            <w:gridSpan w:val="2"/>
            <w:noWrap/>
            <w:vAlign w:val="center"/>
            <w:hideMark/>
          </w:tcPr>
          <w:p w14:paraId="3CE028A2" w14:textId="77777777" w:rsidR="00AE4D27" w:rsidRPr="002F5588" w:rsidRDefault="00AE4D27" w:rsidP="00AE4D2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2F5588">
              <w:rPr>
                <w:rFonts w:ascii="Arial" w:eastAsia="Times New Roman" w:hAnsi="Arial" w:cs="Arial"/>
                <w:color w:val="000000"/>
                <w:sz w:val="18"/>
                <w:szCs w:val="18"/>
              </w:rPr>
              <w:t>Maha Shaban</w:t>
            </w:r>
          </w:p>
        </w:tc>
        <w:tc>
          <w:tcPr>
            <w:tcW w:w="1152" w:type="pct"/>
            <w:noWrap/>
            <w:vAlign w:val="center"/>
            <w:hideMark/>
          </w:tcPr>
          <w:p w14:paraId="7E83B5F3" w14:textId="77777777" w:rsidR="00AE4D27" w:rsidRPr="00F7748E" w:rsidRDefault="00AE4D27" w:rsidP="00AE4D2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Pr>
                <w:rFonts w:ascii="Arial" w:eastAsia="Times New Roman" w:hAnsi="Arial" w:cs="Arial"/>
                <w:color w:val="000000"/>
                <w:sz w:val="18"/>
                <w:szCs w:val="18"/>
              </w:rPr>
              <w:t>Information Management Associate</w:t>
            </w:r>
          </w:p>
        </w:tc>
        <w:tc>
          <w:tcPr>
            <w:tcW w:w="881" w:type="pct"/>
            <w:noWrap/>
            <w:vAlign w:val="center"/>
            <w:hideMark/>
          </w:tcPr>
          <w:p w14:paraId="1DE82916" w14:textId="23144AEB" w:rsidR="00AE4D27" w:rsidRPr="00F7748E" w:rsidRDefault="002C1A5C" w:rsidP="00AE4D2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Pr>
                <w:rFonts w:ascii="Arial" w:eastAsiaTheme="minorEastAsia" w:hAnsi="Arial" w:cs="Arial"/>
                <w:noProof/>
                <w:sz w:val="18"/>
                <w:szCs w:val="18"/>
                <w:lang w:eastAsia="en-GB"/>
              </w:rPr>
              <w:t>+963 11 2181 2231</w:t>
            </w:r>
          </w:p>
        </w:tc>
        <w:tc>
          <w:tcPr>
            <w:tcW w:w="1342" w:type="pct"/>
            <w:noWrap/>
            <w:vAlign w:val="center"/>
            <w:hideMark/>
          </w:tcPr>
          <w:p w14:paraId="6E7CE391" w14:textId="77777777" w:rsidR="00AE4D27" w:rsidRPr="00F7748E" w:rsidRDefault="00AE4D27" w:rsidP="00AE4D2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F7748E">
              <w:rPr>
                <w:rFonts w:ascii="Arial" w:eastAsia="Times New Roman" w:hAnsi="Arial" w:cs="Arial"/>
                <w:color w:val="000000"/>
                <w:sz w:val="18"/>
                <w:szCs w:val="18"/>
              </w:rPr>
              <w:t>SHABANM@unhcr.org</w:t>
            </w:r>
          </w:p>
        </w:tc>
      </w:tr>
      <w:tr w:rsidR="00035C30" w14:paraId="7ADFE9CD" w14:textId="77777777" w:rsidTr="005C3749">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676" w:type="pct"/>
            <w:noWrap/>
            <w:vAlign w:val="center"/>
          </w:tcPr>
          <w:p w14:paraId="361C623E" w14:textId="7B19495E" w:rsidR="00035C30" w:rsidRPr="0029336D" w:rsidRDefault="00035C30" w:rsidP="00AE4D27">
            <w:pPr>
              <w:rPr>
                <w:rFonts w:ascii="Arial" w:eastAsia="Times New Roman" w:hAnsi="Arial" w:cs="Arial"/>
                <w:b w:val="0"/>
                <w:color w:val="000000"/>
                <w:sz w:val="18"/>
                <w:szCs w:val="18"/>
              </w:rPr>
            </w:pPr>
            <w:r w:rsidRPr="0029336D">
              <w:rPr>
                <w:rFonts w:ascii="Arial" w:eastAsia="Times New Roman" w:hAnsi="Arial" w:cs="Arial"/>
                <w:b w:val="0"/>
                <w:color w:val="000000"/>
                <w:sz w:val="18"/>
                <w:szCs w:val="18"/>
              </w:rPr>
              <w:t>OXFAM</w:t>
            </w:r>
          </w:p>
        </w:tc>
        <w:tc>
          <w:tcPr>
            <w:tcW w:w="949" w:type="pct"/>
            <w:gridSpan w:val="2"/>
            <w:noWrap/>
            <w:vAlign w:val="center"/>
          </w:tcPr>
          <w:p w14:paraId="79F1AC87" w14:textId="14208A92" w:rsidR="00035C30" w:rsidRPr="002F5588" w:rsidRDefault="00035C30" w:rsidP="00AE4D2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Pr>
                <w:rFonts w:ascii="Arial" w:eastAsia="Times New Roman" w:hAnsi="Arial" w:cs="Arial"/>
                <w:color w:val="000000"/>
                <w:sz w:val="18"/>
                <w:szCs w:val="18"/>
              </w:rPr>
              <w:t xml:space="preserve">Rawaa Abo Alnaser </w:t>
            </w:r>
          </w:p>
        </w:tc>
        <w:tc>
          <w:tcPr>
            <w:tcW w:w="1152" w:type="pct"/>
            <w:noWrap/>
            <w:vAlign w:val="center"/>
          </w:tcPr>
          <w:p w14:paraId="4774A63D" w14:textId="77777777" w:rsidR="00035C30" w:rsidRDefault="00035C30" w:rsidP="00AE4D2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p>
        </w:tc>
        <w:tc>
          <w:tcPr>
            <w:tcW w:w="881" w:type="pct"/>
            <w:noWrap/>
            <w:vAlign w:val="center"/>
          </w:tcPr>
          <w:p w14:paraId="611A3AEA" w14:textId="77777777" w:rsidR="00035C30" w:rsidRPr="00F7748E" w:rsidRDefault="00035C30" w:rsidP="00AE4D2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p>
        </w:tc>
        <w:tc>
          <w:tcPr>
            <w:tcW w:w="1342" w:type="pct"/>
            <w:noWrap/>
            <w:vAlign w:val="center"/>
          </w:tcPr>
          <w:p w14:paraId="46530B28" w14:textId="7AA85CB0" w:rsidR="00035C30" w:rsidRPr="0029336D" w:rsidRDefault="00513D6F" w:rsidP="00AE4D2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u w:val="single"/>
              </w:rPr>
            </w:pPr>
            <w:hyperlink r:id="rId8" w:history="1">
              <w:r w:rsidR="0029336D" w:rsidRPr="0029336D">
                <w:rPr>
                  <w:rFonts w:ascii="Arial" w:eastAsia="Times New Roman" w:hAnsi="Arial" w:cs="Arial"/>
                  <w:color w:val="000000"/>
                  <w:sz w:val="18"/>
                  <w:szCs w:val="18"/>
                  <w:u w:val="single"/>
                </w:rPr>
                <w:t>raboualnaser@oxfam.org.uk</w:t>
              </w:r>
            </w:hyperlink>
          </w:p>
        </w:tc>
      </w:tr>
      <w:tr w:rsidR="00035C30" w14:paraId="09FAEAE7" w14:textId="77777777" w:rsidTr="005C3749">
        <w:trPr>
          <w:trHeight w:val="384"/>
        </w:trPr>
        <w:tc>
          <w:tcPr>
            <w:cnfStyle w:val="001000000000" w:firstRow="0" w:lastRow="0" w:firstColumn="1" w:lastColumn="0" w:oddVBand="0" w:evenVBand="0" w:oddHBand="0" w:evenHBand="0" w:firstRowFirstColumn="0" w:firstRowLastColumn="0" w:lastRowFirstColumn="0" w:lastRowLastColumn="0"/>
            <w:tcW w:w="676" w:type="pct"/>
            <w:noWrap/>
            <w:vAlign w:val="center"/>
          </w:tcPr>
          <w:p w14:paraId="317B3229" w14:textId="7A12526B" w:rsidR="00035C30" w:rsidRPr="0029336D" w:rsidRDefault="00035C30" w:rsidP="00AE4D27">
            <w:pPr>
              <w:rPr>
                <w:rFonts w:ascii="Arial" w:eastAsia="Times New Roman" w:hAnsi="Arial" w:cs="Arial"/>
                <w:b w:val="0"/>
                <w:color w:val="000000"/>
                <w:sz w:val="18"/>
                <w:szCs w:val="18"/>
              </w:rPr>
            </w:pPr>
            <w:r w:rsidRPr="0029336D">
              <w:rPr>
                <w:rFonts w:ascii="Arial" w:eastAsia="Times New Roman" w:hAnsi="Arial" w:cs="Arial"/>
                <w:b w:val="0"/>
                <w:color w:val="000000"/>
                <w:sz w:val="18"/>
                <w:szCs w:val="18"/>
              </w:rPr>
              <w:t>RSRP</w:t>
            </w:r>
          </w:p>
        </w:tc>
        <w:tc>
          <w:tcPr>
            <w:tcW w:w="949" w:type="pct"/>
            <w:gridSpan w:val="2"/>
            <w:noWrap/>
            <w:vAlign w:val="center"/>
          </w:tcPr>
          <w:p w14:paraId="5E402609" w14:textId="2BF0BD0C" w:rsidR="00035C30" w:rsidRDefault="00035C30" w:rsidP="00AE4D2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Pr>
                <w:rFonts w:ascii="Arial" w:eastAsia="Times New Roman" w:hAnsi="Arial" w:cs="Arial"/>
                <w:color w:val="000000"/>
                <w:sz w:val="18"/>
                <w:szCs w:val="18"/>
              </w:rPr>
              <w:t xml:space="preserve">Amr </w:t>
            </w:r>
            <w:proofErr w:type="spellStart"/>
            <w:r>
              <w:rPr>
                <w:rFonts w:ascii="Arial" w:eastAsia="Times New Roman" w:hAnsi="Arial" w:cs="Arial"/>
                <w:color w:val="000000"/>
                <w:sz w:val="18"/>
                <w:szCs w:val="18"/>
              </w:rPr>
              <w:t>Moufak</w:t>
            </w:r>
            <w:proofErr w:type="spellEnd"/>
            <w:r>
              <w:rPr>
                <w:rFonts w:ascii="Arial" w:eastAsia="Times New Roman" w:hAnsi="Arial" w:cs="Arial"/>
                <w:color w:val="000000"/>
                <w:sz w:val="18"/>
                <w:szCs w:val="18"/>
              </w:rPr>
              <w:t xml:space="preserve"> </w:t>
            </w:r>
          </w:p>
        </w:tc>
        <w:tc>
          <w:tcPr>
            <w:tcW w:w="1152" w:type="pct"/>
            <w:noWrap/>
            <w:vAlign w:val="center"/>
          </w:tcPr>
          <w:p w14:paraId="5E000A9F" w14:textId="77777777" w:rsidR="00035C30" w:rsidRDefault="00035C30" w:rsidP="00AE4D2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p>
        </w:tc>
        <w:tc>
          <w:tcPr>
            <w:tcW w:w="881" w:type="pct"/>
            <w:noWrap/>
            <w:vAlign w:val="center"/>
          </w:tcPr>
          <w:p w14:paraId="42A4706B" w14:textId="116B5279" w:rsidR="00035C30" w:rsidRPr="00F7748E" w:rsidRDefault="00035C30" w:rsidP="00AE4D2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Pr>
                <w:rFonts w:ascii="Arial" w:eastAsia="Times New Roman" w:hAnsi="Arial" w:cs="Arial"/>
                <w:color w:val="000000"/>
                <w:sz w:val="18"/>
                <w:szCs w:val="18"/>
              </w:rPr>
              <w:t>0951311126</w:t>
            </w:r>
          </w:p>
        </w:tc>
        <w:tc>
          <w:tcPr>
            <w:tcW w:w="1342" w:type="pct"/>
            <w:noWrap/>
            <w:vAlign w:val="center"/>
          </w:tcPr>
          <w:p w14:paraId="39799FF9" w14:textId="7F523FED" w:rsidR="00035C30" w:rsidRPr="0029336D" w:rsidRDefault="00035C30" w:rsidP="00AE4D2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u w:val="single"/>
              </w:rPr>
            </w:pPr>
            <w:r w:rsidRPr="0029336D">
              <w:rPr>
                <w:rFonts w:ascii="Arial" w:eastAsia="Times New Roman" w:hAnsi="Arial" w:cs="Arial"/>
                <w:color w:val="000000"/>
                <w:sz w:val="18"/>
                <w:szCs w:val="18"/>
                <w:u w:val="single"/>
              </w:rPr>
              <w:t>Amr.moufak@rebuild-syria.org</w:t>
            </w:r>
          </w:p>
        </w:tc>
      </w:tr>
      <w:tr w:rsidR="0029336D" w14:paraId="4504BB03" w14:textId="77777777" w:rsidTr="005C3749">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676" w:type="pct"/>
            <w:noWrap/>
            <w:vAlign w:val="center"/>
            <w:hideMark/>
          </w:tcPr>
          <w:p w14:paraId="369BB9F7" w14:textId="77777777" w:rsidR="00AE4D27" w:rsidRPr="0037692A" w:rsidRDefault="00AE4D27" w:rsidP="00AE4D27">
            <w:pPr>
              <w:rPr>
                <w:rFonts w:ascii="Arial" w:eastAsia="Times New Roman" w:hAnsi="Arial" w:cs="Arial"/>
                <w:b w:val="0"/>
                <w:bCs w:val="0"/>
                <w:color w:val="000000"/>
                <w:sz w:val="18"/>
                <w:szCs w:val="18"/>
              </w:rPr>
            </w:pPr>
            <w:r w:rsidRPr="0037692A">
              <w:rPr>
                <w:rFonts w:ascii="Arial" w:eastAsia="Times New Roman" w:hAnsi="Arial" w:cs="Arial"/>
                <w:b w:val="0"/>
                <w:bCs w:val="0"/>
                <w:color w:val="000000"/>
                <w:sz w:val="18"/>
                <w:szCs w:val="18"/>
              </w:rPr>
              <w:t>UNHCR</w:t>
            </w:r>
          </w:p>
        </w:tc>
        <w:tc>
          <w:tcPr>
            <w:tcW w:w="949" w:type="pct"/>
            <w:gridSpan w:val="2"/>
            <w:noWrap/>
            <w:vAlign w:val="center"/>
            <w:hideMark/>
          </w:tcPr>
          <w:p w14:paraId="0F39FFEA" w14:textId="77777777" w:rsidR="00AE4D27" w:rsidRPr="002F5588" w:rsidRDefault="00AE4D27" w:rsidP="00AE4D2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2F5588">
              <w:rPr>
                <w:rFonts w:ascii="Arial" w:eastAsia="Times New Roman" w:hAnsi="Arial" w:cs="Arial"/>
                <w:color w:val="000000"/>
                <w:sz w:val="18"/>
                <w:szCs w:val="18"/>
              </w:rPr>
              <w:t>Hanadi Al Mubayed</w:t>
            </w:r>
          </w:p>
        </w:tc>
        <w:tc>
          <w:tcPr>
            <w:tcW w:w="1152" w:type="pct"/>
            <w:noWrap/>
            <w:vAlign w:val="center"/>
            <w:hideMark/>
          </w:tcPr>
          <w:p w14:paraId="3F1B7CEA" w14:textId="03569621" w:rsidR="00AE4D27" w:rsidRPr="00F7748E" w:rsidRDefault="0029336D" w:rsidP="00AE4D2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29336D">
              <w:rPr>
                <w:rFonts w:ascii="Arial" w:eastAsia="Times New Roman" w:hAnsi="Arial" w:cs="Arial"/>
                <w:color w:val="000000"/>
                <w:sz w:val="18"/>
                <w:szCs w:val="18"/>
              </w:rPr>
              <w:t>Associate Field Officer, Field</w:t>
            </w:r>
          </w:p>
        </w:tc>
        <w:tc>
          <w:tcPr>
            <w:tcW w:w="881" w:type="pct"/>
            <w:noWrap/>
            <w:vAlign w:val="center"/>
            <w:hideMark/>
          </w:tcPr>
          <w:p w14:paraId="1C93ECBC" w14:textId="77777777" w:rsidR="00AE4D27" w:rsidRPr="00F7748E" w:rsidRDefault="00AE4D27" w:rsidP="00AE4D2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F7748E">
              <w:rPr>
                <w:rFonts w:ascii="Arial" w:eastAsia="Times New Roman" w:hAnsi="Arial" w:cs="Arial"/>
                <w:color w:val="000000"/>
                <w:sz w:val="18"/>
                <w:szCs w:val="18"/>
              </w:rPr>
              <w:t>992224174</w:t>
            </w:r>
          </w:p>
        </w:tc>
        <w:tc>
          <w:tcPr>
            <w:tcW w:w="1342" w:type="pct"/>
            <w:noWrap/>
            <w:vAlign w:val="center"/>
            <w:hideMark/>
          </w:tcPr>
          <w:p w14:paraId="71EDA5F6" w14:textId="77777777" w:rsidR="00AE4D27" w:rsidRPr="00F7748E" w:rsidRDefault="00513D6F" w:rsidP="00AE4D2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u w:val="single"/>
              </w:rPr>
            </w:pPr>
            <w:hyperlink r:id="rId9" w:history="1">
              <w:r w:rsidR="00AE4D27" w:rsidRPr="00F7748E">
                <w:rPr>
                  <w:rFonts w:ascii="Arial" w:eastAsia="Times New Roman" w:hAnsi="Arial" w:cs="Arial"/>
                  <w:color w:val="000000"/>
                  <w:sz w:val="18"/>
                  <w:szCs w:val="18"/>
                  <w:u w:val="single"/>
                </w:rPr>
                <w:t xml:space="preserve">mubayed@unhcr.org </w:t>
              </w:r>
            </w:hyperlink>
          </w:p>
        </w:tc>
      </w:tr>
      <w:tr w:rsidR="00035C30" w14:paraId="1658334A" w14:textId="77777777" w:rsidTr="005C3749">
        <w:trPr>
          <w:trHeight w:val="384"/>
        </w:trPr>
        <w:tc>
          <w:tcPr>
            <w:cnfStyle w:val="001000000000" w:firstRow="0" w:lastRow="0" w:firstColumn="1" w:lastColumn="0" w:oddVBand="0" w:evenVBand="0" w:oddHBand="0" w:evenHBand="0" w:firstRowFirstColumn="0" w:firstRowLastColumn="0" w:lastRowFirstColumn="0" w:lastRowLastColumn="0"/>
            <w:tcW w:w="676" w:type="pct"/>
            <w:noWrap/>
            <w:vAlign w:val="center"/>
          </w:tcPr>
          <w:p w14:paraId="4A1D46BB" w14:textId="2BBD48A8" w:rsidR="00035C30" w:rsidRPr="0037692A" w:rsidRDefault="00035C30" w:rsidP="00AE4D27">
            <w:pPr>
              <w:rPr>
                <w:rFonts w:ascii="Arial" w:eastAsia="Times New Roman" w:hAnsi="Arial" w:cs="Arial"/>
                <w:color w:val="000000"/>
                <w:sz w:val="18"/>
                <w:szCs w:val="18"/>
              </w:rPr>
            </w:pPr>
            <w:r w:rsidRPr="0037692A">
              <w:rPr>
                <w:rFonts w:ascii="Arial" w:eastAsia="Times New Roman" w:hAnsi="Arial" w:cs="Arial"/>
                <w:b w:val="0"/>
                <w:bCs w:val="0"/>
                <w:color w:val="000000"/>
                <w:sz w:val="18"/>
                <w:szCs w:val="18"/>
              </w:rPr>
              <w:t>UNHCR</w:t>
            </w:r>
          </w:p>
        </w:tc>
        <w:tc>
          <w:tcPr>
            <w:tcW w:w="949" w:type="pct"/>
            <w:gridSpan w:val="2"/>
            <w:noWrap/>
            <w:vAlign w:val="center"/>
          </w:tcPr>
          <w:p w14:paraId="602F6141" w14:textId="17992163" w:rsidR="00035C30" w:rsidRPr="002F5588" w:rsidRDefault="00035C30" w:rsidP="00AE4D2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Pr>
                <w:rFonts w:ascii="Arial" w:eastAsia="Times New Roman" w:hAnsi="Arial" w:cs="Arial"/>
                <w:color w:val="000000"/>
                <w:sz w:val="18"/>
                <w:szCs w:val="18"/>
              </w:rPr>
              <w:t xml:space="preserve">Fadi </w:t>
            </w:r>
            <w:proofErr w:type="spellStart"/>
            <w:r>
              <w:rPr>
                <w:rFonts w:ascii="Arial" w:eastAsia="Times New Roman" w:hAnsi="Arial" w:cs="Arial"/>
                <w:color w:val="000000"/>
                <w:sz w:val="18"/>
                <w:szCs w:val="18"/>
              </w:rPr>
              <w:t>Alattar</w:t>
            </w:r>
            <w:proofErr w:type="spellEnd"/>
          </w:p>
        </w:tc>
        <w:tc>
          <w:tcPr>
            <w:tcW w:w="1152" w:type="pct"/>
            <w:noWrap/>
            <w:vAlign w:val="center"/>
          </w:tcPr>
          <w:p w14:paraId="14B2D4FB" w14:textId="2DDD6F34" w:rsidR="00035C30" w:rsidRPr="00950065" w:rsidRDefault="0029336D" w:rsidP="00AE4D2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highlight w:val="yellow"/>
              </w:rPr>
            </w:pPr>
            <w:r w:rsidRPr="0029336D">
              <w:rPr>
                <w:rFonts w:ascii="Arial" w:eastAsia="Times New Roman" w:hAnsi="Arial" w:cs="Arial"/>
                <w:color w:val="000000"/>
                <w:sz w:val="18"/>
                <w:szCs w:val="18"/>
              </w:rPr>
              <w:t>Field Associate, Field</w:t>
            </w:r>
          </w:p>
        </w:tc>
        <w:tc>
          <w:tcPr>
            <w:tcW w:w="881" w:type="pct"/>
            <w:noWrap/>
            <w:vAlign w:val="center"/>
          </w:tcPr>
          <w:p w14:paraId="2BA156E9" w14:textId="77777777" w:rsidR="00035C30" w:rsidRPr="00F7748E" w:rsidRDefault="00035C30" w:rsidP="00AE4D2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p>
        </w:tc>
        <w:tc>
          <w:tcPr>
            <w:tcW w:w="1342" w:type="pct"/>
            <w:noWrap/>
            <w:vAlign w:val="center"/>
          </w:tcPr>
          <w:p w14:paraId="476E9CE6" w14:textId="77777777" w:rsidR="00035C30" w:rsidRDefault="00035C30" w:rsidP="00035C30">
            <w:pPr>
              <w:cnfStyle w:val="000000000000" w:firstRow="0" w:lastRow="0" w:firstColumn="0" w:lastColumn="0" w:oddVBand="0" w:evenVBand="0" w:oddHBand="0" w:evenHBand="0" w:firstRowFirstColumn="0" w:firstRowLastColumn="0" w:lastRowFirstColumn="0" w:lastRowLastColumn="0"/>
              <w:rPr>
                <w:rFonts w:ascii="Arial" w:hAnsi="Arial" w:cs="Arial"/>
                <w:vanish/>
                <w:color w:val="000000"/>
              </w:rPr>
            </w:pPr>
            <w:r>
              <w:rPr>
                <w:rFonts w:ascii="Arial" w:hAnsi="Arial" w:cs="Arial"/>
                <w:vanish/>
                <w:color w:val="000000"/>
              </w:rPr>
              <w:t>nagham.sefo@rebuild-syria.org</w:t>
            </w:r>
          </w:p>
          <w:p w14:paraId="678FE52F" w14:textId="251A5492" w:rsidR="00035C30" w:rsidRDefault="00035C30" w:rsidP="00AE4D2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u w:val="single"/>
              </w:rPr>
            </w:pPr>
            <w:r w:rsidRPr="00035C30">
              <w:rPr>
                <w:rFonts w:ascii="Arial" w:eastAsia="Times New Roman" w:hAnsi="Arial" w:cs="Arial"/>
                <w:color w:val="000000"/>
                <w:sz w:val="18"/>
                <w:szCs w:val="18"/>
                <w:u w:val="single"/>
              </w:rPr>
              <w:t>alattarf@unhcr.org</w:t>
            </w:r>
          </w:p>
        </w:tc>
      </w:tr>
      <w:tr w:rsidR="00035C30" w14:paraId="0649D2BD" w14:textId="77777777" w:rsidTr="005C3749">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676" w:type="pct"/>
            <w:noWrap/>
            <w:vAlign w:val="center"/>
          </w:tcPr>
          <w:p w14:paraId="122F36AF" w14:textId="0C2A19E2" w:rsidR="00035C30" w:rsidRPr="0037692A" w:rsidRDefault="00035C30" w:rsidP="00AE4D27">
            <w:pPr>
              <w:rPr>
                <w:rFonts w:ascii="Arial" w:eastAsia="Times New Roman" w:hAnsi="Arial" w:cs="Arial"/>
                <w:color w:val="000000"/>
                <w:sz w:val="18"/>
                <w:szCs w:val="18"/>
              </w:rPr>
            </w:pPr>
            <w:r w:rsidRPr="0037692A">
              <w:rPr>
                <w:rFonts w:ascii="Arial" w:eastAsia="Times New Roman" w:hAnsi="Arial" w:cs="Arial"/>
                <w:b w:val="0"/>
                <w:bCs w:val="0"/>
                <w:color w:val="000000"/>
                <w:sz w:val="18"/>
                <w:szCs w:val="18"/>
              </w:rPr>
              <w:t>UNHCR</w:t>
            </w:r>
          </w:p>
        </w:tc>
        <w:tc>
          <w:tcPr>
            <w:tcW w:w="949" w:type="pct"/>
            <w:gridSpan w:val="2"/>
            <w:noWrap/>
            <w:vAlign w:val="center"/>
          </w:tcPr>
          <w:p w14:paraId="3851923E" w14:textId="5926530F" w:rsidR="00035C30" w:rsidRDefault="00035C30" w:rsidP="00AE4D2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Pr>
                <w:rFonts w:ascii="Arial" w:eastAsia="Times New Roman" w:hAnsi="Arial" w:cs="Arial"/>
                <w:color w:val="000000"/>
                <w:sz w:val="18"/>
                <w:szCs w:val="18"/>
              </w:rPr>
              <w:t xml:space="preserve">Sami </w:t>
            </w:r>
            <w:proofErr w:type="spellStart"/>
            <w:r>
              <w:rPr>
                <w:rFonts w:ascii="Arial" w:eastAsia="Times New Roman" w:hAnsi="Arial" w:cs="Arial"/>
                <w:color w:val="000000"/>
                <w:sz w:val="18"/>
                <w:szCs w:val="18"/>
              </w:rPr>
              <w:t>Obid</w:t>
            </w:r>
            <w:proofErr w:type="spellEnd"/>
          </w:p>
        </w:tc>
        <w:tc>
          <w:tcPr>
            <w:tcW w:w="1152" w:type="pct"/>
            <w:noWrap/>
            <w:vAlign w:val="center"/>
          </w:tcPr>
          <w:p w14:paraId="2C6436FB" w14:textId="7C2F1D38" w:rsidR="00035C30" w:rsidRPr="00950065" w:rsidRDefault="0029336D" w:rsidP="00AE4D2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highlight w:val="yellow"/>
              </w:rPr>
            </w:pPr>
            <w:r w:rsidRPr="0029336D">
              <w:rPr>
                <w:rFonts w:ascii="Arial" w:eastAsia="Times New Roman" w:hAnsi="Arial" w:cs="Arial"/>
                <w:color w:val="000000"/>
                <w:sz w:val="18"/>
                <w:szCs w:val="18"/>
              </w:rPr>
              <w:t>Senior Field Assistant, Field</w:t>
            </w:r>
          </w:p>
        </w:tc>
        <w:tc>
          <w:tcPr>
            <w:tcW w:w="881" w:type="pct"/>
            <w:noWrap/>
            <w:vAlign w:val="center"/>
          </w:tcPr>
          <w:p w14:paraId="1B9E0896" w14:textId="77777777" w:rsidR="00035C30" w:rsidRPr="00035C30" w:rsidRDefault="00035C30" w:rsidP="00AE4D2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u w:val="single"/>
              </w:rPr>
            </w:pPr>
          </w:p>
        </w:tc>
        <w:tc>
          <w:tcPr>
            <w:tcW w:w="1342" w:type="pct"/>
            <w:noWrap/>
            <w:vAlign w:val="center"/>
          </w:tcPr>
          <w:p w14:paraId="18BC2E53" w14:textId="34015C31" w:rsidR="00035C30" w:rsidRPr="00035C30" w:rsidRDefault="00035C30" w:rsidP="00035C3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u w:val="single"/>
              </w:rPr>
            </w:pPr>
            <w:r w:rsidRPr="00035C30">
              <w:rPr>
                <w:rFonts w:ascii="Arial" w:eastAsia="Times New Roman" w:hAnsi="Arial" w:cs="Arial"/>
                <w:color w:val="000000"/>
                <w:sz w:val="18"/>
                <w:szCs w:val="18"/>
                <w:u w:val="single"/>
              </w:rPr>
              <w:t>obaids@unhcr.org</w:t>
            </w:r>
          </w:p>
        </w:tc>
      </w:tr>
      <w:tr w:rsidR="00035C30" w14:paraId="0FA07215" w14:textId="77777777" w:rsidTr="005C3749">
        <w:trPr>
          <w:trHeight w:val="384"/>
        </w:trPr>
        <w:tc>
          <w:tcPr>
            <w:cnfStyle w:val="001000000000" w:firstRow="0" w:lastRow="0" w:firstColumn="1" w:lastColumn="0" w:oddVBand="0" w:evenVBand="0" w:oddHBand="0" w:evenHBand="0" w:firstRowFirstColumn="0" w:firstRowLastColumn="0" w:lastRowFirstColumn="0" w:lastRowLastColumn="0"/>
            <w:tcW w:w="676" w:type="pct"/>
            <w:noWrap/>
            <w:vAlign w:val="center"/>
            <w:hideMark/>
          </w:tcPr>
          <w:p w14:paraId="61874A9D" w14:textId="77777777" w:rsidR="00AE4D27" w:rsidRPr="00F7748E" w:rsidRDefault="00AE4D27" w:rsidP="00AE4D27">
            <w:pPr>
              <w:rPr>
                <w:rFonts w:ascii="Arial" w:eastAsia="Times New Roman" w:hAnsi="Arial" w:cs="Arial"/>
                <w:color w:val="000000"/>
                <w:sz w:val="18"/>
                <w:szCs w:val="18"/>
              </w:rPr>
            </w:pPr>
            <w:r w:rsidRPr="00F7748E">
              <w:rPr>
                <w:rFonts w:ascii="Arial" w:eastAsia="Times New Roman" w:hAnsi="Arial" w:cs="Arial"/>
                <w:b w:val="0"/>
                <w:color w:val="000000"/>
                <w:sz w:val="18"/>
                <w:szCs w:val="18"/>
              </w:rPr>
              <w:t>UNICEF</w:t>
            </w:r>
          </w:p>
        </w:tc>
        <w:tc>
          <w:tcPr>
            <w:tcW w:w="949" w:type="pct"/>
            <w:gridSpan w:val="2"/>
            <w:noWrap/>
            <w:vAlign w:val="center"/>
            <w:hideMark/>
          </w:tcPr>
          <w:p w14:paraId="1E4651CA" w14:textId="77777777" w:rsidR="00AE4D27" w:rsidRPr="002F5588" w:rsidRDefault="00AE4D27" w:rsidP="00AE4D2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2F5588">
              <w:rPr>
                <w:rFonts w:ascii="Arial" w:eastAsia="Times New Roman" w:hAnsi="Arial" w:cs="Arial"/>
                <w:color w:val="000000"/>
                <w:sz w:val="18"/>
                <w:szCs w:val="18"/>
              </w:rPr>
              <w:t>Ammar Mallah</w:t>
            </w:r>
          </w:p>
        </w:tc>
        <w:tc>
          <w:tcPr>
            <w:tcW w:w="1152" w:type="pct"/>
            <w:noWrap/>
            <w:vAlign w:val="center"/>
            <w:hideMark/>
          </w:tcPr>
          <w:p w14:paraId="0ABC6351" w14:textId="49FAE2AD" w:rsidR="00AE4D27" w:rsidRPr="00F7748E" w:rsidRDefault="00AE4D27" w:rsidP="00AE4D2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Pr>
                <w:rFonts w:ascii="Arial" w:eastAsia="Times New Roman" w:hAnsi="Arial" w:cs="Arial"/>
                <w:color w:val="000000"/>
                <w:sz w:val="18"/>
                <w:szCs w:val="18"/>
              </w:rPr>
              <w:t>social quality officer</w:t>
            </w:r>
          </w:p>
        </w:tc>
        <w:tc>
          <w:tcPr>
            <w:tcW w:w="881" w:type="pct"/>
            <w:noWrap/>
            <w:vAlign w:val="center"/>
            <w:hideMark/>
          </w:tcPr>
          <w:p w14:paraId="783ABEFD" w14:textId="77777777" w:rsidR="00AE4D27" w:rsidRPr="00F7748E" w:rsidRDefault="00AE4D27" w:rsidP="00AE4D2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p>
        </w:tc>
        <w:tc>
          <w:tcPr>
            <w:tcW w:w="1342" w:type="pct"/>
            <w:noWrap/>
            <w:vAlign w:val="center"/>
            <w:hideMark/>
          </w:tcPr>
          <w:p w14:paraId="00BDE254" w14:textId="77777777" w:rsidR="00AE4D27" w:rsidRPr="00F7748E" w:rsidRDefault="00513D6F" w:rsidP="00AE4D2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u w:val="single"/>
              </w:rPr>
            </w:pPr>
            <w:hyperlink r:id="rId10" w:history="1">
              <w:r w:rsidR="00AE4D27" w:rsidRPr="00F7748E">
                <w:rPr>
                  <w:rFonts w:ascii="Arial" w:eastAsia="Times New Roman" w:hAnsi="Arial" w:cs="Arial"/>
                  <w:color w:val="000000"/>
                  <w:sz w:val="18"/>
                  <w:szCs w:val="18"/>
                  <w:u w:val="single"/>
                </w:rPr>
                <w:t>Amallah@unicef.org</w:t>
              </w:r>
            </w:hyperlink>
          </w:p>
        </w:tc>
      </w:tr>
    </w:tbl>
    <w:p w14:paraId="194540A3" w14:textId="77777777" w:rsidR="00DC507D" w:rsidRPr="008979E0" w:rsidRDefault="00DC507D">
      <w:pPr>
        <w:tabs>
          <w:tab w:val="left" w:pos="1707"/>
        </w:tabs>
        <w:jc w:val="both"/>
        <w:rPr>
          <w:rFonts w:ascii="Arial" w:hAnsi="Arial" w:cs="Arial"/>
        </w:rPr>
      </w:pPr>
    </w:p>
    <w:sectPr w:rsidR="00DC507D" w:rsidRPr="008979E0" w:rsidSect="00672BA2">
      <w:headerReference w:type="even" r:id="rId11"/>
      <w:headerReference w:type="default" r:id="rId12"/>
      <w:footerReference w:type="default" r:id="rId13"/>
      <w:headerReference w:type="first" r:id="rId14"/>
      <w:pgSz w:w="11907" w:h="16839" w:code="9"/>
      <w:pgMar w:top="174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4FB245" w14:textId="77777777" w:rsidR="009858FE" w:rsidRDefault="009858FE">
      <w:pPr>
        <w:spacing w:after="0" w:line="240" w:lineRule="auto"/>
      </w:pPr>
      <w:r>
        <w:separator/>
      </w:r>
    </w:p>
  </w:endnote>
  <w:endnote w:type="continuationSeparator" w:id="0">
    <w:p w14:paraId="0592BB99" w14:textId="77777777" w:rsidR="009858FE" w:rsidRDefault="009858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8"/>
      </w:rPr>
      <w:id w:val="-567108454"/>
      <w:docPartObj>
        <w:docPartGallery w:val="Page Numbers (Bottom of Page)"/>
        <w:docPartUnique/>
      </w:docPartObj>
    </w:sdtPr>
    <w:sdtEndPr/>
    <w:sdtContent>
      <w:sdt>
        <w:sdtPr>
          <w:rPr>
            <w:rFonts w:ascii="Arial" w:hAnsi="Arial" w:cs="Arial"/>
            <w:sz w:val="18"/>
          </w:rPr>
          <w:id w:val="499164416"/>
          <w:docPartObj>
            <w:docPartGallery w:val="Page Numbers (Top of Page)"/>
            <w:docPartUnique/>
          </w:docPartObj>
        </w:sdtPr>
        <w:sdtEndPr/>
        <w:sdtContent>
          <w:p w14:paraId="01D587F2" w14:textId="77777777" w:rsidR="0004488E" w:rsidRPr="0004488E" w:rsidRDefault="00A1136A">
            <w:pPr>
              <w:pStyle w:val="Footer"/>
              <w:jc w:val="right"/>
              <w:rPr>
                <w:rFonts w:ascii="Arial" w:hAnsi="Arial" w:cs="Arial"/>
                <w:sz w:val="18"/>
              </w:rPr>
            </w:pPr>
            <w:r w:rsidRPr="0004488E">
              <w:rPr>
                <w:rFonts w:ascii="Arial" w:hAnsi="Arial" w:cs="Arial"/>
                <w:sz w:val="18"/>
              </w:rPr>
              <w:t xml:space="preserve">Page </w:t>
            </w:r>
            <w:r w:rsidRPr="0004488E">
              <w:rPr>
                <w:rFonts w:ascii="Arial" w:hAnsi="Arial" w:cs="Arial"/>
                <w:b/>
                <w:bCs/>
                <w:sz w:val="20"/>
                <w:szCs w:val="24"/>
              </w:rPr>
              <w:fldChar w:fldCharType="begin"/>
            </w:r>
            <w:r w:rsidRPr="0004488E">
              <w:rPr>
                <w:rFonts w:ascii="Arial" w:hAnsi="Arial" w:cs="Arial"/>
                <w:b/>
                <w:bCs/>
                <w:sz w:val="18"/>
              </w:rPr>
              <w:instrText xml:space="preserve"> PAGE </w:instrText>
            </w:r>
            <w:r w:rsidRPr="0004488E">
              <w:rPr>
                <w:rFonts w:ascii="Arial" w:hAnsi="Arial" w:cs="Arial"/>
                <w:b/>
                <w:bCs/>
                <w:sz w:val="20"/>
                <w:szCs w:val="24"/>
              </w:rPr>
              <w:fldChar w:fldCharType="separate"/>
            </w:r>
            <w:r w:rsidR="00FC0E19">
              <w:rPr>
                <w:rFonts w:ascii="Arial" w:hAnsi="Arial" w:cs="Arial"/>
                <w:b/>
                <w:bCs/>
                <w:noProof/>
                <w:sz w:val="18"/>
              </w:rPr>
              <w:t>3</w:t>
            </w:r>
            <w:r w:rsidRPr="0004488E">
              <w:rPr>
                <w:rFonts w:ascii="Arial" w:hAnsi="Arial" w:cs="Arial"/>
                <w:b/>
                <w:bCs/>
                <w:sz w:val="20"/>
                <w:szCs w:val="24"/>
              </w:rPr>
              <w:fldChar w:fldCharType="end"/>
            </w:r>
            <w:r w:rsidRPr="0004488E">
              <w:rPr>
                <w:rFonts w:ascii="Arial" w:hAnsi="Arial" w:cs="Arial"/>
                <w:sz w:val="18"/>
              </w:rPr>
              <w:t xml:space="preserve"> of </w:t>
            </w:r>
            <w:r w:rsidRPr="0004488E">
              <w:rPr>
                <w:rFonts w:ascii="Arial" w:hAnsi="Arial" w:cs="Arial"/>
                <w:b/>
                <w:bCs/>
                <w:sz w:val="20"/>
                <w:szCs w:val="24"/>
              </w:rPr>
              <w:fldChar w:fldCharType="begin"/>
            </w:r>
            <w:r w:rsidRPr="0004488E">
              <w:rPr>
                <w:rFonts w:ascii="Arial" w:hAnsi="Arial" w:cs="Arial"/>
                <w:b/>
                <w:bCs/>
                <w:sz w:val="18"/>
              </w:rPr>
              <w:instrText xml:space="preserve"> NUMPAGES  </w:instrText>
            </w:r>
            <w:r w:rsidRPr="0004488E">
              <w:rPr>
                <w:rFonts w:ascii="Arial" w:hAnsi="Arial" w:cs="Arial"/>
                <w:b/>
                <w:bCs/>
                <w:sz w:val="20"/>
                <w:szCs w:val="24"/>
              </w:rPr>
              <w:fldChar w:fldCharType="separate"/>
            </w:r>
            <w:r w:rsidR="00FC0E19">
              <w:rPr>
                <w:rFonts w:ascii="Arial" w:hAnsi="Arial" w:cs="Arial"/>
                <w:b/>
                <w:bCs/>
                <w:noProof/>
                <w:sz w:val="18"/>
              </w:rPr>
              <w:t>3</w:t>
            </w:r>
            <w:r w:rsidRPr="0004488E">
              <w:rPr>
                <w:rFonts w:ascii="Arial" w:hAnsi="Arial" w:cs="Arial"/>
                <w:b/>
                <w:bCs/>
                <w:sz w:val="20"/>
                <w:szCs w:val="24"/>
              </w:rPr>
              <w:fldChar w:fldCharType="end"/>
            </w:r>
          </w:p>
        </w:sdtContent>
      </w:sdt>
    </w:sdtContent>
  </w:sdt>
  <w:p w14:paraId="77CD0648" w14:textId="77777777" w:rsidR="0004488E" w:rsidRDefault="000448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60ACAC" w14:textId="77777777" w:rsidR="009858FE" w:rsidRDefault="009858FE">
      <w:pPr>
        <w:spacing w:after="0" w:line="240" w:lineRule="auto"/>
      </w:pPr>
      <w:r>
        <w:separator/>
      </w:r>
    </w:p>
  </w:footnote>
  <w:footnote w:type="continuationSeparator" w:id="0">
    <w:p w14:paraId="2698F8BF" w14:textId="77777777" w:rsidR="009858FE" w:rsidRDefault="009858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A9BF2" w14:textId="77777777" w:rsidR="00272A15" w:rsidRDefault="00513D6F">
    <w:pPr>
      <w:pStyle w:val="Header"/>
    </w:pPr>
    <w:r>
      <w:rPr>
        <w:noProof/>
      </w:rPr>
      <w:pict w14:anchorId="0476B1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53678" o:spid="_x0000_s3073" type="#_x0000_t136" style="position:absolute;margin-left:0;margin-top:0;width:527.05pt;height:210.8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3B9A4" w14:textId="77777777" w:rsidR="00272A15" w:rsidRDefault="00A1136A">
    <w:pPr>
      <w:pStyle w:val="Header"/>
    </w:pPr>
    <w:r>
      <w:rPr>
        <w:noProof/>
        <w:lang w:val="en-GB" w:eastAsia="en-GB"/>
      </w:rPr>
      <w:drawing>
        <wp:inline distT="0" distB="0" distL="0" distR="0" wp14:anchorId="5877A9B1" wp14:editId="01B5DACC">
          <wp:extent cx="2523749" cy="63093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863069" name="NFI Sector Damascus Logo_v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3749" cy="630937"/>
                  </a:xfrm>
                  <a:prstGeom prst="rect">
                    <a:avLst/>
                  </a:prstGeom>
                </pic:spPr>
              </pic:pic>
            </a:graphicData>
          </a:graphic>
        </wp:inline>
      </w:drawing>
    </w:r>
    <w:r w:rsidR="00513D6F">
      <w:rPr>
        <w:noProof/>
      </w:rPr>
      <w:pict w14:anchorId="389782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53679" o:spid="_x0000_s3074" type="#_x0000_t136" style="position:absolute;margin-left:0;margin-top:0;width:527.05pt;height:210.8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8DAC8" w14:textId="77777777" w:rsidR="00272A15" w:rsidRDefault="00513D6F">
    <w:pPr>
      <w:pStyle w:val="Header"/>
    </w:pPr>
    <w:r>
      <w:rPr>
        <w:noProof/>
      </w:rPr>
      <w:pict w14:anchorId="277174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53677" o:spid="_x0000_s3075" type="#_x0000_t136" style="position:absolute;margin-left:0;margin-top:0;width:527.05pt;height:210.8pt;rotation:315;z-index:-25165824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05DA5"/>
    <w:multiLevelType w:val="hybridMultilevel"/>
    <w:tmpl w:val="A8007A7C"/>
    <w:lvl w:ilvl="0" w:tplc="03F88738">
      <w:start w:val="1"/>
      <w:numFmt w:val="bullet"/>
      <w:lvlText w:val="•"/>
      <w:lvlJc w:val="left"/>
      <w:pPr>
        <w:tabs>
          <w:tab w:val="num" w:pos="720"/>
        </w:tabs>
        <w:ind w:left="720" w:hanging="360"/>
      </w:pPr>
      <w:rPr>
        <w:rFonts w:ascii="Arial" w:hAnsi="Arial" w:hint="default"/>
      </w:rPr>
    </w:lvl>
    <w:lvl w:ilvl="1" w:tplc="0F32717C">
      <w:start w:val="58"/>
      <w:numFmt w:val="bullet"/>
      <w:lvlText w:val="•"/>
      <w:lvlJc w:val="left"/>
      <w:pPr>
        <w:tabs>
          <w:tab w:val="num" w:pos="1440"/>
        </w:tabs>
        <w:ind w:left="1440" w:hanging="360"/>
      </w:pPr>
      <w:rPr>
        <w:rFonts w:ascii="Arial" w:hAnsi="Arial" w:hint="default"/>
      </w:rPr>
    </w:lvl>
    <w:lvl w:ilvl="2" w:tplc="3E9AF4AE" w:tentative="1">
      <w:start w:val="1"/>
      <w:numFmt w:val="bullet"/>
      <w:lvlText w:val="•"/>
      <w:lvlJc w:val="left"/>
      <w:pPr>
        <w:tabs>
          <w:tab w:val="num" w:pos="2160"/>
        </w:tabs>
        <w:ind w:left="2160" w:hanging="360"/>
      </w:pPr>
      <w:rPr>
        <w:rFonts w:ascii="Arial" w:hAnsi="Arial" w:hint="default"/>
      </w:rPr>
    </w:lvl>
    <w:lvl w:ilvl="3" w:tplc="53D0D49C" w:tentative="1">
      <w:start w:val="1"/>
      <w:numFmt w:val="bullet"/>
      <w:lvlText w:val="•"/>
      <w:lvlJc w:val="left"/>
      <w:pPr>
        <w:tabs>
          <w:tab w:val="num" w:pos="2880"/>
        </w:tabs>
        <w:ind w:left="2880" w:hanging="360"/>
      </w:pPr>
      <w:rPr>
        <w:rFonts w:ascii="Arial" w:hAnsi="Arial" w:hint="default"/>
      </w:rPr>
    </w:lvl>
    <w:lvl w:ilvl="4" w:tplc="DBAE3860" w:tentative="1">
      <w:start w:val="1"/>
      <w:numFmt w:val="bullet"/>
      <w:lvlText w:val="•"/>
      <w:lvlJc w:val="left"/>
      <w:pPr>
        <w:tabs>
          <w:tab w:val="num" w:pos="3600"/>
        </w:tabs>
        <w:ind w:left="3600" w:hanging="360"/>
      </w:pPr>
      <w:rPr>
        <w:rFonts w:ascii="Arial" w:hAnsi="Arial" w:hint="default"/>
      </w:rPr>
    </w:lvl>
    <w:lvl w:ilvl="5" w:tplc="3E4AE8E2" w:tentative="1">
      <w:start w:val="1"/>
      <w:numFmt w:val="bullet"/>
      <w:lvlText w:val="•"/>
      <w:lvlJc w:val="left"/>
      <w:pPr>
        <w:tabs>
          <w:tab w:val="num" w:pos="4320"/>
        </w:tabs>
        <w:ind w:left="4320" w:hanging="360"/>
      </w:pPr>
      <w:rPr>
        <w:rFonts w:ascii="Arial" w:hAnsi="Arial" w:hint="default"/>
      </w:rPr>
    </w:lvl>
    <w:lvl w:ilvl="6" w:tplc="C92C4BA6" w:tentative="1">
      <w:start w:val="1"/>
      <w:numFmt w:val="bullet"/>
      <w:lvlText w:val="•"/>
      <w:lvlJc w:val="left"/>
      <w:pPr>
        <w:tabs>
          <w:tab w:val="num" w:pos="5040"/>
        </w:tabs>
        <w:ind w:left="5040" w:hanging="360"/>
      </w:pPr>
      <w:rPr>
        <w:rFonts w:ascii="Arial" w:hAnsi="Arial" w:hint="default"/>
      </w:rPr>
    </w:lvl>
    <w:lvl w:ilvl="7" w:tplc="B2DE6DAE" w:tentative="1">
      <w:start w:val="1"/>
      <w:numFmt w:val="bullet"/>
      <w:lvlText w:val="•"/>
      <w:lvlJc w:val="left"/>
      <w:pPr>
        <w:tabs>
          <w:tab w:val="num" w:pos="5760"/>
        </w:tabs>
        <w:ind w:left="5760" w:hanging="360"/>
      </w:pPr>
      <w:rPr>
        <w:rFonts w:ascii="Arial" w:hAnsi="Arial" w:hint="default"/>
      </w:rPr>
    </w:lvl>
    <w:lvl w:ilvl="8" w:tplc="09D8F12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2F859DB"/>
    <w:multiLevelType w:val="hybridMultilevel"/>
    <w:tmpl w:val="CB4E1D44"/>
    <w:lvl w:ilvl="0" w:tplc="3C5E53C2">
      <w:start w:val="1"/>
      <w:numFmt w:val="decimal"/>
      <w:lvlText w:val="%1."/>
      <w:lvlJc w:val="left"/>
      <w:pPr>
        <w:tabs>
          <w:tab w:val="num" w:pos="720"/>
        </w:tabs>
        <w:ind w:left="720" w:hanging="360"/>
      </w:pPr>
    </w:lvl>
    <w:lvl w:ilvl="1" w:tplc="B0C86AAE" w:tentative="1">
      <w:start w:val="1"/>
      <w:numFmt w:val="decimal"/>
      <w:lvlText w:val="%2."/>
      <w:lvlJc w:val="left"/>
      <w:pPr>
        <w:tabs>
          <w:tab w:val="num" w:pos="1440"/>
        </w:tabs>
        <w:ind w:left="1440" w:hanging="360"/>
      </w:pPr>
    </w:lvl>
    <w:lvl w:ilvl="2" w:tplc="21762B08">
      <w:start w:val="1"/>
      <w:numFmt w:val="lowerLetter"/>
      <w:lvlText w:val="%3."/>
      <w:lvlJc w:val="left"/>
      <w:pPr>
        <w:tabs>
          <w:tab w:val="num" w:pos="2160"/>
        </w:tabs>
        <w:ind w:left="2160" w:hanging="360"/>
      </w:pPr>
    </w:lvl>
    <w:lvl w:ilvl="3" w:tplc="31BC4F4E" w:tentative="1">
      <w:start w:val="1"/>
      <w:numFmt w:val="decimal"/>
      <w:lvlText w:val="%4."/>
      <w:lvlJc w:val="left"/>
      <w:pPr>
        <w:tabs>
          <w:tab w:val="num" w:pos="2880"/>
        </w:tabs>
        <w:ind w:left="2880" w:hanging="360"/>
      </w:pPr>
    </w:lvl>
    <w:lvl w:ilvl="4" w:tplc="F7B8F916" w:tentative="1">
      <w:start w:val="1"/>
      <w:numFmt w:val="decimal"/>
      <w:lvlText w:val="%5."/>
      <w:lvlJc w:val="left"/>
      <w:pPr>
        <w:tabs>
          <w:tab w:val="num" w:pos="3600"/>
        </w:tabs>
        <w:ind w:left="3600" w:hanging="360"/>
      </w:pPr>
    </w:lvl>
    <w:lvl w:ilvl="5" w:tplc="5A26C4F2" w:tentative="1">
      <w:start w:val="1"/>
      <w:numFmt w:val="decimal"/>
      <w:lvlText w:val="%6."/>
      <w:lvlJc w:val="left"/>
      <w:pPr>
        <w:tabs>
          <w:tab w:val="num" w:pos="4320"/>
        </w:tabs>
        <w:ind w:left="4320" w:hanging="360"/>
      </w:pPr>
    </w:lvl>
    <w:lvl w:ilvl="6" w:tplc="FAC0246C" w:tentative="1">
      <w:start w:val="1"/>
      <w:numFmt w:val="decimal"/>
      <w:lvlText w:val="%7."/>
      <w:lvlJc w:val="left"/>
      <w:pPr>
        <w:tabs>
          <w:tab w:val="num" w:pos="5040"/>
        </w:tabs>
        <w:ind w:left="5040" w:hanging="360"/>
      </w:pPr>
    </w:lvl>
    <w:lvl w:ilvl="7" w:tplc="917483E0" w:tentative="1">
      <w:start w:val="1"/>
      <w:numFmt w:val="decimal"/>
      <w:lvlText w:val="%8."/>
      <w:lvlJc w:val="left"/>
      <w:pPr>
        <w:tabs>
          <w:tab w:val="num" w:pos="5760"/>
        </w:tabs>
        <w:ind w:left="5760" w:hanging="360"/>
      </w:pPr>
    </w:lvl>
    <w:lvl w:ilvl="8" w:tplc="AF829984" w:tentative="1">
      <w:start w:val="1"/>
      <w:numFmt w:val="decimal"/>
      <w:lvlText w:val="%9."/>
      <w:lvlJc w:val="left"/>
      <w:pPr>
        <w:tabs>
          <w:tab w:val="num" w:pos="6480"/>
        </w:tabs>
        <w:ind w:left="6480" w:hanging="360"/>
      </w:pPr>
    </w:lvl>
  </w:abstractNum>
  <w:abstractNum w:abstractNumId="2" w15:restartNumberingAfterBreak="0">
    <w:nsid w:val="1AA85792"/>
    <w:multiLevelType w:val="hybridMultilevel"/>
    <w:tmpl w:val="AE42A202"/>
    <w:lvl w:ilvl="0" w:tplc="B8926D18">
      <w:start w:val="1"/>
      <w:numFmt w:val="lowerLetter"/>
      <w:lvlText w:val="%1."/>
      <w:lvlJc w:val="left"/>
      <w:pPr>
        <w:ind w:left="3054" w:hanging="360"/>
      </w:pPr>
    </w:lvl>
    <w:lvl w:ilvl="1" w:tplc="08090019" w:tentative="1">
      <w:start w:val="1"/>
      <w:numFmt w:val="lowerLetter"/>
      <w:lvlText w:val="%2."/>
      <w:lvlJc w:val="left"/>
      <w:pPr>
        <w:ind w:left="3774" w:hanging="360"/>
      </w:pPr>
    </w:lvl>
    <w:lvl w:ilvl="2" w:tplc="0809001B" w:tentative="1">
      <w:start w:val="1"/>
      <w:numFmt w:val="lowerRoman"/>
      <w:lvlText w:val="%3."/>
      <w:lvlJc w:val="right"/>
      <w:pPr>
        <w:ind w:left="4494" w:hanging="180"/>
      </w:pPr>
    </w:lvl>
    <w:lvl w:ilvl="3" w:tplc="0809000F" w:tentative="1">
      <w:start w:val="1"/>
      <w:numFmt w:val="decimal"/>
      <w:lvlText w:val="%4."/>
      <w:lvlJc w:val="left"/>
      <w:pPr>
        <w:ind w:left="5214" w:hanging="360"/>
      </w:pPr>
    </w:lvl>
    <w:lvl w:ilvl="4" w:tplc="08090019" w:tentative="1">
      <w:start w:val="1"/>
      <w:numFmt w:val="lowerLetter"/>
      <w:lvlText w:val="%5."/>
      <w:lvlJc w:val="left"/>
      <w:pPr>
        <w:ind w:left="5934" w:hanging="360"/>
      </w:pPr>
    </w:lvl>
    <w:lvl w:ilvl="5" w:tplc="0809001B" w:tentative="1">
      <w:start w:val="1"/>
      <w:numFmt w:val="lowerRoman"/>
      <w:lvlText w:val="%6."/>
      <w:lvlJc w:val="right"/>
      <w:pPr>
        <w:ind w:left="6654" w:hanging="180"/>
      </w:pPr>
    </w:lvl>
    <w:lvl w:ilvl="6" w:tplc="0809000F" w:tentative="1">
      <w:start w:val="1"/>
      <w:numFmt w:val="decimal"/>
      <w:lvlText w:val="%7."/>
      <w:lvlJc w:val="left"/>
      <w:pPr>
        <w:ind w:left="7374" w:hanging="360"/>
      </w:pPr>
    </w:lvl>
    <w:lvl w:ilvl="7" w:tplc="08090019" w:tentative="1">
      <w:start w:val="1"/>
      <w:numFmt w:val="lowerLetter"/>
      <w:lvlText w:val="%8."/>
      <w:lvlJc w:val="left"/>
      <w:pPr>
        <w:ind w:left="8094" w:hanging="360"/>
      </w:pPr>
    </w:lvl>
    <w:lvl w:ilvl="8" w:tplc="0809001B" w:tentative="1">
      <w:start w:val="1"/>
      <w:numFmt w:val="lowerRoman"/>
      <w:lvlText w:val="%9."/>
      <w:lvlJc w:val="right"/>
      <w:pPr>
        <w:ind w:left="8814" w:hanging="180"/>
      </w:pPr>
    </w:lvl>
  </w:abstractNum>
  <w:abstractNum w:abstractNumId="3" w15:restartNumberingAfterBreak="0">
    <w:nsid w:val="1C867590"/>
    <w:multiLevelType w:val="multilevel"/>
    <w:tmpl w:val="0409001F"/>
    <w:lvl w:ilvl="0">
      <w:start w:val="1"/>
      <w:numFmt w:val="decimal"/>
      <w:lvlText w:val="%1."/>
      <w:lvlJc w:val="left"/>
      <w:pPr>
        <w:ind w:left="1800" w:hanging="360"/>
      </w:pPr>
    </w:lvl>
    <w:lvl w:ilvl="1">
      <w:start w:val="1"/>
      <w:numFmt w:val="decimal"/>
      <w:lvlText w:val="%1.%2."/>
      <w:lvlJc w:val="left"/>
      <w:pPr>
        <w:ind w:left="2232" w:hanging="432"/>
      </w:pPr>
    </w:lvl>
    <w:lvl w:ilvl="2">
      <w:start w:val="1"/>
      <w:numFmt w:val="decimal"/>
      <w:lvlText w:val="%1.%2.%3."/>
      <w:lvlJc w:val="left"/>
      <w:pPr>
        <w:ind w:left="2664" w:hanging="504"/>
      </w:p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4" w15:restartNumberingAfterBreak="0">
    <w:nsid w:val="2098152D"/>
    <w:multiLevelType w:val="hybridMultilevel"/>
    <w:tmpl w:val="1D42E44A"/>
    <w:lvl w:ilvl="0" w:tplc="E0607B3C">
      <w:start w:val="1"/>
      <w:numFmt w:val="decimal"/>
      <w:lvlText w:val="%1."/>
      <w:lvlJc w:val="left"/>
      <w:pPr>
        <w:tabs>
          <w:tab w:val="num" w:pos="720"/>
        </w:tabs>
        <w:ind w:left="720" w:hanging="360"/>
      </w:pPr>
    </w:lvl>
    <w:lvl w:ilvl="1" w:tplc="4770E338" w:tentative="1">
      <w:start w:val="1"/>
      <w:numFmt w:val="decimal"/>
      <w:lvlText w:val="%2."/>
      <w:lvlJc w:val="left"/>
      <w:pPr>
        <w:tabs>
          <w:tab w:val="num" w:pos="1440"/>
        </w:tabs>
        <w:ind w:left="1440" w:hanging="360"/>
      </w:pPr>
    </w:lvl>
    <w:lvl w:ilvl="2" w:tplc="6E0AFB86" w:tentative="1">
      <w:start w:val="1"/>
      <w:numFmt w:val="decimal"/>
      <w:lvlText w:val="%3."/>
      <w:lvlJc w:val="left"/>
      <w:pPr>
        <w:tabs>
          <w:tab w:val="num" w:pos="2160"/>
        </w:tabs>
        <w:ind w:left="2160" w:hanging="360"/>
      </w:pPr>
    </w:lvl>
    <w:lvl w:ilvl="3" w:tplc="CBFE728E" w:tentative="1">
      <w:start w:val="1"/>
      <w:numFmt w:val="decimal"/>
      <w:lvlText w:val="%4."/>
      <w:lvlJc w:val="left"/>
      <w:pPr>
        <w:tabs>
          <w:tab w:val="num" w:pos="2880"/>
        </w:tabs>
        <w:ind w:left="2880" w:hanging="360"/>
      </w:pPr>
    </w:lvl>
    <w:lvl w:ilvl="4" w:tplc="51CA0A5A" w:tentative="1">
      <w:start w:val="1"/>
      <w:numFmt w:val="decimal"/>
      <w:lvlText w:val="%5."/>
      <w:lvlJc w:val="left"/>
      <w:pPr>
        <w:tabs>
          <w:tab w:val="num" w:pos="3600"/>
        </w:tabs>
        <w:ind w:left="3600" w:hanging="360"/>
      </w:pPr>
    </w:lvl>
    <w:lvl w:ilvl="5" w:tplc="8D12673C" w:tentative="1">
      <w:start w:val="1"/>
      <w:numFmt w:val="decimal"/>
      <w:lvlText w:val="%6."/>
      <w:lvlJc w:val="left"/>
      <w:pPr>
        <w:tabs>
          <w:tab w:val="num" w:pos="4320"/>
        </w:tabs>
        <w:ind w:left="4320" w:hanging="360"/>
      </w:pPr>
    </w:lvl>
    <w:lvl w:ilvl="6" w:tplc="F198DDA6" w:tentative="1">
      <w:start w:val="1"/>
      <w:numFmt w:val="decimal"/>
      <w:lvlText w:val="%7."/>
      <w:lvlJc w:val="left"/>
      <w:pPr>
        <w:tabs>
          <w:tab w:val="num" w:pos="5040"/>
        </w:tabs>
        <w:ind w:left="5040" w:hanging="360"/>
      </w:pPr>
    </w:lvl>
    <w:lvl w:ilvl="7" w:tplc="BBAE9DAC" w:tentative="1">
      <w:start w:val="1"/>
      <w:numFmt w:val="decimal"/>
      <w:lvlText w:val="%8."/>
      <w:lvlJc w:val="left"/>
      <w:pPr>
        <w:tabs>
          <w:tab w:val="num" w:pos="5760"/>
        </w:tabs>
        <w:ind w:left="5760" w:hanging="360"/>
      </w:pPr>
    </w:lvl>
    <w:lvl w:ilvl="8" w:tplc="6D54895A" w:tentative="1">
      <w:start w:val="1"/>
      <w:numFmt w:val="decimal"/>
      <w:lvlText w:val="%9."/>
      <w:lvlJc w:val="left"/>
      <w:pPr>
        <w:tabs>
          <w:tab w:val="num" w:pos="6480"/>
        </w:tabs>
        <w:ind w:left="6480" w:hanging="360"/>
      </w:pPr>
    </w:lvl>
  </w:abstractNum>
  <w:abstractNum w:abstractNumId="5" w15:restartNumberingAfterBreak="0">
    <w:nsid w:val="233276C5"/>
    <w:multiLevelType w:val="hybridMultilevel"/>
    <w:tmpl w:val="4888005A"/>
    <w:lvl w:ilvl="0" w:tplc="50C88920">
      <w:start w:val="1"/>
      <w:numFmt w:val="bullet"/>
      <w:lvlText w:val=""/>
      <w:lvlJc w:val="left"/>
      <w:pPr>
        <w:ind w:left="720" w:hanging="360"/>
      </w:pPr>
      <w:rPr>
        <w:rFonts w:ascii="Symbol" w:hAnsi="Symbol" w:hint="default"/>
      </w:rPr>
    </w:lvl>
    <w:lvl w:ilvl="1" w:tplc="212E3106" w:tentative="1">
      <w:start w:val="1"/>
      <w:numFmt w:val="bullet"/>
      <w:lvlText w:val="o"/>
      <w:lvlJc w:val="left"/>
      <w:pPr>
        <w:ind w:left="1440" w:hanging="360"/>
      </w:pPr>
      <w:rPr>
        <w:rFonts w:ascii="Courier New" w:hAnsi="Courier New" w:cs="Courier New" w:hint="default"/>
      </w:rPr>
    </w:lvl>
    <w:lvl w:ilvl="2" w:tplc="171293E0" w:tentative="1">
      <w:start w:val="1"/>
      <w:numFmt w:val="bullet"/>
      <w:lvlText w:val=""/>
      <w:lvlJc w:val="left"/>
      <w:pPr>
        <w:ind w:left="2160" w:hanging="360"/>
      </w:pPr>
      <w:rPr>
        <w:rFonts w:ascii="Wingdings" w:hAnsi="Wingdings" w:hint="default"/>
      </w:rPr>
    </w:lvl>
    <w:lvl w:ilvl="3" w:tplc="5E60EA32" w:tentative="1">
      <w:start w:val="1"/>
      <w:numFmt w:val="bullet"/>
      <w:lvlText w:val=""/>
      <w:lvlJc w:val="left"/>
      <w:pPr>
        <w:ind w:left="2880" w:hanging="360"/>
      </w:pPr>
      <w:rPr>
        <w:rFonts w:ascii="Symbol" w:hAnsi="Symbol" w:hint="default"/>
      </w:rPr>
    </w:lvl>
    <w:lvl w:ilvl="4" w:tplc="116EE730">
      <w:start w:val="1"/>
      <w:numFmt w:val="bullet"/>
      <w:lvlText w:val="o"/>
      <w:lvlJc w:val="left"/>
      <w:pPr>
        <w:ind w:left="3600" w:hanging="360"/>
      </w:pPr>
      <w:rPr>
        <w:rFonts w:ascii="Courier New" w:hAnsi="Courier New" w:cs="Courier New" w:hint="default"/>
      </w:rPr>
    </w:lvl>
    <w:lvl w:ilvl="5" w:tplc="ABF68440">
      <w:start w:val="1"/>
      <w:numFmt w:val="bullet"/>
      <w:lvlText w:val=""/>
      <w:lvlJc w:val="left"/>
      <w:pPr>
        <w:ind w:left="4320" w:hanging="360"/>
      </w:pPr>
      <w:rPr>
        <w:rFonts w:ascii="Wingdings" w:hAnsi="Wingdings" w:hint="default"/>
      </w:rPr>
    </w:lvl>
    <w:lvl w:ilvl="6" w:tplc="1A0E061C" w:tentative="1">
      <w:start w:val="1"/>
      <w:numFmt w:val="bullet"/>
      <w:lvlText w:val=""/>
      <w:lvlJc w:val="left"/>
      <w:pPr>
        <w:ind w:left="5040" w:hanging="360"/>
      </w:pPr>
      <w:rPr>
        <w:rFonts w:ascii="Symbol" w:hAnsi="Symbol" w:hint="default"/>
      </w:rPr>
    </w:lvl>
    <w:lvl w:ilvl="7" w:tplc="CEC62074" w:tentative="1">
      <w:start w:val="1"/>
      <w:numFmt w:val="bullet"/>
      <w:lvlText w:val="o"/>
      <w:lvlJc w:val="left"/>
      <w:pPr>
        <w:ind w:left="5760" w:hanging="360"/>
      </w:pPr>
      <w:rPr>
        <w:rFonts w:ascii="Courier New" w:hAnsi="Courier New" w:cs="Courier New" w:hint="default"/>
      </w:rPr>
    </w:lvl>
    <w:lvl w:ilvl="8" w:tplc="4AB4687C" w:tentative="1">
      <w:start w:val="1"/>
      <w:numFmt w:val="bullet"/>
      <w:lvlText w:val=""/>
      <w:lvlJc w:val="left"/>
      <w:pPr>
        <w:ind w:left="6480" w:hanging="360"/>
      </w:pPr>
      <w:rPr>
        <w:rFonts w:ascii="Wingdings" w:hAnsi="Wingdings" w:hint="default"/>
      </w:rPr>
    </w:lvl>
  </w:abstractNum>
  <w:abstractNum w:abstractNumId="6" w15:restartNumberingAfterBreak="0">
    <w:nsid w:val="257C356E"/>
    <w:multiLevelType w:val="hybridMultilevel"/>
    <w:tmpl w:val="141CBA22"/>
    <w:lvl w:ilvl="0" w:tplc="C54C8464">
      <w:start w:val="1"/>
      <w:numFmt w:val="bullet"/>
      <w:lvlText w:val="•"/>
      <w:lvlJc w:val="left"/>
      <w:pPr>
        <w:tabs>
          <w:tab w:val="num" w:pos="720"/>
        </w:tabs>
        <w:ind w:left="720" w:hanging="360"/>
      </w:pPr>
      <w:rPr>
        <w:rFonts w:ascii="Arial" w:hAnsi="Arial" w:hint="default"/>
      </w:rPr>
    </w:lvl>
    <w:lvl w:ilvl="1" w:tplc="94F6281C" w:tentative="1">
      <w:start w:val="1"/>
      <w:numFmt w:val="bullet"/>
      <w:lvlText w:val="•"/>
      <w:lvlJc w:val="left"/>
      <w:pPr>
        <w:tabs>
          <w:tab w:val="num" w:pos="1440"/>
        </w:tabs>
        <w:ind w:left="1440" w:hanging="360"/>
      </w:pPr>
      <w:rPr>
        <w:rFonts w:ascii="Arial" w:hAnsi="Arial" w:hint="default"/>
      </w:rPr>
    </w:lvl>
    <w:lvl w:ilvl="2" w:tplc="FD14B5F6" w:tentative="1">
      <w:start w:val="1"/>
      <w:numFmt w:val="bullet"/>
      <w:lvlText w:val="•"/>
      <w:lvlJc w:val="left"/>
      <w:pPr>
        <w:tabs>
          <w:tab w:val="num" w:pos="2160"/>
        </w:tabs>
        <w:ind w:left="2160" w:hanging="360"/>
      </w:pPr>
      <w:rPr>
        <w:rFonts w:ascii="Arial" w:hAnsi="Arial" w:hint="default"/>
      </w:rPr>
    </w:lvl>
    <w:lvl w:ilvl="3" w:tplc="11900300" w:tentative="1">
      <w:start w:val="1"/>
      <w:numFmt w:val="bullet"/>
      <w:lvlText w:val="•"/>
      <w:lvlJc w:val="left"/>
      <w:pPr>
        <w:tabs>
          <w:tab w:val="num" w:pos="2880"/>
        </w:tabs>
        <w:ind w:left="2880" w:hanging="360"/>
      </w:pPr>
      <w:rPr>
        <w:rFonts w:ascii="Arial" w:hAnsi="Arial" w:hint="default"/>
      </w:rPr>
    </w:lvl>
    <w:lvl w:ilvl="4" w:tplc="5262D398" w:tentative="1">
      <w:start w:val="1"/>
      <w:numFmt w:val="bullet"/>
      <w:lvlText w:val="•"/>
      <w:lvlJc w:val="left"/>
      <w:pPr>
        <w:tabs>
          <w:tab w:val="num" w:pos="3600"/>
        </w:tabs>
        <w:ind w:left="3600" w:hanging="360"/>
      </w:pPr>
      <w:rPr>
        <w:rFonts w:ascii="Arial" w:hAnsi="Arial" w:hint="default"/>
      </w:rPr>
    </w:lvl>
    <w:lvl w:ilvl="5" w:tplc="2D1279F2" w:tentative="1">
      <w:start w:val="1"/>
      <w:numFmt w:val="bullet"/>
      <w:lvlText w:val="•"/>
      <w:lvlJc w:val="left"/>
      <w:pPr>
        <w:tabs>
          <w:tab w:val="num" w:pos="4320"/>
        </w:tabs>
        <w:ind w:left="4320" w:hanging="360"/>
      </w:pPr>
      <w:rPr>
        <w:rFonts w:ascii="Arial" w:hAnsi="Arial" w:hint="default"/>
      </w:rPr>
    </w:lvl>
    <w:lvl w:ilvl="6" w:tplc="D590AC80" w:tentative="1">
      <w:start w:val="1"/>
      <w:numFmt w:val="bullet"/>
      <w:lvlText w:val="•"/>
      <w:lvlJc w:val="left"/>
      <w:pPr>
        <w:tabs>
          <w:tab w:val="num" w:pos="5040"/>
        </w:tabs>
        <w:ind w:left="5040" w:hanging="360"/>
      </w:pPr>
      <w:rPr>
        <w:rFonts w:ascii="Arial" w:hAnsi="Arial" w:hint="default"/>
      </w:rPr>
    </w:lvl>
    <w:lvl w:ilvl="7" w:tplc="30BAB0FE" w:tentative="1">
      <w:start w:val="1"/>
      <w:numFmt w:val="bullet"/>
      <w:lvlText w:val="•"/>
      <w:lvlJc w:val="left"/>
      <w:pPr>
        <w:tabs>
          <w:tab w:val="num" w:pos="5760"/>
        </w:tabs>
        <w:ind w:left="5760" w:hanging="360"/>
      </w:pPr>
      <w:rPr>
        <w:rFonts w:ascii="Arial" w:hAnsi="Arial" w:hint="default"/>
      </w:rPr>
    </w:lvl>
    <w:lvl w:ilvl="8" w:tplc="9C6E9B4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7C2686B"/>
    <w:multiLevelType w:val="hybridMultilevel"/>
    <w:tmpl w:val="17B2607A"/>
    <w:lvl w:ilvl="0" w:tplc="B4F6D178">
      <w:start w:val="1"/>
      <w:numFmt w:val="decimal"/>
      <w:lvlText w:val="%1."/>
      <w:lvlJc w:val="left"/>
      <w:pPr>
        <w:ind w:left="720" w:hanging="360"/>
      </w:pPr>
    </w:lvl>
    <w:lvl w:ilvl="1" w:tplc="A4F8675C">
      <w:start w:val="1"/>
      <w:numFmt w:val="lowerLetter"/>
      <w:lvlText w:val="%2."/>
      <w:lvlJc w:val="left"/>
      <w:pPr>
        <w:ind w:left="1440" w:hanging="360"/>
      </w:pPr>
    </w:lvl>
    <w:lvl w:ilvl="2" w:tplc="AB020C7C">
      <w:start w:val="1"/>
      <w:numFmt w:val="lowerRoman"/>
      <w:lvlText w:val="%3."/>
      <w:lvlJc w:val="right"/>
      <w:pPr>
        <w:ind w:left="2160" w:hanging="180"/>
      </w:pPr>
    </w:lvl>
    <w:lvl w:ilvl="3" w:tplc="2EAE4E5A">
      <w:start w:val="1"/>
      <w:numFmt w:val="decimal"/>
      <w:lvlText w:val="%4."/>
      <w:lvlJc w:val="left"/>
      <w:pPr>
        <w:ind w:left="2880" w:hanging="360"/>
      </w:pPr>
    </w:lvl>
    <w:lvl w:ilvl="4" w:tplc="539E3D24">
      <w:start w:val="1"/>
      <w:numFmt w:val="lowerLetter"/>
      <w:lvlText w:val="%5."/>
      <w:lvlJc w:val="left"/>
      <w:pPr>
        <w:ind w:left="3600" w:hanging="360"/>
      </w:pPr>
    </w:lvl>
    <w:lvl w:ilvl="5" w:tplc="E04A1C84">
      <w:start w:val="1"/>
      <w:numFmt w:val="lowerRoman"/>
      <w:lvlText w:val="%6."/>
      <w:lvlJc w:val="right"/>
      <w:pPr>
        <w:ind w:left="4320" w:hanging="180"/>
      </w:pPr>
    </w:lvl>
    <w:lvl w:ilvl="6" w:tplc="4E5204F4">
      <w:start w:val="1"/>
      <w:numFmt w:val="decimal"/>
      <w:lvlText w:val="%7."/>
      <w:lvlJc w:val="left"/>
      <w:pPr>
        <w:ind w:left="5040" w:hanging="360"/>
      </w:pPr>
    </w:lvl>
    <w:lvl w:ilvl="7" w:tplc="5FDCFE46">
      <w:start w:val="1"/>
      <w:numFmt w:val="lowerLetter"/>
      <w:lvlText w:val="%8."/>
      <w:lvlJc w:val="left"/>
      <w:pPr>
        <w:ind w:left="5760" w:hanging="360"/>
      </w:pPr>
    </w:lvl>
    <w:lvl w:ilvl="8" w:tplc="669023D8">
      <w:start w:val="1"/>
      <w:numFmt w:val="lowerRoman"/>
      <w:lvlText w:val="%9."/>
      <w:lvlJc w:val="right"/>
      <w:pPr>
        <w:ind w:left="6480" w:hanging="180"/>
      </w:pPr>
    </w:lvl>
  </w:abstractNum>
  <w:abstractNum w:abstractNumId="8" w15:restartNumberingAfterBreak="0">
    <w:nsid w:val="2ABE7DAC"/>
    <w:multiLevelType w:val="hybridMultilevel"/>
    <w:tmpl w:val="2AE61266"/>
    <w:lvl w:ilvl="0" w:tplc="9E328C22">
      <w:start w:val="1"/>
      <w:numFmt w:val="bullet"/>
      <w:lvlText w:val=""/>
      <w:lvlJc w:val="left"/>
      <w:pPr>
        <w:ind w:left="3960" w:hanging="360"/>
      </w:pPr>
      <w:rPr>
        <w:rFonts w:ascii="Symbol" w:hAnsi="Symbol" w:hint="default"/>
      </w:rPr>
    </w:lvl>
    <w:lvl w:ilvl="1" w:tplc="7812CC34" w:tentative="1">
      <w:start w:val="1"/>
      <w:numFmt w:val="bullet"/>
      <w:lvlText w:val="o"/>
      <w:lvlJc w:val="left"/>
      <w:pPr>
        <w:ind w:left="4680" w:hanging="360"/>
      </w:pPr>
      <w:rPr>
        <w:rFonts w:ascii="Courier New" w:hAnsi="Courier New" w:cs="Courier New" w:hint="default"/>
      </w:rPr>
    </w:lvl>
    <w:lvl w:ilvl="2" w:tplc="7EC49B7C" w:tentative="1">
      <w:start w:val="1"/>
      <w:numFmt w:val="bullet"/>
      <w:lvlText w:val=""/>
      <w:lvlJc w:val="left"/>
      <w:pPr>
        <w:ind w:left="5400" w:hanging="360"/>
      </w:pPr>
      <w:rPr>
        <w:rFonts w:ascii="Wingdings" w:hAnsi="Wingdings" w:hint="default"/>
      </w:rPr>
    </w:lvl>
    <w:lvl w:ilvl="3" w:tplc="772E79C0" w:tentative="1">
      <w:start w:val="1"/>
      <w:numFmt w:val="bullet"/>
      <w:lvlText w:val=""/>
      <w:lvlJc w:val="left"/>
      <w:pPr>
        <w:ind w:left="6120" w:hanging="360"/>
      </w:pPr>
      <w:rPr>
        <w:rFonts w:ascii="Symbol" w:hAnsi="Symbol" w:hint="default"/>
      </w:rPr>
    </w:lvl>
    <w:lvl w:ilvl="4" w:tplc="52D4F1A2" w:tentative="1">
      <w:start w:val="1"/>
      <w:numFmt w:val="bullet"/>
      <w:lvlText w:val="o"/>
      <w:lvlJc w:val="left"/>
      <w:pPr>
        <w:ind w:left="6840" w:hanging="360"/>
      </w:pPr>
      <w:rPr>
        <w:rFonts w:ascii="Courier New" w:hAnsi="Courier New" w:cs="Courier New" w:hint="default"/>
      </w:rPr>
    </w:lvl>
    <w:lvl w:ilvl="5" w:tplc="6C14CC34" w:tentative="1">
      <w:start w:val="1"/>
      <w:numFmt w:val="bullet"/>
      <w:lvlText w:val=""/>
      <w:lvlJc w:val="left"/>
      <w:pPr>
        <w:ind w:left="7560" w:hanging="360"/>
      </w:pPr>
      <w:rPr>
        <w:rFonts w:ascii="Wingdings" w:hAnsi="Wingdings" w:hint="default"/>
      </w:rPr>
    </w:lvl>
    <w:lvl w:ilvl="6" w:tplc="78921AF0" w:tentative="1">
      <w:start w:val="1"/>
      <w:numFmt w:val="bullet"/>
      <w:lvlText w:val=""/>
      <w:lvlJc w:val="left"/>
      <w:pPr>
        <w:ind w:left="8280" w:hanging="360"/>
      </w:pPr>
      <w:rPr>
        <w:rFonts w:ascii="Symbol" w:hAnsi="Symbol" w:hint="default"/>
      </w:rPr>
    </w:lvl>
    <w:lvl w:ilvl="7" w:tplc="D4AAF744" w:tentative="1">
      <w:start w:val="1"/>
      <w:numFmt w:val="bullet"/>
      <w:lvlText w:val="o"/>
      <w:lvlJc w:val="left"/>
      <w:pPr>
        <w:ind w:left="9000" w:hanging="360"/>
      </w:pPr>
      <w:rPr>
        <w:rFonts w:ascii="Courier New" w:hAnsi="Courier New" w:cs="Courier New" w:hint="default"/>
      </w:rPr>
    </w:lvl>
    <w:lvl w:ilvl="8" w:tplc="92B0D4A6" w:tentative="1">
      <w:start w:val="1"/>
      <w:numFmt w:val="bullet"/>
      <w:lvlText w:val=""/>
      <w:lvlJc w:val="left"/>
      <w:pPr>
        <w:ind w:left="9720" w:hanging="360"/>
      </w:pPr>
      <w:rPr>
        <w:rFonts w:ascii="Wingdings" w:hAnsi="Wingdings" w:hint="default"/>
      </w:rPr>
    </w:lvl>
  </w:abstractNum>
  <w:abstractNum w:abstractNumId="9" w15:restartNumberingAfterBreak="0">
    <w:nsid w:val="2B3F53FB"/>
    <w:multiLevelType w:val="hybridMultilevel"/>
    <w:tmpl w:val="FF32D3D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023"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24F2F21"/>
    <w:multiLevelType w:val="hybridMultilevel"/>
    <w:tmpl w:val="9FFAC898"/>
    <w:lvl w:ilvl="0" w:tplc="535A23F4">
      <w:start w:val="1"/>
      <w:numFmt w:val="upperLetter"/>
      <w:lvlText w:val="%1."/>
      <w:lvlJc w:val="left"/>
      <w:pPr>
        <w:ind w:left="1080" w:hanging="360"/>
      </w:pPr>
      <w:rPr>
        <w:rFonts w:hint="default"/>
      </w:rPr>
    </w:lvl>
    <w:lvl w:ilvl="1" w:tplc="B8926D18">
      <w:start w:val="1"/>
      <w:numFmt w:val="lowerLetter"/>
      <w:lvlText w:val="%2."/>
      <w:lvlJc w:val="left"/>
      <w:pPr>
        <w:ind w:left="1800" w:hanging="360"/>
      </w:pPr>
    </w:lvl>
    <w:lvl w:ilvl="2" w:tplc="C0C8577A">
      <w:start w:val="1"/>
      <w:numFmt w:val="lowerRoman"/>
      <w:lvlText w:val="%3."/>
      <w:lvlJc w:val="right"/>
      <w:pPr>
        <w:ind w:left="2520" w:hanging="180"/>
      </w:pPr>
      <w:rPr>
        <w:color w:val="000000" w:themeColor="text1"/>
      </w:rPr>
    </w:lvl>
    <w:lvl w:ilvl="3" w:tplc="77464F38">
      <w:start w:val="1"/>
      <w:numFmt w:val="decimal"/>
      <w:lvlText w:val="%4."/>
      <w:lvlJc w:val="left"/>
      <w:pPr>
        <w:ind w:left="3240" w:hanging="360"/>
      </w:pPr>
    </w:lvl>
    <w:lvl w:ilvl="4" w:tplc="81B0D46E">
      <w:start w:val="1"/>
      <w:numFmt w:val="lowerLetter"/>
      <w:lvlText w:val="%5."/>
      <w:lvlJc w:val="left"/>
      <w:pPr>
        <w:ind w:left="3960" w:hanging="360"/>
      </w:pPr>
    </w:lvl>
    <w:lvl w:ilvl="5" w:tplc="07DC06E6">
      <w:start w:val="1"/>
      <w:numFmt w:val="lowerRoman"/>
      <w:lvlText w:val="%6."/>
      <w:lvlJc w:val="right"/>
      <w:pPr>
        <w:ind w:left="4680" w:hanging="180"/>
      </w:pPr>
    </w:lvl>
    <w:lvl w:ilvl="6" w:tplc="1A2EC532" w:tentative="1">
      <w:start w:val="1"/>
      <w:numFmt w:val="decimal"/>
      <w:lvlText w:val="%7."/>
      <w:lvlJc w:val="left"/>
      <w:pPr>
        <w:ind w:left="5400" w:hanging="360"/>
      </w:pPr>
    </w:lvl>
    <w:lvl w:ilvl="7" w:tplc="98080058" w:tentative="1">
      <w:start w:val="1"/>
      <w:numFmt w:val="lowerLetter"/>
      <w:lvlText w:val="%8."/>
      <w:lvlJc w:val="left"/>
      <w:pPr>
        <w:ind w:left="6120" w:hanging="360"/>
      </w:pPr>
    </w:lvl>
    <w:lvl w:ilvl="8" w:tplc="AB0460F0" w:tentative="1">
      <w:start w:val="1"/>
      <w:numFmt w:val="lowerRoman"/>
      <w:lvlText w:val="%9."/>
      <w:lvlJc w:val="right"/>
      <w:pPr>
        <w:ind w:left="6840" w:hanging="180"/>
      </w:pPr>
    </w:lvl>
  </w:abstractNum>
  <w:abstractNum w:abstractNumId="11" w15:restartNumberingAfterBreak="0">
    <w:nsid w:val="3BA452FB"/>
    <w:multiLevelType w:val="hybridMultilevel"/>
    <w:tmpl w:val="F5E63F56"/>
    <w:lvl w:ilvl="0" w:tplc="8FC62118">
      <w:start w:val="1"/>
      <w:numFmt w:val="bullet"/>
      <w:lvlText w:val=""/>
      <w:lvlJc w:val="left"/>
      <w:pPr>
        <w:ind w:left="3960" w:hanging="360"/>
      </w:pPr>
      <w:rPr>
        <w:rFonts w:ascii="Symbol" w:hAnsi="Symbol" w:hint="default"/>
      </w:rPr>
    </w:lvl>
    <w:lvl w:ilvl="1" w:tplc="1CF8B250">
      <w:start w:val="1"/>
      <w:numFmt w:val="bullet"/>
      <w:lvlText w:val="o"/>
      <w:lvlJc w:val="left"/>
      <w:pPr>
        <w:ind w:left="4680" w:hanging="360"/>
      </w:pPr>
      <w:rPr>
        <w:rFonts w:ascii="Courier New" w:hAnsi="Courier New" w:cs="Courier New" w:hint="default"/>
      </w:rPr>
    </w:lvl>
    <w:lvl w:ilvl="2" w:tplc="4DB45E32" w:tentative="1">
      <w:start w:val="1"/>
      <w:numFmt w:val="bullet"/>
      <w:lvlText w:val=""/>
      <w:lvlJc w:val="left"/>
      <w:pPr>
        <w:ind w:left="5400" w:hanging="360"/>
      </w:pPr>
      <w:rPr>
        <w:rFonts w:ascii="Wingdings" w:hAnsi="Wingdings" w:hint="default"/>
      </w:rPr>
    </w:lvl>
    <w:lvl w:ilvl="3" w:tplc="18F6DBA0" w:tentative="1">
      <w:start w:val="1"/>
      <w:numFmt w:val="bullet"/>
      <w:lvlText w:val=""/>
      <w:lvlJc w:val="left"/>
      <w:pPr>
        <w:ind w:left="6120" w:hanging="360"/>
      </w:pPr>
      <w:rPr>
        <w:rFonts w:ascii="Symbol" w:hAnsi="Symbol" w:hint="default"/>
      </w:rPr>
    </w:lvl>
    <w:lvl w:ilvl="4" w:tplc="200A6ECA" w:tentative="1">
      <w:start w:val="1"/>
      <w:numFmt w:val="bullet"/>
      <w:lvlText w:val="o"/>
      <w:lvlJc w:val="left"/>
      <w:pPr>
        <w:ind w:left="6840" w:hanging="360"/>
      </w:pPr>
      <w:rPr>
        <w:rFonts w:ascii="Courier New" w:hAnsi="Courier New" w:cs="Courier New" w:hint="default"/>
      </w:rPr>
    </w:lvl>
    <w:lvl w:ilvl="5" w:tplc="DC228314" w:tentative="1">
      <w:start w:val="1"/>
      <w:numFmt w:val="bullet"/>
      <w:lvlText w:val=""/>
      <w:lvlJc w:val="left"/>
      <w:pPr>
        <w:ind w:left="7560" w:hanging="360"/>
      </w:pPr>
      <w:rPr>
        <w:rFonts w:ascii="Wingdings" w:hAnsi="Wingdings" w:hint="default"/>
      </w:rPr>
    </w:lvl>
    <w:lvl w:ilvl="6" w:tplc="1C4E4916" w:tentative="1">
      <w:start w:val="1"/>
      <w:numFmt w:val="bullet"/>
      <w:lvlText w:val=""/>
      <w:lvlJc w:val="left"/>
      <w:pPr>
        <w:ind w:left="8280" w:hanging="360"/>
      </w:pPr>
      <w:rPr>
        <w:rFonts w:ascii="Symbol" w:hAnsi="Symbol" w:hint="default"/>
      </w:rPr>
    </w:lvl>
    <w:lvl w:ilvl="7" w:tplc="66F08794" w:tentative="1">
      <w:start w:val="1"/>
      <w:numFmt w:val="bullet"/>
      <w:lvlText w:val="o"/>
      <w:lvlJc w:val="left"/>
      <w:pPr>
        <w:ind w:left="9000" w:hanging="360"/>
      </w:pPr>
      <w:rPr>
        <w:rFonts w:ascii="Courier New" w:hAnsi="Courier New" w:cs="Courier New" w:hint="default"/>
      </w:rPr>
    </w:lvl>
    <w:lvl w:ilvl="8" w:tplc="D932FC74" w:tentative="1">
      <w:start w:val="1"/>
      <w:numFmt w:val="bullet"/>
      <w:lvlText w:val=""/>
      <w:lvlJc w:val="left"/>
      <w:pPr>
        <w:ind w:left="9720" w:hanging="360"/>
      </w:pPr>
      <w:rPr>
        <w:rFonts w:ascii="Wingdings" w:hAnsi="Wingdings" w:hint="default"/>
      </w:rPr>
    </w:lvl>
  </w:abstractNum>
  <w:abstractNum w:abstractNumId="12" w15:restartNumberingAfterBreak="0">
    <w:nsid w:val="3CD567C6"/>
    <w:multiLevelType w:val="hybridMultilevel"/>
    <w:tmpl w:val="57408920"/>
    <w:lvl w:ilvl="0" w:tplc="B0F097F6">
      <w:start w:val="1"/>
      <w:numFmt w:val="upperLetter"/>
      <w:lvlText w:val="%1."/>
      <w:lvlJc w:val="left"/>
      <w:pPr>
        <w:ind w:left="2203" w:hanging="360"/>
      </w:pPr>
      <w:rPr>
        <w:rFonts w:hint="default"/>
      </w:rPr>
    </w:lvl>
    <w:lvl w:ilvl="1" w:tplc="08090019" w:tentative="1">
      <w:start w:val="1"/>
      <w:numFmt w:val="lowerLetter"/>
      <w:lvlText w:val="%2."/>
      <w:lvlJc w:val="left"/>
      <w:pPr>
        <w:ind w:left="2923" w:hanging="360"/>
      </w:pPr>
    </w:lvl>
    <w:lvl w:ilvl="2" w:tplc="0809001B" w:tentative="1">
      <w:start w:val="1"/>
      <w:numFmt w:val="lowerRoman"/>
      <w:lvlText w:val="%3."/>
      <w:lvlJc w:val="right"/>
      <w:pPr>
        <w:ind w:left="3643" w:hanging="180"/>
      </w:pPr>
    </w:lvl>
    <w:lvl w:ilvl="3" w:tplc="0809000F" w:tentative="1">
      <w:start w:val="1"/>
      <w:numFmt w:val="decimal"/>
      <w:lvlText w:val="%4."/>
      <w:lvlJc w:val="left"/>
      <w:pPr>
        <w:ind w:left="4363" w:hanging="360"/>
      </w:pPr>
    </w:lvl>
    <w:lvl w:ilvl="4" w:tplc="08090019" w:tentative="1">
      <w:start w:val="1"/>
      <w:numFmt w:val="lowerLetter"/>
      <w:lvlText w:val="%5."/>
      <w:lvlJc w:val="left"/>
      <w:pPr>
        <w:ind w:left="5083" w:hanging="360"/>
      </w:pPr>
    </w:lvl>
    <w:lvl w:ilvl="5" w:tplc="0809001B" w:tentative="1">
      <w:start w:val="1"/>
      <w:numFmt w:val="lowerRoman"/>
      <w:lvlText w:val="%6."/>
      <w:lvlJc w:val="right"/>
      <w:pPr>
        <w:ind w:left="5803" w:hanging="180"/>
      </w:pPr>
    </w:lvl>
    <w:lvl w:ilvl="6" w:tplc="0809000F" w:tentative="1">
      <w:start w:val="1"/>
      <w:numFmt w:val="decimal"/>
      <w:lvlText w:val="%7."/>
      <w:lvlJc w:val="left"/>
      <w:pPr>
        <w:ind w:left="6523" w:hanging="360"/>
      </w:pPr>
    </w:lvl>
    <w:lvl w:ilvl="7" w:tplc="08090019" w:tentative="1">
      <w:start w:val="1"/>
      <w:numFmt w:val="lowerLetter"/>
      <w:lvlText w:val="%8."/>
      <w:lvlJc w:val="left"/>
      <w:pPr>
        <w:ind w:left="7243" w:hanging="360"/>
      </w:pPr>
    </w:lvl>
    <w:lvl w:ilvl="8" w:tplc="0809001B" w:tentative="1">
      <w:start w:val="1"/>
      <w:numFmt w:val="lowerRoman"/>
      <w:lvlText w:val="%9."/>
      <w:lvlJc w:val="right"/>
      <w:pPr>
        <w:ind w:left="7963" w:hanging="180"/>
      </w:pPr>
    </w:lvl>
  </w:abstractNum>
  <w:abstractNum w:abstractNumId="13" w15:restartNumberingAfterBreak="0">
    <w:nsid w:val="4AB2468C"/>
    <w:multiLevelType w:val="hybridMultilevel"/>
    <w:tmpl w:val="51C0C548"/>
    <w:lvl w:ilvl="0" w:tplc="21F29AF0">
      <w:numFmt w:val="bullet"/>
      <w:lvlText w:val="-"/>
      <w:lvlJc w:val="left"/>
      <w:pPr>
        <w:ind w:left="720" w:hanging="360"/>
      </w:pPr>
      <w:rPr>
        <w:rFonts w:ascii="Calibri" w:eastAsia="Calibri" w:hAnsi="Calibri" w:cs="Arial" w:hint="default"/>
      </w:rPr>
    </w:lvl>
    <w:lvl w:ilvl="1" w:tplc="89609F2C">
      <w:start w:val="1"/>
      <w:numFmt w:val="bullet"/>
      <w:lvlText w:val="o"/>
      <w:lvlJc w:val="left"/>
      <w:pPr>
        <w:ind w:left="1440" w:hanging="360"/>
      </w:pPr>
      <w:rPr>
        <w:rFonts w:ascii="Courier New" w:hAnsi="Courier New" w:cs="Courier New" w:hint="default"/>
      </w:rPr>
    </w:lvl>
    <w:lvl w:ilvl="2" w:tplc="EF80AF1E">
      <w:start w:val="1"/>
      <w:numFmt w:val="bullet"/>
      <w:lvlText w:val=""/>
      <w:lvlJc w:val="left"/>
      <w:pPr>
        <w:ind w:left="2160" w:hanging="360"/>
      </w:pPr>
      <w:rPr>
        <w:rFonts w:ascii="Wingdings" w:hAnsi="Wingdings" w:hint="default"/>
      </w:rPr>
    </w:lvl>
    <w:lvl w:ilvl="3" w:tplc="B31496BC">
      <w:start w:val="1"/>
      <w:numFmt w:val="bullet"/>
      <w:lvlText w:val=""/>
      <w:lvlJc w:val="left"/>
      <w:pPr>
        <w:ind w:left="2880" w:hanging="360"/>
      </w:pPr>
      <w:rPr>
        <w:rFonts w:ascii="Symbol" w:hAnsi="Symbol" w:hint="default"/>
      </w:rPr>
    </w:lvl>
    <w:lvl w:ilvl="4" w:tplc="20B2CBEA">
      <w:start w:val="1"/>
      <w:numFmt w:val="bullet"/>
      <w:lvlText w:val="o"/>
      <w:lvlJc w:val="left"/>
      <w:pPr>
        <w:ind w:left="3600" w:hanging="360"/>
      </w:pPr>
      <w:rPr>
        <w:rFonts w:ascii="Courier New" w:hAnsi="Courier New" w:cs="Courier New" w:hint="default"/>
      </w:rPr>
    </w:lvl>
    <w:lvl w:ilvl="5" w:tplc="7B2A5F30">
      <w:start w:val="1"/>
      <w:numFmt w:val="bullet"/>
      <w:lvlText w:val=""/>
      <w:lvlJc w:val="left"/>
      <w:pPr>
        <w:ind w:left="4320" w:hanging="360"/>
      </w:pPr>
      <w:rPr>
        <w:rFonts w:ascii="Wingdings" w:hAnsi="Wingdings" w:hint="default"/>
      </w:rPr>
    </w:lvl>
    <w:lvl w:ilvl="6" w:tplc="48402FF2">
      <w:start w:val="1"/>
      <w:numFmt w:val="bullet"/>
      <w:lvlText w:val=""/>
      <w:lvlJc w:val="left"/>
      <w:pPr>
        <w:ind w:left="5040" w:hanging="360"/>
      </w:pPr>
      <w:rPr>
        <w:rFonts w:ascii="Symbol" w:hAnsi="Symbol" w:hint="default"/>
      </w:rPr>
    </w:lvl>
    <w:lvl w:ilvl="7" w:tplc="D8420B50">
      <w:start w:val="1"/>
      <w:numFmt w:val="bullet"/>
      <w:lvlText w:val="o"/>
      <w:lvlJc w:val="left"/>
      <w:pPr>
        <w:ind w:left="5760" w:hanging="360"/>
      </w:pPr>
      <w:rPr>
        <w:rFonts w:ascii="Courier New" w:hAnsi="Courier New" w:cs="Courier New" w:hint="default"/>
      </w:rPr>
    </w:lvl>
    <w:lvl w:ilvl="8" w:tplc="5E404020">
      <w:start w:val="1"/>
      <w:numFmt w:val="bullet"/>
      <w:lvlText w:val=""/>
      <w:lvlJc w:val="left"/>
      <w:pPr>
        <w:ind w:left="6480" w:hanging="360"/>
      </w:pPr>
      <w:rPr>
        <w:rFonts w:ascii="Wingdings" w:hAnsi="Wingdings" w:hint="default"/>
      </w:rPr>
    </w:lvl>
  </w:abstractNum>
  <w:abstractNum w:abstractNumId="14" w15:restartNumberingAfterBreak="0">
    <w:nsid w:val="4ABA75BA"/>
    <w:multiLevelType w:val="hybridMultilevel"/>
    <w:tmpl w:val="7A64B96A"/>
    <w:lvl w:ilvl="0" w:tplc="335224F4">
      <w:start w:val="1"/>
      <w:numFmt w:val="bullet"/>
      <w:lvlText w:val="•"/>
      <w:lvlJc w:val="left"/>
      <w:pPr>
        <w:tabs>
          <w:tab w:val="num" w:pos="720"/>
        </w:tabs>
        <w:ind w:left="720" w:hanging="360"/>
      </w:pPr>
      <w:rPr>
        <w:rFonts w:ascii="Arial" w:hAnsi="Arial" w:hint="default"/>
      </w:rPr>
    </w:lvl>
    <w:lvl w:ilvl="1" w:tplc="296A3DE6">
      <w:start w:val="1"/>
      <w:numFmt w:val="bullet"/>
      <w:lvlText w:val="•"/>
      <w:lvlJc w:val="left"/>
      <w:pPr>
        <w:tabs>
          <w:tab w:val="num" w:pos="1440"/>
        </w:tabs>
        <w:ind w:left="1440" w:hanging="360"/>
      </w:pPr>
      <w:rPr>
        <w:rFonts w:ascii="Arial" w:hAnsi="Arial" w:hint="default"/>
      </w:rPr>
    </w:lvl>
    <w:lvl w:ilvl="2" w:tplc="2E66726A" w:tentative="1">
      <w:start w:val="1"/>
      <w:numFmt w:val="bullet"/>
      <w:lvlText w:val="•"/>
      <w:lvlJc w:val="left"/>
      <w:pPr>
        <w:tabs>
          <w:tab w:val="num" w:pos="2160"/>
        </w:tabs>
        <w:ind w:left="2160" w:hanging="360"/>
      </w:pPr>
      <w:rPr>
        <w:rFonts w:ascii="Arial" w:hAnsi="Arial" w:hint="default"/>
      </w:rPr>
    </w:lvl>
    <w:lvl w:ilvl="3" w:tplc="D5909266" w:tentative="1">
      <w:start w:val="1"/>
      <w:numFmt w:val="bullet"/>
      <w:lvlText w:val="•"/>
      <w:lvlJc w:val="left"/>
      <w:pPr>
        <w:tabs>
          <w:tab w:val="num" w:pos="2880"/>
        </w:tabs>
        <w:ind w:left="2880" w:hanging="360"/>
      </w:pPr>
      <w:rPr>
        <w:rFonts w:ascii="Arial" w:hAnsi="Arial" w:hint="default"/>
      </w:rPr>
    </w:lvl>
    <w:lvl w:ilvl="4" w:tplc="D056E7F6" w:tentative="1">
      <w:start w:val="1"/>
      <w:numFmt w:val="bullet"/>
      <w:lvlText w:val="•"/>
      <w:lvlJc w:val="left"/>
      <w:pPr>
        <w:tabs>
          <w:tab w:val="num" w:pos="3600"/>
        </w:tabs>
        <w:ind w:left="3600" w:hanging="360"/>
      </w:pPr>
      <w:rPr>
        <w:rFonts w:ascii="Arial" w:hAnsi="Arial" w:hint="default"/>
      </w:rPr>
    </w:lvl>
    <w:lvl w:ilvl="5" w:tplc="7DE2A506" w:tentative="1">
      <w:start w:val="1"/>
      <w:numFmt w:val="bullet"/>
      <w:lvlText w:val="•"/>
      <w:lvlJc w:val="left"/>
      <w:pPr>
        <w:tabs>
          <w:tab w:val="num" w:pos="4320"/>
        </w:tabs>
        <w:ind w:left="4320" w:hanging="360"/>
      </w:pPr>
      <w:rPr>
        <w:rFonts w:ascii="Arial" w:hAnsi="Arial" w:hint="default"/>
      </w:rPr>
    </w:lvl>
    <w:lvl w:ilvl="6" w:tplc="6A142104" w:tentative="1">
      <w:start w:val="1"/>
      <w:numFmt w:val="bullet"/>
      <w:lvlText w:val="•"/>
      <w:lvlJc w:val="left"/>
      <w:pPr>
        <w:tabs>
          <w:tab w:val="num" w:pos="5040"/>
        </w:tabs>
        <w:ind w:left="5040" w:hanging="360"/>
      </w:pPr>
      <w:rPr>
        <w:rFonts w:ascii="Arial" w:hAnsi="Arial" w:hint="default"/>
      </w:rPr>
    </w:lvl>
    <w:lvl w:ilvl="7" w:tplc="053C3AD6" w:tentative="1">
      <w:start w:val="1"/>
      <w:numFmt w:val="bullet"/>
      <w:lvlText w:val="•"/>
      <w:lvlJc w:val="left"/>
      <w:pPr>
        <w:tabs>
          <w:tab w:val="num" w:pos="5760"/>
        </w:tabs>
        <w:ind w:left="5760" w:hanging="360"/>
      </w:pPr>
      <w:rPr>
        <w:rFonts w:ascii="Arial" w:hAnsi="Arial" w:hint="default"/>
      </w:rPr>
    </w:lvl>
    <w:lvl w:ilvl="8" w:tplc="A1108B2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0E06BEE"/>
    <w:multiLevelType w:val="hybridMultilevel"/>
    <w:tmpl w:val="B7524BA4"/>
    <w:lvl w:ilvl="0" w:tplc="206AE8F8">
      <w:start w:val="1"/>
      <w:numFmt w:val="bullet"/>
      <w:lvlText w:val=""/>
      <w:lvlJc w:val="left"/>
      <w:pPr>
        <w:ind w:left="720" w:hanging="360"/>
      </w:pPr>
      <w:rPr>
        <w:rFonts w:ascii="Symbol" w:hAnsi="Symbol" w:hint="default"/>
      </w:rPr>
    </w:lvl>
    <w:lvl w:ilvl="1" w:tplc="39062346">
      <w:start w:val="1"/>
      <w:numFmt w:val="bullet"/>
      <w:lvlText w:val="o"/>
      <w:lvlJc w:val="left"/>
      <w:pPr>
        <w:ind w:left="1440" w:hanging="360"/>
      </w:pPr>
      <w:rPr>
        <w:rFonts w:ascii="Courier New" w:hAnsi="Courier New" w:cs="Courier New" w:hint="default"/>
      </w:rPr>
    </w:lvl>
    <w:lvl w:ilvl="2" w:tplc="B896C4E4" w:tentative="1">
      <w:start w:val="1"/>
      <w:numFmt w:val="bullet"/>
      <w:lvlText w:val=""/>
      <w:lvlJc w:val="left"/>
      <w:pPr>
        <w:ind w:left="2160" w:hanging="360"/>
      </w:pPr>
      <w:rPr>
        <w:rFonts w:ascii="Wingdings" w:hAnsi="Wingdings" w:hint="default"/>
      </w:rPr>
    </w:lvl>
    <w:lvl w:ilvl="3" w:tplc="1848D8F2" w:tentative="1">
      <w:start w:val="1"/>
      <w:numFmt w:val="bullet"/>
      <w:lvlText w:val=""/>
      <w:lvlJc w:val="left"/>
      <w:pPr>
        <w:ind w:left="2880" w:hanging="360"/>
      </w:pPr>
      <w:rPr>
        <w:rFonts w:ascii="Symbol" w:hAnsi="Symbol" w:hint="default"/>
      </w:rPr>
    </w:lvl>
    <w:lvl w:ilvl="4" w:tplc="591015C4" w:tentative="1">
      <w:start w:val="1"/>
      <w:numFmt w:val="bullet"/>
      <w:lvlText w:val="o"/>
      <w:lvlJc w:val="left"/>
      <w:pPr>
        <w:ind w:left="3600" w:hanging="360"/>
      </w:pPr>
      <w:rPr>
        <w:rFonts w:ascii="Courier New" w:hAnsi="Courier New" w:cs="Courier New" w:hint="default"/>
      </w:rPr>
    </w:lvl>
    <w:lvl w:ilvl="5" w:tplc="4BD48F2C" w:tentative="1">
      <w:start w:val="1"/>
      <w:numFmt w:val="bullet"/>
      <w:lvlText w:val=""/>
      <w:lvlJc w:val="left"/>
      <w:pPr>
        <w:ind w:left="4320" w:hanging="360"/>
      </w:pPr>
      <w:rPr>
        <w:rFonts w:ascii="Wingdings" w:hAnsi="Wingdings" w:hint="default"/>
      </w:rPr>
    </w:lvl>
    <w:lvl w:ilvl="6" w:tplc="F758A5E0" w:tentative="1">
      <w:start w:val="1"/>
      <w:numFmt w:val="bullet"/>
      <w:lvlText w:val=""/>
      <w:lvlJc w:val="left"/>
      <w:pPr>
        <w:ind w:left="5040" w:hanging="360"/>
      </w:pPr>
      <w:rPr>
        <w:rFonts w:ascii="Symbol" w:hAnsi="Symbol" w:hint="default"/>
      </w:rPr>
    </w:lvl>
    <w:lvl w:ilvl="7" w:tplc="28B2AF5E" w:tentative="1">
      <w:start w:val="1"/>
      <w:numFmt w:val="bullet"/>
      <w:lvlText w:val="o"/>
      <w:lvlJc w:val="left"/>
      <w:pPr>
        <w:ind w:left="5760" w:hanging="360"/>
      </w:pPr>
      <w:rPr>
        <w:rFonts w:ascii="Courier New" w:hAnsi="Courier New" w:cs="Courier New" w:hint="default"/>
      </w:rPr>
    </w:lvl>
    <w:lvl w:ilvl="8" w:tplc="48925E1C" w:tentative="1">
      <w:start w:val="1"/>
      <w:numFmt w:val="bullet"/>
      <w:lvlText w:val=""/>
      <w:lvlJc w:val="left"/>
      <w:pPr>
        <w:ind w:left="6480" w:hanging="360"/>
      </w:pPr>
      <w:rPr>
        <w:rFonts w:ascii="Wingdings" w:hAnsi="Wingdings" w:hint="default"/>
      </w:rPr>
    </w:lvl>
  </w:abstractNum>
  <w:abstractNum w:abstractNumId="16" w15:restartNumberingAfterBreak="0">
    <w:nsid w:val="58805E6D"/>
    <w:multiLevelType w:val="hybridMultilevel"/>
    <w:tmpl w:val="5EAC4AEC"/>
    <w:lvl w:ilvl="0" w:tplc="F77CD906">
      <w:start w:val="2017"/>
      <w:numFmt w:val="decimal"/>
      <w:lvlText w:val="%1"/>
      <w:lvlJc w:val="left"/>
      <w:pPr>
        <w:ind w:left="3264" w:hanging="528"/>
      </w:pPr>
      <w:rPr>
        <w:rFonts w:hint="default"/>
        <w:sz w:val="24"/>
      </w:rPr>
    </w:lvl>
    <w:lvl w:ilvl="1" w:tplc="5308EA9E" w:tentative="1">
      <w:start w:val="1"/>
      <w:numFmt w:val="lowerLetter"/>
      <w:lvlText w:val="%2."/>
      <w:lvlJc w:val="left"/>
      <w:pPr>
        <w:ind w:left="3816" w:hanging="360"/>
      </w:pPr>
    </w:lvl>
    <w:lvl w:ilvl="2" w:tplc="2C308472" w:tentative="1">
      <w:start w:val="1"/>
      <w:numFmt w:val="lowerRoman"/>
      <w:lvlText w:val="%3."/>
      <w:lvlJc w:val="right"/>
      <w:pPr>
        <w:ind w:left="4536" w:hanging="180"/>
      </w:pPr>
    </w:lvl>
    <w:lvl w:ilvl="3" w:tplc="9B00B7EC" w:tentative="1">
      <w:start w:val="1"/>
      <w:numFmt w:val="decimal"/>
      <w:lvlText w:val="%4."/>
      <w:lvlJc w:val="left"/>
      <w:pPr>
        <w:ind w:left="5256" w:hanging="360"/>
      </w:pPr>
    </w:lvl>
    <w:lvl w:ilvl="4" w:tplc="90708FD4" w:tentative="1">
      <w:start w:val="1"/>
      <w:numFmt w:val="lowerLetter"/>
      <w:lvlText w:val="%5."/>
      <w:lvlJc w:val="left"/>
      <w:pPr>
        <w:ind w:left="5976" w:hanging="360"/>
      </w:pPr>
    </w:lvl>
    <w:lvl w:ilvl="5" w:tplc="39F25512" w:tentative="1">
      <w:start w:val="1"/>
      <w:numFmt w:val="lowerRoman"/>
      <w:lvlText w:val="%6."/>
      <w:lvlJc w:val="right"/>
      <w:pPr>
        <w:ind w:left="6696" w:hanging="180"/>
      </w:pPr>
    </w:lvl>
    <w:lvl w:ilvl="6" w:tplc="E61E87F8" w:tentative="1">
      <w:start w:val="1"/>
      <w:numFmt w:val="decimal"/>
      <w:lvlText w:val="%7."/>
      <w:lvlJc w:val="left"/>
      <w:pPr>
        <w:ind w:left="7416" w:hanging="360"/>
      </w:pPr>
    </w:lvl>
    <w:lvl w:ilvl="7" w:tplc="9F9E0DDA" w:tentative="1">
      <w:start w:val="1"/>
      <w:numFmt w:val="lowerLetter"/>
      <w:lvlText w:val="%8."/>
      <w:lvlJc w:val="left"/>
      <w:pPr>
        <w:ind w:left="8136" w:hanging="360"/>
      </w:pPr>
    </w:lvl>
    <w:lvl w:ilvl="8" w:tplc="B5DC360A" w:tentative="1">
      <w:start w:val="1"/>
      <w:numFmt w:val="lowerRoman"/>
      <w:lvlText w:val="%9."/>
      <w:lvlJc w:val="right"/>
      <w:pPr>
        <w:ind w:left="8856" w:hanging="180"/>
      </w:pPr>
    </w:lvl>
  </w:abstractNum>
  <w:abstractNum w:abstractNumId="17" w15:restartNumberingAfterBreak="0">
    <w:nsid w:val="682C31B7"/>
    <w:multiLevelType w:val="hybridMultilevel"/>
    <w:tmpl w:val="0C58CD58"/>
    <w:lvl w:ilvl="0" w:tplc="77FED310">
      <w:start w:val="1"/>
      <w:numFmt w:val="bullet"/>
      <w:lvlText w:val="•"/>
      <w:lvlJc w:val="left"/>
      <w:pPr>
        <w:tabs>
          <w:tab w:val="num" w:pos="720"/>
        </w:tabs>
        <w:ind w:left="720" w:hanging="360"/>
      </w:pPr>
      <w:rPr>
        <w:rFonts w:ascii="Arial" w:hAnsi="Arial" w:hint="default"/>
      </w:rPr>
    </w:lvl>
    <w:lvl w:ilvl="1" w:tplc="B8FE83FC">
      <w:start w:val="1"/>
      <w:numFmt w:val="bullet"/>
      <w:lvlText w:val="•"/>
      <w:lvlJc w:val="left"/>
      <w:pPr>
        <w:tabs>
          <w:tab w:val="num" w:pos="1440"/>
        </w:tabs>
        <w:ind w:left="1440" w:hanging="360"/>
      </w:pPr>
      <w:rPr>
        <w:rFonts w:ascii="Arial" w:hAnsi="Arial" w:hint="default"/>
      </w:rPr>
    </w:lvl>
    <w:lvl w:ilvl="2" w:tplc="E7A08D3C" w:tentative="1">
      <w:start w:val="1"/>
      <w:numFmt w:val="bullet"/>
      <w:lvlText w:val="•"/>
      <w:lvlJc w:val="left"/>
      <w:pPr>
        <w:tabs>
          <w:tab w:val="num" w:pos="2160"/>
        </w:tabs>
        <w:ind w:left="2160" w:hanging="360"/>
      </w:pPr>
      <w:rPr>
        <w:rFonts w:ascii="Arial" w:hAnsi="Arial" w:hint="default"/>
      </w:rPr>
    </w:lvl>
    <w:lvl w:ilvl="3" w:tplc="A9AEE1C6" w:tentative="1">
      <w:start w:val="1"/>
      <w:numFmt w:val="bullet"/>
      <w:lvlText w:val="•"/>
      <w:lvlJc w:val="left"/>
      <w:pPr>
        <w:tabs>
          <w:tab w:val="num" w:pos="2880"/>
        </w:tabs>
        <w:ind w:left="2880" w:hanging="360"/>
      </w:pPr>
      <w:rPr>
        <w:rFonts w:ascii="Arial" w:hAnsi="Arial" w:hint="default"/>
      </w:rPr>
    </w:lvl>
    <w:lvl w:ilvl="4" w:tplc="FBFA29DA" w:tentative="1">
      <w:start w:val="1"/>
      <w:numFmt w:val="bullet"/>
      <w:lvlText w:val="•"/>
      <w:lvlJc w:val="left"/>
      <w:pPr>
        <w:tabs>
          <w:tab w:val="num" w:pos="3600"/>
        </w:tabs>
        <w:ind w:left="3600" w:hanging="360"/>
      </w:pPr>
      <w:rPr>
        <w:rFonts w:ascii="Arial" w:hAnsi="Arial" w:hint="default"/>
      </w:rPr>
    </w:lvl>
    <w:lvl w:ilvl="5" w:tplc="E856C49E" w:tentative="1">
      <w:start w:val="1"/>
      <w:numFmt w:val="bullet"/>
      <w:lvlText w:val="•"/>
      <w:lvlJc w:val="left"/>
      <w:pPr>
        <w:tabs>
          <w:tab w:val="num" w:pos="4320"/>
        </w:tabs>
        <w:ind w:left="4320" w:hanging="360"/>
      </w:pPr>
      <w:rPr>
        <w:rFonts w:ascii="Arial" w:hAnsi="Arial" w:hint="default"/>
      </w:rPr>
    </w:lvl>
    <w:lvl w:ilvl="6" w:tplc="61C2D990" w:tentative="1">
      <w:start w:val="1"/>
      <w:numFmt w:val="bullet"/>
      <w:lvlText w:val="•"/>
      <w:lvlJc w:val="left"/>
      <w:pPr>
        <w:tabs>
          <w:tab w:val="num" w:pos="5040"/>
        </w:tabs>
        <w:ind w:left="5040" w:hanging="360"/>
      </w:pPr>
      <w:rPr>
        <w:rFonts w:ascii="Arial" w:hAnsi="Arial" w:hint="default"/>
      </w:rPr>
    </w:lvl>
    <w:lvl w:ilvl="7" w:tplc="1D14E1C0" w:tentative="1">
      <w:start w:val="1"/>
      <w:numFmt w:val="bullet"/>
      <w:lvlText w:val="•"/>
      <w:lvlJc w:val="left"/>
      <w:pPr>
        <w:tabs>
          <w:tab w:val="num" w:pos="5760"/>
        </w:tabs>
        <w:ind w:left="5760" w:hanging="360"/>
      </w:pPr>
      <w:rPr>
        <w:rFonts w:ascii="Arial" w:hAnsi="Arial" w:hint="default"/>
      </w:rPr>
    </w:lvl>
    <w:lvl w:ilvl="8" w:tplc="26BEBEF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F903C28"/>
    <w:multiLevelType w:val="hybridMultilevel"/>
    <w:tmpl w:val="1E68CACC"/>
    <w:lvl w:ilvl="0" w:tplc="2BC6B050">
      <w:start w:val="1"/>
      <w:numFmt w:val="decimal"/>
      <w:lvlText w:val="%1."/>
      <w:lvlJc w:val="left"/>
      <w:pPr>
        <w:ind w:left="360" w:hanging="360"/>
      </w:pPr>
      <w:rPr>
        <w:rFonts w:hint="default"/>
      </w:rPr>
    </w:lvl>
    <w:lvl w:ilvl="1" w:tplc="62CA389C">
      <w:start w:val="1"/>
      <w:numFmt w:val="lowerLetter"/>
      <w:lvlText w:val="%2."/>
      <w:lvlJc w:val="left"/>
      <w:pPr>
        <w:ind w:left="1440" w:hanging="360"/>
      </w:pPr>
    </w:lvl>
    <w:lvl w:ilvl="2" w:tplc="37064A1C">
      <w:start w:val="1"/>
      <w:numFmt w:val="lowerRoman"/>
      <w:lvlText w:val="%3."/>
      <w:lvlJc w:val="right"/>
      <w:pPr>
        <w:ind w:left="2160" w:hanging="180"/>
      </w:pPr>
    </w:lvl>
    <w:lvl w:ilvl="3" w:tplc="8AB01EB4" w:tentative="1">
      <w:start w:val="1"/>
      <w:numFmt w:val="decimal"/>
      <w:lvlText w:val="%4."/>
      <w:lvlJc w:val="left"/>
      <w:pPr>
        <w:ind w:left="2880" w:hanging="360"/>
      </w:pPr>
    </w:lvl>
    <w:lvl w:ilvl="4" w:tplc="434ACC7E" w:tentative="1">
      <w:start w:val="1"/>
      <w:numFmt w:val="lowerLetter"/>
      <w:lvlText w:val="%5."/>
      <w:lvlJc w:val="left"/>
      <w:pPr>
        <w:ind w:left="3600" w:hanging="360"/>
      </w:pPr>
    </w:lvl>
    <w:lvl w:ilvl="5" w:tplc="BD586DCA" w:tentative="1">
      <w:start w:val="1"/>
      <w:numFmt w:val="lowerRoman"/>
      <w:lvlText w:val="%6."/>
      <w:lvlJc w:val="right"/>
      <w:pPr>
        <w:ind w:left="4320" w:hanging="180"/>
      </w:pPr>
    </w:lvl>
    <w:lvl w:ilvl="6" w:tplc="3A58A1CC" w:tentative="1">
      <w:start w:val="1"/>
      <w:numFmt w:val="decimal"/>
      <w:lvlText w:val="%7."/>
      <w:lvlJc w:val="left"/>
      <w:pPr>
        <w:ind w:left="5040" w:hanging="360"/>
      </w:pPr>
    </w:lvl>
    <w:lvl w:ilvl="7" w:tplc="88663882" w:tentative="1">
      <w:start w:val="1"/>
      <w:numFmt w:val="lowerLetter"/>
      <w:lvlText w:val="%8."/>
      <w:lvlJc w:val="left"/>
      <w:pPr>
        <w:ind w:left="5760" w:hanging="360"/>
      </w:pPr>
    </w:lvl>
    <w:lvl w:ilvl="8" w:tplc="2408A148" w:tentative="1">
      <w:start w:val="1"/>
      <w:numFmt w:val="lowerRoman"/>
      <w:lvlText w:val="%9."/>
      <w:lvlJc w:val="right"/>
      <w:pPr>
        <w:ind w:left="6480" w:hanging="180"/>
      </w:pPr>
    </w:lvl>
  </w:abstractNum>
  <w:abstractNum w:abstractNumId="19" w15:restartNumberingAfterBreak="0">
    <w:nsid w:val="75EF2CE6"/>
    <w:multiLevelType w:val="hybridMultilevel"/>
    <w:tmpl w:val="7C320FEE"/>
    <w:lvl w:ilvl="0" w:tplc="2C80ACBA">
      <w:start w:val="1"/>
      <w:numFmt w:val="bullet"/>
      <w:lvlText w:val=""/>
      <w:lvlJc w:val="right"/>
      <w:pPr>
        <w:ind w:left="2203" w:hanging="360"/>
      </w:pPr>
      <w:rPr>
        <w:rFonts w:ascii="Symbol" w:hAnsi="Symbol" w:hint="default"/>
      </w:rPr>
    </w:lvl>
    <w:lvl w:ilvl="1" w:tplc="08090003" w:tentative="1">
      <w:start w:val="1"/>
      <w:numFmt w:val="bullet"/>
      <w:lvlText w:val="o"/>
      <w:lvlJc w:val="left"/>
      <w:pPr>
        <w:ind w:left="2923" w:hanging="360"/>
      </w:pPr>
      <w:rPr>
        <w:rFonts w:ascii="Courier New" w:hAnsi="Courier New" w:cs="Courier New" w:hint="default"/>
      </w:rPr>
    </w:lvl>
    <w:lvl w:ilvl="2" w:tplc="08090005" w:tentative="1">
      <w:start w:val="1"/>
      <w:numFmt w:val="bullet"/>
      <w:lvlText w:val=""/>
      <w:lvlJc w:val="left"/>
      <w:pPr>
        <w:ind w:left="3643" w:hanging="360"/>
      </w:pPr>
      <w:rPr>
        <w:rFonts w:ascii="Wingdings" w:hAnsi="Wingdings" w:hint="default"/>
      </w:rPr>
    </w:lvl>
    <w:lvl w:ilvl="3" w:tplc="08090001" w:tentative="1">
      <w:start w:val="1"/>
      <w:numFmt w:val="bullet"/>
      <w:lvlText w:val=""/>
      <w:lvlJc w:val="left"/>
      <w:pPr>
        <w:ind w:left="4363" w:hanging="360"/>
      </w:pPr>
      <w:rPr>
        <w:rFonts w:ascii="Symbol" w:hAnsi="Symbol" w:hint="default"/>
      </w:rPr>
    </w:lvl>
    <w:lvl w:ilvl="4" w:tplc="08090003" w:tentative="1">
      <w:start w:val="1"/>
      <w:numFmt w:val="bullet"/>
      <w:lvlText w:val="o"/>
      <w:lvlJc w:val="left"/>
      <w:pPr>
        <w:ind w:left="5083" w:hanging="360"/>
      </w:pPr>
      <w:rPr>
        <w:rFonts w:ascii="Courier New" w:hAnsi="Courier New" w:cs="Courier New" w:hint="default"/>
      </w:rPr>
    </w:lvl>
    <w:lvl w:ilvl="5" w:tplc="08090005" w:tentative="1">
      <w:start w:val="1"/>
      <w:numFmt w:val="bullet"/>
      <w:lvlText w:val=""/>
      <w:lvlJc w:val="left"/>
      <w:pPr>
        <w:ind w:left="5803" w:hanging="360"/>
      </w:pPr>
      <w:rPr>
        <w:rFonts w:ascii="Wingdings" w:hAnsi="Wingdings" w:hint="default"/>
      </w:rPr>
    </w:lvl>
    <w:lvl w:ilvl="6" w:tplc="08090001" w:tentative="1">
      <w:start w:val="1"/>
      <w:numFmt w:val="bullet"/>
      <w:lvlText w:val=""/>
      <w:lvlJc w:val="left"/>
      <w:pPr>
        <w:ind w:left="6523" w:hanging="360"/>
      </w:pPr>
      <w:rPr>
        <w:rFonts w:ascii="Symbol" w:hAnsi="Symbol" w:hint="default"/>
      </w:rPr>
    </w:lvl>
    <w:lvl w:ilvl="7" w:tplc="08090003" w:tentative="1">
      <w:start w:val="1"/>
      <w:numFmt w:val="bullet"/>
      <w:lvlText w:val="o"/>
      <w:lvlJc w:val="left"/>
      <w:pPr>
        <w:ind w:left="7243" w:hanging="360"/>
      </w:pPr>
      <w:rPr>
        <w:rFonts w:ascii="Courier New" w:hAnsi="Courier New" w:cs="Courier New" w:hint="default"/>
      </w:rPr>
    </w:lvl>
    <w:lvl w:ilvl="8" w:tplc="08090005" w:tentative="1">
      <w:start w:val="1"/>
      <w:numFmt w:val="bullet"/>
      <w:lvlText w:val=""/>
      <w:lvlJc w:val="left"/>
      <w:pPr>
        <w:ind w:left="7963" w:hanging="360"/>
      </w:pPr>
      <w:rPr>
        <w:rFonts w:ascii="Wingdings" w:hAnsi="Wingdings" w:hint="default"/>
      </w:rPr>
    </w:lvl>
  </w:abstractNum>
  <w:num w:numId="1">
    <w:abstractNumId w:val="0"/>
  </w:num>
  <w:num w:numId="2">
    <w:abstractNumId w:val="16"/>
  </w:num>
  <w:num w:numId="3">
    <w:abstractNumId w:val="10"/>
  </w:num>
  <w:num w:numId="4">
    <w:abstractNumId w:val="15"/>
  </w:num>
  <w:num w:numId="5">
    <w:abstractNumId w:val="14"/>
  </w:num>
  <w:num w:numId="6">
    <w:abstractNumId w:val="17"/>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5"/>
  </w:num>
  <w:num w:numId="10">
    <w:abstractNumId w:val="11"/>
  </w:num>
  <w:num w:numId="11">
    <w:abstractNumId w:val="8"/>
  </w:num>
  <w:num w:numId="12">
    <w:abstractNumId w:val="3"/>
  </w:num>
  <w:num w:numId="13">
    <w:abstractNumId w:val="4"/>
  </w:num>
  <w:num w:numId="14">
    <w:abstractNumId w:val="1"/>
  </w:num>
  <w:num w:numId="15">
    <w:abstractNumId w:val="6"/>
  </w:num>
  <w:num w:numId="16">
    <w:abstractNumId w:val="13"/>
  </w:num>
  <w:num w:numId="17">
    <w:abstractNumId w:val="18"/>
  </w:num>
  <w:num w:numId="18">
    <w:abstractNumId w:val="19"/>
  </w:num>
  <w:num w:numId="19">
    <w:abstractNumId w:val="2"/>
  </w:num>
  <w:num w:numId="20">
    <w:abstractNumId w:val="9"/>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076"/>
    <o:shapelayout v:ext="edit">
      <o:idmap v:ext="edit" data="2,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05E"/>
    <w:rsid w:val="00002929"/>
    <w:rsid w:val="00002CC3"/>
    <w:rsid w:val="00014832"/>
    <w:rsid w:val="00015456"/>
    <w:rsid w:val="000222BD"/>
    <w:rsid w:val="00022485"/>
    <w:rsid w:val="00031ACD"/>
    <w:rsid w:val="00035B2A"/>
    <w:rsid w:val="00035C30"/>
    <w:rsid w:val="000364A7"/>
    <w:rsid w:val="00042F34"/>
    <w:rsid w:val="0004488E"/>
    <w:rsid w:val="000504B3"/>
    <w:rsid w:val="00057D72"/>
    <w:rsid w:val="00063A45"/>
    <w:rsid w:val="0007086E"/>
    <w:rsid w:val="000D5039"/>
    <w:rsid w:val="000F7FB3"/>
    <w:rsid w:val="00106741"/>
    <w:rsid w:val="0011647B"/>
    <w:rsid w:val="00116FF3"/>
    <w:rsid w:val="00120B78"/>
    <w:rsid w:val="00127EBB"/>
    <w:rsid w:val="001325F6"/>
    <w:rsid w:val="00154BDD"/>
    <w:rsid w:val="001573DE"/>
    <w:rsid w:val="00157A81"/>
    <w:rsid w:val="00163591"/>
    <w:rsid w:val="00163741"/>
    <w:rsid w:val="00181F48"/>
    <w:rsid w:val="00183F9B"/>
    <w:rsid w:val="00191E3A"/>
    <w:rsid w:val="00196E50"/>
    <w:rsid w:val="001A023A"/>
    <w:rsid w:val="001A38C8"/>
    <w:rsid w:val="001B1F3E"/>
    <w:rsid w:val="001B61E4"/>
    <w:rsid w:val="001B7ED4"/>
    <w:rsid w:val="001C1D5A"/>
    <w:rsid w:val="001C3669"/>
    <w:rsid w:val="001C76DC"/>
    <w:rsid w:val="001D061B"/>
    <w:rsid w:val="001D32EA"/>
    <w:rsid w:val="001E45B5"/>
    <w:rsid w:val="001E5DA6"/>
    <w:rsid w:val="001E6FAE"/>
    <w:rsid w:val="001F67E8"/>
    <w:rsid w:val="002041C3"/>
    <w:rsid w:val="00215E8B"/>
    <w:rsid w:val="00215E8C"/>
    <w:rsid w:val="00216264"/>
    <w:rsid w:val="00216976"/>
    <w:rsid w:val="00217F7F"/>
    <w:rsid w:val="00224CCD"/>
    <w:rsid w:val="002418DD"/>
    <w:rsid w:val="00247ED1"/>
    <w:rsid w:val="00252BEE"/>
    <w:rsid w:val="00257106"/>
    <w:rsid w:val="002577AD"/>
    <w:rsid w:val="00257815"/>
    <w:rsid w:val="00263847"/>
    <w:rsid w:val="00267511"/>
    <w:rsid w:val="00272A15"/>
    <w:rsid w:val="0028051E"/>
    <w:rsid w:val="00280FBA"/>
    <w:rsid w:val="00281DE2"/>
    <w:rsid w:val="00284811"/>
    <w:rsid w:val="002860AA"/>
    <w:rsid w:val="0029336D"/>
    <w:rsid w:val="002947A0"/>
    <w:rsid w:val="002A30BD"/>
    <w:rsid w:val="002A3FD5"/>
    <w:rsid w:val="002B40B5"/>
    <w:rsid w:val="002B49F9"/>
    <w:rsid w:val="002C0DE7"/>
    <w:rsid w:val="002C1386"/>
    <w:rsid w:val="002C1A5C"/>
    <w:rsid w:val="002C2683"/>
    <w:rsid w:val="002C483E"/>
    <w:rsid w:val="002C4DB1"/>
    <w:rsid w:val="002D26DC"/>
    <w:rsid w:val="002D7DB0"/>
    <w:rsid w:val="002E35C1"/>
    <w:rsid w:val="002E38D1"/>
    <w:rsid w:val="002E6B5D"/>
    <w:rsid w:val="002F289E"/>
    <w:rsid w:val="002F3DC2"/>
    <w:rsid w:val="002F5588"/>
    <w:rsid w:val="002F7626"/>
    <w:rsid w:val="002F7696"/>
    <w:rsid w:val="0030148E"/>
    <w:rsid w:val="00305BD1"/>
    <w:rsid w:val="00307701"/>
    <w:rsid w:val="00307DAD"/>
    <w:rsid w:val="0031409B"/>
    <w:rsid w:val="00320A65"/>
    <w:rsid w:val="00323B15"/>
    <w:rsid w:val="00326BBF"/>
    <w:rsid w:val="0033135D"/>
    <w:rsid w:val="00332D06"/>
    <w:rsid w:val="00337D5A"/>
    <w:rsid w:val="00340CE1"/>
    <w:rsid w:val="00341A05"/>
    <w:rsid w:val="00355197"/>
    <w:rsid w:val="00362114"/>
    <w:rsid w:val="003635FB"/>
    <w:rsid w:val="00364A30"/>
    <w:rsid w:val="00371473"/>
    <w:rsid w:val="0037692A"/>
    <w:rsid w:val="0037793D"/>
    <w:rsid w:val="0038265F"/>
    <w:rsid w:val="00382B1B"/>
    <w:rsid w:val="0038794C"/>
    <w:rsid w:val="00391556"/>
    <w:rsid w:val="0039185C"/>
    <w:rsid w:val="00393BAB"/>
    <w:rsid w:val="00394FE0"/>
    <w:rsid w:val="003B71FA"/>
    <w:rsid w:val="003C5263"/>
    <w:rsid w:val="003C7927"/>
    <w:rsid w:val="003E1B35"/>
    <w:rsid w:val="003E42A5"/>
    <w:rsid w:val="003F2E8E"/>
    <w:rsid w:val="00413CC0"/>
    <w:rsid w:val="00417A0C"/>
    <w:rsid w:val="004203D7"/>
    <w:rsid w:val="00422FF3"/>
    <w:rsid w:val="00426B3F"/>
    <w:rsid w:val="0043396A"/>
    <w:rsid w:val="00440D98"/>
    <w:rsid w:val="00446310"/>
    <w:rsid w:val="00447C0C"/>
    <w:rsid w:val="004518AB"/>
    <w:rsid w:val="00456B59"/>
    <w:rsid w:val="00456C88"/>
    <w:rsid w:val="004605E3"/>
    <w:rsid w:val="004634E8"/>
    <w:rsid w:val="00463C01"/>
    <w:rsid w:val="00466A13"/>
    <w:rsid w:val="00467CF0"/>
    <w:rsid w:val="00470ED8"/>
    <w:rsid w:val="00475487"/>
    <w:rsid w:val="004904F1"/>
    <w:rsid w:val="004A09B0"/>
    <w:rsid w:val="004A17C9"/>
    <w:rsid w:val="004A6E6F"/>
    <w:rsid w:val="004B098B"/>
    <w:rsid w:val="004B0BE3"/>
    <w:rsid w:val="004B1FE9"/>
    <w:rsid w:val="004B208B"/>
    <w:rsid w:val="004D0356"/>
    <w:rsid w:val="004F2B76"/>
    <w:rsid w:val="0050470D"/>
    <w:rsid w:val="00504DBD"/>
    <w:rsid w:val="00505213"/>
    <w:rsid w:val="00513D6F"/>
    <w:rsid w:val="00520B79"/>
    <w:rsid w:val="00525446"/>
    <w:rsid w:val="00534598"/>
    <w:rsid w:val="00534A9C"/>
    <w:rsid w:val="00542E31"/>
    <w:rsid w:val="00550222"/>
    <w:rsid w:val="00550541"/>
    <w:rsid w:val="00552F50"/>
    <w:rsid w:val="005576F4"/>
    <w:rsid w:val="00561067"/>
    <w:rsid w:val="00564348"/>
    <w:rsid w:val="00566B67"/>
    <w:rsid w:val="00572E86"/>
    <w:rsid w:val="00574AA0"/>
    <w:rsid w:val="00580299"/>
    <w:rsid w:val="0058594D"/>
    <w:rsid w:val="005868FC"/>
    <w:rsid w:val="00587E77"/>
    <w:rsid w:val="00591AE9"/>
    <w:rsid w:val="00592503"/>
    <w:rsid w:val="005927A3"/>
    <w:rsid w:val="005941CA"/>
    <w:rsid w:val="005A20AF"/>
    <w:rsid w:val="005A4F08"/>
    <w:rsid w:val="005B3AA4"/>
    <w:rsid w:val="005B3BA1"/>
    <w:rsid w:val="005B563D"/>
    <w:rsid w:val="005B57C0"/>
    <w:rsid w:val="005C3749"/>
    <w:rsid w:val="005C61C7"/>
    <w:rsid w:val="005C6BA2"/>
    <w:rsid w:val="005C77C2"/>
    <w:rsid w:val="005D1D32"/>
    <w:rsid w:val="005D32EC"/>
    <w:rsid w:val="005E4EB8"/>
    <w:rsid w:val="005E63A4"/>
    <w:rsid w:val="005E7756"/>
    <w:rsid w:val="005F5EC7"/>
    <w:rsid w:val="005F67D4"/>
    <w:rsid w:val="006038C1"/>
    <w:rsid w:val="00614884"/>
    <w:rsid w:val="00615AE2"/>
    <w:rsid w:val="00641A1C"/>
    <w:rsid w:val="00646688"/>
    <w:rsid w:val="00646954"/>
    <w:rsid w:val="006514B0"/>
    <w:rsid w:val="00660BDD"/>
    <w:rsid w:val="00663F92"/>
    <w:rsid w:val="00670B5B"/>
    <w:rsid w:val="00672BA2"/>
    <w:rsid w:val="00677CFE"/>
    <w:rsid w:val="00681D22"/>
    <w:rsid w:val="00687FE9"/>
    <w:rsid w:val="00696DA5"/>
    <w:rsid w:val="006A372E"/>
    <w:rsid w:val="006B3DCE"/>
    <w:rsid w:val="006B4A1D"/>
    <w:rsid w:val="006B6323"/>
    <w:rsid w:val="006C22D9"/>
    <w:rsid w:val="006C3ADE"/>
    <w:rsid w:val="006C6A80"/>
    <w:rsid w:val="006E4BFA"/>
    <w:rsid w:val="006F3E12"/>
    <w:rsid w:val="00705272"/>
    <w:rsid w:val="00707552"/>
    <w:rsid w:val="007105F1"/>
    <w:rsid w:val="0071068B"/>
    <w:rsid w:val="007137A7"/>
    <w:rsid w:val="00714E67"/>
    <w:rsid w:val="00715FE1"/>
    <w:rsid w:val="00726998"/>
    <w:rsid w:val="0073154E"/>
    <w:rsid w:val="00737961"/>
    <w:rsid w:val="007628B9"/>
    <w:rsid w:val="00762D58"/>
    <w:rsid w:val="007643C6"/>
    <w:rsid w:val="00766F73"/>
    <w:rsid w:val="00767105"/>
    <w:rsid w:val="007739F7"/>
    <w:rsid w:val="00773B93"/>
    <w:rsid w:val="00776FCE"/>
    <w:rsid w:val="00783AE8"/>
    <w:rsid w:val="007878D0"/>
    <w:rsid w:val="007A09BC"/>
    <w:rsid w:val="007A6A4E"/>
    <w:rsid w:val="007B21CE"/>
    <w:rsid w:val="007B2B97"/>
    <w:rsid w:val="007C0927"/>
    <w:rsid w:val="007C2875"/>
    <w:rsid w:val="007C7013"/>
    <w:rsid w:val="007D6955"/>
    <w:rsid w:val="007D721E"/>
    <w:rsid w:val="007E43CD"/>
    <w:rsid w:val="008131A5"/>
    <w:rsid w:val="00825174"/>
    <w:rsid w:val="008264FB"/>
    <w:rsid w:val="008272B1"/>
    <w:rsid w:val="00833CC2"/>
    <w:rsid w:val="00843620"/>
    <w:rsid w:val="00844AA5"/>
    <w:rsid w:val="008465F6"/>
    <w:rsid w:val="00847C70"/>
    <w:rsid w:val="00861922"/>
    <w:rsid w:val="00862982"/>
    <w:rsid w:val="00865067"/>
    <w:rsid w:val="00865C2A"/>
    <w:rsid w:val="00877564"/>
    <w:rsid w:val="00885E34"/>
    <w:rsid w:val="00895F58"/>
    <w:rsid w:val="008979E0"/>
    <w:rsid w:val="008A38BD"/>
    <w:rsid w:val="008A5692"/>
    <w:rsid w:val="008B271E"/>
    <w:rsid w:val="008C194F"/>
    <w:rsid w:val="008C4100"/>
    <w:rsid w:val="008D0812"/>
    <w:rsid w:val="008D6DB6"/>
    <w:rsid w:val="008E1B35"/>
    <w:rsid w:val="008E29B0"/>
    <w:rsid w:val="008E2B11"/>
    <w:rsid w:val="008F5F21"/>
    <w:rsid w:val="009053A1"/>
    <w:rsid w:val="00907ED4"/>
    <w:rsid w:val="0092280C"/>
    <w:rsid w:val="00925ACB"/>
    <w:rsid w:val="00931D13"/>
    <w:rsid w:val="00935E6F"/>
    <w:rsid w:val="00936164"/>
    <w:rsid w:val="0093688C"/>
    <w:rsid w:val="00936A50"/>
    <w:rsid w:val="00941A36"/>
    <w:rsid w:val="0094363D"/>
    <w:rsid w:val="00945964"/>
    <w:rsid w:val="00947A07"/>
    <w:rsid w:val="00950065"/>
    <w:rsid w:val="009646D7"/>
    <w:rsid w:val="00965E88"/>
    <w:rsid w:val="00970B68"/>
    <w:rsid w:val="00977563"/>
    <w:rsid w:val="009847C0"/>
    <w:rsid w:val="009858FE"/>
    <w:rsid w:val="00997A40"/>
    <w:rsid w:val="009A19E2"/>
    <w:rsid w:val="009C5072"/>
    <w:rsid w:val="009C6D3E"/>
    <w:rsid w:val="009D298D"/>
    <w:rsid w:val="009D470C"/>
    <w:rsid w:val="009D627D"/>
    <w:rsid w:val="009E3B0D"/>
    <w:rsid w:val="009E7FF1"/>
    <w:rsid w:val="00A00981"/>
    <w:rsid w:val="00A02BA3"/>
    <w:rsid w:val="00A03892"/>
    <w:rsid w:val="00A05A50"/>
    <w:rsid w:val="00A05AB3"/>
    <w:rsid w:val="00A1136A"/>
    <w:rsid w:val="00A126B0"/>
    <w:rsid w:val="00A25712"/>
    <w:rsid w:val="00A27B42"/>
    <w:rsid w:val="00A3045A"/>
    <w:rsid w:val="00A323E5"/>
    <w:rsid w:val="00A32E27"/>
    <w:rsid w:val="00A34518"/>
    <w:rsid w:val="00A36674"/>
    <w:rsid w:val="00A40256"/>
    <w:rsid w:val="00A46B12"/>
    <w:rsid w:val="00A51B47"/>
    <w:rsid w:val="00A52D81"/>
    <w:rsid w:val="00A53D8E"/>
    <w:rsid w:val="00A579C3"/>
    <w:rsid w:val="00A606E0"/>
    <w:rsid w:val="00A61532"/>
    <w:rsid w:val="00A6440E"/>
    <w:rsid w:val="00A64A17"/>
    <w:rsid w:val="00A67283"/>
    <w:rsid w:val="00A73F4F"/>
    <w:rsid w:val="00A80258"/>
    <w:rsid w:val="00A862F8"/>
    <w:rsid w:val="00A90960"/>
    <w:rsid w:val="00AA34E6"/>
    <w:rsid w:val="00AA5792"/>
    <w:rsid w:val="00AB5A77"/>
    <w:rsid w:val="00AB7F2A"/>
    <w:rsid w:val="00AC5253"/>
    <w:rsid w:val="00AD0A93"/>
    <w:rsid w:val="00AD1860"/>
    <w:rsid w:val="00AD1B16"/>
    <w:rsid w:val="00AD4B60"/>
    <w:rsid w:val="00AD55C4"/>
    <w:rsid w:val="00AE2581"/>
    <w:rsid w:val="00AE4D27"/>
    <w:rsid w:val="00AF0C0F"/>
    <w:rsid w:val="00AF154B"/>
    <w:rsid w:val="00B018FB"/>
    <w:rsid w:val="00B0195D"/>
    <w:rsid w:val="00B021AD"/>
    <w:rsid w:val="00B108D6"/>
    <w:rsid w:val="00B140FF"/>
    <w:rsid w:val="00B2205E"/>
    <w:rsid w:val="00B23D77"/>
    <w:rsid w:val="00B2564C"/>
    <w:rsid w:val="00B34F52"/>
    <w:rsid w:val="00B51F2D"/>
    <w:rsid w:val="00B5256B"/>
    <w:rsid w:val="00B56513"/>
    <w:rsid w:val="00B625EB"/>
    <w:rsid w:val="00B67433"/>
    <w:rsid w:val="00B74DC9"/>
    <w:rsid w:val="00B75252"/>
    <w:rsid w:val="00B766A0"/>
    <w:rsid w:val="00B84402"/>
    <w:rsid w:val="00B87919"/>
    <w:rsid w:val="00B94930"/>
    <w:rsid w:val="00B96A0B"/>
    <w:rsid w:val="00BA2595"/>
    <w:rsid w:val="00BA666C"/>
    <w:rsid w:val="00BB3AEB"/>
    <w:rsid w:val="00BB79DE"/>
    <w:rsid w:val="00BC02BD"/>
    <w:rsid w:val="00BC07F5"/>
    <w:rsid w:val="00BC5DF7"/>
    <w:rsid w:val="00BD7DA5"/>
    <w:rsid w:val="00BE45E1"/>
    <w:rsid w:val="00BE4AA3"/>
    <w:rsid w:val="00BF2F3A"/>
    <w:rsid w:val="00BF7F51"/>
    <w:rsid w:val="00C01C9B"/>
    <w:rsid w:val="00C049D8"/>
    <w:rsid w:val="00C04C1D"/>
    <w:rsid w:val="00C06ABF"/>
    <w:rsid w:val="00C34FB9"/>
    <w:rsid w:val="00C43E06"/>
    <w:rsid w:val="00C47B89"/>
    <w:rsid w:val="00C70A5B"/>
    <w:rsid w:val="00C72BDC"/>
    <w:rsid w:val="00C84013"/>
    <w:rsid w:val="00C9106F"/>
    <w:rsid w:val="00C94039"/>
    <w:rsid w:val="00CA19F7"/>
    <w:rsid w:val="00CA4448"/>
    <w:rsid w:val="00CA47EF"/>
    <w:rsid w:val="00CB0B5B"/>
    <w:rsid w:val="00CB49E2"/>
    <w:rsid w:val="00CC093E"/>
    <w:rsid w:val="00CC205B"/>
    <w:rsid w:val="00CC39FC"/>
    <w:rsid w:val="00CD1ADD"/>
    <w:rsid w:val="00CD34BB"/>
    <w:rsid w:val="00CE5F47"/>
    <w:rsid w:val="00CE644B"/>
    <w:rsid w:val="00CE7A2D"/>
    <w:rsid w:val="00CF2357"/>
    <w:rsid w:val="00CF3A41"/>
    <w:rsid w:val="00CF7CF9"/>
    <w:rsid w:val="00D0747F"/>
    <w:rsid w:val="00D107BD"/>
    <w:rsid w:val="00D12850"/>
    <w:rsid w:val="00D242CE"/>
    <w:rsid w:val="00D30768"/>
    <w:rsid w:val="00D310A5"/>
    <w:rsid w:val="00D3666E"/>
    <w:rsid w:val="00D4238E"/>
    <w:rsid w:val="00D4495C"/>
    <w:rsid w:val="00D5766D"/>
    <w:rsid w:val="00D57EF0"/>
    <w:rsid w:val="00D61CE7"/>
    <w:rsid w:val="00D63B80"/>
    <w:rsid w:val="00D673D4"/>
    <w:rsid w:val="00D7155E"/>
    <w:rsid w:val="00D72BF0"/>
    <w:rsid w:val="00D73EC5"/>
    <w:rsid w:val="00D92272"/>
    <w:rsid w:val="00D92785"/>
    <w:rsid w:val="00D958A7"/>
    <w:rsid w:val="00DA6F8B"/>
    <w:rsid w:val="00DB7B23"/>
    <w:rsid w:val="00DC507D"/>
    <w:rsid w:val="00DD3041"/>
    <w:rsid w:val="00DD79BE"/>
    <w:rsid w:val="00DE3519"/>
    <w:rsid w:val="00DF1BB9"/>
    <w:rsid w:val="00DF38C4"/>
    <w:rsid w:val="00DF4DAA"/>
    <w:rsid w:val="00E01DED"/>
    <w:rsid w:val="00E10E12"/>
    <w:rsid w:val="00E25F24"/>
    <w:rsid w:val="00E359A5"/>
    <w:rsid w:val="00E4360B"/>
    <w:rsid w:val="00E44A5B"/>
    <w:rsid w:val="00E533FD"/>
    <w:rsid w:val="00E563A4"/>
    <w:rsid w:val="00E63493"/>
    <w:rsid w:val="00E639E6"/>
    <w:rsid w:val="00E8124E"/>
    <w:rsid w:val="00E844D7"/>
    <w:rsid w:val="00E85E81"/>
    <w:rsid w:val="00E86B81"/>
    <w:rsid w:val="00E9023F"/>
    <w:rsid w:val="00E94F0D"/>
    <w:rsid w:val="00EA3657"/>
    <w:rsid w:val="00EA65E8"/>
    <w:rsid w:val="00ED2C8B"/>
    <w:rsid w:val="00ED5755"/>
    <w:rsid w:val="00ED6CBB"/>
    <w:rsid w:val="00F02B5B"/>
    <w:rsid w:val="00F101D3"/>
    <w:rsid w:val="00F2153D"/>
    <w:rsid w:val="00F2207C"/>
    <w:rsid w:val="00F253EC"/>
    <w:rsid w:val="00F3731D"/>
    <w:rsid w:val="00F43354"/>
    <w:rsid w:val="00F4678F"/>
    <w:rsid w:val="00F52A98"/>
    <w:rsid w:val="00F54200"/>
    <w:rsid w:val="00F543EC"/>
    <w:rsid w:val="00F55396"/>
    <w:rsid w:val="00F5539A"/>
    <w:rsid w:val="00F55948"/>
    <w:rsid w:val="00F61F00"/>
    <w:rsid w:val="00F677CF"/>
    <w:rsid w:val="00F7748E"/>
    <w:rsid w:val="00F92EA1"/>
    <w:rsid w:val="00F941DD"/>
    <w:rsid w:val="00F95170"/>
    <w:rsid w:val="00FA3CCC"/>
    <w:rsid w:val="00FA70E5"/>
    <w:rsid w:val="00FA7499"/>
    <w:rsid w:val="00FA76E1"/>
    <w:rsid w:val="00FB4AA3"/>
    <w:rsid w:val="00FC0E19"/>
    <w:rsid w:val="00FC184C"/>
    <w:rsid w:val="00FC484F"/>
    <w:rsid w:val="00FC597D"/>
    <w:rsid w:val="00FD0620"/>
    <w:rsid w:val="00FD20D0"/>
    <w:rsid w:val="00FE05E5"/>
    <w:rsid w:val="00FE3645"/>
    <w:rsid w:val="00FE541B"/>
    <w:rsid w:val="00FE67BA"/>
    <w:rsid w:val="00FF50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3D915707"/>
  <w15:chartTrackingRefBased/>
  <w15:docId w15:val="{E30446EC-C1B6-444E-B30B-DB8882AF2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409B"/>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448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488E"/>
  </w:style>
  <w:style w:type="paragraph" w:styleId="Footer">
    <w:name w:val="footer"/>
    <w:basedOn w:val="Normal"/>
    <w:link w:val="FooterChar"/>
    <w:uiPriority w:val="99"/>
    <w:unhideWhenUsed/>
    <w:rsid w:val="000448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488E"/>
  </w:style>
  <w:style w:type="table" w:styleId="TableGrid">
    <w:name w:val="Table Grid"/>
    <w:basedOn w:val="TableNormal"/>
    <w:uiPriority w:val="39"/>
    <w:rsid w:val="00A02B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3">
    <w:name w:val="Grid Table 4 Accent 3"/>
    <w:basedOn w:val="TableNormal"/>
    <w:uiPriority w:val="49"/>
    <w:rsid w:val="00A02BA3"/>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Hyperlink">
    <w:name w:val="Hyperlink"/>
    <w:basedOn w:val="DefaultParagraphFont"/>
    <w:uiPriority w:val="99"/>
    <w:unhideWhenUsed/>
    <w:rsid w:val="00215E8B"/>
    <w:rPr>
      <w:color w:val="0563C1" w:themeColor="hyperlink"/>
      <w:u w:val="single"/>
    </w:rPr>
  </w:style>
  <w:style w:type="character" w:styleId="CommentReference">
    <w:name w:val="annotation reference"/>
    <w:basedOn w:val="DefaultParagraphFont"/>
    <w:uiPriority w:val="99"/>
    <w:semiHidden/>
    <w:unhideWhenUsed/>
    <w:rsid w:val="00997A40"/>
    <w:rPr>
      <w:sz w:val="16"/>
      <w:szCs w:val="16"/>
    </w:rPr>
  </w:style>
  <w:style w:type="paragraph" w:styleId="CommentText">
    <w:name w:val="annotation text"/>
    <w:basedOn w:val="Normal"/>
    <w:link w:val="CommentTextChar"/>
    <w:uiPriority w:val="99"/>
    <w:semiHidden/>
    <w:unhideWhenUsed/>
    <w:rsid w:val="00997A40"/>
    <w:pPr>
      <w:spacing w:line="240" w:lineRule="auto"/>
    </w:pPr>
    <w:rPr>
      <w:sz w:val="20"/>
      <w:szCs w:val="20"/>
    </w:rPr>
  </w:style>
  <w:style w:type="character" w:customStyle="1" w:styleId="CommentTextChar">
    <w:name w:val="Comment Text Char"/>
    <w:basedOn w:val="DefaultParagraphFont"/>
    <w:link w:val="CommentText"/>
    <w:uiPriority w:val="99"/>
    <w:semiHidden/>
    <w:rsid w:val="00997A40"/>
    <w:rPr>
      <w:sz w:val="20"/>
      <w:szCs w:val="20"/>
    </w:rPr>
  </w:style>
  <w:style w:type="paragraph" w:styleId="CommentSubject">
    <w:name w:val="annotation subject"/>
    <w:basedOn w:val="CommentText"/>
    <w:next w:val="CommentText"/>
    <w:link w:val="CommentSubjectChar"/>
    <w:uiPriority w:val="99"/>
    <w:semiHidden/>
    <w:unhideWhenUsed/>
    <w:rsid w:val="00997A40"/>
    <w:rPr>
      <w:b/>
      <w:bCs/>
    </w:rPr>
  </w:style>
  <w:style w:type="character" w:customStyle="1" w:styleId="CommentSubjectChar">
    <w:name w:val="Comment Subject Char"/>
    <w:basedOn w:val="CommentTextChar"/>
    <w:link w:val="CommentSubject"/>
    <w:uiPriority w:val="99"/>
    <w:semiHidden/>
    <w:rsid w:val="00997A40"/>
    <w:rPr>
      <w:b/>
      <w:bCs/>
      <w:sz w:val="20"/>
      <w:szCs w:val="20"/>
    </w:rPr>
  </w:style>
  <w:style w:type="paragraph" w:styleId="BalloonText">
    <w:name w:val="Balloon Text"/>
    <w:basedOn w:val="Normal"/>
    <w:link w:val="BalloonTextChar"/>
    <w:uiPriority w:val="99"/>
    <w:semiHidden/>
    <w:unhideWhenUsed/>
    <w:rsid w:val="00997A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7A40"/>
    <w:rPr>
      <w:rFonts w:ascii="Segoe UI" w:hAnsi="Segoe UI" w:cs="Segoe UI"/>
      <w:sz w:val="18"/>
      <w:szCs w:val="18"/>
    </w:rPr>
  </w:style>
  <w:style w:type="paragraph" w:customStyle="1" w:styleId="Default">
    <w:name w:val="Default"/>
    <w:rsid w:val="00885E3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49140">
      <w:bodyDiv w:val="1"/>
      <w:marLeft w:val="0"/>
      <w:marRight w:val="0"/>
      <w:marTop w:val="0"/>
      <w:marBottom w:val="0"/>
      <w:divBdr>
        <w:top w:val="none" w:sz="0" w:space="0" w:color="auto"/>
        <w:left w:val="none" w:sz="0" w:space="0" w:color="auto"/>
        <w:bottom w:val="none" w:sz="0" w:space="0" w:color="auto"/>
        <w:right w:val="none" w:sz="0" w:space="0" w:color="auto"/>
      </w:divBdr>
      <w:divsChild>
        <w:div w:id="42487067">
          <w:marLeft w:val="144"/>
          <w:marRight w:val="0"/>
          <w:marTop w:val="240"/>
          <w:marBottom w:val="40"/>
          <w:divBdr>
            <w:top w:val="none" w:sz="0" w:space="0" w:color="auto"/>
            <w:left w:val="none" w:sz="0" w:space="0" w:color="auto"/>
            <w:bottom w:val="none" w:sz="0" w:space="0" w:color="auto"/>
            <w:right w:val="none" w:sz="0" w:space="0" w:color="auto"/>
          </w:divBdr>
        </w:div>
        <w:div w:id="113404842">
          <w:marLeft w:val="144"/>
          <w:marRight w:val="0"/>
          <w:marTop w:val="240"/>
          <w:marBottom w:val="40"/>
          <w:divBdr>
            <w:top w:val="none" w:sz="0" w:space="0" w:color="auto"/>
            <w:left w:val="none" w:sz="0" w:space="0" w:color="auto"/>
            <w:bottom w:val="none" w:sz="0" w:space="0" w:color="auto"/>
            <w:right w:val="none" w:sz="0" w:space="0" w:color="auto"/>
          </w:divBdr>
        </w:div>
        <w:div w:id="346835296">
          <w:marLeft w:val="144"/>
          <w:marRight w:val="0"/>
          <w:marTop w:val="240"/>
          <w:marBottom w:val="40"/>
          <w:divBdr>
            <w:top w:val="none" w:sz="0" w:space="0" w:color="auto"/>
            <w:left w:val="none" w:sz="0" w:space="0" w:color="auto"/>
            <w:bottom w:val="none" w:sz="0" w:space="0" w:color="auto"/>
            <w:right w:val="none" w:sz="0" w:space="0" w:color="auto"/>
          </w:divBdr>
        </w:div>
        <w:div w:id="578566573">
          <w:marLeft w:val="706"/>
          <w:marRight w:val="0"/>
          <w:marTop w:val="40"/>
          <w:marBottom w:val="80"/>
          <w:divBdr>
            <w:top w:val="none" w:sz="0" w:space="0" w:color="auto"/>
            <w:left w:val="none" w:sz="0" w:space="0" w:color="auto"/>
            <w:bottom w:val="none" w:sz="0" w:space="0" w:color="auto"/>
            <w:right w:val="none" w:sz="0" w:space="0" w:color="auto"/>
          </w:divBdr>
        </w:div>
        <w:div w:id="811796496">
          <w:marLeft w:val="144"/>
          <w:marRight w:val="0"/>
          <w:marTop w:val="240"/>
          <w:marBottom w:val="40"/>
          <w:divBdr>
            <w:top w:val="none" w:sz="0" w:space="0" w:color="auto"/>
            <w:left w:val="none" w:sz="0" w:space="0" w:color="auto"/>
            <w:bottom w:val="none" w:sz="0" w:space="0" w:color="auto"/>
            <w:right w:val="none" w:sz="0" w:space="0" w:color="auto"/>
          </w:divBdr>
        </w:div>
        <w:div w:id="956639107">
          <w:marLeft w:val="144"/>
          <w:marRight w:val="0"/>
          <w:marTop w:val="240"/>
          <w:marBottom w:val="40"/>
          <w:divBdr>
            <w:top w:val="none" w:sz="0" w:space="0" w:color="auto"/>
            <w:left w:val="none" w:sz="0" w:space="0" w:color="auto"/>
            <w:bottom w:val="none" w:sz="0" w:space="0" w:color="auto"/>
            <w:right w:val="none" w:sz="0" w:space="0" w:color="auto"/>
          </w:divBdr>
        </w:div>
        <w:div w:id="980840567">
          <w:marLeft w:val="144"/>
          <w:marRight w:val="0"/>
          <w:marTop w:val="240"/>
          <w:marBottom w:val="40"/>
          <w:divBdr>
            <w:top w:val="none" w:sz="0" w:space="0" w:color="auto"/>
            <w:left w:val="none" w:sz="0" w:space="0" w:color="auto"/>
            <w:bottom w:val="none" w:sz="0" w:space="0" w:color="auto"/>
            <w:right w:val="none" w:sz="0" w:space="0" w:color="auto"/>
          </w:divBdr>
        </w:div>
        <w:div w:id="1146239043">
          <w:marLeft w:val="706"/>
          <w:marRight w:val="0"/>
          <w:marTop w:val="40"/>
          <w:marBottom w:val="80"/>
          <w:divBdr>
            <w:top w:val="none" w:sz="0" w:space="0" w:color="auto"/>
            <w:left w:val="none" w:sz="0" w:space="0" w:color="auto"/>
            <w:bottom w:val="none" w:sz="0" w:space="0" w:color="auto"/>
            <w:right w:val="none" w:sz="0" w:space="0" w:color="auto"/>
          </w:divBdr>
        </w:div>
        <w:div w:id="1252158536">
          <w:marLeft w:val="706"/>
          <w:marRight w:val="0"/>
          <w:marTop w:val="40"/>
          <w:marBottom w:val="80"/>
          <w:divBdr>
            <w:top w:val="none" w:sz="0" w:space="0" w:color="auto"/>
            <w:left w:val="none" w:sz="0" w:space="0" w:color="auto"/>
            <w:bottom w:val="none" w:sz="0" w:space="0" w:color="auto"/>
            <w:right w:val="none" w:sz="0" w:space="0" w:color="auto"/>
          </w:divBdr>
        </w:div>
        <w:div w:id="1628582477">
          <w:marLeft w:val="144"/>
          <w:marRight w:val="0"/>
          <w:marTop w:val="240"/>
          <w:marBottom w:val="40"/>
          <w:divBdr>
            <w:top w:val="none" w:sz="0" w:space="0" w:color="auto"/>
            <w:left w:val="none" w:sz="0" w:space="0" w:color="auto"/>
            <w:bottom w:val="none" w:sz="0" w:space="0" w:color="auto"/>
            <w:right w:val="none" w:sz="0" w:space="0" w:color="auto"/>
          </w:divBdr>
        </w:div>
      </w:divsChild>
    </w:div>
    <w:div w:id="653679031">
      <w:bodyDiv w:val="1"/>
      <w:marLeft w:val="0"/>
      <w:marRight w:val="0"/>
      <w:marTop w:val="0"/>
      <w:marBottom w:val="0"/>
      <w:divBdr>
        <w:top w:val="none" w:sz="0" w:space="0" w:color="auto"/>
        <w:left w:val="none" w:sz="0" w:space="0" w:color="auto"/>
        <w:bottom w:val="none" w:sz="0" w:space="0" w:color="auto"/>
        <w:right w:val="none" w:sz="0" w:space="0" w:color="auto"/>
      </w:divBdr>
      <w:divsChild>
        <w:div w:id="43869997">
          <w:marLeft w:val="144"/>
          <w:marRight w:val="0"/>
          <w:marTop w:val="240"/>
          <w:marBottom w:val="40"/>
          <w:divBdr>
            <w:top w:val="none" w:sz="0" w:space="0" w:color="auto"/>
            <w:left w:val="none" w:sz="0" w:space="0" w:color="auto"/>
            <w:bottom w:val="none" w:sz="0" w:space="0" w:color="auto"/>
            <w:right w:val="none" w:sz="0" w:space="0" w:color="auto"/>
          </w:divBdr>
        </w:div>
        <w:div w:id="870797628">
          <w:marLeft w:val="706"/>
          <w:marRight w:val="0"/>
          <w:marTop w:val="40"/>
          <w:marBottom w:val="80"/>
          <w:divBdr>
            <w:top w:val="none" w:sz="0" w:space="0" w:color="auto"/>
            <w:left w:val="none" w:sz="0" w:space="0" w:color="auto"/>
            <w:bottom w:val="none" w:sz="0" w:space="0" w:color="auto"/>
            <w:right w:val="none" w:sz="0" w:space="0" w:color="auto"/>
          </w:divBdr>
        </w:div>
        <w:div w:id="920680326">
          <w:marLeft w:val="144"/>
          <w:marRight w:val="0"/>
          <w:marTop w:val="240"/>
          <w:marBottom w:val="40"/>
          <w:divBdr>
            <w:top w:val="none" w:sz="0" w:space="0" w:color="auto"/>
            <w:left w:val="none" w:sz="0" w:space="0" w:color="auto"/>
            <w:bottom w:val="none" w:sz="0" w:space="0" w:color="auto"/>
            <w:right w:val="none" w:sz="0" w:space="0" w:color="auto"/>
          </w:divBdr>
        </w:div>
        <w:div w:id="1039403168">
          <w:marLeft w:val="144"/>
          <w:marRight w:val="0"/>
          <w:marTop w:val="240"/>
          <w:marBottom w:val="40"/>
          <w:divBdr>
            <w:top w:val="none" w:sz="0" w:space="0" w:color="auto"/>
            <w:left w:val="none" w:sz="0" w:space="0" w:color="auto"/>
            <w:bottom w:val="none" w:sz="0" w:space="0" w:color="auto"/>
            <w:right w:val="none" w:sz="0" w:space="0" w:color="auto"/>
          </w:divBdr>
        </w:div>
        <w:div w:id="1125079553">
          <w:marLeft w:val="144"/>
          <w:marRight w:val="0"/>
          <w:marTop w:val="240"/>
          <w:marBottom w:val="40"/>
          <w:divBdr>
            <w:top w:val="none" w:sz="0" w:space="0" w:color="auto"/>
            <w:left w:val="none" w:sz="0" w:space="0" w:color="auto"/>
            <w:bottom w:val="none" w:sz="0" w:space="0" w:color="auto"/>
            <w:right w:val="none" w:sz="0" w:space="0" w:color="auto"/>
          </w:divBdr>
        </w:div>
        <w:div w:id="1144156424">
          <w:marLeft w:val="144"/>
          <w:marRight w:val="0"/>
          <w:marTop w:val="240"/>
          <w:marBottom w:val="40"/>
          <w:divBdr>
            <w:top w:val="none" w:sz="0" w:space="0" w:color="auto"/>
            <w:left w:val="none" w:sz="0" w:space="0" w:color="auto"/>
            <w:bottom w:val="none" w:sz="0" w:space="0" w:color="auto"/>
            <w:right w:val="none" w:sz="0" w:space="0" w:color="auto"/>
          </w:divBdr>
        </w:div>
        <w:div w:id="1549563239">
          <w:marLeft w:val="706"/>
          <w:marRight w:val="0"/>
          <w:marTop w:val="40"/>
          <w:marBottom w:val="80"/>
          <w:divBdr>
            <w:top w:val="none" w:sz="0" w:space="0" w:color="auto"/>
            <w:left w:val="none" w:sz="0" w:space="0" w:color="auto"/>
            <w:bottom w:val="none" w:sz="0" w:space="0" w:color="auto"/>
            <w:right w:val="none" w:sz="0" w:space="0" w:color="auto"/>
          </w:divBdr>
        </w:div>
        <w:div w:id="1694840917">
          <w:marLeft w:val="144"/>
          <w:marRight w:val="0"/>
          <w:marTop w:val="240"/>
          <w:marBottom w:val="40"/>
          <w:divBdr>
            <w:top w:val="none" w:sz="0" w:space="0" w:color="auto"/>
            <w:left w:val="none" w:sz="0" w:space="0" w:color="auto"/>
            <w:bottom w:val="none" w:sz="0" w:space="0" w:color="auto"/>
            <w:right w:val="none" w:sz="0" w:space="0" w:color="auto"/>
          </w:divBdr>
        </w:div>
        <w:div w:id="1745835175">
          <w:marLeft w:val="706"/>
          <w:marRight w:val="0"/>
          <w:marTop w:val="40"/>
          <w:marBottom w:val="80"/>
          <w:divBdr>
            <w:top w:val="none" w:sz="0" w:space="0" w:color="auto"/>
            <w:left w:val="none" w:sz="0" w:space="0" w:color="auto"/>
            <w:bottom w:val="none" w:sz="0" w:space="0" w:color="auto"/>
            <w:right w:val="none" w:sz="0" w:space="0" w:color="auto"/>
          </w:divBdr>
        </w:div>
        <w:div w:id="1786002376">
          <w:marLeft w:val="144"/>
          <w:marRight w:val="0"/>
          <w:marTop w:val="240"/>
          <w:marBottom w:val="40"/>
          <w:divBdr>
            <w:top w:val="none" w:sz="0" w:space="0" w:color="auto"/>
            <w:left w:val="none" w:sz="0" w:space="0" w:color="auto"/>
            <w:bottom w:val="none" w:sz="0" w:space="0" w:color="auto"/>
            <w:right w:val="none" w:sz="0" w:space="0" w:color="auto"/>
          </w:divBdr>
        </w:div>
      </w:divsChild>
    </w:div>
    <w:div w:id="1195537185">
      <w:bodyDiv w:val="1"/>
      <w:marLeft w:val="0"/>
      <w:marRight w:val="0"/>
      <w:marTop w:val="0"/>
      <w:marBottom w:val="0"/>
      <w:divBdr>
        <w:top w:val="none" w:sz="0" w:space="0" w:color="auto"/>
        <w:left w:val="none" w:sz="0" w:space="0" w:color="auto"/>
        <w:bottom w:val="none" w:sz="0" w:space="0" w:color="auto"/>
        <w:right w:val="none" w:sz="0" w:space="0" w:color="auto"/>
      </w:divBdr>
    </w:div>
    <w:div w:id="1527140784">
      <w:bodyDiv w:val="1"/>
      <w:marLeft w:val="0"/>
      <w:marRight w:val="0"/>
      <w:marTop w:val="0"/>
      <w:marBottom w:val="0"/>
      <w:divBdr>
        <w:top w:val="none" w:sz="0" w:space="0" w:color="auto"/>
        <w:left w:val="none" w:sz="0" w:space="0" w:color="auto"/>
        <w:bottom w:val="none" w:sz="0" w:space="0" w:color="auto"/>
        <w:right w:val="none" w:sz="0" w:space="0" w:color="auto"/>
      </w:divBdr>
    </w:div>
    <w:div w:id="1886867424">
      <w:bodyDiv w:val="1"/>
      <w:marLeft w:val="0"/>
      <w:marRight w:val="0"/>
      <w:marTop w:val="0"/>
      <w:marBottom w:val="0"/>
      <w:divBdr>
        <w:top w:val="none" w:sz="0" w:space="0" w:color="auto"/>
        <w:left w:val="none" w:sz="0" w:space="0" w:color="auto"/>
        <w:bottom w:val="none" w:sz="0" w:space="0" w:color="auto"/>
        <w:right w:val="none" w:sz="0" w:space="0" w:color="auto"/>
      </w:divBdr>
    </w:div>
    <w:div w:id="195998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boualnaser@oxfam.org.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mallah@unicef.org" TargetMode="External"/><Relationship Id="rId4" Type="http://schemas.openxmlformats.org/officeDocument/2006/relationships/settings" Target="settings.xml"/><Relationship Id="rId9" Type="http://schemas.openxmlformats.org/officeDocument/2006/relationships/hyperlink" Target="mailto:mubayed@unhcr.org"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2439C4-8E84-4C2C-AF53-A97681808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483</Words>
  <Characters>2758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UNHCR</Company>
  <LinksUpToDate>false</LinksUpToDate>
  <CharactersWithSpaces>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unhcruser</dc:creator>
  <cp:keywords/>
  <dc:description/>
  <cp:lastModifiedBy>Zina Alkhiami</cp:lastModifiedBy>
  <cp:revision>3</cp:revision>
  <cp:lastPrinted>2017-03-16T14:42:00Z</cp:lastPrinted>
  <dcterms:created xsi:type="dcterms:W3CDTF">2019-07-09T06:41:00Z</dcterms:created>
  <dcterms:modified xsi:type="dcterms:W3CDTF">2020-02-06T12:57:00Z</dcterms:modified>
</cp:coreProperties>
</file>