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C34" w:rsidR="004A0C4E" w:rsidP="6B52014E" w:rsidRDefault="00566C21" w14:paraId="41F3242E" w14:textId="7BD66CF0">
      <w:pPr>
        <w:rPr>
          <w:rFonts w:ascii="Calibri" w:hAnsi="Calibri" w:eastAsia="Calibri" w:cs="Calibri" w:asciiTheme="majorAscii" w:hAnsiTheme="majorAscii" w:eastAsiaTheme="majorAscii" w:cstheme="majorAscii"/>
          <w:b w:val="1"/>
          <w:bCs w:val="1"/>
          <w:color w:val="548DD4" w:themeColor="text2" w:themeTint="99" w:themeShade="FF"/>
          <w:sz w:val="32"/>
          <w:szCs w:val="32"/>
        </w:rPr>
      </w:pPr>
      <w:r w:rsidRPr="6B52014E" w:rsidR="2AB1D9B6">
        <w:rPr>
          <w:rFonts w:ascii="Calibri" w:hAnsi="Calibri" w:eastAsia="Calibri" w:cs="Calibri" w:asciiTheme="majorAscii" w:hAnsiTheme="majorAscii" w:eastAsiaTheme="majorAscii" w:cstheme="majorAscii"/>
          <w:b w:val="1"/>
          <w:bCs w:val="1"/>
          <w:color w:val="548DD4" w:themeColor="text2" w:themeTint="99" w:themeShade="FF"/>
          <w:sz w:val="32"/>
          <w:szCs w:val="32"/>
        </w:rPr>
        <w:t xml:space="preserve">Caribbean Shelter Technical Working Group </w:t>
      </w:r>
      <w:r w:rsidRPr="6B52014E" w:rsidR="193113A2">
        <w:rPr>
          <w:rFonts w:ascii="Calibri" w:hAnsi="Calibri" w:eastAsia="Calibri" w:cs="Calibri" w:asciiTheme="majorAscii" w:hAnsiTheme="majorAscii" w:eastAsiaTheme="majorAscii" w:cstheme="majorAscii"/>
          <w:b w:val="1"/>
          <w:bCs w:val="1"/>
          <w:color w:val="548DD4" w:themeColor="text2" w:themeTint="99" w:themeShade="FF"/>
          <w:sz w:val="32"/>
          <w:szCs w:val="32"/>
        </w:rPr>
        <w:t xml:space="preserve">– </w:t>
      </w:r>
    </w:p>
    <w:p w:rsidRPr="00F75C34" w:rsidR="004A0C4E" w:rsidP="6B52014E" w:rsidRDefault="00566C21" w14:paraId="161CF618" w14:textId="5331E00C">
      <w:pPr>
        <w:rPr>
          <w:rFonts w:ascii="Calibri" w:hAnsi="Calibri" w:eastAsia="Calibri" w:cs="Calibri" w:asciiTheme="majorAscii" w:hAnsiTheme="majorAscii" w:eastAsiaTheme="majorAscii" w:cstheme="majorAscii"/>
          <w:b w:val="1"/>
          <w:bCs w:val="1"/>
          <w:color w:val="548DD4" w:themeColor="text2" w:themeTint="99"/>
          <w:sz w:val="32"/>
          <w:szCs w:val="32"/>
        </w:rPr>
      </w:pPr>
      <w:r w:rsidRPr="6B52014E" w:rsidR="193113A2">
        <w:rPr>
          <w:rFonts w:ascii="Calibri" w:hAnsi="Calibri" w:eastAsia="Calibri" w:cs="Calibri" w:asciiTheme="majorAscii" w:hAnsiTheme="majorAscii" w:eastAsiaTheme="majorAscii" w:cstheme="majorAscii"/>
          <w:b w:val="1"/>
          <w:bCs w:val="1"/>
          <w:color w:val="548DD4" w:themeColor="text2" w:themeTint="99" w:themeShade="FF"/>
          <w:sz w:val="32"/>
          <w:szCs w:val="32"/>
        </w:rPr>
        <w:t>Meeting Notes &amp; Action Points</w:t>
      </w:r>
    </w:p>
    <w:p w:rsidRPr="00F75C34" w:rsidR="00566C21" w:rsidP="6B52014E" w:rsidRDefault="00566C21" w14:paraId="55D46541" w14:textId="08B62C66">
      <w:pPr>
        <w:rPr>
          <w:rFonts w:ascii="Calibri" w:hAnsi="Calibri" w:eastAsia="Calibri" w:cs="Calibri" w:asciiTheme="majorAscii" w:hAnsiTheme="majorAscii" w:eastAsiaTheme="majorAscii" w:cstheme="majorAscii"/>
          <w:b w:val="1"/>
          <w:bCs w:val="1"/>
          <w:sz w:val="24"/>
          <w:szCs w:val="24"/>
        </w:rPr>
      </w:pPr>
      <w:r w:rsidRPr="6B52014E" w:rsidR="2AB1D9B6">
        <w:rPr>
          <w:rFonts w:ascii="Calibri" w:hAnsi="Calibri" w:eastAsia="Calibri" w:cs="Calibri" w:asciiTheme="majorAscii" w:hAnsiTheme="majorAscii" w:eastAsiaTheme="majorAscii" w:cstheme="majorAscii"/>
          <w:b w:val="1"/>
          <w:bCs w:val="1"/>
          <w:sz w:val="24"/>
          <w:szCs w:val="24"/>
        </w:rPr>
        <w:t xml:space="preserve">First Meeting: </w:t>
      </w:r>
      <w:r w:rsidRPr="6B52014E" w:rsidR="430F6692">
        <w:rPr>
          <w:rFonts w:ascii="Calibri" w:hAnsi="Calibri" w:eastAsia="Calibri" w:cs="Calibri" w:asciiTheme="majorAscii" w:hAnsiTheme="majorAscii" w:eastAsiaTheme="majorAscii" w:cstheme="majorAscii"/>
          <w:sz w:val="24"/>
          <w:szCs w:val="24"/>
        </w:rPr>
        <w:t>September 9, 2025</w:t>
      </w:r>
      <w:r w:rsidRPr="6B52014E" w:rsidR="1B5BC089">
        <w:rPr>
          <w:rFonts w:ascii="Calibri" w:hAnsi="Calibri" w:eastAsia="Calibri" w:cs="Calibri" w:asciiTheme="majorAscii" w:hAnsiTheme="majorAscii" w:eastAsiaTheme="majorAscii" w:cstheme="majorAscii"/>
          <w:sz w:val="24"/>
          <w:szCs w:val="24"/>
        </w:rPr>
        <w:t xml:space="preserve">, </w:t>
      </w:r>
      <w:r w:rsidRPr="6B52014E" w:rsidR="430F6692">
        <w:rPr>
          <w:rFonts w:ascii="Calibri" w:hAnsi="Calibri" w:eastAsia="Calibri" w:cs="Calibri" w:asciiTheme="majorAscii" w:hAnsiTheme="majorAscii" w:eastAsiaTheme="majorAscii" w:cstheme="majorAscii"/>
          <w:sz w:val="24"/>
          <w:szCs w:val="24"/>
        </w:rPr>
        <w:t>Virtually</w:t>
      </w:r>
      <w:r w:rsidRPr="6B52014E" w:rsidR="430F6692">
        <w:rPr>
          <w:rFonts w:ascii="Calibri" w:hAnsi="Calibri" w:eastAsia="Calibri" w:cs="Calibri" w:asciiTheme="majorAscii" w:hAnsiTheme="majorAscii" w:eastAsiaTheme="majorAscii" w:cstheme="majorAscii"/>
          <w:sz w:val="24"/>
          <w:szCs w:val="24"/>
        </w:rPr>
        <w:t xml:space="preserve"> via Microsoft Teams</w:t>
      </w:r>
    </w:p>
    <w:p w:rsidRPr="00F75C34" w:rsidR="004A0C4E" w:rsidP="6B52014E" w:rsidRDefault="00EC7D83" w14:paraId="22839EC5" w14:textId="60146088">
      <w:pPr>
        <w:rPr>
          <w:rFonts w:ascii="Calibri" w:hAnsi="Calibri" w:eastAsia="Calibri" w:cs="Calibri" w:asciiTheme="majorAscii" w:hAnsiTheme="majorAscii" w:eastAsiaTheme="majorAscii" w:cstheme="majorAscii"/>
          <w:b w:val="1"/>
          <w:bCs w:val="1"/>
          <w:sz w:val="24"/>
          <w:szCs w:val="24"/>
        </w:rPr>
      </w:pPr>
      <w:r w:rsidRPr="6B52014E" w:rsidR="193113A2">
        <w:rPr>
          <w:rFonts w:ascii="Calibri" w:hAnsi="Calibri" w:eastAsia="Calibri" w:cs="Calibri" w:asciiTheme="majorAscii" w:hAnsiTheme="majorAscii" w:eastAsiaTheme="majorAscii" w:cstheme="majorAscii"/>
          <w:b w:val="1"/>
          <w:bCs w:val="1"/>
          <w:sz w:val="24"/>
          <w:szCs w:val="24"/>
        </w:rPr>
        <w:t>Notes &amp; Action</w:t>
      </w:r>
      <w:r w:rsidRPr="6B52014E" w:rsidR="1B5BC089">
        <w:rPr>
          <w:rFonts w:ascii="Calibri" w:hAnsi="Calibri" w:eastAsia="Calibri" w:cs="Calibri" w:asciiTheme="majorAscii" w:hAnsiTheme="majorAscii" w:eastAsiaTheme="majorAscii" w:cstheme="majorAscii"/>
          <w:b w:val="1"/>
          <w:bCs w:val="1"/>
          <w:sz w:val="24"/>
          <w:szCs w:val="24"/>
        </w:rPr>
        <w:t xml:space="preserve"> Points:</w:t>
      </w:r>
    </w:p>
    <w:p w:rsidRPr="00F75C34" w:rsidR="00E718AB" w:rsidP="6B52014E" w:rsidRDefault="00C833A3" w14:paraId="1F4BD346" w14:textId="37B2E76E">
      <w:pPr>
        <w:pStyle w:val="Heading1"/>
        <w:rPr>
          <w:rFonts w:ascii="Calibri" w:hAnsi="Calibri" w:eastAsia="Calibri" w:cs="Calibri" w:asciiTheme="majorAscii" w:hAnsiTheme="majorAscii" w:eastAsiaTheme="majorAscii" w:cstheme="majorAscii"/>
          <w:sz w:val="24"/>
          <w:szCs w:val="24"/>
        </w:rPr>
      </w:pPr>
      <w:r w:rsidRPr="6B52014E" w:rsidR="02D0EB7A">
        <w:rPr>
          <w:rFonts w:ascii="Calibri" w:hAnsi="Calibri" w:eastAsia="Calibri" w:cs="Calibri" w:asciiTheme="majorAscii" w:hAnsiTheme="majorAscii" w:eastAsiaTheme="majorAscii" w:cstheme="majorAscii"/>
          <w:sz w:val="24"/>
          <w:szCs w:val="24"/>
        </w:rPr>
        <w:t>1. Meeting Context</w:t>
      </w:r>
    </w:p>
    <w:p w:rsidRPr="008B6A26" w:rsidR="00E718AB" w:rsidP="6B52014E" w:rsidRDefault="00C833A3" w14:paraId="077F27FA" w14:textId="10392916">
      <w:pPr>
        <w:rPr>
          <w:rFonts w:ascii="Calibri" w:hAnsi="Calibri" w:eastAsia="Calibri" w:cs="Calibri" w:asciiTheme="majorAscii" w:hAnsiTheme="majorAscii" w:eastAsiaTheme="majorAscii" w:cstheme="majorAscii"/>
        </w:rPr>
      </w:pPr>
      <w:r w:rsidRPr="6B52014E" w:rsidR="02D0EB7A">
        <w:rPr>
          <w:rFonts w:ascii="Calibri" w:hAnsi="Calibri" w:eastAsia="Calibri" w:cs="Calibri" w:asciiTheme="majorAscii" w:hAnsiTheme="majorAscii" w:eastAsiaTheme="majorAscii" w:cstheme="majorAscii"/>
        </w:rPr>
        <w:t>• Title: Caribbean Shelter Technical Working Group</w:t>
      </w:r>
      <w:r>
        <w:br/>
      </w:r>
      <w:r w:rsidRPr="6B52014E" w:rsidR="02D0EB7A">
        <w:rPr>
          <w:rFonts w:ascii="Calibri" w:hAnsi="Calibri" w:eastAsia="Calibri" w:cs="Calibri" w:asciiTheme="majorAscii" w:hAnsiTheme="majorAscii" w:eastAsiaTheme="majorAscii" w:cstheme="majorAscii"/>
        </w:rPr>
        <w:t>• Date: 9 September 2025</w:t>
      </w:r>
      <w:r>
        <w:br/>
      </w:r>
      <w:r w:rsidRPr="6B52014E" w:rsidR="02D0EB7A">
        <w:rPr>
          <w:rFonts w:ascii="Calibri" w:hAnsi="Calibri" w:eastAsia="Calibri" w:cs="Calibri" w:asciiTheme="majorAscii" w:hAnsiTheme="majorAscii" w:eastAsiaTheme="majorAscii" w:cstheme="majorAscii"/>
        </w:rPr>
        <w:t xml:space="preserve">• Duration: </w:t>
      </w:r>
      <w:r w:rsidRPr="6B52014E" w:rsidR="61EEE836">
        <w:rPr>
          <w:rFonts w:ascii="Calibri" w:hAnsi="Calibri" w:eastAsia="Calibri" w:cs="Calibri" w:asciiTheme="majorAscii" w:hAnsiTheme="majorAscii" w:eastAsiaTheme="majorAscii" w:cstheme="majorAscii"/>
        </w:rPr>
        <w:t>1 hour</w:t>
      </w:r>
      <w:r>
        <w:br/>
      </w:r>
      <w:r w:rsidRPr="6B52014E" w:rsidR="02D0EB7A">
        <w:rPr>
          <w:rFonts w:ascii="Calibri" w:hAnsi="Calibri" w:eastAsia="Calibri" w:cs="Calibri" w:asciiTheme="majorAscii" w:hAnsiTheme="majorAscii" w:eastAsiaTheme="majorAscii" w:cstheme="majorAscii"/>
        </w:rPr>
        <w:t>• Conveners: Jan Willem (IOM) &amp; Tamara Lovell (</w:t>
      </w:r>
      <w:r w:rsidRPr="6B52014E" w:rsidR="61EEE836">
        <w:rPr>
          <w:rFonts w:ascii="Calibri" w:hAnsi="Calibri" w:eastAsia="Calibri" w:cs="Calibri" w:asciiTheme="majorAscii" w:hAnsiTheme="majorAscii" w:eastAsiaTheme="majorAscii" w:cstheme="majorAscii"/>
        </w:rPr>
        <w:t>CDE</w:t>
      </w:r>
      <w:r w:rsidRPr="6B52014E" w:rsidR="02D0EB7A">
        <w:rPr>
          <w:rFonts w:ascii="Calibri" w:hAnsi="Calibri" w:eastAsia="Calibri" w:cs="Calibri" w:asciiTheme="majorAscii" w:hAnsiTheme="majorAscii" w:eastAsiaTheme="majorAscii" w:cstheme="majorAscii"/>
        </w:rPr>
        <w:t>MA)</w:t>
      </w:r>
      <w:r>
        <w:br/>
      </w:r>
      <w:r w:rsidRPr="6B52014E" w:rsidR="02D0EB7A">
        <w:rPr>
          <w:rFonts w:ascii="Calibri" w:hAnsi="Calibri" w:eastAsia="Calibri" w:cs="Calibri" w:asciiTheme="majorAscii" w:hAnsiTheme="majorAscii" w:eastAsiaTheme="majorAscii" w:cstheme="majorAscii"/>
        </w:rPr>
        <w:t>• Purpose: Launch of the Caribbean Shelter Technical Working Group (STWG)</w:t>
      </w:r>
    </w:p>
    <w:p w:rsidRPr="00613F24" w:rsidR="00E718AB" w:rsidP="6B52014E" w:rsidRDefault="00C833A3" w14:paraId="342D518D" w14:textId="77777777">
      <w:pPr>
        <w:pStyle w:val="Heading1"/>
        <w:rPr>
          <w:rFonts w:ascii="Calibri" w:hAnsi="Calibri" w:eastAsia="Calibri" w:cs="Calibri" w:asciiTheme="majorAscii" w:hAnsiTheme="majorAscii" w:eastAsiaTheme="majorAscii" w:cstheme="majorAscii"/>
          <w:sz w:val="24"/>
          <w:szCs w:val="24"/>
        </w:rPr>
      </w:pPr>
      <w:r w:rsidRPr="6B52014E" w:rsidR="02D0EB7A">
        <w:rPr>
          <w:rFonts w:ascii="Calibri" w:hAnsi="Calibri" w:eastAsia="Calibri" w:cs="Calibri" w:asciiTheme="majorAscii" w:hAnsiTheme="majorAscii" w:eastAsiaTheme="majorAscii" w:cstheme="majorAscii"/>
          <w:sz w:val="24"/>
          <w:szCs w:val="24"/>
        </w:rPr>
        <w:t>2. Attendees (Summary)</w:t>
      </w:r>
    </w:p>
    <w:p w:rsidR="6B228B8E" w:rsidP="6B52014E" w:rsidRDefault="6B228B8E" w14:paraId="6BB3D0C3" w14:textId="31D3675F">
      <w:pPr>
        <w:rPr>
          <w:rFonts w:ascii="Calibri" w:hAnsi="Calibri" w:eastAsia="Calibri" w:cs="Calibri" w:asciiTheme="majorAscii" w:hAnsiTheme="majorAscii" w:eastAsiaTheme="majorAscii" w:cstheme="majorAscii"/>
        </w:rPr>
      </w:pPr>
      <w:r w:rsidRPr="6B52014E" w:rsidR="6B228B8E">
        <w:rPr>
          <w:rFonts w:ascii="Calibri" w:hAnsi="Calibri" w:eastAsia="Calibri" w:cs="Calibri" w:asciiTheme="majorAscii" w:hAnsiTheme="majorAscii" w:eastAsiaTheme="majorAscii" w:cstheme="majorAscii"/>
        </w:rPr>
        <w:t xml:space="preserve">See </w:t>
      </w:r>
      <w:r w:rsidRPr="6B52014E" w:rsidR="3A15981C">
        <w:rPr>
          <w:rFonts w:ascii="Calibri" w:hAnsi="Calibri" w:eastAsia="Calibri" w:cs="Calibri" w:asciiTheme="majorAscii" w:hAnsiTheme="majorAscii" w:eastAsiaTheme="majorAscii" w:cstheme="majorAscii"/>
        </w:rPr>
        <w:t>excel spreadsheet fo</w:t>
      </w:r>
      <w:r w:rsidRPr="6B52014E" w:rsidR="3B5F8D75">
        <w:rPr>
          <w:rFonts w:ascii="Calibri" w:hAnsi="Calibri" w:eastAsia="Calibri" w:cs="Calibri" w:asciiTheme="majorAscii" w:hAnsiTheme="majorAscii" w:eastAsiaTheme="majorAscii" w:cstheme="majorAscii"/>
        </w:rPr>
        <w:t xml:space="preserve">r </w:t>
      </w:r>
      <w:r w:rsidRPr="6B52014E" w:rsidR="3B5F8D75">
        <w:rPr>
          <w:rFonts w:ascii="Calibri" w:hAnsi="Calibri" w:eastAsia="Calibri" w:cs="Calibri" w:asciiTheme="majorAscii" w:hAnsiTheme="majorAscii" w:eastAsiaTheme="majorAscii" w:cstheme="majorAscii"/>
        </w:rPr>
        <w:t>attendees  /</w:t>
      </w:r>
      <w:r w:rsidRPr="6B52014E" w:rsidR="3B5F8D75">
        <w:rPr>
          <w:rFonts w:ascii="Calibri" w:hAnsi="Calibri" w:eastAsia="Calibri" w:cs="Calibri" w:asciiTheme="majorAscii" w:hAnsiTheme="majorAscii" w:eastAsiaTheme="majorAscii" w:cstheme="majorAscii"/>
        </w:rPr>
        <w:t xml:space="preserve"> contact list</w:t>
      </w:r>
      <w:r w:rsidRPr="6B52014E" w:rsidR="703ACF56">
        <w:rPr>
          <w:rFonts w:ascii="Calibri" w:hAnsi="Calibri" w:eastAsia="Calibri" w:cs="Calibri" w:asciiTheme="majorAscii" w:hAnsiTheme="majorAscii" w:eastAsiaTheme="majorAscii" w:cstheme="majorAscii"/>
        </w:rPr>
        <w:t xml:space="preserve"> STWG</w:t>
      </w:r>
    </w:p>
    <w:p w:rsidR="1A642162" w:rsidP="6B52014E" w:rsidRDefault="1A642162" w14:paraId="2EB0D732" w14:textId="2676E5A9">
      <w:pPr>
        <w:pStyle w:val="Normal"/>
        <w:spacing w:before="0" w:beforeAutospacing="off" w:after="0" w:afterAutospacing="off"/>
        <w:ind w:left="0"/>
        <w:rPr>
          <w:rFonts w:ascii="Calibri" w:hAnsi="Calibri" w:eastAsia="Calibri" w:cs="Calibri" w:asciiTheme="majorAscii" w:hAnsiTheme="majorAscii" w:eastAsiaTheme="majorAscii" w:cstheme="majorAscii"/>
          <w:b w:val="1"/>
          <w:bCs w:val="1"/>
          <w:noProof w:val="0"/>
          <w:sz w:val="24"/>
          <w:szCs w:val="24"/>
          <w:lang w:val="en-US"/>
        </w:rPr>
      </w:pPr>
      <w:r w:rsidRPr="6B52014E" w:rsidR="1A642162">
        <w:rPr>
          <w:rFonts w:ascii="Calibri" w:hAnsi="Calibri" w:eastAsia="Calibri" w:cs="Calibri" w:asciiTheme="majorAscii" w:hAnsiTheme="majorAscii" w:eastAsiaTheme="majorAscii" w:cstheme="majorAscii"/>
          <w:b w:val="1"/>
          <w:bCs w:val="1"/>
          <w:noProof w:val="0"/>
          <w:sz w:val="24"/>
          <w:szCs w:val="24"/>
          <w:lang w:val="en-US"/>
        </w:rPr>
        <w:t>&lt;add link to online contact list on shelter cluster website&gt;</w:t>
      </w:r>
    </w:p>
    <w:p w:rsidR="5C24C221" w:rsidP="6B52014E" w:rsidRDefault="5C24C221" w14:paraId="300DE481" w14:textId="502385BF">
      <w:pPr>
        <w:pStyle w:val="Heading1"/>
        <w:suppressLineNumbers w:val="0"/>
        <w:bidi w:val="0"/>
        <w:spacing w:before="480" w:beforeAutospacing="off" w:after="0" w:afterAutospacing="off" w:line="276" w:lineRule="auto"/>
        <w:ind w:left="0" w:right="0"/>
        <w:jc w:val="left"/>
        <w:rPr>
          <w:rFonts w:ascii="Calibri" w:hAnsi="Calibri" w:eastAsia="Calibri" w:cs="Calibri" w:asciiTheme="majorAscii" w:hAnsiTheme="majorAscii" w:eastAsiaTheme="majorAscii" w:cstheme="majorAscii"/>
          <w:noProof w:val="0"/>
          <w:sz w:val="24"/>
          <w:szCs w:val="24"/>
          <w:lang w:val="en-US"/>
        </w:rPr>
      </w:pPr>
      <w:r w:rsidRPr="6B52014E" w:rsidR="5C24C221">
        <w:rPr>
          <w:rFonts w:ascii="Calibri" w:hAnsi="Calibri" w:eastAsia="Calibri" w:cs="Calibri" w:asciiTheme="majorAscii" w:hAnsiTheme="majorAscii" w:eastAsiaTheme="majorAscii" w:cstheme="majorAscii"/>
          <w:noProof w:val="0"/>
          <w:sz w:val="24"/>
          <w:szCs w:val="24"/>
          <w:lang w:val="en-US"/>
        </w:rPr>
        <w:t>3</w:t>
      </w:r>
      <w:r w:rsidRPr="6B52014E" w:rsidR="0B4403A0">
        <w:rPr>
          <w:rFonts w:ascii="Calibri" w:hAnsi="Calibri" w:eastAsia="Calibri" w:cs="Calibri" w:asciiTheme="majorAscii" w:hAnsiTheme="majorAscii" w:eastAsiaTheme="majorAscii" w:cstheme="majorAscii"/>
          <w:noProof w:val="0"/>
          <w:sz w:val="24"/>
          <w:szCs w:val="24"/>
          <w:lang w:val="en-US"/>
        </w:rPr>
        <w:t xml:space="preserve">. Formation and Purpose of the Shelter Technical Working Group: </w:t>
      </w:r>
    </w:p>
    <w:p w:rsidR="0B4403A0" w:rsidP="6B52014E" w:rsidRDefault="0B4403A0" w14:paraId="72C90E2B" w14:textId="13006284">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0B4403A0">
        <w:rPr>
          <w:rFonts w:ascii="Calibri" w:hAnsi="Calibri" w:eastAsia="Calibri" w:cs="Calibri" w:asciiTheme="majorAscii" w:hAnsiTheme="majorAscii" w:eastAsiaTheme="majorAscii" w:cstheme="majorAscii"/>
          <w:noProof w:val="0"/>
          <w:sz w:val="24"/>
          <w:szCs w:val="24"/>
          <w:u w:val="single"/>
          <w:lang w:val="en-US"/>
        </w:rPr>
        <w:t>T</w:t>
      </w:r>
      <w:r w:rsidRPr="6B52014E" w:rsidR="0B4403A0">
        <w:rPr>
          <w:rFonts w:ascii="Calibri" w:hAnsi="Calibri" w:eastAsia="Calibri" w:cs="Calibri" w:asciiTheme="majorAscii" w:hAnsiTheme="majorAscii" w:eastAsiaTheme="majorAscii" w:cstheme="majorAscii"/>
          <w:noProof w:val="0"/>
          <w:sz w:val="22"/>
          <w:szCs w:val="22"/>
          <w:u w:val="single"/>
          <w:lang w:val="en-US"/>
        </w:rPr>
        <w:t>amara Lovell (CDEMA)</w:t>
      </w:r>
      <w:r w:rsidRPr="6B52014E" w:rsidR="0B4403A0">
        <w:rPr>
          <w:rFonts w:ascii="Calibri" w:hAnsi="Calibri" w:eastAsia="Calibri" w:cs="Calibri" w:asciiTheme="majorAscii" w:hAnsiTheme="majorAscii" w:eastAsiaTheme="majorAscii" w:cstheme="majorAscii"/>
          <w:noProof w:val="0"/>
          <w:sz w:val="22"/>
          <w:szCs w:val="22"/>
          <w:lang w:val="en-US"/>
        </w:rPr>
        <w:t xml:space="preserve"> and </w:t>
      </w:r>
      <w:r w:rsidRPr="6B52014E" w:rsidR="0B4403A0">
        <w:rPr>
          <w:rFonts w:ascii="Calibri" w:hAnsi="Calibri" w:eastAsia="Calibri" w:cs="Calibri" w:asciiTheme="majorAscii" w:hAnsiTheme="majorAscii" w:eastAsiaTheme="majorAscii" w:cstheme="majorAscii"/>
          <w:noProof w:val="0"/>
          <w:sz w:val="22"/>
          <w:szCs w:val="22"/>
          <w:u w:val="single"/>
          <w:lang w:val="en-US"/>
        </w:rPr>
        <w:t>Jan Willem Wegdam</w:t>
      </w:r>
      <w:r w:rsidRPr="6B52014E" w:rsidR="0B4403A0">
        <w:rPr>
          <w:rFonts w:ascii="Calibri" w:hAnsi="Calibri" w:eastAsia="Calibri" w:cs="Calibri" w:asciiTheme="majorAscii" w:hAnsiTheme="majorAscii" w:eastAsiaTheme="majorAscii" w:cstheme="majorAscii"/>
          <w:noProof w:val="0"/>
          <w:sz w:val="22"/>
          <w:szCs w:val="22"/>
          <w:lang w:val="en-US"/>
        </w:rPr>
        <w:t xml:space="preserve"> (IOM) introduced the inaugural Shelter Technical Working Group for the Caribbean, outlining its co-leadership, its integration within the RMM regional response mechanism, and its aim to foster a collaborative shelter management community involving local, national, and international organizations.</w:t>
      </w:r>
    </w:p>
    <w:p w:rsidR="695C78FB" w:rsidP="6B52014E" w:rsidRDefault="695C78FB" w14:paraId="1B0D0825" w14:textId="6F5F63F9">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695C78FB">
        <w:rPr>
          <w:rFonts w:ascii="Calibri" w:hAnsi="Calibri" w:eastAsia="Calibri" w:cs="Calibri" w:asciiTheme="majorAscii" w:hAnsiTheme="majorAscii" w:eastAsiaTheme="majorAscii" w:cstheme="majorAscii"/>
          <w:noProof w:val="0"/>
          <w:sz w:val="22"/>
          <w:szCs w:val="22"/>
          <w:lang w:val="en-US"/>
        </w:rPr>
        <w:t xml:space="preserve">A Draft TOR has been developed which </w:t>
      </w:r>
      <w:r w:rsidRPr="6B52014E" w:rsidR="502AB4CC">
        <w:rPr>
          <w:rFonts w:ascii="Calibri" w:hAnsi="Calibri" w:eastAsia="Calibri" w:cs="Calibri" w:asciiTheme="majorAscii" w:hAnsiTheme="majorAscii" w:eastAsiaTheme="majorAscii" w:cstheme="majorAscii"/>
          <w:noProof w:val="0"/>
          <w:sz w:val="22"/>
          <w:szCs w:val="22"/>
          <w:lang w:val="en-US"/>
        </w:rPr>
        <w:t xml:space="preserve">can be found </w:t>
      </w:r>
      <w:r w:rsidRPr="6B52014E" w:rsidR="502AB4CC">
        <w:rPr>
          <w:rFonts w:ascii="Calibri" w:hAnsi="Calibri" w:eastAsia="Calibri" w:cs="Calibri" w:asciiTheme="majorAscii" w:hAnsiTheme="majorAscii" w:eastAsiaTheme="majorAscii" w:cstheme="majorAscii"/>
          <w:b w:val="1"/>
          <w:bCs w:val="1"/>
          <w:noProof w:val="0"/>
          <w:color w:val="FF0000"/>
          <w:sz w:val="22"/>
          <w:szCs w:val="22"/>
          <w:lang w:val="en-US"/>
        </w:rPr>
        <w:t>here</w:t>
      </w:r>
      <w:r w:rsidRPr="6B52014E" w:rsidR="695C78FB">
        <w:rPr>
          <w:rFonts w:ascii="Calibri" w:hAnsi="Calibri" w:eastAsia="Calibri" w:cs="Calibri" w:asciiTheme="majorAscii" w:hAnsiTheme="majorAscii" w:eastAsiaTheme="majorAscii" w:cstheme="majorAscii"/>
          <w:noProof w:val="0"/>
          <w:sz w:val="22"/>
          <w:szCs w:val="22"/>
          <w:lang w:val="en-US"/>
        </w:rPr>
        <w:t>.</w:t>
      </w:r>
    </w:p>
    <w:p w:rsidR="25933663" w:rsidP="6B52014E" w:rsidRDefault="25933663" w14:paraId="34690D5E" w14:textId="5613C3EC">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25933663">
        <w:rPr>
          <w:rFonts w:ascii="Calibri" w:hAnsi="Calibri" w:eastAsia="Calibri" w:cs="Calibri" w:asciiTheme="majorAscii" w:hAnsiTheme="majorAscii" w:eastAsiaTheme="majorAscii" w:cstheme="majorAscii"/>
          <w:noProof w:val="0"/>
          <w:sz w:val="22"/>
          <w:szCs w:val="22"/>
          <w:lang w:val="en-US"/>
        </w:rPr>
        <w:t xml:space="preserve">The group emphasizes inclusion, adaptability, and participation, </w:t>
      </w:r>
      <w:r w:rsidRPr="6B52014E" w:rsidR="25933663">
        <w:rPr>
          <w:rFonts w:ascii="Calibri" w:hAnsi="Calibri" w:eastAsia="Calibri" w:cs="Calibri" w:asciiTheme="majorAscii" w:hAnsiTheme="majorAscii" w:eastAsiaTheme="majorAscii" w:cstheme="majorAscii"/>
          <w:noProof w:val="0"/>
          <w:sz w:val="22"/>
          <w:szCs w:val="22"/>
          <w:lang w:val="en-US"/>
        </w:rPr>
        <w:t>seeking</w:t>
      </w:r>
      <w:r w:rsidRPr="6B52014E" w:rsidR="25933663">
        <w:rPr>
          <w:rFonts w:ascii="Calibri" w:hAnsi="Calibri" w:eastAsia="Calibri" w:cs="Calibri" w:asciiTheme="majorAscii" w:hAnsiTheme="majorAscii" w:eastAsiaTheme="majorAscii" w:cstheme="majorAscii"/>
          <w:noProof w:val="0"/>
          <w:sz w:val="22"/>
          <w:szCs w:val="22"/>
          <w:lang w:val="en-US"/>
        </w:rPr>
        <w:t xml:space="preserve"> to involve a wide range of partners, including local organizations, and to eventually </w:t>
      </w:r>
      <w:r w:rsidRPr="6B52014E" w:rsidR="25933663">
        <w:rPr>
          <w:rFonts w:ascii="Calibri" w:hAnsi="Calibri" w:eastAsia="Calibri" w:cs="Calibri" w:asciiTheme="majorAscii" w:hAnsiTheme="majorAscii" w:eastAsiaTheme="majorAscii" w:cstheme="majorAscii"/>
          <w:noProof w:val="0"/>
          <w:sz w:val="22"/>
          <w:szCs w:val="22"/>
          <w:lang w:val="en-US"/>
        </w:rPr>
        <w:t>establish</w:t>
      </w:r>
      <w:r w:rsidRPr="6B52014E" w:rsidR="25933663">
        <w:rPr>
          <w:rFonts w:ascii="Calibri" w:hAnsi="Calibri" w:eastAsia="Calibri" w:cs="Calibri" w:asciiTheme="majorAscii" w:hAnsiTheme="majorAscii" w:eastAsiaTheme="majorAscii" w:cstheme="majorAscii"/>
          <w:noProof w:val="0"/>
          <w:sz w:val="22"/>
          <w:szCs w:val="22"/>
          <w:lang w:val="en-US"/>
        </w:rPr>
        <w:t xml:space="preserve"> a core group to advance shelter management in the region.</w:t>
      </w:r>
    </w:p>
    <w:p w:rsidR="25933663" w:rsidP="6B52014E" w:rsidRDefault="25933663" w14:paraId="0C206B24" w14:textId="31847F2B">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25933663">
        <w:rPr>
          <w:rFonts w:ascii="Calibri" w:hAnsi="Calibri" w:eastAsia="Calibri" w:cs="Calibri" w:asciiTheme="majorAscii" w:hAnsiTheme="majorAscii" w:eastAsiaTheme="majorAscii" w:cstheme="majorAscii"/>
          <w:noProof w:val="0"/>
          <w:sz w:val="22"/>
          <w:szCs w:val="22"/>
          <w:u w:val="single"/>
          <w:lang w:val="en-US"/>
        </w:rPr>
        <w:t xml:space="preserve">Mandela Christian (CDEMA) </w:t>
      </w:r>
      <w:r w:rsidRPr="6B52014E" w:rsidR="25933663">
        <w:rPr>
          <w:rFonts w:ascii="Calibri" w:hAnsi="Calibri" w:eastAsia="Calibri" w:cs="Calibri" w:asciiTheme="majorAscii" w:hAnsiTheme="majorAscii" w:eastAsiaTheme="majorAscii" w:cstheme="majorAscii"/>
          <w:noProof w:val="0"/>
          <w:sz w:val="22"/>
          <w:szCs w:val="22"/>
          <w:lang w:val="en-US"/>
        </w:rPr>
        <w:t xml:space="preserve">highlighted </w:t>
      </w:r>
      <w:r w:rsidRPr="6B52014E" w:rsidR="7F44419D">
        <w:rPr>
          <w:rFonts w:ascii="Calibri" w:hAnsi="Calibri" w:eastAsia="Calibri" w:cs="Calibri" w:asciiTheme="majorAscii" w:hAnsiTheme="majorAscii" w:eastAsiaTheme="majorAscii" w:cstheme="majorAscii"/>
          <w:noProof w:val="0"/>
          <w:sz w:val="22"/>
          <w:szCs w:val="22"/>
          <w:lang w:val="en-US"/>
        </w:rPr>
        <w:t>role of the t</w:t>
      </w:r>
      <w:r w:rsidRPr="6B52014E" w:rsidR="25933663">
        <w:rPr>
          <w:rFonts w:ascii="Calibri" w:hAnsi="Calibri" w:eastAsia="Calibri" w:cs="Calibri" w:asciiTheme="majorAscii" w:hAnsiTheme="majorAscii" w:eastAsiaTheme="majorAscii" w:cstheme="majorAscii"/>
          <w:noProof w:val="0"/>
          <w:sz w:val="22"/>
          <w:szCs w:val="22"/>
          <w:lang w:val="en-US"/>
        </w:rPr>
        <w:t xml:space="preserve">hematic working groups </w:t>
      </w:r>
      <w:r w:rsidRPr="6B52014E" w:rsidR="7F1E3906">
        <w:rPr>
          <w:rFonts w:ascii="Calibri" w:hAnsi="Calibri" w:eastAsia="Calibri" w:cs="Calibri" w:asciiTheme="majorAscii" w:hAnsiTheme="majorAscii" w:eastAsiaTheme="majorAscii" w:cstheme="majorAscii"/>
          <w:noProof w:val="0"/>
          <w:sz w:val="22"/>
          <w:szCs w:val="22"/>
          <w:lang w:val="en-US"/>
        </w:rPr>
        <w:t xml:space="preserve">in relation to the Caribbean Development Partner Group (CDPG) and the need for coordination </w:t>
      </w:r>
      <w:r w:rsidRPr="6B52014E" w:rsidR="25933663">
        <w:rPr>
          <w:rFonts w:ascii="Calibri" w:hAnsi="Calibri" w:eastAsia="Calibri" w:cs="Calibri" w:asciiTheme="majorAscii" w:hAnsiTheme="majorAscii" w:eastAsiaTheme="majorAscii" w:cstheme="majorAscii"/>
          <w:noProof w:val="0"/>
          <w:sz w:val="22"/>
          <w:szCs w:val="22"/>
          <w:lang w:val="en-US"/>
        </w:rPr>
        <w:t xml:space="preserve">with other </w:t>
      </w:r>
      <w:r w:rsidRPr="6B52014E" w:rsidR="31AA1286">
        <w:rPr>
          <w:rFonts w:ascii="Calibri" w:hAnsi="Calibri" w:eastAsia="Calibri" w:cs="Calibri" w:asciiTheme="majorAscii" w:hAnsiTheme="majorAscii" w:eastAsiaTheme="majorAscii" w:cstheme="majorAscii"/>
          <w:noProof w:val="0"/>
          <w:sz w:val="22"/>
          <w:szCs w:val="22"/>
          <w:lang w:val="en-US"/>
        </w:rPr>
        <w:t xml:space="preserve">technical working </w:t>
      </w:r>
      <w:r w:rsidRPr="6B52014E" w:rsidR="25933663">
        <w:rPr>
          <w:rFonts w:ascii="Calibri" w:hAnsi="Calibri" w:eastAsia="Calibri" w:cs="Calibri" w:asciiTheme="majorAscii" w:hAnsiTheme="majorAscii" w:eastAsiaTheme="majorAscii" w:cstheme="majorAscii"/>
          <w:noProof w:val="0"/>
          <w:sz w:val="22"/>
          <w:szCs w:val="22"/>
          <w:lang w:val="en-US"/>
        </w:rPr>
        <w:t>groups</w:t>
      </w:r>
      <w:r w:rsidRPr="6B52014E" w:rsidR="1081F60A">
        <w:rPr>
          <w:rFonts w:ascii="Calibri" w:hAnsi="Calibri" w:eastAsia="Calibri" w:cs="Calibri" w:asciiTheme="majorAscii" w:hAnsiTheme="majorAscii" w:eastAsiaTheme="majorAscii" w:cstheme="majorAscii"/>
          <w:noProof w:val="0"/>
          <w:sz w:val="22"/>
          <w:szCs w:val="22"/>
          <w:lang w:val="en-US"/>
        </w:rPr>
        <w:t xml:space="preserve"> like </w:t>
      </w:r>
      <w:r w:rsidRPr="6B52014E" w:rsidR="25933663">
        <w:rPr>
          <w:rFonts w:ascii="Calibri" w:hAnsi="Calibri" w:eastAsia="Calibri" w:cs="Calibri" w:asciiTheme="majorAscii" w:hAnsiTheme="majorAscii" w:eastAsiaTheme="majorAscii" w:cstheme="majorAscii"/>
          <w:noProof w:val="0"/>
          <w:sz w:val="22"/>
          <w:szCs w:val="22"/>
          <w:lang w:val="en-US"/>
        </w:rPr>
        <w:t>health, protection, WASH</w:t>
      </w:r>
      <w:r w:rsidRPr="6B52014E" w:rsidR="63BBB2A3">
        <w:rPr>
          <w:rFonts w:ascii="Calibri" w:hAnsi="Calibri" w:eastAsia="Calibri" w:cs="Calibri" w:asciiTheme="majorAscii" w:hAnsiTheme="majorAscii" w:eastAsiaTheme="majorAscii" w:cstheme="majorAscii"/>
          <w:noProof w:val="0"/>
          <w:sz w:val="22"/>
          <w:szCs w:val="22"/>
          <w:lang w:val="en-US"/>
        </w:rPr>
        <w:t xml:space="preserve">, relief &amp; logistics </w:t>
      </w:r>
      <w:r w:rsidRPr="6B52014E" w:rsidR="63BBB2A3">
        <w:rPr>
          <w:rFonts w:ascii="Calibri" w:hAnsi="Calibri" w:eastAsia="Calibri" w:cs="Calibri" w:asciiTheme="majorAscii" w:hAnsiTheme="majorAscii" w:eastAsiaTheme="majorAscii" w:cstheme="majorAscii"/>
          <w:noProof w:val="0"/>
          <w:sz w:val="22"/>
          <w:szCs w:val="22"/>
          <w:lang w:val="en-US"/>
        </w:rPr>
        <w:t>etc</w:t>
      </w:r>
      <w:r w:rsidRPr="6B52014E" w:rsidR="63BBB2A3">
        <w:rPr>
          <w:rFonts w:ascii="Calibri" w:hAnsi="Calibri" w:eastAsia="Calibri" w:cs="Calibri" w:asciiTheme="majorAscii" w:hAnsiTheme="majorAscii" w:eastAsiaTheme="majorAscii" w:cstheme="majorAscii"/>
          <w:noProof w:val="0"/>
          <w:sz w:val="22"/>
          <w:szCs w:val="22"/>
          <w:lang w:val="en-US"/>
        </w:rPr>
        <w:t>,</w:t>
      </w:r>
      <w:r w:rsidRPr="6B52014E" w:rsidR="25933663">
        <w:rPr>
          <w:rFonts w:ascii="Calibri" w:hAnsi="Calibri" w:eastAsia="Calibri" w:cs="Calibri" w:asciiTheme="majorAscii" w:hAnsiTheme="majorAscii" w:eastAsiaTheme="majorAscii" w:cstheme="majorAscii"/>
          <w:noProof w:val="0"/>
          <w:sz w:val="22"/>
          <w:szCs w:val="22"/>
          <w:lang w:val="en-US"/>
        </w:rPr>
        <w:t xml:space="preserve"> to avoid duplic</w:t>
      </w:r>
      <w:r w:rsidRPr="6B52014E" w:rsidR="25933663">
        <w:rPr>
          <w:rFonts w:ascii="Calibri" w:hAnsi="Calibri" w:eastAsia="Calibri" w:cs="Calibri" w:asciiTheme="majorAscii" w:hAnsiTheme="majorAscii" w:eastAsiaTheme="majorAscii" w:cstheme="majorAscii"/>
          <w:noProof w:val="0"/>
          <w:sz w:val="22"/>
          <w:szCs w:val="22"/>
          <w:lang w:val="en-US"/>
        </w:rPr>
        <w:t>ation and o</w:t>
      </w:r>
      <w:r w:rsidRPr="6B52014E" w:rsidR="25933663">
        <w:rPr>
          <w:rFonts w:ascii="Calibri" w:hAnsi="Calibri" w:eastAsia="Calibri" w:cs="Calibri" w:asciiTheme="majorAscii" w:hAnsiTheme="majorAscii" w:eastAsiaTheme="majorAscii" w:cstheme="majorAscii"/>
          <w:noProof w:val="0"/>
          <w:sz w:val="22"/>
          <w:szCs w:val="22"/>
          <w:lang w:val="en-US"/>
        </w:rPr>
        <w:t>ptimize resources, especially given changes in foreign aid and resource availability.</w:t>
      </w:r>
    </w:p>
    <w:p w:rsidR="715A26ED" w:rsidP="6B52014E" w:rsidRDefault="715A26ED" w14:paraId="3EC10EA3" w14:textId="45C46AB2">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715A26ED">
        <w:rPr>
          <w:rFonts w:ascii="Calibri" w:hAnsi="Calibri" w:eastAsia="Calibri" w:cs="Calibri" w:asciiTheme="majorAscii" w:hAnsiTheme="majorAscii" w:eastAsiaTheme="majorAscii" w:cstheme="majorAscii"/>
          <w:noProof w:val="0"/>
          <w:sz w:val="22"/>
          <w:szCs w:val="22"/>
          <w:lang w:val="en-US"/>
        </w:rPr>
        <w:t xml:space="preserve">The </w:t>
      </w:r>
      <w:r w:rsidRPr="6B52014E" w:rsidR="28A8207D">
        <w:rPr>
          <w:rFonts w:ascii="Calibri" w:hAnsi="Calibri" w:eastAsia="Calibri" w:cs="Calibri" w:asciiTheme="majorAscii" w:hAnsiTheme="majorAscii" w:eastAsiaTheme="majorAscii" w:cstheme="majorAscii"/>
          <w:noProof w:val="0"/>
          <w:sz w:val="22"/>
          <w:szCs w:val="22"/>
          <w:lang w:val="en-US"/>
        </w:rPr>
        <w:t xml:space="preserve">STWG </w:t>
      </w:r>
      <w:r w:rsidRPr="6B52014E" w:rsidR="715A26ED">
        <w:rPr>
          <w:rFonts w:ascii="Calibri" w:hAnsi="Calibri" w:eastAsia="Calibri" w:cs="Calibri" w:asciiTheme="majorAscii" w:hAnsiTheme="majorAscii" w:eastAsiaTheme="majorAscii" w:cstheme="majorAscii"/>
          <w:noProof w:val="0"/>
          <w:sz w:val="22"/>
          <w:szCs w:val="22"/>
          <w:lang w:val="en-US"/>
        </w:rPr>
        <w:t>operational focus will be on:</w:t>
      </w:r>
    </w:p>
    <w:p w:rsidR="53C20A53" w:rsidP="6B52014E" w:rsidRDefault="53C20A53" w14:paraId="71CD240B" w14:textId="2E4CD887">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color w:val="auto"/>
          <w:sz w:val="22"/>
          <w:szCs w:val="22"/>
          <w:lang w:val="en-US" w:eastAsia="en-US" w:bidi="ar-SA"/>
        </w:rPr>
      </w:pPr>
      <w:r w:rsidRPr="6B52014E" w:rsidR="53C20A53">
        <w:rPr>
          <w:rFonts w:ascii="Calibri" w:hAnsi="Calibri" w:eastAsia="Calibri" w:cs="Calibri" w:asciiTheme="majorAscii" w:hAnsiTheme="majorAscii" w:eastAsiaTheme="majorAscii" w:cstheme="majorAscii"/>
          <w:noProof w:val="0"/>
          <w:color w:val="auto"/>
          <w:sz w:val="22"/>
          <w:szCs w:val="22"/>
          <w:lang w:val="en-US" w:eastAsia="en-US" w:bidi="ar-SA"/>
        </w:rPr>
        <w:t>Emergency response (Non</w:t>
      </w:r>
      <w:r w:rsidRPr="6B52014E" w:rsidR="5BE1096E">
        <w:rPr>
          <w:rFonts w:ascii="Calibri" w:hAnsi="Calibri" w:eastAsia="Calibri" w:cs="Calibri" w:asciiTheme="majorAscii" w:hAnsiTheme="majorAscii" w:eastAsiaTheme="majorAscii" w:cstheme="majorAscii"/>
          <w:noProof w:val="0"/>
          <w:color w:val="auto"/>
          <w:sz w:val="22"/>
          <w:szCs w:val="22"/>
          <w:lang w:val="en-US" w:eastAsia="en-US" w:bidi="ar-SA"/>
        </w:rPr>
        <w:t>-</w:t>
      </w:r>
      <w:r w:rsidRPr="6B52014E" w:rsidR="53C20A53">
        <w:rPr>
          <w:rFonts w:ascii="Calibri" w:hAnsi="Calibri" w:eastAsia="Calibri" w:cs="Calibri" w:asciiTheme="majorAscii" w:hAnsiTheme="majorAscii" w:eastAsiaTheme="majorAscii" w:cstheme="majorAscii"/>
          <w:noProof w:val="0"/>
          <w:color w:val="auto"/>
          <w:sz w:val="22"/>
          <w:szCs w:val="22"/>
          <w:lang w:val="en-US" w:eastAsia="en-US" w:bidi="ar-SA"/>
        </w:rPr>
        <w:t xml:space="preserve">food items </w:t>
      </w:r>
      <w:r w:rsidRPr="6B52014E" w:rsidR="13E5550C">
        <w:rPr>
          <w:rFonts w:ascii="Calibri" w:hAnsi="Calibri" w:eastAsia="Calibri" w:cs="Calibri" w:asciiTheme="majorAscii" w:hAnsiTheme="majorAscii" w:eastAsiaTheme="majorAscii" w:cstheme="majorAscii"/>
          <w:noProof w:val="0"/>
          <w:color w:val="auto"/>
          <w:sz w:val="22"/>
          <w:szCs w:val="22"/>
          <w:lang w:val="en-US" w:eastAsia="en-US" w:bidi="ar-SA"/>
        </w:rPr>
        <w:t xml:space="preserve">procurement and distributions </w:t>
      </w:r>
      <w:r w:rsidRPr="6B52014E" w:rsidR="53C20A53">
        <w:rPr>
          <w:rFonts w:ascii="Calibri" w:hAnsi="Calibri" w:eastAsia="Calibri" w:cs="Calibri" w:asciiTheme="majorAscii" w:hAnsiTheme="majorAscii" w:eastAsiaTheme="majorAscii" w:cstheme="majorAscii"/>
          <w:noProof w:val="0"/>
          <w:color w:val="auto"/>
          <w:sz w:val="22"/>
          <w:szCs w:val="22"/>
          <w:lang w:val="en-US" w:eastAsia="en-US" w:bidi="ar-SA"/>
        </w:rPr>
        <w:t xml:space="preserve">/ </w:t>
      </w:r>
      <w:r w:rsidRPr="6B52014E" w:rsidR="53C20A53">
        <w:rPr>
          <w:rFonts w:ascii="Calibri" w:hAnsi="Calibri" w:eastAsia="Calibri" w:cs="Calibri" w:asciiTheme="majorAscii" w:hAnsiTheme="majorAscii" w:eastAsiaTheme="majorAscii" w:cstheme="majorAscii"/>
          <w:noProof w:val="0"/>
          <w:color w:val="auto"/>
          <w:sz w:val="22"/>
          <w:szCs w:val="22"/>
          <w:lang w:val="en-US" w:eastAsia="en-US" w:bidi="ar-SA"/>
        </w:rPr>
        <w:t>cash</w:t>
      </w:r>
      <w:r w:rsidRPr="6B52014E" w:rsidR="3884992C">
        <w:rPr>
          <w:rFonts w:ascii="Calibri" w:hAnsi="Calibri" w:eastAsia="Calibri" w:cs="Calibri" w:asciiTheme="majorAscii" w:hAnsiTheme="majorAscii" w:eastAsiaTheme="majorAscii" w:cstheme="majorAscii"/>
          <w:noProof w:val="0"/>
          <w:color w:val="auto"/>
          <w:sz w:val="22"/>
          <w:szCs w:val="22"/>
          <w:lang w:val="en-US" w:eastAsia="en-US" w:bidi="ar-SA"/>
        </w:rPr>
        <w:t xml:space="preserve"> based</w:t>
      </w:r>
      <w:r w:rsidRPr="6B52014E" w:rsidR="3884992C">
        <w:rPr>
          <w:rFonts w:ascii="Calibri" w:hAnsi="Calibri" w:eastAsia="Calibri" w:cs="Calibri" w:asciiTheme="majorAscii" w:hAnsiTheme="majorAscii" w:eastAsiaTheme="majorAscii" w:cstheme="majorAscii"/>
          <w:noProof w:val="0"/>
          <w:color w:val="auto"/>
          <w:sz w:val="22"/>
          <w:szCs w:val="22"/>
          <w:lang w:val="en-US" w:eastAsia="en-US" w:bidi="ar-SA"/>
        </w:rPr>
        <w:t xml:space="preserve"> interventions like rental </w:t>
      </w:r>
      <w:r w:rsidRPr="6B52014E" w:rsidR="3884992C">
        <w:rPr>
          <w:rFonts w:ascii="Calibri" w:hAnsi="Calibri" w:eastAsia="Calibri" w:cs="Calibri" w:asciiTheme="majorAscii" w:hAnsiTheme="majorAscii" w:eastAsiaTheme="majorAscii" w:cstheme="majorAscii"/>
          <w:noProof w:val="0"/>
          <w:color w:val="auto"/>
          <w:sz w:val="22"/>
          <w:szCs w:val="22"/>
          <w:lang w:val="en-US" w:eastAsia="en-US" w:bidi="ar-SA"/>
        </w:rPr>
        <w:t>assistance</w:t>
      </w:r>
      <w:r w:rsidRPr="6B52014E" w:rsidR="3884992C">
        <w:rPr>
          <w:rFonts w:ascii="Calibri" w:hAnsi="Calibri" w:eastAsia="Calibri" w:cs="Calibri" w:asciiTheme="majorAscii" w:hAnsiTheme="majorAscii" w:eastAsiaTheme="majorAscii" w:cstheme="majorAscii"/>
          <w:noProof w:val="0"/>
          <w:color w:val="auto"/>
          <w:sz w:val="22"/>
          <w:szCs w:val="22"/>
          <w:lang w:val="en-US" w:eastAsia="en-US" w:bidi="ar-SA"/>
        </w:rPr>
        <w:t xml:space="preserve"> / and (un)conditional cash </w:t>
      </w:r>
    </w:p>
    <w:p w:rsidR="53C20A53" w:rsidP="6B52014E" w:rsidRDefault="53C20A53" w14:paraId="538A9986" w14:textId="0182D53F">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2"/>
          <w:szCs w:val="22"/>
          <w:lang w:val="en-US"/>
        </w:rPr>
      </w:pPr>
      <w:r w:rsidRPr="6B52014E" w:rsidR="53C20A53">
        <w:rPr>
          <w:rFonts w:ascii="Calibri" w:hAnsi="Calibri" w:eastAsia="Calibri" w:cs="Calibri" w:asciiTheme="majorAscii" w:hAnsiTheme="majorAscii" w:eastAsiaTheme="majorAscii" w:cstheme="majorAscii"/>
          <w:noProof w:val="0"/>
          <w:sz w:val="22"/>
          <w:szCs w:val="22"/>
          <w:lang w:val="en-US"/>
        </w:rPr>
        <w:t>Management of Emergency shelter / Collective Centers / sites</w:t>
      </w:r>
    </w:p>
    <w:p w:rsidR="68ACA908" w:rsidP="6B52014E" w:rsidRDefault="68ACA908" w14:paraId="3E5E1D8F" w14:textId="58A8F73E">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2"/>
          <w:szCs w:val="22"/>
          <w:lang w:val="en-US"/>
        </w:rPr>
      </w:pPr>
      <w:r w:rsidRPr="6B52014E" w:rsidR="68ACA908">
        <w:rPr>
          <w:rFonts w:ascii="Calibri" w:hAnsi="Calibri" w:eastAsia="Calibri" w:cs="Calibri" w:asciiTheme="majorAscii" w:hAnsiTheme="majorAscii" w:eastAsiaTheme="majorAscii" w:cstheme="majorAscii"/>
          <w:noProof w:val="0"/>
          <w:sz w:val="22"/>
          <w:szCs w:val="22"/>
          <w:lang w:val="en-US"/>
        </w:rPr>
        <w:t>Coordination of Emergency Shelter</w:t>
      </w:r>
    </w:p>
    <w:p w:rsidR="53C20A53" w:rsidP="6B52014E" w:rsidRDefault="53C20A53" w14:paraId="12D1478D" w14:textId="6B3E975B">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2"/>
          <w:szCs w:val="22"/>
          <w:lang w:val="en-US"/>
        </w:rPr>
      </w:pPr>
      <w:r w:rsidRPr="6B52014E" w:rsidR="53C20A53">
        <w:rPr>
          <w:rFonts w:ascii="Calibri" w:hAnsi="Calibri" w:eastAsia="Calibri" w:cs="Calibri" w:asciiTheme="majorAscii" w:hAnsiTheme="majorAscii" w:eastAsiaTheme="majorAscii" w:cstheme="majorAscii"/>
          <w:noProof w:val="0"/>
          <w:sz w:val="22"/>
          <w:szCs w:val="22"/>
          <w:lang w:val="en-US"/>
        </w:rPr>
        <w:t>Shelter related “protection” including GVB, Child protection, PSEA, disability inclusion etc.</w:t>
      </w:r>
    </w:p>
    <w:p w:rsidR="53C20A53" w:rsidP="6B52014E" w:rsidRDefault="53C20A53" w14:paraId="04E35EC1" w14:textId="3DABC42C">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2"/>
          <w:szCs w:val="22"/>
          <w:lang w:val="en-US"/>
        </w:rPr>
      </w:pPr>
      <w:r w:rsidRPr="6B52014E" w:rsidR="53C20A53">
        <w:rPr>
          <w:rFonts w:ascii="Calibri" w:hAnsi="Calibri" w:eastAsia="Calibri" w:cs="Calibri" w:asciiTheme="majorAscii" w:hAnsiTheme="majorAscii" w:eastAsiaTheme="majorAscii" w:cstheme="majorAscii"/>
          <w:noProof w:val="0"/>
          <w:sz w:val="22"/>
          <w:szCs w:val="22"/>
          <w:lang w:val="en-US"/>
        </w:rPr>
        <w:t>House and settlement construction and repairs, including planned relocations</w:t>
      </w:r>
    </w:p>
    <w:p w:rsidR="53C20A53" w:rsidP="6B52014E" w:rsidRDefault="53C20A53" w14:paraId="785AF80C" w14:textId="03BE4998">
      <w:pPr>
        <w:pStyle w:val="ListParagraph"/>
        <w:numPr>
          <w:ilvl w:val="1"/>
          <w:numId w:val="14"/>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noProof w:val="0"/>
          <w:sz w:val="22"/>
          <w:szCs w:val="22"/>
          <w:lang w:val="en-US"/>
        </w:rPr>
      </w:pPr>
      <w:r w:rsidRPr="6B52014E" w:rsidR="53C20A53">
        <w:rPr>
          <w:rFonts w:ascii="Calibri" w:hAnsi="Calibri" w:eastAsia="Calibri" w:cs="Calibri" w:asciiTheme="majorAscii" w:hAnsiTheme="majorAscii" w:eastAsiaTheme="majorAscii" w:cstheme="majorAscii"/>
          <w:noProof w:val="0"/>
          <w:sz w:val="22"/>
          <w:szCs w:val="22"/>
          <w:lang w:val="en-US"/>
        </w:rPr>
        <w:t>Community &amp; household preparedness / simulations / campaigns</w:t>
      </w:r>
    </w:p>
    <w:p w:rsidR="715A26ED" w:rsidP="6B52014E" w:rsidRDefault="715A26ED" w14:paraId="6592D1C2" w14:textId="6CC102AF">
      <w:pPr>
        <w:pStyle w:val="ListParagraph"/>
        <w:numPr>
          <w:ilvl w:val="0"/>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715A26ED">
        <w:rPr>
          <w:rFonts w:ascii="Calibri" w:hAnsi="Calibri" w:eastAsia="Calibri" w:cs="Calibri" w:asciiTheme="majorAscii" w:hAnsiTheme="majorAscii" w:eastAsiaTheme="majorAscii" w:cstheme="majorAscii"/>
          <w:noProof w:val="0"/>
          <w:sz w:val="22"/>
          <w:szCs w:val="22"/>
          <w:lang w:val="en-US"/>
        </w:rPr>
        <w:t xml:space="preserve">The </w:t>
      </w:r>
      <w:r w:rsidRPr="6B52014E" w:rsidR="459E8E8C">
        <w:rPr>
          <w:rFonts w:ascii="Calibri" w:hAnsi="Calibri" w:eastAsia="Calibri" w:cs="Calibri" w:asciiTheme="majorAscii" w:hAnsiTheme="majorAscii" w:eastAsiaTheme="majorAscii" w:cstheme="majorAscii"/>
          <w:noProof w:val="0"/>
          <w:sz w:val="22"/>
          <w:szCs w:val="22"/>
          <w:lang w:val="en-US"/>
        </w:rPr>
        <w:t>STWG plans to conduct the following activities</w:t>
      </w:r>
      <w:r w:rsidRPr="6B52014E" w:rsidR="31F163F7">
        <w:rPr>
          <w:rFonts w:ascii="Calibri" w:hAnsi="Calibri" w:eastAsia="Calibri" w:cs="Calibri" w:asciiTheme="majorAscii" w:hAnsiTheme="majorAscii" w:eastAsiaTheme="majorAscii" w:cstheme="majorAscii"/>
          <w:noProof w:val="0"/>
          <w:sz w:val="22"/>
          <w:szCs w:val="22"/>
          <w:lang w:val="en-US"/>
        </w:rPr>
        <w:t>:</w:t>
      </w:r>
    </w:p>
    <w:p w:rsidR="6EDFAF0D" w:rsidP="6B52014E" w:rsidRDefault="6EDFAF0D" w14:paraId="186B6B9C" w14:textId="679B7B59">
      <w:pPr>
        <w:pStyle w:val="ListParagraph"/>
        <w:numPr>
          <w:ilvl w:val="1"/>
          <w:numId w:val="14"/>
        </w:numPr>
        <w:suppressLineNumbers w:val="0"/>
        <w:bidi w:val="0"/>
        <w:spacing w:before="0" w:beforeAutospacing="off" w:after="0" w:afterAutospacing="off" w:line="276" w:lineRule="auto"/>
        <w:ind w:left="1440" w:right="0" w:hanging="360"/>
        <w:jc w:val="left"/>
        <w:rPr>
          <w:rFonts w:ascii="Calibri" w:hAnsi="Calibri" w:eastAsia="Calibri" w:cs="Calibri" w:asciiTheme="majorAscii" w:hAnsiTheme="majorAscii" w:eastAsiaTheme="majorAscii" w:cstheme="majorAscii"/>
          <w:noProof w:val="0"/>
          <w:sz w:val="22"/>
          <w:szCs w:val="22"/>
          <w:lang w:val="en-US"/>
        </w:rPr>
      </w:pPr>
      <w:r w:rsidRPr="6B52014E" w:rsidR="6EDFAF0D">
        <w:rPr>
          <w:rFonts w:ascii="Calibri" w:hAnsi="Calibri" w:eastAsia="Calibri" w:cs="Calibri" w:asciiTheme="majorAscii" w:hAnsiTheme="majorAscii" w:eastAsiaTheme="majorAscii" w:cstheme="majorAscii"/>
          <w:noProof w:val="0"/>
          <w:sz w:val="22"/>
          <w:szCs w:val="22"/>
          <w:lang w:val="en-US"/>
        </w:rPr>
        <w:t>Organize regular coordinat</w:t>
      </w:r>
      <w:r w:rsidRPr="6B52014E" w:rsidR="776AE1DD">
        <w:rPr>
          <w:rFonts w:ascii="Calibri" w:hAnsi="Calibri" w:eastAsia="Calibri" w:cs="Calibri" w:asciiTheme="majorAscii" w:hAnsiTheme="majorAscii" w:eastAsiaTheme="majorAscii" w:cstheme="majorAscii"/>
          <w:noProof w:val="0"/>
          <w:sz w:val="22"/>
          <w:szCs w:val="22"/>
          <w:lang w:val="en-US"/>
        </w:rPr>
        <w:t>i</w:t>
      </w:r>
      <w:r w:rsidRPr="6B52014E" w:rsidR="6EDFAF0D">
        <w:rPr>
          <w:rFonts w:ascii="Calibri" w:hAnsi="Calibri" w:eastAsia="Calibri" w:cs="Calibri" w:asciiTheme="majorAscii" w:hAnsiTheme="majorAscii" w:eastAsiaTheme="majorAscii" w:cstheme="majorAscii"/>
          <w:noProof w:val="0"/>
          <w:sz w:val="22"/>
          <w:szCs w:val="22"/>
          <w:lang w:val="en-US"/>
        </w:rPr>
        <w:t>on</w:t>
      </w:r>
      <w:r w:rsidRPr="6B52014E" w:rsidR="72D1A0DA">
        <w:rPr>
          <w:rFonts w:ascii="Calibri" w:hAnsi="Calibri" w:eastAsia="Calibri" w:cs="Calibri" w:asciiTheme="majorAscii" w:hAnsiTheme="majorAscii" w:eastAsiaTheme="majorAscii" w:cstheme="majorAscii"/>
          <w:noProof w:val="0"/>
          <w:sz w:val="22"/>
          <w:szCs w:val="22"/>
          <w:lang w:val="en-US"/>
        </w:rPr>
        <w:t xml:space="preserve"> meetings</w:t>
      </w:r>
    </w:p>
    <w:p w:rsidR="31F163F7" w:rsidP="6B52014E" w:rsidRDefault="31F163F7" w14:paraId="0BD22BA4" w14:textId="736BA1F4">
      <w:pPr>
        <w:pStyle w:val="ListParagraph"/>
        <w:numPr>
          <w:ilvl w:val="1"/>
          <w:numId w:val="14"/>
        </w:numPr>
        <w:suppressLineNumbers w:val="0"/>
        <w:bidi w:val="0"/>
        <w:spacing w:before="0" w:beforeAutospacing="off" w:after="0" w:afterAutospacing="off" w:line="276" w:lineRule="auto"/>
        <w:ind w:left="1440" w:right="0" w:hanging="360"/>
        <w:jc w:val="left"/>
        <w:rPr>
          <w:rFonts w:ascii="Calibri" w:hAnsi="Calibri" w:eastAsia="Calibri" w:cs="Calibri" w:asciiTheme="majorAscii" w:hAnsiTheme="majorAscii" w:eastAsiaTheme="majorAscii" w:cstheme="majorAscii"/>
          <w:noProof w:val="0"/>
          <w:sz w:val="22"/>
          <w:szCs w:val="22"/>
          <w:lang w:val="en-US"/>
        </w:rPr>
      </w:pPr>
      <w:r w:rsidRPr="6B52014E" w:rsidR="31F163F7">
        <w:rPr>
          <w:rFonts w:ascii="Calibri" w:hAnsi="Calibri" w:eastAsia="Calibri" w:cs="Calibri" w:asciiTheme="majorAscii" w:hAnsiTheme="majorAscii" w:eastAsiaTheme="majorAscii" w:cstheme="majorAscii"/>
          <w:noProof w:val="0"/>
          <w:sz w:val="22"/>
          <w:szCs w:val="22"/>
          <w:lang w:val="en-US"/>
        </w:rPr>
        <w:t>Develop</w:t>
      </w:r>
      <w:r w:rsidRPr="6B52014E" w:rsidR="489C2868">
        <w:rPr>
          <w:rFonts w:ascii="Calibri" w:hAnsi="Calibri" w:eastAsia="Calibri" w:cs="Calibri" w:asciiTheme="majorAscii" w:hAnsiTheme="majorAscii" w:eastAsiaTheme="majorAscii" w:cstheme="majorAscii"/>
          <w:noProof w:val="0"/>
          <w:sz w:val="22"/>
          <w:szCs w:val="22"/>
          <w:lang w:val="en-US"/>
        </w:rPr>
        <w:t xml:space="preserve"> an</w:t>
      </w:r>
      <w:r w:rsidRPr="6B52014E" w:rsidR="31F163F7">
        <w:rPr>
          <w:rFonts w:ascii="Calibri" w:hAnsi="Calibri" w:eastAsia="Calibri" w:cs="Calibri" w:asciiTheme="majorAscii" w:hAnsiTheme="majorAscii" w:eastAsiaTheme="majorAscii" w:cstheme="majorAscii"/>
          <w:noProof w:val="0"/>
          <w:sz w:val="22"/>
          <w:szCs w:val="22"/>
          <w:lang w:val="en-US"/>
        </w:rPr>
        <w:t xml:space="preserve"> evidence-based shelter response strategy</w:t>
      </w:r>
    </w:p>
    <w:p w:rsidR="7A476A34" w:rsidP="6B52014E" w:rsidRDefault="7A476A34" w14:paraId="662B8101" w14:textId="0EF553A7">
      <w:pPr>
        <w:pStyle w:val="ListParagraph"/>
        <w:numPr>
          <w:ilvl w:val="1"/>
          <w:numId w:val="14"/>
        </w:numPr>
        <w:suppressLineNumbers w:val="0"/>
        <w:bidi w:val="0"/>
        <w:spacing w:before="0" w:beforeAutospacing="off" w:after="0" w:afterAutospacing="off" w:line="276" w:lineRule="auto"/>
        <w:ind w:left="1440" w:right="0" w:hanging="360"/>
        <w:jc w:val="left"/>
        <w:rPr>
          <w:rFonts w:ascii="Calibri" w:hAnsi="Calibri" w:eastAsia="Calibri" w:cs="Calibri" w:asciiTheme="majorAscii" w:hAnsiTheme="majorAscii" w:eastAsiaTheme="majorAscii" w:cstheme="majorAscii"/>
          <w:noProof w:val="0"/>
          <w:sz w:val="22"/>
          <w:szCs w:val="22"/>
          <w:lang w:val="en-US"/>
        </w:rPr>
      </w:pPr>
      <w:r w:rsidRPr="6B52014E" w:rsidR="7A476A34">
        <w:rPr>
          <w:rFonts w:ascii="Calibri" w:hAnsi="Calibri" w:eastAsia="Calibri" w:cs="Calibri" w:asciiTheme="majorAscii" w:hAnsiTheme="majorAscii" w:eastAsiaTheme="majorAscii" w:cstheme="majorAscii"/>
          <w:noProof w:val="0"/>
          <w:sz w:val="22"/>
          <w:szCs w:val="22"/>
          <w:lang w:val="en-US"/>
        </w:rPr>
        <w:t xml:space="preserve">Development and sharing of </w:t>
      </w:r>
      <w:r w:rsidRPr="6B52014E" w:rsidR="3706CCAF">
        <w:rPr>
          <w:rFonts w:ascii="Calibri" w:hAnsi="Calibri" w:eastAsia="Calibri" w:cs="Calibri" w:asciiTheme="majorAscii" w:hAnsiTheme="majorAscii" w:eastAsiaTheme="majorAscii" w:cstheme="majorAscii"/>
          <w:noProof w:val="0"/>
          <w:sz w:val="22"/>
          <w:szCs w:val="22"/>
          <w:lang w:val="en-US"/>
        </w:rPr>
        <w:t>t</w:t>
      </w:r>
      <w:r w:rsidRPr="6B52014E" w:rsidR="715A26ED">
        <w:rPr>
          <w:rFonts w:ascii="Calibri" w:hAnsi="Calibri" w:eastAsia="Calibri" w:cs="Calibri" w:asciiTheme="majorAscii" w:hAnsiTheme="majorAscii" w:eastAsiaTheme="majorAscii" w:cstheme="majorAscii"/>
          <w:noProof w:val="0"/>
          <w:sz w:val="22"/>
          <w:szCs w:val="22"/>
          <w:lang w:val="en-US"/>
        </w:rPr>
        <w:t xml:space="preserve">echnical guidance </w:t>
      </w:r>
      <w:r w:rsidRPr="6B52014E" w:rsidR="337834BF">
        <w:rPr>
          <w:rFonts w:ascii="Calibri" w:hAnsi="Calibri" w:eastAsia="Calibri" w:cs="Calibri" w:asciiTheme="majorAscii" w:hAnsiTheme="majorAscii" w:eastAsiaTheme="majorAscii" w:cstheme="majorAscii"/>
          <w:noProof w:val="0"/>
          <w:sz w:val="22"/>
          <w:szCs w:val="22"/>
          <w:lang w:val="en-US"/>
        </w:rPr>
        <w:t xml:space="preserve">and training </w:t>
      </w:r>
      <w:r w:rsidRPr="6B52014E" w:rsidR="715A26ED">
        <w:rPr>
          <w:rFonts w:ascii="Calibri" w:hAnsi="Calibri" w:eastAsia="Calibri" w:cs="Calibri" w:asciiTheme="majorAscii" w:hAnsiTheme="majorAscii" w:eastAsiaTheme="majorAscii" w:cstheme="majorAscii"/>
          <w:noProof w:val="0"/>
          <w:sz w:val="22"/>
          <w:szCs w:val="22"/>
          <w:lang w:val="en-US"/>
        </w:rPr>
        <w:t xml:space="preserve">to </w:t>
      </w:r>
      <w:r w:rsidRPr="6B52014E" w:rsidR="715A26ED">
        <w:rPr>
          <w:rFonts w:ascii="Calibri" w:hAnsi="Calibri" w:eastAsia="Calibri" w:cs="Calibri" w:asciiTheme="majorAscii" w:hAnsiTheme="majorAscii" w:eastAsiaTheme="majorAscii" w:cstheme="majorAscii"/>
          <w:noProof w:val="0"/>
          <w:sz w:val="22"/>
          <w:szCs w:val="22"/>
          <w:lang w:val="en-US"/>
        </w:rPr>
        <w:t>impacted</w:t>
      </w:r>
      <w:r w:rsidRPr="6B52014E" w:rsidR="715A26ED">
        <w:rPr>
          <w:rFonts w:ascii="Calibri" w:hAnsi="Calibri" w:eastAsia="Calibri" w:cs="Calibri" w:asciiTheme="majorAscii" w:hAnsiTheme="majorAscii" w:eastAsiaTheme="majorAscii" w:cstheme="majorAscii"/>
          <w:noProof w:val="0"/>
          <w:sz w:val="22"/>
          <w:szCs w:val="22"/>
          <w:lang w:val="en-US"/>
        </w:rPr>
        <w:t xml:space="preserve"> states</w:t>
      </w:r>
      <w:r w:rsidRPr="6B52014E" w:rsidR="0ADAAAD1">
        <w:rPr>
          <w:rFonts w:ascii="Calibri" w:hAnsi="Calibri" w:eastAsia="Calibri" w:cs="Calibri" w:asciiTheme="majorAscii" w:hAnsiTheme="majorAscii" w:eastAsiaTheme="majorAscii" w:cstheme="majorAscii"/>
          <w:noProof w:val="0"/>
          <w:sz w:val="22"/>
          <w:szCs w:val="22"/>
          <w:lang w:val="en-US"/>
        </w:rPr>
        <w:t xml:space="preserve"> and respon</w:t>
      </w:r>
      <w:r w:rsidRPr="6B52014E" w:rsidR="243E4DB5">
        <w:rPr>
          <w:rFonts w:ascii="Calibri" w:hAnsi="Calibri" w:eastAsia="Calibri" w:cs="Calibri" w:asciiTheme="majorAscii" w:hAnsiTheme="majorAscii" w:eastAsiaTheme="majorAscii" w:cstheme="majorAscii"/>
          <w:noProof w:val="0"/>
          <w:sz w:val="22"/>
          <w:szCs w:val="22"/>
          <w:lang w:val="en-US"/>
        </w:rPr>
        <w:t xml:space="preserve">ding </w:t>
      </w:r>
      <w:r w:rsidRPr="6B52014E" w:rsidR="0ADAAAD1">
        <w:rPr>
          <w:rFonts w:ascii="Calibri" w:hAnsi="Calibri" w:eastAsia="Calibri" w:cs="Calibri" w:asciiTheme="majorAscii" w:hAnsiTheme="majorAscii" w:eastAsiaTheme="majorAscii" w:cstheme="majorAscii"/>
          <w:noProof w:val="0"/>
          <w:sz w:val="22"/>
          <w:szCs w:val="22"/>
          <w:lang w:val="en-US"/>
        </w:rPr>
        <w:t>agencies</w:t>
      </w:r>
    </w:p>
    <w:p w:rsidR="4C330C14" w:rsidP="6B52014E" w:rsidRDefault="4C330C14" w14:paraId="1956D519" w14:textId="127199D4">
      <w:pPr>
        <w:pStyle w:val="ListParagraph"/>
        <w:numPr>
          <w:ilvl w:val="1"/>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4C330C14">
        <w:rPr>
          <w:rFonts w:ascii="Calibri" w:hAnsi="Calibri" w:eastAsia="Calibri" w:cs="Calibri" w:asciiTheme="majorAscii" w:hAnsiTheme="majorAscii" w:eastAsiaTheme="majorAscii" w:cstheme="majorAscii"/>
          <w:noProof w:val="0"/>
          <w:sz w:val="22"/>
          <w:szCs w:val="22"/>
          <w:lang w:val="en-US"/>
        </w:rPr>
        <w:t xml:space="preserve">Pro-actively conduct </w:t>
      </w:r>
      <w:r w:rsidRPr="6B52014E" w:rsidR="0ADAAAD1">
        <w:rPr>
          <w:rFonts w:ascii="Calibri" w:hAnsi="Calibri" w:eastAsia="Calibri" w:cs="Calibri" w:asciiTheme="majorAscii" w:hAnsiTheme="majorAscii" w:eastAsiaTheme="majorAscii" w:cstheme="majorAscii"/>
          <w:noProof w:val="0"/>
          <w:sz w:val="22"/>
          <w:szCs w:val="22"/>
          <w:lang w:val="en-US"/>
        </w:rPr>
        <w:t>345W Mapping of capacity and responses</w:t>
      </w:r>
    </w:p>
    <w:p w:rsidR="0ADAAAD1" w:rsidP="6B52014E" w:rsidRDefault="0ADAAAD1" w14:paraId="09F28400" w14:textId="62519AAA">
      <w:pPr>
        <w:pStyle w:val="ListParagraph"/>
        <w:numPr>
          <w:ilvl w:val="1"/>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0ADAAAD1">
        <w:rPr>
          <w:rFonts w:ascii="Calibri" w:hAnsi="Calibri" w:eastAsia="Calibri" w:cs="Calibri" w:asciiTheme="majorAscii" w:hAnsiTheme="majorAscii" w:eastAsiaTheme="majorAscii" w:cstheme="majorAscii"/>
          <w:noProof w:val="0"/>
          <w:sz w:val="22"/>
          <w:szCs w:val="22"/>
          <w:lang w:val="en-US"/>
        </w:rPr>
        <w:t xml:space="preserve">Management of </w:t>
      </w:r>
      <w:r w:rsidRPr="6B52014E" w:rsidR="3922AE32">
        <w:rPr>
          <w:rFonts w:ascii="Calibri" w:hAnsi="Calibri" w:eastAsia="Calibri" w:cs="Calibri" w:asciiTheme="majorAscii" w:hAnsiTheme="majorAscii" w:eastAsiaTheme="majorAscii" w:cstheme="majorAscii"/>
          <w:noProof w:val="0"/>
          <w:sz w:val="22"/>
          <w:szCs w:val="22"/>
          <w:lang w:val="en-US"/>
        </w:rPr>
        <w:t xml:space="preserve">online </w:t>
      </w:r>
      <w:r w:rsidRPr="6B52014E" w:rsidR="0ADAAAD1">
        <w:rPr>
          <w:rFonts w:ascii="Calibri" w:hAnsi="Calibri" w:eastAsia="Calibri" w:cs="Calibri" w:asciiTheme="majorAscii" w:hAnsiTheme="majorAscii" w:eastAsiaTheme="majorAscii" w:cstheme="majorAscii"/>
          <w:noProof w:val="0"/>
          <w:sz w:val="22"/>
          <w:szCs w:val="22"/>
          <w:lang w:val="en-US"/>
        </w:rPr>
        <w:t>contacts lists</w:t>
      </w:r>
    </w:p>
    <w:p w:rsidR="778BC18D" w:rsidP="6B52014E" w:rsidRDefault="778BC18D" w14:paraId="41B59925" w14:textId="02B5EBB4">
      <w:pPr>
        <w:pStyle w:val="ListParagraph"/>
        <w:numPr>
          <w:ilvl w:val="1"/>
          <w:numId w:val="14"/>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778BC18D">
        <w:rPr>
          <w:rFonts w:ascii="Calibri" w:hAnsi="Calibri" w:eastAsia="Calibri" w:cs="Calibri" w:asciiTheme="majorAscii" w:hAnsiTheme="majorAscii" w:eastAsiaTheme="majorAscii" w:cstheme="majorAscii"/>
          <w:noProof w:val="0"/>
          <w:sz w:val="22"/>
          <w:szCs w:val="22"/>
          <w:lang w:val="en-US"/>
        </w:rPr>
        <w:t>Launch an online Caribbean Shelter Community, promoting collaboration between agencies.</w:t>
      </w:r>
    </w:p>
    <w:p w:rsidR="6B52014E" w:rsidP="6B52014E" w:rsidRDefault="6B52014E" w14:paraId="3282A72E" w14:textId="730AD0C1">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4"/>
          <w:szCs w:val="24"/>
          <w:lang w:val="en-US"/>
        </w:rPr>
      </w:pPr>
    </w:p>
    <w:p w:rsidR="0171E1DD" w:rsidP="6B52014E" w:rsidRDefault="0171E1DD" w14:paraId="26D98E16" w14:textId="6F2DA829">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4"/>
          <w:szCs w:val="24"/>
          <w:lang w:val="en-US"/>
        </w:rPr>
      </w:pPr>
      <w:r w:rsidRPr="6B52014E" w:rsidR="0171E1DD">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t xml:space="preserve">4. </w:t>
      </w:r>
      <w:r w:rsidRPr="6B52014E" w:rsidR="25CC16E4">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t>What do participants want to take out of the STWG meetings</w:t>
      </w:r>
      <w:r w:rsidRPr="6B52014E" w:rsidR="25CC16E4">
        <w:rPr>
          <w:rFonts w:ascii="Calibri" w:hAnsi="Calibri" w:eastAsia="Calibri" w:cs="Calibri" w:asciiTheme="majorAscii" w:hAnsiTheme="majorAscii" w:eastAsiaTheme="majorAscii" w:cstheme="majorAscii"/>
          <w:b w:val="1"/>
          <w:bCs w:val="1"/>
          <w:noProof w:val="0"/>
          <w:sz w:val="24"/>
          <w:szCs w:val="24"/>
          <w:lang w:val="en-US"/>
        </w:rPr>
        <w:t>:</w:t>
      </w:r>
    </w:p>
    <w:p w:rsidR="6B52014E" w:rsidP="6B52014E" w:rsidRDefault="6B52014E" w14:paraId="54302D06" w14:textId="0FEF642C">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4"/>
          <w:szCs w:val="24"/>
          <w:lang w:val="en-US"/>
        </w:rPr>
      </w:pPr>
    </w:p>
    <w:p w:rsidR="255B3BE8" w:rsidP="6B52014E" w:rsidRDefault="255B3BE8" w14:paraId="388A6FF0" w14:textId="7017BA71">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5B3BE8">
        <w:rPr>
          <w:rFonts w:ascii="Calibri" w:hAnsi="Calibri" w:eastAsia="Calibri" w:cs="Calibri" w:asciiTheme="majorAscii" w:hAnsiTheme="majorAscii" w:eastAsiaTheme="majorAscii" w:cstheme="majorAscii"/>
          <w:b w:val="1"/>
          <w:bCs w:val="1"/>
          <w:noProof w:val="0"/>
          <w:sz w:val="22"/>
          <w:szCs w:val="22"/>
          <w:lang w:val="en-US"/>
        </w:rPr>
        <w:t xml:space="preserve">Coordinating </w:t>
      </w:r>
      <w:r w:rsidRPr="6B52014E" w:rsidR="0CCC8868">
        <w:rPr>
          <w:rFonts w:ascii="Calibri" w:hAnsi="Calibri" w:eastAsia="Calibri" w:cs="Calibri" w:asciiTheme="majorAscii" w:hAnsiTheme="majorAscii" w:eastAsiaTheme="majorAscii" w:cstheme="majorAscii"/>
          <w:b w:val="1"/>
          <w:bCs w:val="1"/>
          <w:noProof w:val="0"/>
          <w:sz w:val="22"/>
          <w:szCs w:val="22"/>
          <w:lang w:val="en-US"/>
        </w:rPr>
        <w:t xml:space="preserve">strategic </w:t>
      </w:r>
      <w:r w:rsidRPr="6B52014E" w:rsidR="255B3BE8">
        <w:rPr>
          <w:rFonts w:ascii="Calibri" w:hAnsi="Calibri" w:eastAsia="Calibri" w:cs="Calibri" w:asciiTheme="majorAscii" w:hAnsiTheme="majorAscii" w:eastAsiaTheme="majorAscii" w:cstheme="majorAscii"/>
          <w:b w:val="1"/>
          <w:bCs w:val="1"/>
          <w:noProof w:val="0"/>
          <w:sz w:val="22"/>
          <w:szCs w:val="22"/>
          <w:lang w:val="en-US"/>
        </w:rPr>
        <w:t>responses</w:t>
      </w:r>
    </w:p>
    <w:p w:rsidR="255B3BE8" w:rsidP="6B52014E" w:rsidRDefault="255B3BE8" w14:paraId="3004FDED" w14:textId="28BA1865">
      <w:pPr>
        <w:pStyle w:val="ListParagraph"/>
        <w:numPr>
          <w:ilvl w:val="0"/>
          <w:numId w:val="28"/>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5B3BE8">
        <w:rPr>
          <w:rFonts w:ascii="Calibri" w:hAnsi="Calibri" w:eastAsia="Calibri" w:cs="Calibri" w:asciiTheme="majorAscii" w:hAnsiTheme="majorAscii" w:eastAsiaTheme="majorAscii" w:cstheme="majorAscii"/>
          <w:b w:val="0"/>
          <w:bCs w:val="0"/>
          <w:noProof w:val="0"/>
          <w:sz w:val="22"/>
          <w:szCs w:val="22"/>
          <w:lang w:val="en-US"/>
        </w:rPr>
        <w:t xml:space="preserve">Coordinating and collaborating on stocks and delivery systems, </w:t>
      </w:r>
      <w:r w:rsidRPr="6B52014E" w:rsidR="255B3BE8">
        <w:rPr>
          <w:rFonts w:ascii="Calibri" w:hAnsi="Calibri" w:eastAsia="Calibri" w:cs="Calibri" w:asciiTheme="majorAscii" w:hAnsiTheme="majorAscii" w:eastAsiaTheme="majorAscii" w:cstheme="majorAscii"/>
          <w:b w:val="0"/>
          <w:bCs w:val="0"/>
          <w:noProof w:val="0"/>
          <w:sz w:val="22"/>
          <w:szCs w:val="22"/>
          <w:lang w:val="en-US"/>
        </w:rPr>
        <w:t>analysing</w:t>
      </w:r>
      <w:r w:rsidRPr="6B52014E" w:rsidR="255B3BE8">
        <w:rPr>
          <w:rFonts w:ascii="Calibri" w:hAnsi="Calibri" w:eastAsia="Calibri" w:cs="Calibri" w:asciiTheme="majorAscii" w:hAnsiTheme="majorAscii" w:eastAsiaTheme="majorAscii" w:cstheme="majorAscii"/>
          <w:b w:val="0"/>
          <w:bCs w:val="0"/>
          <w:noProof w:val="0"/>
          <w:sz w:val="22"/>
          <w:szCs w:val="22"/>
          <w:lang w:val="en-US"/>
        </w:rPr>
        <w:t xml:space="preserve"> and addressing gaps</w:t>
      </w:r>
      <w:r w:rsidRPr="6B52014E" w:rsidR="325FF31B">
        <w:rPr>
          <w:rFonts w:ascii="Calibri" w:hAnsi="Calibri" w:eastAsia="Calibri" w:cs="Calibri" w:asciiTheme="majorAscii" w:hAnsiTheme="majorAscii" w:eastAsiaTheme="majorAscii" w:cstheme="majorAscii"/>
          <w:b w:val="0"/>
          <w:bCs w:val="0"/>
          <w:noProof w:val="0"/>
          <w:sz w:val="22"/>
          <w:szCs w:val="22"/>
          <w:lang w:val="en-US"/>
        </w:rPr>
        <w:t xml:space="preserve"> (Simone Banister FCDO)</w:t>
      </w:r>
    </w:p>
    <w:p w:rsidR="270129E9" w:rsidP="6B52014E" w:rsidRDefault="270129E9" w14:paraId="0DF0984E" w14:textId="154712B1">
      <w:pPr>
        <w:pStyle w:val="ListParagraph"/>
        <w:numPr>
          <w:ilvl w:val="0"/>
          <w:numId w:val="28"/>
        </w:numPr>
        <w:suppressLineNumbers w:val="0"/>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70129E9">
        <w:rPr>
          <w:rFonts w:ascii="Calibri" w:hAnsi="Calibri" w:eastAsia="Calibri" w:cs="Calibri" w:asciiTheme="majorAscii" w:hAnsiTheme="majorAscii" w:eastAsiaTheme="majorAscii" w:cstheme="majorAscii"/>
          <w:b w:val="0"/>
          <w:bCs w:val="0"/>
          <w:noProof w:val="0"/>
          <w:sz w:val="22"/>
          <w:szCs w:val="22"/>
          <w:lang w:val="en-US"/>
        </w:rPr>
        <w:t>Str</w:t>
      </w:r>
      <w:r w:rsidRPr="6B52014E" w:rsidR="6CE3BE3E">
        <w:rPr>
          <w:rFonts w:ascii="Calibri" w:hAnsi="Calibri" w:eastAsia="Calibri" w:cs="Calibri" w:asciiTheme="majorAscii" w:hAnsiTheme="majorAscii" w:eastAsiaTheme="majorAscii" w:cstheme="majorAscii"/>
          <w:b w:val="0"/>
          <w:bCs w:val="0"/>
          <w:noProof w:val="0"/>
          <w:sz w:val="22"/>
          <w:szCs w:val="22"/>
          <w:lang w:val="en-US"/>
        </w:rPr>
        <w:t>ategizing on the use of educational facilities as emergency shelter, education during emergencies and how to close the emergency shelters again</w:t>
      </w:r>
      <w:r w:rsidRPr="6B52014E" w:rsidR="544454D4">
        <w:rPr>
          <w:rFonts w:ascii="Calibri" w:hAnsi="Calibri" w:eastAsia="Calibri" w:cs="Calibri" w:asciiTheme="majorAscii" w:hAnsiTheme="majorAscii" w:eastAsiaTheme="majorAscii" w:cstheme="majorAscii"/>
          <w:b w:val="0"/>
          <w:bCs w:val="0"/>
          <w:noProof w:val="0"/>
          <w:sz w:val="22"/>
          <w:szCs w:val="22"/>
          <w:lang w:val="en-US"/>
        </w:rPr>
        <w:t xml:space="preserve"> (Simone Banister FCDO)</w:t>
      </w:r>
    </w:p>
    <w:p w:rsidR="6B52014E" w:rsidP="6B52014E" w:rsidRDefault="6B52014E" w14:paraId="7E944CDD" w14:textId="331FF465">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p>
    <w:p w:rsidR="25CC16E4" w:rsidP="6B52014E" w:rsidRDefault="25CC16E4" w14:paraId="72729F5A" w14:textId="18561666">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Training and Capacity Building</w:t>
      </w:r>
    </w:p>
    <w:p w:rsidR="25CC16E4" w:rsidP="6B52014E" w:rsidRDefault="25CC16E4" w14:paraId="0839FF0B" w14:textId="4D65E001">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 </w:t>
      </w:r>
    </w:p>
    <w:p w:rsidR="525C41DF" w:rsidP="6B52014E" w:rsidRDefault="525C41DF" w14:paraId="3E8ECE5D" w14:textId="7DC8E54F">
      <w:pPr>
        <w:pStyle w:val="ListParagraph"/>
        <w:numPr>
          <w:ilvl w:val="0"/>
          <w:numId w:val="21"/>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525C41DF">
        <w:rPr>
          <w:rFonts w:ascii="Calibri" w:hAnsi="Calibri" w:eastAsia="Calibri" w:cs="Calibri" w:asciiTheme="majorAscii" w:hAnsiTheme="majorAscii" w:eastAsiaTheme="majorAscii" w:cstheme="majorAscii"/>
          <w:b w:val="0"/>
          <w:bCs w:val="0"/>
          <w:noProof w:val="0"/>
          <w:sz w:val="22"/>
          <w:szCs w:val="22"/>
          <w:lang w:val="en-US"/>
        </w:rPr>
        <w:t>Understanding shelter management dynamics (Julian Bradshaw - NEMA St. Kitts &amp; Nevis)</w:t>
      </w:r>
    </w:p>
    <w:p w:rsidR="25CC16E4" w:rsidP="6B52014E" w:rsidRDefault="25CC16E4" w14:paraId="3513AF33" w14:textId="7C2B4C3D">
      <w:pPr>
        <w:pStyle w:val="ListParagraph"/>
        <w:numPr>
          <w:ilvl w:val="0"/>
          <w:numId w:val="21"/>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Advanced training on disaster management and shelter management for all stakeholders (Kerwin Thomas - Disability advocate, Trinidad and Tobago)</w:t>
      </w:r>
    </w:p>
    <w:p w:rsidR="25CC16E4" w:rsidP="6B52014E" w:rsidRDefault="25CC16E4" w14:paraId="72F807CF" w14:textId="4B8509A2">
      <w:pPr>
        <w:pStyle w:val="ListParagraph"/>
        <w:numPr>
          <w:ilvl w:val="0"/>
          <w:numId w:val="21"/>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Project coordination and humanitarian development skills (Abdulrazak Abubakar - formerly Save the Children International, Nigeria)</w:t>
      </w:r>
    </w:p>
    <w:p w:rsidR="2EF0D7B5" w:rsidP="6B52014E" w:rsidRDefault="2EF0D7B5" w14:paraId="6378DA8E" w14:textId="7B060BD7">
      <w:pPr>
        <w:pStyle w:val="ListParagraph"/>
        <w:numPr>
          <w:ilvl w:val="0"/>
          <w:numId w:val="21"/>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EF0D7B5">
        <w:rPr>
          <w:rFonts w:ascii="Calibri" w:hAnsi="Calibri" w:eastAsia="Calibri" w:cs="Calibri" w:asciiTheme="majorAscii" w:hAnsiTheme="majorAscii" w:eastAsiaTheme="majorAscii" w:cstheme="majorAscii"/>
          <w:b w:val="0"/>
          <w:bCs w:val="0"/>
          <w:noProof w:val="0"/>
          <w:sz w:val="22"/>
          <w:szCs w:val="22"/>
          <w:lang w:val="en-US"/>
        </w:rPr>
        <w:t>Receiving training (Linda Eck - Belize Red Cross Society)</w:t>
      </w:r>
    </w:p>
    <w:p w:rsidR="1F8E2E7A" w:rsidP="6B52014E" w:rsidRDefault="1F8E2E7A" w14:paraId="4EFEBEAF" w14:textId="364BC9B4">
      <w:pPr>
        <w:pStyle w:val="ListParagraph"/>
        <w:numPr>
          <w:ilvl w:val="0"/>
          <w:numId w:val="21"/>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1F8E2E7A">
        <w:rPr>
          <w:rFonts w:ascii="Calibri" w:hAnsi="Calibri" w:eastAsia="Calibri" w:cs="Calibri" w:asciiTheme="majorAscii" w:hAnsiTheme="majorAscii" w:eastAsiaTheme="majorAscii" w:cstheme="majorAscii"/>
          <w:b w:val="0"/>
          <w:bCs w:val="0"/>
          <w:noProof w:val="0"/>
          <w:sz w:val="22"/>
          <w:szCs w:val="22"/>
          <w:lang w:val="en-US"/>
        </w:rPr>
        <w:t>Post-disaster recovery resources (Tamisha Lee - Jamaica Network of Rural Women Producers)</w:t>
      </w:r>
    </w:p>
    <w:p w:rsidR="25CC16E4" w:rsidP="6B52014E" w:rsidRDefault="25CC16E4" w14:paraId="4C09E127" w14:textId="003D36B9">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 </w:t>
      </w:r>
    </w:p>
    <w:p w:rsidR="25CC16E4" w:rsidP="6B52014E" w:rsidRDefault="25CC16E4" w14:paraId="683E96EC" w14:textId="2A9DDF0A">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Partnership </w:t>
      </w:r>
      <w:r w:rsidRPr="6B52014E" w:rsidR="4F9746EA">
        <w:rPr>
          <w:rFonts w:ascii="Calibri" w:hAnsi="Calibri" w:eastAsia="Calibri" w:cs="Calibri" w:asciiTheme="majorAscii" w:hAnsiTheme="majorAscii" w:eastAsiaTheme="majorAscii" w:cstheme="majorAscii"/>
          <w:b w:val="1"/>
          <w:bCs w:val="1"/>
          <w:noProof w:val="0"/>
          <w:sz w:val="22"/>
          <w:szCs w:val="22"/>
          <w:lang w:val="en-US"/>
        </w:rPr>
        <w:t>and funding</w:t>
      </w:r>
    </w:p>
    <w:p w:rsidR="25CC16E4" w:rsidP="6B52014E" w:rsidRDefault="25CC16E4" w14:paraId="34F83C48" w14:textId="5AB53EB2">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 </w:t>
      </w:r>
    </w:p>
    <w:p w:rsidR="25CC16E4" w:rsidP="6B52014E" w:rsidRDefault="25CC16E4" w14:paraId="1B03480E" w14:textId="2A55D949">
      <w:pPr>
        <w:pStyle w:val="ListParagraph"/>
        <w:numPr>
          <w:ilvl w:val="0"/>
          <w:numId w:val="22"/>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 xml:space="preserve">Strengthening relationships with other organizations through training programs and resources (Michael </w:t>
      </w:r>
      <w:r w:rsidRPr="6B52014E" w:rsidR="25CC16E4">
        <w:rPr>
          <w:rFonts w:ascii="Calibri" w:hAnsi="Calibri" w:eastAsia="Calibri" w:cs="Calibri" w:asciiTheme="majorAscii" w:hAnsiTheme="majorAscii" w:eastAsiaTheme="majorAscii" w:cstheme="majorAscii"/>
          <w:b w:val="0"/>
          <w:bCs w:val="0"/>
          <w:noProof w:val="0"/>
          <w:sz w:val="22"/>
          <w:szCs w:val="22"/>
          <w:lang w:val="en-US"/>
        </w:rPr>
        <w:t>Telairin</w:t>
      </w:r>
      <w:r w:rsidRPr="6B52014E" w:rsidR="25CC16E4">
        <w:rPr>
          <w:rFonts w:ascii="Calibri" w:hAnsi="Calibri" w:eastAsia="Calibri" w:cs="Calibri" w:asciiTheme="majorAscii" w:hAnsiTheme="majorAscii" w:eastAsiaTheme="majorAscii" w:cstheme="majorAscii"/>
          <w:b w:val="0"/>
          <w:bCs w:val="0"/>
          <w:noProof w:val="0"/>
          <w:sz w:val="22"/>
          <w:szCs w:val="22"/>
          <w:lang w:val="en-US"/>
        </w:rPr>
        <w:t xml:space="preserve"> - UHAB)</w:t>
      </w:r>
    </w:p>
    <w:p w:rsidR="25CC16E4" w:rsidP="6B52014E" w:rsidRDefault="25CC16E4" w14:paraId="3B676405" w14:textId="1BE9DE7B">
      <w:pPr>
        <w:pStyle w:val="ListParagraph"/>
        <w:numPr>
          <w:ilvl w:val="0"/>
          <w:numId w:val="22"/>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General partnership strengthening initiatives</w:t>
      </w:r>
      <w:r w:rsidRPr="6B52014E" w:rsidR="122F1578">
        <w:rPr>
          <w:rFonts w:ascii="Calibri" w:hAnsi="Calibri" w:eastAsia="Calibri" w:cs="Calibri" w:asciiTheme="majorAscii" w:hAnsiTheme="majorAscii" w:eastAsiaTheme="majorAscii" w:cstheme="majorAscii"/>
          <w:b w:val="0"/>
          <w:bCs w:val="0"/>
          <w:noProof w:val="0"/>
          <w:sz w:val="22"/>
          <w:szCs w:val="22"/>
          <w:lang w:val="en-US"/>
        </w:rPr>
        <w:t xml:space="preserve">, executing </w:t>
      </w:r>
      <w:r w:rsidRPr="6B52014E" w:rsidR="122F1578">
        <w:rPr>
          <w:rFonts w:ascii="Calibri" w:hAnsi="Calibri" w:eastAsia="Calibri" w:cs="Calibri" w:asciiTheme="majorAscii" w:hAnsiTheme="majorAscii" w:eastAsiaTheme="majorAscii" w:cstheme="majorAscii"/>
          <w:b w:val="0"/>
          <w:bCs w:val="0"/>
          <w:noProof w:val="0"/>
          <w:sz w:val="22"/>
          <w:szCs w:val="22"/>
          <w:lang w:val="en-US"/>
        </w:rPr>
        <w:t>new programs</w:t>
      </w:r>
      <w:r w:rsidRPr="6B52014E" w:rsidR="122F1578">
        <w:rPr>
          <w:rFonts w:ascii="Calibri" w:hAnsi="Calibri" w:eastAsia="Calibri" w:cs="Calibri" w:asciiTheme="majorAscii" w:hAnsiTheme="majorAscii" w:eastAsiaTheme="majorAscii" w:cstheme="majorAscii"/>
          <w:b w:val="0"/>
          <w:bCs w:val="0"/>
          <w:noProof w:val="0"/>
          <w:sz w:val="22"/>
          <w:szCs w:val="22"/>
          <w:lang w:val="en-US"/>
        </w:rPr>
        <w:t>,</w:t>
      </w:r>
      <w:r w:rsidRPr="6B52014E" w:rsidR="3F9E7C0A">
        <w:rPr>
          <w:rFonts w:ascii="Calibri" w:hAnsi="Calibri" w:eastAsia="Calibri" w:cs="Calibri" w:asciiTheme="majorAscii" w:hAnsiTheme="majorAscii" w:eastAsiaTheme="majorAscii" w:cstheme="majorAscii"/>
          <w:b w:val="0"/>
          <w:bCs w:val="0"/>
          <w:noProof w:val="0"/>
          <w:sz w:val="22"/>
          <w:szCs w:val="22"/>
          <w:lang w:val="en-US"/>
        </w:rPr>
        <w:t xml:space="preserve"> r</w:t>
      </w:r>
      <w:r w:rsidRPr="6B52014E" w:rsidR="3F9E7C0A">
        <w:rPr>
          <w:rFonts w:ascii="Calibri" w:hAnsi="Calibri" w:eastAsia="Calibri" w:cs="Calibri"/>
          <w:noProof w:val="0"/>
          <w:sz w:val="22"/>
          <w:szCs w:val="22"/>
          <w:lang w:val="en-US"/>
        </w:rPr>
        <w:t xml:space="preserve">eceiving funding </w:t>
      </w:r>
      <w:r w:rsidRPr="6B52014E" w:rsidR="3F9E7C0A">
        <w:rPr>
          <w:rFonts w:ascii="Calibri" w:hAnsi="Calibri" w:eastAsia="Calibri" w:cs="Calibri"/>
          <w:noProof w:val="0"/>
          <w:sz w:val="22"/>
          <w:szCs w:val="22"/>
          <w:lang w:val="en-US"/>
        </w:rPr>
        <w:t>opportunities</w:t>
      </w:r>
      <w:r w:rsidRPr="6B52014E" w:rsidR="122F1578">
        <w:rPr>
          <w:rFonts w:ascii="Calibri" w:hAnsi="Calibri" w:eastAsia="Calibri" w:cs="Calibri" w:asciiTheme="majorAscii" w:hAnsiTheme="majorAscii" w:eastAsiaTheme="majorAscii" w:cstheme="majorAscii"/>
          <w:b w:val="0"/>
          <w:bCs w:val="0"/>
          <w:noProof w:val="0"/>
          <w:sz w:val="22"/>
          <w:szCs w:val="22"/>
          <w:lang w:val="en-US"/>
        </w:rPr>
        <w:t xml:space="preserve"> </w:t>
      </w:r>
      <w:r w:rsidRPr="6B52014E" w:rsidR="25CC16E4">
        <w:rPr>
          <w:rFonts w:ascii="Calibri" w:hAnsi="Calibri" w:eastAsia="Calibri" w:cs="Calibri" w:asciiTheme="majorAscii" w:hAnsiTheme="majorAscii" w:eastAsiaTheme="majorAscii" w:cstheme="majorAscii"/>
          <w:b w:val="0"/>
          <w:bCs w:val="0"/>
          <w:noProof w:val="0"/>
          <w:sz w:val="22"/>
          <w:szCs w:val="22"/>
          <w:lang w:val="en-US"/>
        </w:rPr>
        <w:t xml:space="preserve"> (</w:t>
      </w:r>
      <w:r w:rsidRPr="6B52014E" w:rsidR="25CC16E4">
        <w:rPr>
          <w:rFonts w:ascii="Calibri" w:hAnsi="Calibri" w:eastAsia="Calibri" w:cs="Calibri" w:asciiTheme="majorAscii" w:hAnsiTheme="majorAscii" w:eastAsiaTheme="majorAscii" w:cstheme="majorAscii"/>
          <w:b w:val="0"/>
          <w:bCs w:val="0"/>
          <w:noProof w:val="0"/>
          <w:sz w:val="22"/>
          <w:szCs w:val="22"/>
          <w:lang w:val="en-US"/>
        </w:rPr>
        <w:t>Linda Eck - Belize Red Cross Society)</w:t>
      </w:r>
    </w:p>
    <w:p w:rsidR="1D3CD764" w:rsidP="6B52014E" w:rsidRDefault="1D3CD764" w14:paraId="0E100A5A" w14:textId="2FCC157D">
      <w:pPr>
        <w:pStyle w:val="ListParagraph"/>
        <w:numPr>
          <w:ilvl w:val="0"/>
          <w:numId w:val="22"/>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1D3CD764">
        <w:rPr>
          <w:rFonts w:ascii="Calibri" w:hAnsi="Calibri" w:eastAsia="Calibri" w:cs="Calibri" w:asciiTheme="majorAscii" w:hAnsiTheme="majorAscii" w:eastAsiaTheme="majorAscii" w:cstheme="majorAscii"/>
          <w:b w:val="0"/>
          <w:bCs w:val="0"/>
          <w:noProof w:val="0"/>
          <w:sz w:val="22"/>
          <w:szCs w:val="22"/>
          <w:lang w:val="en-US"/>
        </w:rPr>
        <w:t xml:space="preserve">Cash voucher </w:t>
      </w:r>
      <w:r w:rsidRPr="6B52014E" w:rsidR="1D3CD764">
        <w:rPr>
          <w:rFonts w:ascii="Calibri" w:hAnsi="Calibri" w:eastAsia="Calibri" w:cs="Calibri" w:asciiTheme="majorAscii" w:hAnsiTheme="majorAscii" w:eastAsiaTheme="majorAscii" w:cstheme="majorAscii"/>
          <w:b w:val="0"/>
          <w:bCs w:val="0"/>
          <w:noProof w:val="0"/>
          <w:sz w:val="22"/>
          <w:szCs w:val="22"/>
          <w:lang w:val="en-US"/>
        </w:rPr>
        <w:t>assistance</w:t>
      </w:r>
      <w:r w:rsidRPr="6B52014E" w:rsidR="1D3CD764">
        <w:rPr>
          <w:rFonts w:ascii="Calibri" w:hAnsi="Calibri" w:eastAsia="Calibri" w:cs="Calibri" w:asciiTheme="majorAscii" w:hAnsiTheme="majorAscii" w:eastAsiaTheme="majorAscii" w:cstheme="majorAscii"/>
          <w:b w:val="0"/>
          <w:bCs w:val="0"/>
          <w:noProof w:val="0"/>
          <w:sz w:val="22"/>
          <w:szCs w:val="22"/>
          <w:lang w:val="en-US"/>
        </w:rPr>
        <w:t xml:space="preserve"> programs (Linda Eck - Belize Red Cross Society)</w:t>
      </w:r>
    </w:p>
    <w:p w:rsidR="25CC16E4" w:rsidP="6B52014E" w:rsidRDefault="25CC16E4" w14:paraId="1A7883C8" w14:textId="4063D036">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 </w:t>
      </w:r>
    </w:p>
    <w:p w:rsidR="01A6C9C6" w:rsidP="6B52014E" w:rsidRDefault="01A6C9C6" w14:paraId="28C3AFB9" w14:textId="0D9B8F4C">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01A6C9C6">
        <w:rPr>
          <w:rFonts w:ascii="Calibri" w:hAnsi="Calibri" w:eastAsia="Calibri" w:cs="Calibri" w:asciiTheme="majorAscii" w:hAnsiTheme="majorAscii" w:eastAsiaTheme="majorAscii" w:cstheme="majorAscii"/>
          <w:b w:val="1"/>
          <w:bCs w:val="1"/>
          <w:noProof w:val="0"/>
          <w:sz w:val="22"/>
          <w:szCs w:val="22"/>
          <w:lang w:val="en-US"/>
        </w:rPr>
        <w:t>Advocacy and Protection</w:t>
      </w:r>
    </w:p>
    <w:p w:rsidR="25CC16E4" w:rsidP="6B52014E" w:rsidRDefault="25CC16E4" w14:paraId="19ED192D" w14:textId="51CCE4D9">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sz w:val="22"/>
          <w:szCs w:val="22"/>
          <w:lang w:val="en-US"/>
        </w:rPr>
      </w:pPr>
      <w:r w:rsidRPr="6B52014E" w:rsidR="25CC16E4">
        <w:rPr>
          <w:rFonts w:ascii="Calibri" w:hAnsi="Calibri" w:eastAsia="Calibri" w:cs="Calibri" w:asciiTheme="majorAscii" w:hAnsiTheme="majorAscii" w:eastAsiaTheme="majorAscii" w:cstheme="majorAscii"/>
          <w:b w:val="1"/>
          <w:bCs w:val="1"/>
          <w:noProof w:val="0"/>
          <w:sz w:val="22"/>
          <w:szCs w:val="22"/>
          <w:lang w:val="en-US"/>
        </w:rPr>
        <w:t xml:space="preserve"> </w:t>
      </w:r>
    </w:p>
    <w:p w:rsidR="0EDB69A3" w:rsidP="6B52014E" w:rsidRDefault="0EDB69A3" w14:paraId="32E00608" w14:textId="5E03F33C">
      <w:pPr>
        <w:pStyle w:val="ListParagraph"/>
        <w:numPr>
          <w:ilvl w:val="0"/>
          <w:numId w:val="24"/>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0EDB69A3">
        <w:rPr>
          <w:rFonts w:ascii="Calibri" w:hAnsi="Calibri" w:eastAsia="Calibri" w:cs="Calibri" w:asciiTheme="majorAscii" w:hAnsiTheme="majorAscii" w:eastAsiaTheme="majorAscii" w:cstheme="majorAscii"/>
          <w:b w:val="0"/>
          <w:bCs w:val="0"/>
          <w:noProof w:val="0"/>
          <w:sz w:val="22"/>
          <w:szCs w:val="22"/>
          <w:lang w:val="en-US"/>
        </w:rPr>
        <w:t>Tamisha Lee - Jamaica Network of Rural Women Producers:</w:t>
      </w:r>
    </w:p>
    <w:p w:rsidR="3EE6C8A4" w:rsidP="6B52014E" w:rsidRDefault="3EE6C8A4" w14:paraId="38E80A14" w14:textId="4C254B4B">
      <w:pPr>
        <w:pStyle w:val="ListParagraph"/>
        <w:numPr>
          <w:ilvl w:val="1"/>
          <w:numId w:val="24"/>
        </w:numPr>
        <w:bidi w:val="0"/>
        <w:spacing w:before="0" w:beforeAutospacing="off" w:after="0" w:afterAutospacing="off" w:line="276" w:lineRule="auto"/>
        <w:ind w:right="0"/>
        <w:jc w:val="left"/>
        <w:rPr>
          <w:rFonts w:ascii="Calibri" w:hAnsi="Calibri" w:eastAsia="Calibri" w:cs="Calibri"/>
          <w:noProof w:val="0"/>
          <w:sz w:val="22"/>
          <w:szCs w:val="22"/>
          <w:lang w:val="en-US"/>
        </w:rPr>
      </w:pPr>
      <w:r w:rsidRPr="6B52014E" w:rsidR="3EE6C8A4">
        <w:rPr>
          <w:rFonts w:ascii="Calibri" w:hAnsi="Calibri" w:eastAsia="Calibri" w:cs="Calibri"/>
          <w:noProof w:val="0"/>
          <w:sz w:val="22"/>
          <w:szCs w:val="22"/>
          <w:lang w:val="en-US"/>
        </w:rPr>
        <w:t>Incorporating grassroots knowledge into regional disaster preparedness</w:t>
      </w:r>
    </w:p>
    <w:p w:rsidR="3EE6C8A4" w:rsidP="6B52014E" w:rsidRDefault="3EE6C8A4" w14:paraId="0F25B13B" w14:textId="51334145">
      <w:pPr>
        <w:pStyle w:val="ListParagraph"/>
        <w:numPr>
          <w:ilvl w:val="1"/>
          <w:numId w:val="24"/>
        </w:numPr>
        <w:bidi w:val="0"/>
        <w:spacing w:before="0" w:beforeAutospacing="off" w:after="0" w:afterAutospacing="off" w:line="276" w:lineRule="auto"/>
        <w:ind w:right="0"/>
        <w:jc w:val="left"/>
        <w:rPr>
          <w:rFonts w:ascii="Calibri" w:hAnsi="Calibri" w:eastAsia="Calibri" w:cs="Calibri"/>
          <w:noProof w:val="0"/>
          <w:sz w:val="22"/>
          <w:szCs w:val="22"/>
          <w:lang w:val="en-US"/>
        </w:rPr>
      </w:pPr>
      <w:r w:rsidRPr="6B52014E" w:rsidR="3EE6C8A4">
        <w:rPr>
          <w:rFonts w:ascii="Calibri" w:hAnsi="Calibri" w:eastAsia="Calibri" w:cs="Calibri"/>
          <w:noProof w:val="0"/>
          <w:sz w:val="22"/>
          <w:szCs w:val="22"/>
          <w:lang w:val="en-US"/>
        </w:rPr>
        <w:t>Ensuring access to safe spaces and sanitation</w:t>
      </w:r>
    </w:p>
    <w:p w:rsidR="25CC16E4" w:rsidP="6B52014E" w:rsidRDefault="25CC16E4" w14:paraId="1F633454" w14:textId="3462E4EA">
      <w:pPr>
        <w:pStyle w:val="ListParagraph"/>
        <w:numPr>
          <w:ilvl w:val="1"/>
          <w:numId w:val="24"/>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Building resilient communities through inclusive disaster shelter solutions</w:t>
      </w:r>
      <w:r w:rsidRPr="6B52014E" w:rsidR="5CB0E91B">
        <w:rPr>
          <w:rFonts w:ascii="Calibri" w:hAnsi="Calibri" w:eastAsia="Calibri" w:cs="Calibri" w:asciiTheme="majorAscii" w:hAnsiTheme="majorAscii" w:eastAsiaTheme="majorAscii" w:cstheme="majorAscii"/>
          <w:b w:val="0"/>
          <w:bCs w:val="0"/>
          <w:noProof w:val="0"/>
          <w:sz w:val="22"/>
          <w:szCs w:val="22"/>
          <w:lang w:val="en-US"/>
        </w:rPr>
        <w:t>, e</w:t>
      </w:r>
      <w:r w:rsidRPr="6B52014E" w:rsidR="25CC16E4">
        <w:rPr>
          <w:rFonts w:ascii="Calibri" w:hAnsi="Calibri" w:eastAsia="Calibri" w:cs="Calibri" w:asciiTheme="majorAscii" w:hAnsiTheme="majorAscii" w:eastAsiaTheme="majorAscii" w:cstheme="majorAscii"/>
          <w:b w:val="0"/>
          <w:bCs w:val="0"/>
          <w:noProof w:val="0"/>
          <w:sz w:val="22"/>
          <w:szCs w:val="22"/>
          <w:lang w:val="en-US"/>
        </w:rPr>
        <w:t>nsuring rural women's needs are central to regional shelter strategies</w:t>
      </w:r>
      <w:r w:rsidRPr="6B52014E" w:rsidR="4725C427">
        <w:rPr>
          <w:rFonts w:ascii="Calibri" w:hAnsi="Calibri" w:eastAsia="Calibri" w:cs="Calibri" w:asciiTheme="majorAscii" w:hAnsiTheme="majorAscii" w:eastAsiaTheme="majorAscii" w:cstheme="majorAscii"/>
          <w:b w:val="0"/>
          <w:bCs w:val="0"/>
          <w:noProof w:val="0"/>
          <w:sz w:val="22"/>
          <w:szCs w:val="22"/>
          <w:lang w:val="en-US"/>
        </w:rPr>
        <w:t xml:space="preserve">, </w:t>
      </w:r>
    </w:p>
    <w:p w:rsidR="6CDAFBA8" w:rsidP="6B52014E" w:rsidRDefault="6CDAFBA8" w14:paraId="572BE1A8" w14:textId="15273163">
      <w:pPr>
        <w:pStyle w:val="ListParagraph"/>
        <w:numPr>
          <w:ilvl w:val="1"/>
          <w:numId w:val="24"/>
        </w:numPr>
        <w:bidi w:val="0"/>
        <w:spacing w:before="0" w:beforeAutospacing="off" w:after="0" w:afterAutospacing="off" w:line="276" w:lineRule="auto"/>
        <w:ind w:right="0"/>
        <w:jc w:val="left"/>
        <w:rPr>
          <w:rFonts w:ascii="Calibri" w:hAnsi="Calibri" w:eastAsia="Calibri" w:cs="Calibri"/>
          <w:noProof w:val="0"/>
          <w:sz w:val="22"/>
          <w:szCs w:val="22"/>
          <w:lang w:val="en-US"/>
        </w:rPr>
      </w:pPr>
      <w:r w:rsidRPr="6B52014E" w:rsidR="6CDAFBA8">
        <w:rPr>
          <w:rFonts w:ascii="Calibri" w:hAnsi="Calibri" w:eastAsia="Calibri" w:cs="Calibri"/>
          <w:noProof w:val="0"/>
          <w:sz w:val="22"/>
          <w:szCs w:val="22"/>
          <w:lang w:val="en-US"/>
        </w:rPr>
        <w:t>Supporting livelihoods in shelter planning</w:t>
      </w:r>
    </w:p>
    <w:p w:rsidR="4725C427" w:rsidP="6B52014E" w:rsidRDefault="4725C427" w14:paraId="6E478E32" w14:textId="7153982C">
      <w:pPr>
        <w:pStyle w:val="ListParagraph"/>
        <w:numPr>
          <w:ilvl w:val="1"/>
          <w:numId w:val="24"/>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4725C427">
        <w:rPr>
          <w:rFonts w:ascii="Calibri" w:hAnsi="Calibri" w:eastAsia="Calibri" w:cs="Calibri" w:asciiTheme="majorAscii" w:hAnsiTheme="majorAscii" w:eastAsiaTheme="majorAscii" w:cstheme="majorAscii"/>
          <w:b w:val="0"/>
          <w:bCs w:val="0"/>
          <w:noProof w:val="0"/>
          <w:sz w:val="22"/>
          <w:szCs w:val="22"/>
          <w:lang w:val="en-US"/>
        </w:rPr>
        <w:t>i</w:t>
      </w:r>
      <w:r w:rsidRPr="6B52014E" w:rsidR="4725C427">
        <w:rPr>
          <w:rFonts w:ascii="Calibri" w:hAnsi="Calibri" w:eastAsia="Calibri" w:cs="Calibri"/>
          <w:noProof w:val="0"/>
          <w:sz w:val="22"/>
          <w:szCs w:val="22"/>
          <w:lang w:val="en-US"/>
        </w:rPr>
        <w:t>ncluding women in planning, management, and decision-making processes for shelter and disaster risk reduction programs</w:t>
      </w:r>
      <w:r w:rsidRPr="6B52014E" w:rsidR="25CC16E4">
        <w:rPr>
          <w:rFonts w:ascii="Calibri" w:hAnsi="Calibri" w:eastAsia="Calibri" w:cs="Calibri" w:asciiTheme="majorAscii" w:hAnsiTheme="majorAscii" w:eastAsiaTheme="majorAscii" w:cstheme="majorAscii"/>
          <w:b w:val="0"/>
          <w:bCs w:val="0"/>
          <w:noProof w:val="0"/>
          <w:sz w:val="22"/>
          <w:szCs w:val="22"/>
          <w:lang w:val="en-US"/>
        </w:rPr>
        <w:t xml:space="preserve"> </w:t>
      </w:r>
    </w:p>
    <w:p w:rsidR="7FC4FE7B" w:rsidP="6B52014E" w:rsidRDefault="7FC4FE7B" w14:paraId="7A2F3C52" w14:textId="5BDF0E70">
      <w:pPr>
        <w:pStyle w:val="ListParagraph"/>
        <w:numPr>
          <w:ilvl w:val="1"/>
          <w:numId w:val="24"/>
        </w:numPr>
        <w:bidi w:val="0"/>
        <w:spacing w:before="0" w:beforeAutospacing="off" w:after="0" w:afterAutospacing="off" w:line="276" w:lineRule="auto"/>
        <w:ind w:right="0"/>
        <w:jc w:val="left"/>
        <w:rPr>
          <w:rFonts w:ascii="Calibri" w:hAnsi="Calibri" w:eastAsia="Calibri" w:cs="Calibri"/>
          <w:noProof w:val="0"/>
          <w:sz w:val="22"/>
          <w:szCs w:val="22"/>
          <w:lang w:val="en-US"/>
        </w:rPr>
      </w:pPr>
      <w:r w:rsidRPr="6B52014E" w:rsidR="7FC4FE7B">
        <w:rPr>
          <w:rFonts w:ascii="Calibri" w:hAnsi="Calibri" w:eastAsia="Calibri" w:cs="Calibri"/>
          <w:noProof w:val="0"/>
          <w:sz w:val="22"/>
          <w:szCs w:val="22"/>
          <w:lang w:val="en-US"/>
        </w:rPr>
        <w:t>Livelihood preservation and agricultural asset protection</w:t>
      </w:r>
    </w:p>
    <w:p w:rsidR="25CC16E4" w:rsidP="6B52014E" w:rsidRDefault="25CC16E4" w14:paraId="3D62C26E" w14:textId="20B363C9">
      <w:pPr>
        <w:pStyle w:val="ListParagraph"/>
        <w:numPr>
          <w:ilvl w:val="0"/>
          <w:numId w:val="24"/>
        </w:numPr>
        <w:bidi w:val="0"/>
        <w:spacing w:before="0" w:beforeAutospacing="off" w:after="0" w:afterAutospacing="off" w:line="276" w:lineRule="auto"/>
        <w:ind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25CC16E4">
        <w:rPr>
          <w:rFonts w:ascii="Calibri" w:hAnsi="Calibri" w:eastAsia="Calibri" w:cs="Calibri" w:asciiTheme="majorAscii" w:hAnsiTheme="majorAscii" w:eastAsiaTheme="majorAscii" w:cstheme="majorAscii"/>
          <w:b w:val="0"/>
          <w:bCs w:val="0"/>
          <w:noProof w:val="0"/>
          <w:sz w:val="22"/>
          <w:szCs w:val="22"/>
          <w:lang w:val="en-US"/>
        </w:rPr>
        <w:t>Advancing equity and inclusivity for persons with disabilities (Kerwin Thomas - Disability advocate, Trinidad and Tobago)</w:t>
      </w:r>
    </w:p>
    <w:p w:rsidR="6B52014E" w:rsidP="6B52014E" w:rsidRDefault="6B52014E" w14:paraId="7B6692C2" w14:textId="0A870EC5">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0"/>
          <w:bCs w:val="0"/>
          <w:noProof w:val="0"/>
          <w:sz w:val="22"/>
          <w:szCs w:val="22"/>
          <w:lang w:val="en-US"/>
        </w:rPr>
      </w:pPr>
    </w:p>
    <w:p w:rsidR="16847CFF" w:rsidP="6B52014E" w:rsidRDefault="16847CFF" w14:paraId="43DD44D3" w14:textId="170B9632">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0"/>
          <w:bCs w:val="0"/>
          <w:noProof w:val="0"/>
          <w:sz w:val="22"/>
          <w:szCs w:val="22"/>
          <w:lang w:val="en-US"/>
        </w:rPr>
      </w:pPr>
      <w:r w:rsidRPr="6B52014E" w:rsidR="16847CFF">
        <w:rPr>
          <w:rFonts w:ascii="Calibri" w:hAnsi="Calibri" w:eastAsia="Calibri" w:cs="Calibri" w:asciiTheme="majorAscii" w:hAnsiTheme="majorAscii" w:eastAsiaTheme="majorAscii" w:cstheme="majorAscii"/>
          <w:b w:val="0"/>
          <w:bCs w:val="0"/>
          <w:noProof w:val="0"/>
          <w:sz w:val="22"/>
          <w:szCs w:val="22"/>
          <w:lang w:val="en-US"/>
        </w:rPr>
        <w:t xml:space="preserve">Through the </w:t>
      </w:r>
      <w:r w:rsidRPr="6B52014E" w:rsidR="62FC9B1A">
        <w:rPr>
          <w:rFonts w:ascii="Calibri" w:hAnsi="Calibri" w:eastAsia="Calibri" w:cs="Calibri" w:asciiTheme="majorAscii" w:hAnsiTheme="majorAscii" w:eastAsiaTheme="majorAscii" w:cstheme="majorAscii"/>
          <w:b w:val="0"/>
          <w:bCs w:val="0"/>
          <w:noProof w:val="0"/>
          <w:sz w:val="22"/>
          <w:szCs w:val="22"/>
          <w:lang w:val="en-US"/>
        </w:rPr>
        <w:t>registration for the meeting the following interests were recorded</w:t>
      </w:r>
      <w:r w:rsidRPr="6B52014E" w:rsidR="6F3C4150">
        <w:rPr>
          <w:rFonts w:ascii="Calibri" w:hAnsi="Calibri" w:eastAsia="Calibri" w:cs="Calibri" w:asciiTheme="majorAscii" w:hAnsiTheme="majorAscii" w:eastAsiaTheme="majorAscii" w:cstheme="majorAscii"/>
          <w:b w:val="0"/>
          <w:bCs w:val="0"/>
          <w:noProof w:val="0"/>
          <w:sz w:val="22"/>
          <w:szCs w:val="22"/>
          <w:lang w:val="en-US"/>
        </w:rPr>
        <w:t xml:space="preserve"> (57 persons)</w:t>
      </w:r>
      <w:r w:rsidRPr="6B52014E" w:rsidR="62FC9B1A">
        <w:rPr>
          <w:rFonts w:ascii="Calibri" w:hAnsi="Calibri" w:eastAsia="Calibri" w:cs="Calibri" w:asciiTheme="majorAscii" w:hAnsiTheme="majorAscii" w:eastAsiaTheme="majorAscii" w:cstheme="majorAscii"/>
          <w:b w:val="0"/>
          <w:bCs w:val="0"/>
          <w:noProof w:val="0"/>
          <w:sz w:val="22"/>
          <w:szCs w:val="22"/>
          <w:lang w:val="en-US"/>
        </w:rPr>
        <w:t>:</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5727"/>
        <w:gridCol w:w="2913"/>
      </w:tblGrid>
      <w:tr w:rsidR="6B52014E" w:rsidTr="6B52014E" w14:paraId="72257420">
        <w:trPr>
          <w:trHeight w:val="405"/>
        </w:trPr>
        <w:tc>
          <w:tcPr>
            <w:tcW w:w="5727" w:type="dxa"/>
            <w:shd w:val="clear" w:color="auto" w:fill="E7E8F0"/>
            <w:tcMar>
              <w:top w:w="15" w:type="dxa"/>
              <w:left w:w="15" w:type="dxa"/>
              <w:right w:w="15" w:type="dxa"/>
            </w:tcMar>
            <w:vAlign w:val="bottom"/>
          </w:tcPr>
          <w:p w:rsidR="6B52014E" w:rsidP="6B52014E" w:rsidRDefault="6B52014E" w14:paraId="11384DFF" w14:textId="3C10BD66">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Preparedness/Resilience and DRR</w:t>
            </w:r>
          </w:p>
        </w:tc>
        <w:tc>
          <w:tcPr>
            <w:tcW w:w="2913" w:type="dxa"/>
            <w:shd w:val="clear" w:color="auto" w:fill="E7E8F0"/>
            <w:tcMar>
              <w:top w:w="15" w:type="dxa"/>
              <w:left w:w="15" w:type="dxa"/>
              <w:right w:w="15" w:type="dxa"/>
            </w:tcMar>
            <w:vAlign w:val="bottom"/>
          </w:tcPr>
          <w:p w:rsidR="6B52014E" w:rsidP="6B52014E" w:rsidRDefault="6B52014E" w14:paraId="23C67465" w14:textId="1C6F30AB">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86%</w:t>
            </w:r>
          </w:p>
        </w:tc>
      </w:tr>
      <w:tr w:rsidR="6B52014E" w:rsidTr="6B52014E" w14:paraId="1C1FF025">
        <w:trPr>
          <w:trHeight w:val="405"/>
        </w:trPr>
        <w:tc>
          <w:tcPr>
            <w:tcW w:w="5727" w:type="dxa"/>
            <w:shd w:val="clear" w:color="auto" w:fill="E7E8F0"/>
            <w:tcMar>
              <w:top w:w="15" w:type="dxa"/>
              <w:left w:w="15" w:type="dxa"/>
              <w:right w:w="15" w:type="dxa"/>
            </w:tcMar>
            <w:vAlign w:val="bottom"/>
          </w:tcPr>
          <w:p w:rsidR="6B52014E" w:rsidP="6B52014E" w:rsidRDefault="6B52014E" w14:paraId="5847B5DD" w14:textId="5C05FFB6">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Emergency Shelter Management</w:t>
            </w:r>
          </w:p>
        </w:tc>
        <w:tc>
          <w:tcPr>
            <w:tcW w:w="2913" w:type="dxa"/>
            <w:shd w:val="clear" w:color="auto" w:fill="E7E8F0"/>
            <w:tcMar>
              <w:top w:w="15" w:type="dxa"/>
              <w:left w:w="15" w:type="dxa"/>
              <w:right w:w="15" w:type="dxa"/>
            </w:tcMar>
            <w:vAlign w:val="bottom"/>
          </w:tcPr>
          <w:p w:rsidR="6B52014E" w:rsidP="6B52014E" w:rsidRDefault="6B52014E" w14:paraId="109474AC" w14:textId="20CAD1B7">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61%</w:t>
            </w:r>
          </w:p>
        </w:tc>
      </w:tr>
      <w:tr w:rsidR="6B52014E" w:rsidTr="6B52014E" w14:paraId="16F82CA4">
        <w:trPr>
          <w:trHeight w:val="405"/>
        </w:trPr>
        <w:tc>
          <w:tcPr>
            <w:tcW w:w="5727" w:type="dxa"/>
            <w:shd w:val="clear" w:color="auto" w:fill="E7E8F0"/>
            <w:tcMar>
              <w:top w:w="15" w:type="dxa"/>
              <w:left w:w="15" w:type="dxa"/>
              <w:right w:w="15" w:type="dxa"/>
            </w:tcMar>
            <w:vAlign w:val="bottom"/>
          </w:tcPr>
          <w:p w:rsidR="6B52014E" w:rsidP="6B52014E" w:rsidRDefault="6B52014E" w14:paraId="2C776560" w14:textId="5033EBDD">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Regional/National Coordination</w:t>
            </w:r>
          </w:p>
        </w:tc>
        <w:tc>
          <w:tcPr>
            <w:tcW w:w="2913" w:type="dxa"/>
            <w:shd w:val="clear" w:color="auto" w:fill="E7E8F0"/>
            <w:tcMar>
              <w:top w:w="15" w:type="dxa"/>
              <w:left w:w="15" w:type="dxa"/>
              <w:right w:w="15" w:type="dxa"/>
            </w:tcMar>
            <w:vAlign w:val="bottom"/>
          </w:tcPr>
          <w:p w:rsidR="6B52014E" w:rsidP="6B52014E" w:rsidRDefault="6B52014E" w14:paraId="57A5E962" w14:textId="30A63FD7">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65%</w:t>
            </w:r>
          </w:p>
        </w:tc>
      </w:tr>
      <w:tr w:rsidR="6B52014E" w:rsidTr="6B52014E" w14:paraId="0FAAE766">
        <w:trPr>
          <w:trHeight w:val="405"/>
        </w:trPr>
        <w:tc>
          <w:tcPr>
            <w:tcW w:w="5727" w:type="dxa"/>
            <w:shd w:val="clear" w:color="auto" w:fill="E7E8F0"/>
            <w:tcMar>
              <w:top w:w="15" w:type="dxa"/>
              <w:left w:w="15" w:type="dxa"/>
              <w:right w:w="15" w:type="dxa"/>
            </w:tcMar>
            <w:vAlign w:val="bottom"/>
          </w:tcPr>
          <w:p w:rsidR="6B52014E" w:rsidP="6B52014E" w:rsidRDefault="6B52014E" w14:paraId="336B3FBE" w14:textId="1E1C2B7A">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Organizational Development</w:t>
            </w:r>
          </w:p>
        </w:tc>
        <w:tc>
          <w:tcPr>
            <w:tcW w:w="2913" w:type="dxa"/>
            <w:shd w:val="clear" w:color="auto" w:fill="E7E8F0"/>
            <w:tcMar>
              <w:top w:w="15" w:type="dxa"/>
              <w:left w:w="15" w:type="dxa"/>
              <w:right w:w="15" w:type="dxa"/>
            </w:tcMar>
            <w:vAlign w:val="bottom"/>
          </w:tcPr>
          <w:p w:rsidR="6B52014E" w:rsidP="6B52014E" w:rsidRDefault="6B52014E" w14:paraId="76320EA1" w14:textId="02ECD577">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65%</w:t>
            </w:r>
          </w:p>
        </w:tc>
      </w:tr>
      <w:tr w:rsidR="6B52014E" w:rsidTr="6B52014E" w14:paraId="5C02C023">
        <w:trPr>
          <w:trHeight w:val="405"/>
        </w:trPr>
        <w:tc>
          <w:tcPr>
            <w:tcW w:w="5727" w:type="dxa"/>
            <w:shd w:val="clear" w:color="auto" w:fill="E7E8F0"/>
            <w:tcMar>
              <w:top w:w="15" w:type="dxa"/>
              <w:left w:w="15" w:type="dxa"/>
              <w:right w:w="15" w:type="dxa"/>
            </w:tcMar>
            <w:vAlign w:val="bottom"/>
          </w:tcPr>
          <w:p w:rsidR="6B52014E" w:rsidP="6B52014E" w:rsidRDefault="6B52014E" w14:paraId="18B7375A" w14:textId="68468C48">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Non-food Item Procurement</w:t>
            </w:r>
          </w:p>
        </w:tc>
        <w:tc>
          <w:tcPr>
            <w:tcW w:w="2913" w:type="dxa"/>
            <w:shd w:val="clear" w:color="auto" w:fill="E7E8F0"/>
            <w:tcMar>
              <w:top w:w="15" w:type="dxa"/>
              <w:left w:w="15" w:type="dxa"/>
              <w:right w:w="15" w:type="dxa"/>
            </w:tcMar>
            <w:vAlign w:val="bottom"/>
          </w:tcPr>
          <w:p w:rsidR="6B52014E" w:rsidP="6B52014E" w:rsidRDefault="6B52014E" w14:paraId="5F6A5099" w14:textId="46C48B45">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42%</w:t>
            </w:r>
          </w:p>
        </w:tc>
      </w:tr>
      <w:tr w:rsidR="6B52014E" w:rsidTr="6B52014E" w14:paraId="473C2FBD">
        <w:trPr>
          <w:trHeight w:val="405"/>
        </w:trPr>
        <w:tc>
          <w:tcPr>
            <w:tcW w:w="5727" w:type="dxa"/>
            <w:shd w:val="clear" w:color="auto" w:fill="E7E8F0"/>
            <w:tcMar>
              <w:top w:w="15" w:type="dxa"/>
              <w:left w:w="15" w:type="dxa"/>
              <w:right w:w="15" w:type="dxa"/>
            </w:tcMar>
            <w:vAlign w:val="bottom"/>
          </w:tcPr>
          <w:p w:rsidR="6B52014E" w:rsidP="6B52014E" w:rsidRDefault="6B52014E" w14:paraId="193287C5" w14:textId="606492B2">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Cash-based Interventions</w:t>
            </w:r>
          </w:p>
        </w:tc>
        <w:tc>
          <w:tcPr>
            <w:tcW w:w="2913" w:type="dxa"/>
            <w:shd w:val="clear" w:color="auto" w:fill="E7E8F0"/>
            <w:tcMar>
              <w:top w:w="15" w:type="dxa"/>
              <w:left w:w="15" w:type="dxa"/>
              <w:right w:w="15" w:type="dxa"/>
            </w:tcMar>
            <w:vAlign w:val="bottom"/>
          </w:tcPr>
          <w:p w:rsidR="6B52014E" w:rsidP="6B52014E" w:rsidRDefault="6B52014E" w14:paraId="71FBEC74" w14:textId="3F2E71A9">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44%</w:t>
            </w:r>
          </w:p>
        </w:tc>
      </w:tr>
      <w:tr w:rsidR="6B52014E" w:rsidTr="6B52014E" w14:paraId="6CCE6723">
        <w:trPr>
          <w:trHeight w:val="405"/>
        </w:trPr>
        <w:tc>
          <w:tcPr>
            <w:tcW w:w="5727" w:type="dxa"/>
            <w:shd w:val="clear" w:color="auto" w:fill="E7E8F0"/>
            <w:tcMar>
              <w:top w:w="15" w:type="dxa"/>
              <w:left w:w="15" w:type="dxa"/>
              <w:right w:w="15" w:type="dxa"/>
            </w:tcMar>
            <w:vAlign w:val="bottom"/>
          </w:tcPr>
          <w:p w:rsidR="6B52014E" w:rsidP="6B52014E" w:rsidRDefault="6B52014E" w14:paraId="0DDFB080" w14:textId="3A443621">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Shelter Recovery</w:t>
            </w:r>
          </w:p>
        </w:tc>
        <w:tc>
          <w:tcPr>
            <w:tcW w:w="2913" w:type="dxa"/>
            <w:shd w:val="clear" w:color="auto" w:fill="E7E8F0"/>
            <w:tcMar>
              <w:top w:w="15" w:type="dxa"/>
              <w:left w:w="15" w:type="dxa"/>
              <w:right w:w="15" w:type="dxa"/>
            </w:tcMar>
            <w:vAlign w:val="bottom"/>
          </w:tcPr>
          <w:p w:rsidR="6B52014E" w:rsidP="6B52014E" w:rsidRDefault="6B52014E" w14:paraId="4D08F566" w14:textId="1A6F3791">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60%</w:t>
            </w:r>
          </w:p>
        </w:tc>
      </w:tr>
      <w:tr w:rsidR="6B52014E" w:rsidTr="6B52014E" w14:paraId="4715DB6A">
        <w:trPr>
          <w:trHeight w:val="405"/>
        </w:trPr>
        <w:tc>
          <w:tcPr>
            <w:tcW w:w="5727" w:type="dxa"/>
            <w:shd w:val="clear" w:color="auto" w:fill="E7E8F0"/>
            <w:tcMar>
              <w:top w:w="15" w:type="dxa"/>
              <w:left w:w="15" w:type="dxa"/>
              <w:right w:w="15" w:type="dxa"/>
            </w:tcMar>
            <w:vAlign w:val="bottom"/>
          </w:tcPr>
          <w:p w:rsidR="6B52014E" w:rsidP="6B52014E" w:rsidRDefault="6B52014E" w14:paraId="684EAF95" w14:textId="750DEC85">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Public Awareness Campaigns</w:t>
            </w:r>
          </w:p>
        </w:tc>
        <w:tc>
          <w:tcPr>
            <w:tcW w:w="2913" w:type="dxa"/>
            <w:shd w:val="clear" w:color="auto" w:fill="E7E8F0"/>
            <w:tcMar>
              <w:top w:w="15" w:type="dxa"/>
              <w:left w:w="15" w:type="dxa"/>
              <w:right w:w="15" w:type="dxa"/>
            </w:tcMar>
            <w:vAlign w:val="bottom"/>
          </w:tcPr>
          <w:p w:rsidR="6B52014E" w:rsidP="6B52014E" w:rsidRDefault="6B52014E" w14:paraId="56E354E2" w14:textId="03D73CDF">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68%</w:t>
            </w:r>
          </w:p>
        </w:tc>
      </w:tr>
      <w:tr w:rsidR="6B52014E" w:rsidTr="6B52014E" w14:paraId="0C08C00B">
        <w:trPr>
          <w:trHeight w:val="405"/>
        </w:trPr>
        <w:tc>
          <w:tcPr>
            <w:tcW w:w="5727" w:type="dxa"/>
            <w:shd w:val="clear" w:color="auto" w:fill="E7E8F0"/>
            <w:tcMar>
              <w:top w:w="15" w:type="dxa"/>
              <w:left w:w="15" w:type="dxa"/>
              <w:right w:w="15" w:type="dxa"/>
            </w:tcMar>
            <w:vAlign w:val="bottom"/>
          </w:tcPr>
          <w:p w:rsidR="6B52014E" w:rsidP="6B52014E" w:rsidRDefault="6B52014E" w14:paraId="0439836D" w14:textId="3425B9FA">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Psychosocial Health</w:t>
            </w:r>
          </w:p>
        </w:tc>
        <w:tc>
          <w:tcPr>
            <w:tcW w:w="2913" w:type="dxa"/>
            <w:shd w:val="clear" w:color="auto" w:fill="E7E8F0"/>
            <w:tcMar>
              <w:top w:w="15" w:type="dxa"/>
              <w:left w:w="15" w:type="dxa"/>
              <w:right w:w="15" w:type="dxa"/>
            </w:tcMar>
            <w:vAlign w:val="bottom"/>
          </w:tcPr>
          <w:p w:rsidR="6B52014E" w:rsidP="6B52014E" w:rsidRDefault="6B52014E" w14:paraId="5093EC95" w14:textId="60E108FB">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r w:rsidR="6B52014E" w:rsidTr="6B52014E" w14:paraId="09EB7882">
        <w:trPr>
          <w:trHeight w:val="405"/>
        </w:trPr>
        <w:tc>
          <w:tcPr>
            <w:tcW w:w="5727" w:type="dxa"/>
            <w:shd w:val="clear" w:color="auto" w:fill="E7E8F0"/>
            <w:tcMar>
              <w:top w:w="15" w:type="dxa"/>
              <w:left w:w="15" w:type="dxa"/>
              <w:right w:w="15" w:type="dxa"/>
            </w:tcMar>
            <w:vAlign w:val="bottom"/>
          </w:tcPr>
          <w:p w:rsidR="6B52014E" w:rsidP="6B52014E" w:rsidRDefault="6B52014E" w14:paraId="3C93E3F4" w14:textId="25304689">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Surveillance/Sanitation</w:t>
            </w:r>
          </w:p>
        </w:tc>
        <w:tc>
          <w:tcPr>
            <w:tcW w:w="2913" w:type="dxa"/>
            <w:shd w:val="clear" w:color="auto" w:fill="E7E8F0"/>
            <w:tcMar>
              <w:top w:w="15" w:type="dxa"/>
              <w:left w:w="15" w:type="dxa"/>
              <w:right w:w="15" w:type="dxa"/>
            </w:tcMar>
            <w:vAlign w:val="bottom"/>
          </w:tcPr>
          <w:p w:rsidR="6B52014E" w:rsidP="6B52014E" w:rsidRDefault="6B52014E" w14:paraId="15179227" w14:textId="1FACCD6C">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r w:rsidR="6B52014E" w:rsidTr="6B52014E" w14:paraId="31D13506">
        <w:trPr>
          <w:trHeight w:val="405"/>
        </w:trPr>
        <w:tc>
          <w:tcPr>
            <w:tcW w:w="5727" w:type="dxa"/>
            <w:shd w:val="clear" w:color="auto" w:fill="E7E8F0"/>
            <w:tcMar>
              <w:top w:w="15" w:type="dxa"/>
              <w:left w:w="15" w:type="dxa"/>
              <w:right w:w="15" w:type="dxa"/>
            </w:tcMar>
            <w:vAlign w:val="bottom"/>
          </w:tcPr>
          <w:p w:rsidR="6B52014E" w:rsidP="6B52014E" w:rsidRDefault="6B52014E" w14:paraId="7A43414B" w14:textId="6ACB35E0">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Inclusive Measures for Disabilities</w:t>
            </w:r>
          </w:p>
        </w:tc>
        <w:tc>
          <w:tcPr>
            <w:tcW w:w="2913" w:type="dxa"/>
            <w:shd w:val="clear" w:color="auto" w:fill="E7E8F0"/>
            <w:tcMar>
              <w:top w:w="15" w:type="dxa"/>
              <w:left w:w="15" w:type="dxa"/>
              <w:right w:w="15" w:type="dxa"/>
            </w:tcMar>
            <w:vAlign w:val="bottom"/>
          </w:tcPr>
          <w:p w:rsidR="6B52014E" w:rsidP="6B52014E" w:rsidRDefault="6B52014E" w14:paraId="471E37B7" w14:textId="32F4A98C">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r w:rsidR="6B52014E" w:rsidTr="6B52014E" w14:paraId="6AD832E7">
        <w:trPr>
          <w:trHeight w:val="405"/>
        </w:trPr>
        <w:tc>
          <w:tcPr>
            <w:tcW w:w="5727" w:type="dxa"/>
            <w:shd w:val="clear" w:color="auto" w:fill="E7E8F0"/>
            <w:tcMar>
              <w:top w:w="15" w:type="dxa"/>
              <w:left w:w="15" w:type="dxa"/>
              <w:right w:w="15" w:type="dxa"/>
            </w:tcMar>
            <w:vAlign w:val="bottom"/>
          </w:tcPr>
          <w:p w:rsidR="6B52014E" w:rsidP="6B52014E" w:rsidRDefault="6B52014E" w14:paraId="32F7678A" w14:textId="3A90F87C">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Building Bridges Partnerships</w:t>
            </w:r>
          </w:p>
        </w:tc>
        <w:tc>
          <w:tcPr>
            <w:tcW w:w="2913" w:type="dxa"/>
            <w:shd w:val="clear" w:color="auto" w:fill="E7E8F0"/>
            <w:tcMar>
              <w:top w:w="15" w:type="dxa"/>
              <w:left w:w="15" w:type="dxa"/>
              <w:right w:w="15" w:type="dxa"/>
            </w:tcMar>
            <w:vAlign w:val="bottom"/>
          </w:tcPr>
          <w:p w:rsidR="6B52014E" w:rsidP="6B52014E" w:rsidRDefault="6B52014E" w14:paraId="25D0D297" w14:textId="23D547A3">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r w:rsidR="6B52014E" w:rsidTr="6B52014E" w14:paraId="3BFD32F1">
        <w:trPr>
          <w:trHeight w:val="405"/>
        </w:trPr>
        <w:tc>
          <w:tcPr>
            <w:tcW w:w="5727" w:type="dxa"/>
            <w:shd w:val="clear" w:color="auto" w:fill="E7E8F0"/>
            <w:tcMar>
              <w:top w:w="15" w:type="dxa"/>
              <w:left w:w="15" w:type="dxa"/>
              <w:right w:w="15" w:type="dxa"/>
            </w:tcMar>
            <w:vAlign w:val="bottom"/>
          </w:tcPr>
          <w:p w:rsidR="6B52014E" w:rsidP="6B52014E" w:rsidRDefault="6B52014E" w14:paraId="453E8BF5" w14:textId="438C6920">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Safety and Protection</w:t>
            </w:r>
          </w:p>
        </w:tc>
        <w:tc>
          <w:tcPr>
            <w:tcW w:w="2913" w:type="dxa"/>
            <w:shd w:val="clear" w:color="auto" w:fill="E7E8F0"/>
            <w:tcMar>
              <w:top w:w="15" w:type="dxa"/>
              <w:left w:w="15" w:type="dxa"/>
              <w:right w:w="15" w:type="dxa"/>
            </w:tcMar>
            <w:vAlign w:val="bottom"/>
          </w:tcPr>
          <w:p w:rsidR="6B52014E" w:rsidP="6B52014E" w:rsidRDefault="6B52014E" w14:paraId="7E5679F4" w14:textId="39EA6F8B">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r w:rsidR="6B52014E" w:rsidTr="6B52014E" w14:paraId="57514096">
        <w:trPr>
          <w:trHeight w:val="405"/>
        </w:trPr>
        <w:tc>
          <w:tcPr>
            <w:tcW w:w="5727" w:type="dxa"/>
            <w:shd w:val="clear" w:color="auto" w:fill="E7E8F0"/>
            <w:tcMar>
              <w:top w:w="15" w:type="dxa"/>
              <w:left w:w="15" w:type="dxa"/>
              <w:right w:w="15" w:type="dxa"/>
            </w:tcMar>
            <w:vAlign w:val="bottom"/>
          </w:tcPr>
          <w:p w:rsidR="6B52014E" w:rsidP="6B52014E" w:rsidRDefault="6B52014E" w14:paraId="4FA00BD9" w14:textId="077316A4">
            <w:pPr>
              <w:bidi w:val="0"/>
              <w:spacing w:before="0" w:beforeAutospacing="off" w:after="0" w:afterAutospacing="off"/>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Post Mental Health Assistance</w:t>
            </w:r>
          </w:p>
        </w:tc>
        <w:tc>
          <w:tcPr>
            <w:tcW w:w="2913" w:type="dxa"/>
            <w:shd w:val="clear" w:color="auto" w:fill="E7E8F0"/>
            <w:tcMar>
              <w:top w:w="15" w:type="dxa"/>
              <w:left w:w="15" w:type="dxa"/>
              <w:right w:w="15" w:type="dxa"/>
            </w:tcMar>
            <w:vAlign w:val="bottom"/>
          </w:tcPr>
          <w:p w:rsidR="6B52014E" w:rsidP="6B52014E" w:rsidRDefault="6B52014E" w14:paraId="227F709A" w14:textId="7DF65C25">
            <w:pPr>
              <w:bidi w:val="0"/>
              <w:spacing w:before="0" w:beforeAutospacing="off" w:after="0" w:afterAutospacing="off"/>
              <w:jc w:val="right"/>
              <w:rPr>
                <w:rFonts w:ascii="Calibri" w:hAnsi="Calibri" w:eastAsia="Calibri" w:cs="Calibri"/>
                <w:b w:val="0"/>
                <w:bCs w:val="0"/>
                <w:color w:val="000000" w:themeColor="text1" w:themeTint="FF" w:themeShade="FF"/>
                <w:sz w:val="20"/>
                <w:szCs w:val="20"/>
              </w:rPr>
            </w:pPr>
            <w:r w:rsidRPr="6B52014E" w:rsidR="6B52014E">
              <w:rPr>
                <w:rFonts w:ascii="Calibri" w:hAnsi="Calibri" w:eastAsia="Calibri" w:cs="Calibri"/>
                <w:b w:val="0"/>
                <w:bCs w:val="0"/>
                <w:color w:val="000000" w:themeColor="text1" w:themeTint="FF" w:themeShade="FF"/>
                <w:sz w:val="20"/>
                <w:szCs w:val="20"/>
              </w:rPr>
              <w:t>2%</w:t>
            </w:r>
          </w:p>
        </w:tc>
      </w:tr>
    </w:tbl>
    <w:p w:rsidR="6B52014E" w:rsidP="6B52014E" w:rsidRDefault="6B52014E" w14:paraId="616E12EF" w14:textId="24C05D2B">
      <w:pPr>
        <w:pStyle w:val="Normal"/>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0"/>
          <w:bCs w:val="0"/>
          <w:noProof w:val="0"/>
          <w:sz w:val="22"/>
          <w:szCs w:val="22"/>
          <w:lang w:val="en-US"/>
        </w:rPr>
      </w:pPr>
    </w:p>
    <w:p w:rsidR="25CC16E4" w:rsidP="6B52014E" w:rsidRDefault="25CC16E4" w14:paraId="273C4147" w14:textId="477DAEF0">
      <w:pPr>
        <w:pStyle w:val="Normal"/>
        <w:bidi w:val="0"/>
        <w:spacing w:before="0" w:beforeAutospacing="off" w:after="0" w:afterAutospacing="off" w:line="276" w:lineRule="auto"/>
        <w:ind w:left="0" w:right="0"/>
        <w:jc w:val="left"/>
      </w:pPr>
      <w:r w:rsidRPr="6B52014E" w:rsidR="25CC16E4">
        <w:rPr>
          <w:rFonts w:ascii="Calibri" w:hAnsi="Calibri" w:eastAsia="Calibri" w:cs="Calibri" w:asciiTheme="majorAscii" w:hAnsiTheme="majorAscii" w:eastAsiaTheme="majorAscii" w:cstheme="majorAscii"/>
          <w:b w:val="1"/>
          <w:bCs w:val="1"/>
          <w:noProof w:val="0"/>
          <w:sz w:val="24"/>
          <w:szCs w:val="24"/>
          <w:lang w:val="en-US"/>
        </w:rPr>
        <w:t xml:space="preserve"> </w:t>
      </w:r>
    </w:p>
    <w:p w:rsidR="6B52014E" w:rsidP="6B52014E" w:rsidRDefault="6B52014E" w14:paraId="36608C30" w14:textId="00189060">
      <w:pPr>
        <w:pStyle w:val="Normal"/>
        <w:suppressLineNumbers w:val="0"/>
        <w:bidi w:val="0"/>
        <w:spacing w:before="0" w:beforeAutospacing="off" w:after="0" w:afterAutospacing="off" w:line="276" w:lineRule="auto"/>
        <w:ind w:left="0" w:right="0"/>
        <w:jc w:val="left"/>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pPr>
      <w:r w:rsidRPr="6B52014E">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br w:type="column"/>
      </w:r>
      <w:r w:rsidRPr="6B52014E" w:rsidR="51F1B73B">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t>5</w:t>
      </w:r>
      <w:r w:rsidRPr="6B52014E" w:rsidR="53F73995">
        <w:rPr>
          <w:rFonts w:ascii="Calibri" w:hAnsi="Calibri" w:eastAsia="Calibri" w:cs="Calibri" w:asciiTheme="majorAscii" w:hAnsiTheme="majorAscii" w:eastAsiaTheme="majorAscii" w:cstheme="majorAscii"/>
          <w:b w:val="1"/>
          <w:bCs w:val="1"/>
          <w:noProof w:val="0"/>
          <w:color w:val="365F91" w:themeColor="accent1" w:themeTint="FF" w:themeShade="BF"/>
          <w:sz w:val="24"/>
          <w:szCs w:val="24"/>
          <w:lang w:val="en-US" w:eastAsia="en-US" w:bidi="ar-SA"/>
        </w:rPr>
        <w:t>. Coordination and communications</w:t>
      </w:r>
    </w:p>
    <w:p w:rsidR="6B52014E" w:rsidP="6B52014E" w:rsidRDefault="6B52014E" w14:paraId="431870D9" w14:textId="3E15D37E">
      <w:pPr>
        <w:pStyle w:val="Normal"/>
        <w:spacing w:before="0" w:beforeAutospacing="off" w:after="0" w:afterAutospacing="off"/>
        <w:ind w:left="0"/>
        <w:rPr>
          <w:rFonts w:ascii="Calibri" w:hAnsi="Calibri" w:eastAsia="Calibri" w:cs="Calibri" w:asciiTheme="majorAscii" w:hAnsiTheme="majorAscii" w:eastAsiaTheme="majorAscii" w:cstheme="majorAscii"/>
          <w:noProof w:val="0"/>
          <w:sz w:val="24"/>
          <w:szCs w:val="24"/>
          <w:lang w:val="en-US"/>
        </w:rPr>
      </w:pPr>
    </w:p>
    <w:p w:rsidR="69849472" w:rsidP="6B52014E" w:rsidRDefault="69849472" w14:paraId="7E2C2F94" w14:textId="34F349C8">
      <w:pPr>
        <w:pStyle w:val="Normal"/>
        <w:suppressLineNumbers w:val="0"/>
        <w:bidi w:val="0"/>
        <w:spacing w:before="0" w:beforeAutospacing="off" w:after="200" w:afterAutospacing="off" w:line="276" w:lineRule="auto"/>
        <w:ind w:left="0" w:right="0"/>
        <w:jc w:val="left"/>
        <w:rPr>
          <w:rFonts w:ascii="Calibri" w:hAnsi="Calibri" w:eastAsia="Calibri" w:cs="Calibri" w:asciiTheme="majorAscii" w:hAnsiTheme="majorAscii" w:eastAsiaTheme="majorAscii" w:cstheme="majorAscii"/>
          <w:sz w:val="22"/>
          <w:szCs w:val="22"/>
        </w:rPr>
      </w:pPr>
      <w:r w:rsidRPr="6B52014E" w:rsidR="69849472">
        <w:rPr>
          <w:rFonts w:ascii="Calibri" w:hAnsi="Calibri" w:eastAsia="Calibri" w:cs="Calibri" w:asciiTheme="majorAscii" w:hAnsiTheme="majorAscii" w:eastAsiaTheme="majorAscii" w:cstheme="majorAscii"/>
        </w:rPr>
        <w:t xml:space="preserve">The STWG will </w:t>
      </w:r>
      <w:r w:rsidRPr="6B52014E" w:rsidR="69849472">
        <w:rPr>
          <w:rFonts w:ascii="Calibri" w:hAnsi="Calibri" w:eastAsia="Calibri" w:cs="Calibri" w:asciiTheme="majorAscii" w:hAnsiTheme="majorAscii" w:eastAsiaTheme="majorAscii" w:cstheme="majorAscii"/>
        </w:rPr>
        <w:t>share</w:t>
      </w:r>
      <w:r w:rsidRPr="6B52014E" w:rsidR="69849472">
        <w:rPr>
          <w:rFonts w:ascii="Calibri" w:hAnsi="Calibri" w:eastAsia="Calibri" w:cs="Calibri" w:asciiTheme="majorAscii" w:hAnsiTheme="majorAscii" w:eastAsiaTheme="majorAscii" w:cstheme="majorAscii"/>
        </w:rPr>
        <w:t xml:space="preserve"> its documents through the following channels:</w:t>
      </w:r>
    </w:p>
    <w:p w:rsidR="35D82A58" w:rsidP="6B52014E" w:rsidRDefault="35D82A58" w14:paraId="2F15B6F5" w14:textId="3A851492">
      <w:pPr>
        <w:pStyle w:val="Normal"/>
        <w:suppressLineNumbers w:val="0"/>
        <w:bidi w:val="0"/>
        <w:spacing w:before="0" w:beforeAutospacing="off" w:after="200" w:afterAutospacing="off" w:line="276" w:lineRule="auto"/>
        <w:ind w:left="446" w:right="0"/>
        <w:jc w:val="left"/>
        <w:rPr>
          <w:rFonts w:ascii="Calibri" w:hAnsi="Calibri" w:eastAsia="Calibri" w:cs="Calibri" w:asciiTheme="majorAscii" w:hAnsiTheme="majorAscii" w:eastAsiaTheme="majorAscii" w:cstheme="majorAscii"/>
          <w:b w:val="1"/>
          <w:bCs w:val="1"/>
        </w:rPr>
      </w:pPr>
      <w:r w:rsidRPr="6B52014E" w:rsidR="35D82A58">
        <w:rPr>
          <w:rFonts w:ascii="Calibri" w:hAnsi="Calibri" w:eastAsia="Calibri" w:cs="Calibri" w:asciiTheme="majorAscii" w:hAnsiTheme="majorAscii" w:eastAsiaTheme="majorAscii" w:cstheme="majorAscii"/>
          <w:b w:val="1"/>
          <w:bCs w:val="1"/>
        </w:rPr>
        <w:t>Website</w:t>
      </w:r>
    </w:p>
    <w:p w:rsidR="69849472" w:rsidP="6B52014E" w:rsidRDefault="69849472" w14:paraId="73465A03" w14:textId="1475453B">
      <w:pPr>
        <w:ind w:left="446"/>
        <w:rPr>
          <w:rFonts w:ascii="Calibri" w:hAnsi="Calibri" w:eastAsia="Calibri" w:cs="Calibri" w:asciiTheme="majorAscii" w:hAnsiTheme="majorAscii" w:eastAsiaTheme="majorAscii" w:cstheme="majorAscii"/>
          <w:sz w:val="22"/>
          <w:szCs w:val="22"/>
        </w:rPr>
      </w:pPr>
      <w:hyperlink r:id="R1e6c73bfad9e4e57">
        <w:r w:rsidRPr="6B52014E" w:rsidR="69849472">
          <w:rPr>
            <w:rStyle w:val="Hyperlink"/>
            <w:rFonts w:ascii="Calibri" w:hAnsi="Calibri" w:eastAsia="Calibri" w:cs="Calibri" w:asciiTheme="majorAscii" w:hAnsiTheme="majorAscii" w:eastAsiaTheme="majorAscii" w:cstheme="majorAscii"/>
            <w:noProof w:val="0"/>
            <w:color w:val="0048AA"/>
            <w:sz w:val="22"/>
            <w:szCs w:val="22"/>
            <w:lang w:val="en-US"/>
          </w:rPr>
          <w:t>https://sheltercluster.org/geographic-region/caribbean</w:t>
        </w:r>
      </w:hyperlink>
    </w:p>
    <w:p w:rsidR="70E7E997" w:rsidP="6B52014E" w:rsidRDefault="70E7E997" w14:paraId="5146D75A" w14:textId="78A7FA82">
      <w:pPr>
        <w:pStyle w:val="ListParagraph"/>
        <w:numPr>
          <w:ilvl w:val="0"/>
          <w:numId w:val="16"/>
        </w:numPr>
        <w:spacing w:before="200" w:beforeAutospacing="off" w:after="0" w:afterAutospacing="off" w:line="216" w:lineRule="auto"/>
        <w:ind w:right="0"/>
        <w:rPr>
          <w:rFonts w:ascii="Calibri" w:hAnsi="Calibri" w:eastAsia="Calibri" w:cs="Calibri" w:asciiTheme="majorAscii" w:hAnsiTheme="majorAscii" w:eastAsiaTheme="majorAscii" w:cstheme="majorAscii"/>
          <w:b w:val="0"/>
          <w:bCs w:val="0"/>
          <w:noProof w:val="0"/>
          <w:color w:val="auto"/>
          <w:sz w:val="22"/>
          <w:szCs w:val="22"/>
          <w:lang w:val="en-US"/>
        </w:rPr>
      </w:pPr>
      <w:r w:rsidRPr="6B52014E" w:rsidR="70E7E997">
        <w:rPr>
          <w:rFonts w:ascii="Calibri" w:hAnsi="Calibri" w:eastAsia="Calibri" w:cs="Calibri" w:asciiTheme="majorAscii" w:hAnsiTheme="majorAscii" w:eastAsiaTheme="majorAscii" w:cstheme="majorAscii"/>
          <w:b w:val="0"/>
          <w:bCs w:val="0"/>
          <w:noProof w:val="0"/>
          <w:color w:val="auto"/>
          <w:sz w:val="22"/>
          <w:szCs w:val="22"/>
          <w:lang w:val="en-US"/>
        </w:rPr>
        <w:t>Meeting notes, guidance documents, contacts</w:t>
      </w:r>
    </w:p>
    <w:p w:rsidR="70E7E997" w:rsidP="6B52014E" w:rsidRDefault="70E7E997" w14:paraId="2AAB02F2" w14:textId="5EFF230A">
      <w:pPr>
        <w:spacing w:before="200" w:beforeAutospacing="off" w:after="0" w:afterAutospacing="off" w:line="216" w:lineRule="auto"/>
        <w:ind w:left="446" w:right="0" w:hanging="0"/>
        <w:rPr>
          <w:rFonts w:ascii="Calibri" w:hAnsi="Calibri" w:eastAsia="Calibri" w:cs="Calibri" w:asciiTheme="majorAscii" w:hAnsiTheme="majorAscii" w:eastAsiaTheme="majorAscii" w:cstheme="majorAscii"/>
          <w:b w:val="1"/>
          <w:bCs w:val="1"/>
          <w:noProof w:val="0"/>
          <w:color w:val="auto"/>
          <w:sz w:val="22"/>
          <w:szCs w:val="22"/>
          <w:lang w:val="en-US"/>
        </w:rPr>
      </w:pPr>
      <w:r w:rsidRPr="6B52014E" w:rsidR="70E7E997">
        <w:rPr>
          <w:rFonts w:ascii="Calibri" w:hAnsi="Calibri" w:eastAsia="Calibri" w:cs="Calibri" w:asciiTheme="majorAscii" w:hAnsiTheme="majorAscii" w:eastAsiaTheme="majorAscii" w:cstheme="majorAscii"/>
          <w:b w:val="1"/>
          <w:bCs w:val="1"/>
          <w:noProof w:val="0"/>
          <w:color w:val="auto"/>
          <w:sz w:val="22"/>
          <w:szCs w:val="22"/>
          <w:lang w:val="en-US"/>
        </w:rPr>
        <w:t xml:space="preserve">Whatsapp: Caribbean Shelter </w:t>
      </w:r>
      <w:r w:rsidRPr="6B52014E" w:rsidR="2E43D7CC">
        <w:rPr>
          <w:rFonts w:ascii="Calibri" w:hAnsi="Calibri" w:eastAsia="Calibri" w:cs="Calibri" w:asciiTheme="majorAscii" w:hAnsiTheme="majorAscii" w:eastAsiaTheme="majorAscii" w:cstheme="majorAscii"/>
          <w:b w:val="1"/>
          <w:bCs w:val="1"/>
          <w:noProof w:val="0"/>
          <w:color w:val="auto"/>
          <w:sz w:val="22"/>
          <w:szCs w:val="22"/>
          <w:lang w:val="en-US"/>
        </w:rPr>
        <w:t>community</w:t>
      </w:r>
    </w:p>
    <w:p w:rsidR="69849472" w:rsidP="6B52014E" w:rsidRDefault="69849472" w14:paraId="5C04DACE" w14:textId="5081FFC3">
      <w:pPr>
        <w:spacing w:before="200" w:beforeAutospacing="off" w:after="0" w:afterAutospacing="off" w:line="216" w:lineRule="auto"/>
        <w:ind w:left="446" w:right="0" w:hanging="0"/>
        <w:rPr>
          <w:rFonts w:ascii="Calibri" w:hAnsi="Calibri" w:eastAsia="Calibri" w:cs="Calibri" w:asciiTheme="majorAscii" w:hAnsiTheme="majorAscii" w:eastAsiaTheme="majorAscii" w:cstheme="majorAscii"/>
          <w:sz w:val="22"/>
          <w:szCs w:val="22"/>
        </w:rPr>
      </w:pPr>
      <w:hyperlink r:id="R3d9ea008c5094a0c">
        <w:r w:rsidRPr="6B52014E" w:rsidR="69849472">
          <w:rPr>
            <w:rStyle w:val="Hyperlink"/>
            <w:rFonts w:ascii="Calibri" w:hAnsi="Calibri" w:eastAsia="Calibri" w:cs="Calibri" w:asciiTheme="majorAscii" w:hAnsiTheme="majorAscii" w:eastAsiaTheme="majorAscii" w:cstheme="majorAscii"/>
            <w:noProof w:val="0"/>
            <w:color w:val="0048AA"/>
            <w:sz w:val="22"/>
            <w:szCs w:val="22"/>
            <w:lang w:val="en-US"/>
          </w:rPr>
          <w:t>https://chat.whatsapp.com/DRjNs1JNN7GD75nF62MwHt?mode=ems_share_c</w:t>
        </w:r>
      </w:hyperlink>
    </w:p>
    <w:p w:rsidR="00C6E217" w:rsidP="6B52014E" w:rsidRDefault="00C6E217" w14:paraId="258DCBE6" w14:textId="2518C7A6">
      <w:pPr>
        <w:pStyle w:val="ListParagraph"/>
        <w:numPr>
          <w:ilvl w:val="0"/>
          <w:numId w:val="18"/>
        </w:numPr>
        <w:spacing w:before="200" w:beforeAutospacing="off" w:after="0" w:afterAutospacing="off" w:line="216" w:lineRule="auto"/>
        <w:ind w:right="0"/>
        <w:rPr>
          <w:rFonts w:ascii="Calibri" w:hAnsi="Calibri" w:eastAsia="Calibri" w:cs="Calibri" w:asciiTheme="majorAscii" w:hAnsiTheme="majorAscii" w:eastAsiaTheme="majorAscii" w:cstheme="majorAscii"/>
          <w:b w:val="0"/>
          <w:bCs w:val="0"/>
          <w:noProof w:val="0"/>
          <w:color w:val="auto"/>
          <w:sz w:val="22"/>
          <w:szCs w:val="22"/>
          <w:lang w:val="en-US"/>
        </w:rPr>
      </w:pPr>
      <w:r w:rsidRPr="6B52014E" w:rsidR="00C6E217">
        <w:rPr>
          <w:rFonts w:ascii="Calibri" w:hAnsi="Calibri" w:eastAsia="Calibri" w:cs="Calibri" w:asciiTheme="majorAscii" w:hAnsiTheme="majorAscii" w:eastAsiaTheme="majorAscii" w:cstheme="majorAscii"/>
          <w:b w:val="0"/>
          <w:bCs w:val="0"/>
          <w:noProof w:val="0"/>
          <w:color w:val="auto"/>
          <w:sz w:val="22"/>
          <w:szCs w:val="22"/>
          <w:lang w:val="en-US" w:eastAsia="en-US" w:bidi="ar-SA"/>
        </w:rPr>
        <w:t>Comments, invitations, links</w:t>
      </w:r>
    </w:p>
    <w:p w:rsidR="6B52014E" w:rsidP="6B52014E" w:rsidRDefault="6B52014E" w14:paraId="5ACCE051" w14:textId="4B9EAC18">
      <w:pPr>
        <w:pStyle w:val="ListParagraph"/>
        <w:spacing w:before="200" w:beforeAutospacing="off" w:after="0" w:afterAutospacing="off" w:line="216" w:lineRule="auto"/>
        <w:ind w:left="806" w:right="0"/>
        <w:rPr>
          <w:rFonts w:ascii="Calibri" w:hAnsi="Calibri" w:eastAsia="Calibri" w:cs="Calibri" w:asciiTheme="majorAscii" w:hAnsiTheme="majorAscii" w:eastAsiaTheme="majorAscii" w:cstheme="majorAscii"/>
          <w:b w:val="0"/>
          <w:bCs w:val="0"/>
          <w:noProof w:val="0"/>
          <w:color w:val="auto"/>
          <w:sz w:val="22"/>
          <w:szCs w:val="22"/>
          <w:lang w:val="en-US"/>
        </w:rPr>
      </w:pPr>
    </w:p>
    <w:p w:rsidR="4270521D" w:rsidP="6B52014E" w:rsidRDefault="4270521D" w14:paraId="44EBD1EB" w14:textId="1B05396E">
      <w:pPr>
        <w:pStyle w:val="Normal"/>
        <w:ind w:left="446"/>
        <w:rPr>
          <w:rFonts w:ascii="Calibri" w:hAnsi="Calibri" w:eastAsia="Calibri" w:cs="Calibri" w:asciiTheme="majorAscii" w:hAnsiTheme="majorAscii" w:eastAsiaTheme="majorAscii" w:cstheme="majorAscii"/>
          <w:b w:val="1"/>
          <w:bCs w:val="1"/>
        </w:rPr>
      </w:pPr>
      <w:r w:rsidRPr="6B52014E" w:rsidR="4270521D">
        <w:rPr>
          <w:rFonts w:ascii="Calibri" w:hAnsi="Calibri" w:eastAsia="Calibri" w:cs="Calibri" w:asciiTheme="majorAscii" w:hAnsiTheme="majorAscii" w:eastAsiaTheme="majorAscii" w:cstheme="majorAscii"/>
          <w:b w:val="1"/>
          <w:bCs w:val="1"/>
        </w:rPr>
        <w:t xml:space="preserve">CDEMA </w:t>
      </w:r>
      <w:r w:rsidRPr="6B52014E" w:rsidR="4270521D">
        <w:rPr>
          <w:rFonts w:ascii="Calibri" w:hAnsi="Calibri" w:eastAsia="Calibri" w:cs="Calibri" w:asciiTheme="majorAscii" w:hAnsiTheme="majorAscii" w:eastAsiaTheme="majorAscii" w:cstheme="majorAscii"/>
          <w:b w:val="1"/>
          <w:bCs w:val="1"/>
        </w:rPr>
        <w:t>youtube</w:t>
      </w:r>
      <w:r w:rsidRPr="6B52014E" w:rsidR="4270521D">
        <w:rPr>
          <w:rFonts w:ascii="Calibri" w:hAnsi="Calibri" w:eastAsia="Calibri" w:cs="Calibri" w:asciiTheme="majorAscii" w:hAnsiTheme="majorAscii" w:eastAsiaTheme="majorAscii" w:cstheme="majorAscii"/>
          <w:b w:val="1"/>
          <w:bCs w:val="1"/>
        </w:rPr>
        <w:t xml:space="preserve"> channel:</w:t>
      </w:r>
    </w:p>
    <w:p w:rsidR="5B5067C0" w:rsidP="6B52014E" w:rsidRDefault="5B5067C0" w14:paraId="2DC64ECC" w14:textId="2E8DF43A">
      <w:pPr>
        <w:pStyle w:val="Normal"/>
        <w:ind w:left="446"/>
        <w:rPr>
          <w:rFonts w:ascii="Calibri" w:hAnsi="Calibri" w:eastAsia="Calibri" w:cs="Calibri" w:asciiTheme="majorAscii" w:hAnsiTheme="majorAscii" w:eastAsiaTheme="majorAscii" w:cstheme="majorAscii"/>
        </w:rPr>
      </w:pPr>
      <w:hyperlink r:id="Rdc48efc645604cdf">
        <w:r w:rsidRPr="6B52014E" w:rsidR="5B5067C0">
          <w:rPr>
            <w:rStyle w:val="Hyperlink"/>
            <w:rFonts w:ascii="Calibri" w:hAnsi="Calibri" w:eastAsia="Calibri" w:cs="Calibri" w:asciiTheme="majorAscii" w:hAnsiTheme="majorAscii" w:eastAsiaTheme="majorAscii" w:cstheme="majorAscii"/>
          </w:rPr>
          <w:t>https://www.youtube.com/c/cdemacoordinatingunit</w:t>
        </w:r>
      </w:hyperlink>
    </w:p>
    <w:p w:rsidR="7B78429A" w:rsidP="6B52014E" w:rsidRDefault="7B78429A" w14:paraId="390DF7C1" w14:textId="2C6A1C63">
      <w:pPr>
        <w:pStyle w:val="Normal"/>
        <w:ind w:left="446"/>
        <w:rPr>
          <w:rFonts w:ascii="Calibri" w:hAnsi="Calibri" w:eastAsia="Calibri" w:cs="Calibri" w:asciiTheme="majorAscii" w:hAnsiTheme="majorAscii" w:eastAsiaTheme="majorAscii" w:cstheme="majorAscii"/>
          <w:b w:val="1"/>
          <w:bCs w:val="1"/>
        </w:rPr>
      </w:pPr>
      <w:r w:rsidRPr="6B52014E" w:rsidR="7B78429A">
        <w:rPr>
          <w:rFonts w:ascii="Calibri" w:hAnsi="Calibri" w:eastAsia="Calibri" w:cs="Calibri" w:asciiTheme="majorAscii" w:hAnsiTheme="majorAscii" w:eastAsiaTheme="majorAscii" w:cstheme="majorAscii"/>
          <w:b w:val="1"/>
          <w:bCs w:val="1"/>
        </w:rPr>
        <w:t xml:space="preserve">IFRC </w:t>
      </w:r>
      <w:r w:rsidRPr="6B52014E" w:rsidR="7B78429A">
        <w:rPr>
          <w:rFonts w:ascii="Calibri" w:hAnsi="Calibri" w:eastAsia="Calibri" w:cs="Calibri" w:asciiTheme="majorAscii" w:hAnsiTheme="majorAscii" w:eastAsiaTheme="majorAscii" w:cstheme="majorAscii"/>
          <w:b w:val="1"/>
          <w:bCs w:val="1"/>
        </w:rPr>
        <w:t>Redlac</w:t>
      </w:r>
      <w:r w:rsidRPr="6B52014E" w:rsidR="7B78429A">
        <w:rPr>
          <w:rFonts w:ascii="Calibri" w:hAnsi="Calibri" w:eastAsia="Calibri" w:cs="Calibri" w:asciiTheme="majorAscii" w:hAnsiTheme="majorAscii" w:eastAsiaTheme="majorAscii" w:cstheme="majorAscii"/>
          <w:b w:val="1"/>
          <w:bCs w:val="1"/>
        </w:rPr>
        <w:t xml:space="preserve"> Shelter cluster:</w:t>
      </w:r>
    </w:p>
    <w:p w:rsidR="7B78429A" w:rsidP="6B52014E" w:rsidRDefault="7B78429A" w14:paraId="6DACB7F2" w14:textId="3B40F6E1">
      <w:pPr>
        <w:pStyle w:val="Normal"/>
        <w:ind w:left="446"/>
        <w:rPr>
          <w:b w:val="0"/>
          <w:bCs w:val="0"/>
        </w:rPr>
      </w:pPr>
      <w:hyperlink r:id="R9a3e2a98abc94c07">
        <w:r w:rsidRPr="6B52014E" w:rsidR="7B78429A">
          <w:rPr>
            <w:rStyle w:val="Hyperlink"/>
            <w:rFonts w:ascii="Calibri" w:hAnsi="Calibri" w:eastAsia="Calibri" w:cs="Calibri" w:asciiTheme="majorAscii" w:hAnsiTheme="majorAscii" w:eastAsiaTheme="majorAscii" w:cstheme="majorAscii"/>
            <w:b w:val="0"/>
            <w:bCs w:val="0"/>
          </w:rPr>
          <w:t>https://sheltercluster.org/response/redlac-shelter</w:t>
        </w:r>
      </w:hyperlink>
    </w:p>
    <w:p w:rsidR="6B52014E" w:rsidP="6B52014E" w:rsidRDefault="6B52014E" w14:paraId="775AB8D8" w14:textId="176C37D4">
      <w:pPr>
        <w:pStyle w:val="Normal"/>
        <w:suppressLineNumbers w:val="0"/>
        <w:bidi w:val="0"/>
        <w:spacing w:before="0" w:beforeAutospacing="off" w:after="200" w:afterAutospacing="off" w:line="276" w:lineRule="auto"/>
        <w:ind w:left="0" w:right="0"/>
        <w:jc w:val="left"/>
        <w:rPr>
          <w:rFonts w:ascii="Calibri" w:hAnsi="Calibri" w:eastAsia="Calibri" w:cs="Calibri" w:asciiTheme="majorAscii" w:hAnsiTheme="majorAscii" w:eastAsiaTheme="majorAscii" w:cstheme="majorAscii"/>
          <w:b w:val="1"/>
          <w:bCs w:val="1"/>
          <w:sz w:val="24"/>
          <w:szCs w:val="24"/>
        </w:rPr>
      </w:pPr>
    </w:p>
    <w:p w:rsidR="1B27BF88" w:rsidP="6B52014E" w:rsidRDefault="1B27BF88" w14:paraId="6777E0DC" w14:textId="3E68CF68">
      <w:pPr>
        <w:pStyle w:val="Normal"/>
        <w:suppressLineNumbers w:val="0"/>
        <w:bidi w:val="0"/>
        <w:spacing w:before="0" w:beforeAutospacing="off" w:after="200" w:afterAutospacing="off" w:line="276" w:lineRule="auto"/>
        <w:ind w:left="0" w:right="0"/>
        <w:jc w:val="left"/>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pPr>
      <w:r w:rsidRPr="6B52014E" w:rsidR="1B27BF88">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t xml:space="preserve">5 Agency updates </w:t>
      </w:r>
    </w:p>
    <w:p w:rsidR="43CE3C45" w:rsidP="6B52014E" w:rsidRDefault="43CE3C45" w14:paraId="1A5450F4" w14:textId="5FC62D6E">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b w:val="0"/>
          <w:bCs w:val="0"/>
          <w:sz w:val="22"/>
          <w:szCs w:val="22"/>
        </w:rPr>
      </w:pPr>
      <w:r w:rsidRPr="6B52014E" w:rsidR="43CE3C45">
        <w:rPr>
          <w:rFonts w:ascii="Calibri" w:hAnsi="Calibri" w:eastAsia="Calibri" w:cs="Calibri" w:asciiTheme="majorAscii" w:hAnsiTheme="majorAscii" w:eastAsiaTheme="majorAscii" w:cstheme="majorAscii"/>
          <w:b w:val="1"/>
          <w:bCs w:val="1"/>
          <w:sz w:val="22"/>
          <w:szCs w:val="22"/>
        </w:rPr>
        <w:t xml:space="preserve">IFRC </w:t>
      </w:r>
      <w:r w:rsidRPr="6B52014E" w:rsidR="43CE3C45">
        <w:rPr>
          <w:rFonts w:ascii="Calibri" w:hAnsi="Calibri" w:eastAsia="Calibri" w:cs="Calibri" w:asciiTheme="majorAscii" w:hAnsiTheme="majorAscii" w:eastAsiaTheme="majorAscii" w:cstheme="majorAscii"/>
          <w:b w:val="1"/>
          <w:bCs w:val="1"/>
          <w:sz w:val="22"/>
          <w:szCs w:val="22"/>
        </w:rPr>
        <w:t>Redlac</w:t>
      </w:r>
      <w:r w:rsidRPr="6B52014E" w:rsidR="43CE3C45">
        <w:rPr>
          <w:rFonts w:ascii="Calibri" w:hAnsi="Calibri" w:eastAsia="Calibri" w:cs="Calibri" w:asciiTheme="majorAscii" w:hAnsiTheme="majorAscii" w:eastAsiaTheme="majorAscii" w:cstheme="majorAscii"/>
          <w:b w:val="1"/>
          <w:bCs w:val="1"/>
          <w:sz w:val="22"/>
          <w:szCs w:val="22"/>
        </w:rPr>
        <w:t>:</w:t>
      </w:r>
      <w:r w:rsidRPr="6B52014E" w:rsidR="43CE3C45">
        <w:rPr>
          <w:rFonts w:ascii="Calibri" w:hAnsi="Calibri" w:eastAsia="Calibri" w:cs="Calibri" w:asciiTheme="majorAscii" w:hAnsiTheme="majorAscii" w:eastAsiaTheme="majorAscii" w:cstheme="majorAscii"/>
          <w:b w:val="0"/>
          <w:bCs w:val="0"/>
          <w:sz w:val="22"/>
          <w:szCs w:val="22"/>
        </w:rPr>
        <w:t xml:space="preserve"> has organized the Hurricane Preparedness series of webinars. The last event is organized </w:t>
      </w:r>
      <w:r w:rsidRPr="6B52014E" w:rsidR="43CE3C45">
        <w:rPr>
          <w:rFonts w:ascii="Calibri" w:hAnsi="Calibri" w:eastAsia="Calibri" w:cs="Calibri" w:asciiTheme="majorAscii" w:hAnsiTheme="majorAscii" w:eastAsiaTheme="majorAscii" w:cstheme="majorAscii"/>
          <w:b w:val="0"/>
          <w:bCs w:val="0"/>
          <w:sz w:val="22"/>
          <w:szCs w:val="22"/>
        </w:rPr>
        <w:t>in 1</w:t>
      </w:r>
      <w:r w:rsidRPr="6B52014E" w:rsidR="248FB0BF">
        <w:rPr>
          <w:rFonts w:ascii="Calibri" w:hAnsi="Calibri" w:eastAsia="Calibri" w:cs="Calibri" w:asciiTheme="majorAscii" w:hAnsiTheme="majorAscii" w:eastAsiaTheme="majorAscii" w:cstheme="majorAscii"/>
          <w:b w:val="0"/>
          <w:bCs w:val="0"/>
          <w:sz w:val="22"/>
          <w:szCs w:val="22"/>
        </w:rPr>
        <w:t>2</w:t>
      </w:r>
      <w:r w:rsidRPr="6B52014E" w:rsidR="248FB0BF">
        <w:rPr>
          <w:rFonts w:ascii="Calibri" w:hAnsi="Calibri" w:eastAsia="Calibri" w:cs="Calibri" w:asciiTheme="majorAscii" w:hAnsiTheme="majorAscii" w:eastAsiaTheme="majorAscii" w:cstheme="majorAscii"/>
          <w:b w:val="0"/>
          <w:bCs w:val="0"/>
          <w:sz w:val="22"/>
          <w:szCs w:val="22"/>
          <w:vertAlign w:val="superscript"/>
        </w:rPr>
        <w:t>th</w:t>
      </w:r>
      <w:r w:rsidRPr="6B52014E" w:rsidR="248FB0BF">
        <w:rPr>
          <w:rFonts w:ascii="Calibri" w:hAnsi="Calibri" w:eastAsia="Calibri" w:cs="Calibri" w:asciiTheme="majorAscii" w:hAnsiTheme="majorAscii" w:eastAsiaTheme="majorAscii" w:cstheme="majorAscii"/>
          <w:b w:val="0"/>
          <w:bCs w:val="0"/>
          <w:sz w:val="22"/>
          <w:szCs w:val="22"/>
        </w:rPr>
        <w:t xml:space="preserve"> of September.</w:t>
      </w:r>
      <w:r w:rsidRPr="6B52014E" w:rsidR="62D43BBE">
        <w:rPr>
          <w:rFonts w:ascii="Calibri" w:hAnsi="Calibri" w:eastAsia="Calibri" w:cs="Calibri" w:asciiTheme="majorAscii" w:hAnsiTheme="majorAscii" w:eastAsiaTheme="majorAscii" w:cstheme="majorAscii"/>
          <w:b w:val="0"/>
          <w:bCs w:val="0"/>
          <w:sz w:val="22"/>
          <w:szCs w:val="22"/>
        </w:rPr>
        <w:t xml:space="preserve"> Registration </w:t>
      </w:r>
      <w:r w:rsidRPr="6B52014E" w:rsidR="62D43BBE">
        <w:rPr>
          <w:rFonts w:ascii="Calibri" w:hAnsi="Calibri" w:eastAsia="Calibri" w:cs="Calibri" w:asciiTheme="majorAscii" w:hAnsiTheme="majorAscii" w:eastAsiaTheme="majorAscii" w:cstheme="majorAscii"/>
          <w:b w:val="0"/>
          <w:bCs w:val="0"/>
          <w:sz w:val="22"/>
          <w:szCs w:val="22"/>
        </w:rPr>
        <w:t xml:space="preserve">can be done via the following link: </w:t>
      </w:r>
      <w:hyperlink r:id="Rce5a4b812a094520">
        <w:r w:rsidRPr="6B52014E" w:rsidR="62D43BBE">
          <w:rPr>
            <w:rStyle w:val="Hyperlink"/>
            <w:rFonts w:ascii="Calibri" w:hAnsi="Calibri" w:eastAsia="Calibri" w:cs="Calibri" w:asciiTheme="majorAscii" w:hAnsiTheme="majorAscii" w:eastAsiaTheme="majorAscii" w:cstheme="majorAscii"/>
            <w:noProof w:val="0"/>
            <w:lang w:val="en-US"/>
          </w:rPr>
          <w:t>ALOJAMIENTO/SHELTER - Preparación para huracanes / Hurricane preparedness</w:t>
        </w:r>
      </w:hyperlink>
    </w:p>
    <w:p w:rsidR="7357E77F" w:rsidP="6B52014E" w:rsidRDefault="7357E77F" w14:paraId="1E11D7B5" w14:textId="67478C84">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b w:val="0"/>
          <w:bCs w:val="0"/>
          <w:noProof w:val="0"/>
          <w:sz w:val="22"/>
          <w:szCs w:val="22"/>
          <w:lang w:val="en-US"/>
        </w:rPr>
      </w:pPr>
      <w:r w:rsidRPr="6B52014E" w:rsidR="7357E77F">
        <w:rPr>
          <w:rFonts w:ascii="Calibri" w:hAnsi="Calibri" w:eastAsia="Calibri" w:cs="Calibri" w:asciiTheme="majorAscii" w:hAnsiTheme="majorAscii" w:eastAsiaTheme="majorAscii" w:cstheme="majorAscii"/>
          <w:b w:val="1"/>
          <w:bCs w:val="1"/>
          <w:noProof w:val="0"/>
          <w:sz w:val="22"/>
          <w:szCs w:val="22"/>
          <w:lang w:val="en-US"/>
        </w:rPr>
        <w:t xml:space="preserve">IOM: </w:t>
      </w:r>
    </w:p>
    <w:p w:rsidR="7357E77F" w:rsidP="6B52014E" w:rsidRDefault="7357E77F" w14:paraId="579A254A" w14:textId="00B53097">
      <w:pPr>
        <w:pStyle w:val="ListParagraph"/>
        <w:numPr>
          <w:ilvl w:val="1"/>
          <w:numId w:val="15"/>
        </w:numPr>
        <w:spacing w:before="0" w:beforeAutospacing="off" w:after="0" w:afterAutospacing="off"/>
        <w:rPr>
          <w:rFonts w:ascii="Calibri" w:hAnsi="Calibri" w:eastAsia="Calibri" w:cs="Calibri" w:asciiTheme="majorAscii" w:hAnsiTheme="majorAscii" w:eastAsiaTheme="majorAscii" w:cstheme="majorAscii"/>
          <w:b w:val="0"/>
          <w:bCs w:val="0"/>
          <w:noProof w:val="0"/>
          <w:sz w:val="22"/>
          <w:szCs w:val="22"/>
          <w:lang w:val="en-US"/>
        </w:rPr>
      </w:pPr>
      <w:r w:rsidRPr="6B52014E" w:rsidR="7357E77F">
        <w:rPr>
          <w:rFonts w:ascii="Calibri" w:hAnsi="Calibri" w:eastAsia="Calibri" w:cs="Calibri" w:asciiTheme="majorAscii" w:hAnsiTheme="majorAscii" w:eastAsiaTheme="majorAscii" w:cstheme="majorAscii"/>
          <w:b w:val="0"/>
          <w:bCs w:val="0"/>
          <w:noProof w:val="0"/>
          <w:sz w:val="22"/>
          <w:szCs w:val="22"/>
          <w:lang w:val="en-US"/>
        </w:rPr>
        <w:t>IOM has prepositioned stocks of Non-Food Items (tarpaulins, tents, solar lamps, blankets, Hygiene kits, Kitchen sets, shelter tool kits, generators, bedsheets etc.) in Barbados and Panama, and is looking for implementing partners in whole caribbean. Training and funding will be provided.</w:t>
      </w:r>
    </w:p>
    <w:p w:rsidR="7357E77F" w:rsidP="6B52014E" w:rsidRDefault="7357E77F" w14:paraId="19CD4E4D" w14:textId="694B1EB0">
      <w:pPr>
        <w:pStyle w:val="ListParagraph"/>
        <w:numPr>
          <w:ilvl w:val="2"/>
          <w:numId w:val="15"/>
        </w:numPr>
        <w:spacing w:before="0" w:beforeAutospacing="off" w:after="0" w:afterAutospacing="off"/>
        <w:rPr>
          <w:rFonts w:ascii="Calibri" w:hAnsi="Calibri" w:eastAsia="Calibri" w:cs="Calibri" w:asciiTheme="majorAscii" w:hAnsiTheme="majorAscii" w:eastAsiaTheme="majorAscii" w:cstheme="majorAscii"/>
          <w:b w:val="0"/>
          <w:bCs w:val="0"/>
          <w:noProof w:val="0"/>
          <w:sz w:val="22"/>
          <w:szCs w:val="22"/>
          <w:lang w:val="en-US"/>
        </w:rPr>
      </w:pPr>
      <w:r w:rsidRPr="6B52014E" w:rsidR="7357E77F">
        <w:rPr>
          <w:rFonts w:ascii="Calibri" w:hAnsi="Calibri" w:eastAsia="Calibri" w:cs="Calibri" w:asciiTheme="majorAscii" w:hAnsiTheme="majorAscii" w:eastAsiaTheme="majorAscii" w:cstheme="majorAscii"/>
          <w:b w:val="0"/>
          <w:bCs w:val="0"/>
          <w:noProof w:val="0"/>
          <w:sz w:val="22"/>
          <w:szCs w:val="22"/>
          <w:lang w:val="en-US"/>
        </w:rPr>
        <w:t>Bahamas food distribution network indicated that it is interested in knowing more.</w:t>
      </w:r>
    </w:p>
    <w:p w:rsidR="7357E77F" w:rsidP="6B52014E" w:rsidRDefault="7357E77F" w14:paraId="77AD25EA" w14:textId="21550A72">
      <w:pPr>
        <w:pStyle w:val="ListParagraph"/>
        <w:numPr>
          <w:ilvl w:val="1"/>
          <w:numId w:val="15"/>
        </w:numPr>
        <w:spacing w:before="0" w:beforeAutospacing="off" w:after="0" w:afterAutospacing="off"/>
        <w:rPr>
          <w:rFonts w:ascii="Calibri" w:hAnsi="Calibri" w:eastAsia="Calibri" w:cs="Calibri" w:asciiTheme="majorAscii" w:hAnsiTheme="majorAscii" w:eastAsiaTheme="majorAscii" w:cstheme="majorAscii"/>
          <w:b w:val="0"/>
          <w:bCs w:val="0"/>
          <w:noProof w:val="0"/>
          <w:sz w:val="22"/>
          <w:szCs w:val="22"/>
          <w:lang w:val="en-US"/>
        </w:rPr>
      </w:pPr>
      <w:r w:rsidRPr="6B52014E" w:rsidR="7357E77F">
        <w:rPr>
          <w:rFonts w:ascii="Calibri" w:hAnsi="Calibri" w:eastAsia="Calibri" w:cs="Calibri" w:asciiTheme="majorAscii" w:hAnsiTheme="majorAscii" w:eastAsiaTheme="majorAscii" w:cstheme="majorAscii"/>
          <w:b w:val="0"/>
          <w:bCs w:val="0"/>
          <w:noProof w:val="0"/>
          <w:sz w:val="22"/>
          <w:szCs w:val="22"/>
          <w:lang w:val="en-US"/>
        </w:rPr>
        <w:t>Will organize “Emergency Shelter Management” training of trainers at the end of 2025.</w:t>
      </w:r>
    </w:p>
    <w:p w:rsidR="7357E77F" w:rsidP="6B52014E" w:rsidRDefault="7357E77F" w14:paraId="0040E035" w14:textId="21E2B3D7">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b w:val="0"/>
          <w:bCs w:val="0"/>
          <w:noProof w:val="0"/>
          <w:sz w:val="22"/>
          <w:szCs w:val="22"/>
          <w:lang w:val="en-US"/>
        </w:rPr>
      </w:pPr>
      <w:r w:rsidRPr="6B52014E" w:rsidR="7357E77F">
        <w:rPr>
          <w:rFonts w:ascii="Calibri" w:hAnsi="Calibri" w:eastAsia="Calibri" w:cs="Calibri" w:asciiTheme="majorAscii" w:hAnsiTheme="majorAscii" w:eastAsiaTheme="majorAscii" w:cstheme="majorAscii"/>
          <w:b w:val="1"/>
          <w:bCs w:val="1"/>
          <w:noProof w:val="0"/>
          <w:sz w:val="22"/>
          <w:szCs w:val="22"/>
          <w:lang w:val="en-US"/>
        </w:rPr>
        <w:t xml:space="preserve">ECHO / EU: </w:t>
      </w:r>
      <w:r w:rsidRPr="6B52014E" w:rsidR="7357E77F">
        <w:rPr>
          <w:rFonts w:ascii="Calibri" w:hAnsi="Calibri" w:eastAsia="Calibri" w:cs="Calibri" w:asciiTheme="majorAscii" w:hAnsiTheme="majorAscii" w:eastAsiaTheme="majorAscii" w:cstheme="majorAscii"/>
          <w:b w:val="0"/>
          <w:bCs w:val="0"/>
          <w:noProof w:val="0"/>
          <w:sz w:val="22"/>
          <w:szCs w:val="22"/>
          <w:lang w:val="en-US"/>
        </w:rPr>
        <w:t>The EU (through IOM) is pre-positioning Non-Food items for 1,000 families and 50 emergency shelters in Barbados</w:t>
      </w:r>
    </w:p>
    <w:p w:rsidR="744A07FB" w:rsidP="6B52014E" w:rsidRDefault="744A07FB" w14:paraId="1D3529AF" w14:textId="44C28D00">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sz w:val="22"/>
          <w:szCs w:val="22"/>
        </w:rPr>
      </w:pPr>
      <w:r w:rsidRPr="6B52014E" w:rsidR="744A07FB">
        <w:rPr>
          <w:rFonts w:ascii="Calibri" w:hAnsi="Calibri" w:eastAsia="Calibri" w:cs="Calibri" w:asciiTheme="majorAscii" w:hAnsiTheme="majorAscii" w:eastAsiaTheme="majorAscii" w:cstheme="majorAscii"/>
          <w:b w:val="1"/>
          <w:bCs w:val="1"/>
          <w:noProof w:val="0"/>
          <w:sz w:val="22"/>
          <w:szCs w:val="22"/>
          <w:lang w:val="en-US"/>
        </w:rPr>
        <w:t>Habitat for Humanity</w:t>
      </w:r>
      <w:r w:rsidRPr="6B52014E" w:rsidR="344D44B8">
        <w:rPr>
          <w:rFonts w:ascii="Calibri" w:hAnsi="Calibri" w:eastAsia="Calibri" w:cs="Calibri" w:asciiTheme="majorAscii" w:hAnsiTheme="majorAscii" w:eastAsiaTheme="majorAscii" w:cstheme="majorAscii"/>
          <w:b w:val="1"/>
          <w:bCs w:val="1"/>
          <w:noProof w:val="0"/>
          <w:sz w:val="22"/>
          <w:szCs w:val="22"/>
          <w:lang w:val="en-US"/>
        </w:rPr>
        <w:t xml:space="preserve"> (Trinidad &amp; Tobago)</w:t>
      </w:r>
      <w:r w:rsidRPr="6B52014E" w:rsidR="744A07FB">
        <w:rPr>
          <w:rFonts w:ascii="Calibri" w:hAnsi="Calibri" w:eastAsia="Calibri" w:cs="Calibri" w:asciiTheme="majorAscii" w:hAnsiTheme="majorAscii" w:eastAsiaTheme="majorAscii" w:cstheme="majorAscii"/>
          <w:b w:val="1"/>
          <w:bCs w:val="1"/>
          <w:noProof w:val="0"/>
          <w:sz w:val="22"/>
          <w:szCs w:val="22"/>
          <w:lang w:val="en-US"/>
        </w:rPr>
        <w:t xml:space="preserve">: </w:t>
      </w:r>
      <w:r w:rsidRPr="6B52014E" w:rsidR="744A07FB">
        <w:rPr>
          <w:rFonts w:ascii="Calibri" w:hAnsi="Calibri" w:eastAsia="Calibri" w:cs="Calibri" w:asciiTheme="majorAscii" w:hAnsiTheme="majorAscii" w:eastAsiaTheme="majorAscii" w:cstheme="majorAscii"/>
          <w:noProof w:val="0"/>
          <w:sz w:val="22"/>
          <w:szCs w:val="22"/>
          <w:lang w:val="en-US"/>
        </w:rPr>
        <w:t xml:space="preserve">offered the organization's </w:t>
      </w:r>
      <w:r w:rsidRPr="6B52014E" w:rsidR="744A07FB">
        <w:rPr>
          <w:rFonts w:ascii="Calibri" w:hAnsi="Calibri" w:eastAsia="Calibri" w:cs="Calibri" w:asciiTheme="majorAscii" w:hAnsiTheme="majorAscii" w:eastAsiaTheme="majorAscii" w:cstheme="majorAscii"/>
          <w:noProof w:val="0"/>
          <w:sz w:val="22"/>
          <w:szCs w:val="22"/>
          <w:lang w:val="en-US"/>
        </w:rPr>
        <w:t>expertise</w:t>
      </w:r>
      <w:r w:rsidRPr="6B52014E" w:rsidR="744A07FB">
        <w:rPr>
          <w:rFonts w:ascii="Calibri" w:hAnsi="Calibri" w:eastAsia="Calibri" w:cs="Calibri" w:asciiTheme="majorAscii" w:hAnsiTheme="majorAscii" w:eastAsiaTheme="majorAscii" w:cstheme="majorAscii"/>
          <w:noProof w:val="0"/>
          <w:sz w:val="22"/>
          <w:szCs w:val="22"/>
          <w:lang w:val="en-US"/>
        </w:rPr>
        <w:t xml:space="preserve"> and resources in disaster mitigation strategies, shelter response, WASH, and community vulnerability assessments, while seeking partnerships across the region.</w:t>
      </w:r>
      <w:r w:rsidRPr="6B52014E" w:rsidR="3BA4A70F">
        <w:rPr>
          <w:rFonts w:ascii="Calibri" w:hAnsi="Calibri" w:eastAsia="Calibri" w:cs="Calibri" w:asciiTheme="majorAscii" w:hAnsiTheme="majorAscii" w:eastAsiaTheme="majorAscii" w:cstheme="majorAscii"/>
          <w:noProof w:val="0"/>
          <w:sz w:val="22"/>
          <w:szCs w:val="22"/>
          <w:lang w:val="en-US"/>
        </w:rPr>
        <w:t xml:space="preserve"> H4H </w:t>
      </w:r>
      <w:r w:rsidRPr="6B52014E" w:rsidR="3111B1A4">
        <w:rPr>
          <w:rFonts w:ascii="Calibri" w:hAnsi="Calibri" w:eastAsia="Calibri" w:cs="Calibri" w:asciiTheme="majorAscii" w:hAnsiTheme="majorAscii" w:eastAsiaTheme="majorAscii" w:cstheme="majorAscii"/>
          <w:noProof w:val="0"/>
          <w:sz w:val="22"/>
          <w:szCs w:val="22"/>
          <w:lang w:val="en-US"/>
        </w:rPr>
        <w:t>can</w:t>
      </w:r>
      <w:r w:rsidRPr="6B52014E" w:rsidR="3BA4A70F">
        <w:rPr>
          <w:rFonts w:ascii="Calibri" w:hAnsi="Calibri" w:eastAsia="Calibri" w:cs="Calibri" w:asciiTheme="majorAscii" w:hAnsiTheme="majorAscii" w:eastAsiaTheme="majorAscii" w:cstheme="majorAscii"/>
          <w:noProof w:val="0"/>
          <w:sz w:val="22"/>
          <w:szCs w:val="22"/>
          <w:lang w:val="en-US"/>
        </w:rPr>
        <w:t xml:space="preserve"> provide </w:t>
      </w:r>
      <w:r w:rsidRPr="6B52014E" w:rsidR="3BA4A70F">
        <w:rPr>
          <w:rFonts w:ascii="Calibri" w:hAnsi="Calibri" w:eastAsia="Calibri" w:cs="Calibri" w:asciiTheme="majorAscii" w:hAnsiTheme="majorAscii" w:eastAsiaTheme="majorAscii" w:cstheme="majorAscii"/>
          <w:sz w:val="22"/>
          <w:szCs w:val="22"/>
        </w:rPr>
        <w:t xml:space="preserve">storage </w:t>
      </w:r>
      <w:r w:rsidRPr="6B52014E" w:rsidR="10CF759E">
        <w:rPr>
          <w:rFonts w:ascii="Calibri" w:hAnsi="Calibri" w:eastAsia="Calibri" w:cs="Calibri" w:asciiTheme="majorAscii" w:hAnsiTheme="majorAscii" w:eastAsiaTheme="majorAscii" w:cstheme="majorAscii"/>
          <w:sz w:val="22"/>
          <w:szCs w:val="22"/>
        </w:rPr>
        <w:t>for</w:t>
      </w:r>
      <w:r w:rsidRPr="6B52014E" w:rsidR="3BA4A70F">
        <w:rPr>
          <w:rFonts w:ascii="Calibri" w:hAnsi="Calibri" w:eastAsia="Calibri" w:cs="Calibri" w:asciiTheme="majorAscii" w:hAnsiTheme="majorAscii" w:eastAsiaTheme="majorAscii" w:cstheme="majorAscii"/>
          <w:sz w:val="22"/>
          <w:szCs w:val="22"/>
        </w:rPr>
        <w:t xml:space="preserve"> emergency items</w:t>
      </w:r>
    </w:p>
    <w:p w:rsidR="744A07FB" w:rsidP="6B52014E" w:rsidRDefault="744A07FB" w14:paraId="53F6B492" w14:textId="7BA285AA">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744A07FB">
        <w:rPr>
          <w:rFonts w:ascii="Calibri" w:hAnsi="Calibri" w:eastAsia="Calibri" w:cs="Calibri" w:asciiTheme="majorAscii" w:hAnsiTheme="majorAscii" w:eastAsiaTheme="majorAscii" w:cstheme="majorAscii"/>
          <w:b w:val="1"/>
          <w:bCs w:val="1"/>
          <w:noProof w:val="0"/>
          <w:sz w:val="22"/>
          <w:szCs w:val="22"/>
          <w:lang w:val="en-US"/>
        </w:rPr>
        <w:t xml:space="preserve">UHAB Bahamas: </w:t>
      </w:r>
      <w:r w:rsidRPr="6B52014E" w:rsidR="744A07FB">
        <w:rPr>
          <w:rFonts w:ascii="Calibri" w:hAnsi="Calibri" w:eastAsia="Calibri" w:cs="Calibri" w:asciiTheme="majorAscii" w:hAnsiTheme="majorAscii" w:eastAsiaTheme="majorAscii" w:cstheme="majorAscii"/>
          <w:noProof w:val="0"/>
          <w:sz w:val="22"/>
          <w:szCs w:val="22"/>
          <w:lang w:val="en-US"/>
        </w:rPr>
        <w:t xml:space="preserve">UHAB </w:t>
      </w:r>
      <w:r w:rsidRPr="6B52014E" w:rsidR="27F7FEE9">
        <w:rPr>
          <w:rFonts w:ascii="Calibri" w:hAnsi="Calibri" w:eastAsia="Calibri" w:cs="Calibri" w:asciiTheme="majorAscii" w:hAnsiTheme="majorAscii" w:eastAsiaTheme="majorAscii" w:cstheme="majorAscii"/>
          <w:noProof w:val="0"/>
          <w:sz w:val="22"/>
          <w:szCs w:val="22"/>
          <w:lang w:val="en-US"/>
        </w:rPr>
        <w:t xml:space="preserve">has an </w:t>
      </w:r>
      <w:r w:rsidRPr="6B52014E" w:rsidR="08B4426C">
        <w:rPr>
          <w:rFonts w:ascii="Calibri" w:hAnsi="Calibri" w:eastAsia="Calibri" w:cs="Calibri" w:asciiTheme="majorAscii" w:hAnsiTheme="majorAscii" w:eastAsiaTheme="majorAscii" w:cstheme="majorAscii"/>
          <w:noProof w:val="0"/>
          <w:sz w:val="22"/>
          <w:szCs w:val="22"/>
          <w:lang w:val="en-US"/>
        </w:rPr>
        <w:t>ongoing partnership</w:t>
      </w:r>
      <w:r w:rsidRPr="6B52014E" w:rsidR="744A07FB">
        <w:rPr>
          <w:rFonts w:ascii="Calibri" w:hAnsi="Calibri" w:eastAsia="Calibri" w:cs="Calibri" w:asciiTheme="majorAscii" w:hAnsiTheme="majorAscii" w:eastAsiaTheme="majorAscii" w:cstheme="majorAscii"/>
          <w:noProof w:val="0"/>
          <w:sz w:val="22"/>
          <w:szCs w:val="22"/>
          <w:lang w:val="en-US"/>
        </w:rPr>
        <w:t xml:space="preserve"> with IOM and Red Cross</w:t>
      </w:r>
      <w:r w:rsidRPr="6B52014E" w:rsidR="62DB30AD">
        <w:rPr>
          <w:rFonts w:ascii="Calibri" w:hAnsi="Calibri" w:eastAsia="Calibri" w:cs="Calibri" w:asciiTheme="majorAscii" w:hAnsiTheme="majorAscii" w:eastAsiaTheme="majorAscii" w:cstheme="majorAscii"/>
          <w:noProof w:val="0"/>
          <w:sz w:val="22"/>
          <w:szCs w:val="22"/>
          <w:lang w:val="en-US"/>
        </w:rPr>
        <w:t xml:space="preserve"> and supports </w:t>
      </w:r>
      <w:r w:rsidRPr="6B52014E" w:rsidR="744A07FB">
        <w:rPr>
          <w:rFonts w:ascii="Calibri" w:hAnsi="Calibri" w:eastAsia="Calibri" w:cs="Calibri" w:asciiTheme="majorAscii" w:hAnsiTheme="majorAscii" w:eastAsiaTheme="majorAscii" w:cstheme="majorAscii"/>
          <w:noProof w:val="0"/>
          <w:sz w:val="22"/>
          <w:szCs w:val="22"/>
          <w:lang w:val="en-US"/>
        </w:rPr>
        <w:t xml:space="preserve">mass care initiatives, and translation support for shelter residents, </w:t>
      </w:r>
      <w:r w:rsidRPr="6B52014E" w:rsidR="6FEC6FA5">
        <w:rPr>
          <w:rFonts w:ascii="Calibri" w:hAnsi="Calibri" w:eastAsia="Calibri" w:cs="Calibri" w:asciiTheme="majorAscii" w:hAnsiTheme="majorAscii" w:eastAsiaTheme="majorAscii" w:cstheme="majorAscii"/>
          <w:noProof w:val="0"/>
          <w:sz w:val="22"/>
          <w:szCs w:val="22"/>
          <w:lang w:val="en-US"/>
        </w:rPr>
        <w:t>emphasizing</w:t>
      </w:r>
      <w:r w:rsidRPr="6B52014E" w:rsidR="4252CA7D">
        <w:rPr>
          <w:rFonts w:ascii="Calibri" w:hAnsi="Calibri" w:eastAsia="Calibri" w:cs="Calibri" w:asciiTheme="majorAscii" w:hAnsiTheme="majorAscii" w:eastAsiaTheme="majorAscii" w:cstheme="majorAscii"/>
          <w:noProof w:val="0"/>
          <w:sz w:val="22"/>
          <w:szCs w:val="22"/>
          <w:lang w:val="en-US"/>
        </w:rPr>
        <w:t xml:space="preserve"> </w:t>
      </w:r>
      <w:r w:rsidRPr="6B52014E" w:rsidR="744A07FB">
        <w:rPr>
          <w:rFonts w:ascii="Calibri" w:hAnsi="Calibri" w:eastAsia="Calibri" w:cs="Calibri" w:asciiTheme="majorAscii" w:hAnsiTheme="majorAscii" w:eastAsiaTheme="majorAscii" w:cstheme="majorAscii"/>
          <w:noProof w:val="0"/>
          <w:sz w:val="22"/>
          <w:szCs w:val="22"/>
          <w:lang w:val="en-US"/>
        </w:rPr>
        <w:t>continued collaboration and training.</w:t>
      </w:r>
    </w:p>
    <w:p w:rsidR="777B0D44" w:rsidP="6B52014E" w:rsidRDefault="777B0D44" w14:paraId="7D5D0D88" w14:textId="62BB55C0">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777B0D44">
        <w:rPr>
          <w:rFonts w:ascii="Calibri" w:hAnsi="Calibri" w:eastAsia="Calibri" w:cs="Calibri" w:asciiTheme="majorAscii" w:hAnsiTheme="majorAscii" w:eastAsiaTheme="majorAscii" w:cstheme="majorAscii"/>
          <w:b w:val="1"/>
          <w:bCs w:val="1"/>
          <w:noProof w:val="0"/>
          <w:sz w:val="22"/>
          <w:szCs w:val="22"/>
          <w:lang w:val="en-US"/>
        </w:rPr>
        <w:t xml:space="preserve">Office of Disaster Management </w:t>
      </w:r>
      <w:r w:rsidRPr="6B52014E" w:rsidR="777B0D44">
        <w:rPr>
          <w:rFonts w:ascii="Calibri" w:hAnsi="Calibri" w:eastAsia="Calibri" w:cs="Calibri" w:asciiTheme="majorAscii" w:hAnsiTheme="majorAscii" w:eastAsiaTheme="majorAscii" w:cstheme="majorAscii"/>
          <w:b w:val="1"/>
          <w:bCs w:val="1"/>
          <w:noProof w:val="0"/>
          <w:sz w:val="22"/>
          <w:szCs w:val="22"/>
          <w:lang w:val="en-US"/>
        </w:rPr>
        <w:t>D</w:t>
      </w:r>
      <w:r w:rsidRPr="6B52014E" w:rsidR="777B0D44">
        <w:rPr>
          <w:rFonts w:ascii="Calibri" w:hAnsi="Calibri" w:eastAsia="Calibri" w:cs="Calibri" w:asciiTheme="majorAscii" w:hAnsiTheme="majorAscii" w:eastAsiaTheme="majorAscii" w:cstheme="majorAscii"/>
          <w:b w:val="1"/>
          <w:bCs w:val="1"/>
          <w:noProof w:val="0"/>
          <w:sz w:val="22"/>
          <w:szCs w:val="22"/>
          <w:lang w:val="en-US"/>
        </w:rPr>
        <w:t>ominica</w:t>
      </w:r>
      <w:r w:rsidRPr="6B52014E" w:rsidR="744A07FB">
        <w:rPr>
          <w:rFonts w:ascii="Calibri" w:hAnsi="Calibri" w:eastAsia="Calibri" w:cs="Calibri" w:asciiTheme="majorAscii" w:hAnsiTheme="majorAscii" w:eastAsiaTheme="majorAscii" w:cstheme="majorAscii"/>
          <w:b w:val="1"/>
          <w:bCs w:val="1"/>
          <w:noProof w:val="0"/>
          <w:sz w:val="22"/>
          <w:szCs w:val="22"/>
          <w:lang w:val="en-US"/>
        </w:rPr>
        <w:t xml:space="preserve">: </w:t>
      </w:r>
      <w:r w:rsidRPr="6B52014E" w:rsidR="72A408EF">
        <w:rPr>
          <w:rFonts w:ascii="Calibri" w:hAnsi="Calibri" w:eastAsia="Calibri" w:cs="Calibri" w:asciiTheme="majorAscii" w:hAnsiTheme="majorAscii" w:eastAsiaTheme="majorAscii" w:cstheme="majorAscii"/>
          <w:noProof w:val="0"/>
          <w:sz w:val="22"/>
          <w:szCs w:val="22"/>
          <w:lang w:val="en-US"/>
        </w:rPr>
        <w:t>ODM</w:t>
      </w:r>
      <w:r w:rsidRPr="6B52014E" w:rsidR="72A408EF">
        <w:rPr>
          <w:rFonts w:ascii="Calibri" w:hAnsi="Calibri" w:eastAsia="Calibri" w:cs="Calibri" w:asciiTheme="majorAscii" w:hAnsiTheme="majorAscii" w:eastAsiaTheme="majorAscii" w:cstheme="majorAscii"/>
          <w:noProof w:val="0"/>
          <w:sz w:val="22"/>
          <w:szCs w:val="22"/>
          <w:lang w:val="en-US"/>
        </w:rPr>
        <w:t xml:space="preserve"> </w:t>
      </w:r>
      <w:r w:rsidRPr="6B52014E" w:rsidR="744A07FB">
        <w:rPr>
          <w:rFonts w:ascii="Calibri" w:hAnsi="Calibri" w:eastAsia="Calibri" w:cs="Calibri" w:asciiTheme="majorAscii" w:hAnsiTheme="majorAscii" w:eastAsiaTheme="majorAscii" w:cstheme="majorAscii"/>
          <w:noProof w:val="0"/>
          <w:sz w:val="22"/>
          <w:szCs w:val="22"/>
          <w:lang w:val="en-US"/>
        </w:rPr>
        <w:t>reported on ongoing shelter management training for community members, aiming to strengthen local shelter teams and share best practices.</w:t>
      </w:r>
    </w:p>
    <w:p w:rsidR="591245A7" w:rsidP="6B52014E" w:rsidRDefault="591245A7" w14:paraId="72A7E3C2" w14:textId="7E121E64">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noProof w:val="0"/>
          <w:sz w:val="22"/>
          <w:szCs w:val="22"/>
          <w:lang w:val="en-US"/>
        </w:rPr>
      </w:pPr>
      <w:r w:rsidRPr="6B52014E" w:rsidR="591245A7">
        <w:rPr>
          <w:rFonts w:ascii="Calibri" w:hAnsi="Calibri" w:eastAsia="Calibri" w:cs="Calibri" w:asciiTheme="majorAscii" w:hAnsiTheme="majorAscii" w:eastAsiaTheme="majorAscii" w:cstheme="majorAscii"/>
          <w:b w:val="1"/>
          <w:bCs w:val="1"/>
          <w:noProof w:val="0"/>
          <w:sz w:val="22"/>
          <w:szCs w:val="22"/>
          <w:lang w:val="en-US"/>
        </w:rPr>
        <w:t>ADRA Curacao</w:t>
      </w:r>
      <w:r w:rsidRPr="6B52014E" w:rsidR="591245A7">
        <w:rPr>
          <w:rFonts w:ascii="Calibri" w:hAnsi="Calibri" w:eastAsia="Calibri" w:cs="Calibri" w:asciiTheme="majorAscii" w:hAnsiTheme="majorAscii" w:eastAsiaTheme="majorAscii" w:cstheme="majorAscii"/>
          <w:noProof w:val="0"/>
          <w:sz w:val="22"/>
          <w:szCs w:val="22"/>
          <w:lang w:val="en-US"/>
        </w:rPr>
        <w:t xml:space="preserve">: </w:t>
      </w:r>
      <w:r w:rsidRPr="6B52014E" w:rsidR="75954933">
        <w:rPr>
          <w:rFonts w:ascii="Calibri" w:hAnsi="Calibri" w:eastAsia="Calibri" w:cs="Calibri" w:asciiTheme="majorAscii" w:hAnsiTheme="majorAscii" w:eastAsiaTheme="majorAscii" w:cstheme="majorAscii"/>
          <w:b w:val="0"/>
          <w:bCs w:val="0"/>
          <w:noProof w:val="0"/>
          <w:sz w:val="22"/>
          <w:szCs w:val="22"/>
          <w:lang w:val="en-US"/>
        </w:rPr>
        <w:t xml:space="preserve">provides </w:t>
      </w:r>
      <w:r w:rsidRPr="6B52014E" w:rsidR="4AB82F5A">
        <w:rPr>
          <w:rFonts w:ascii="Calibri" w:hAnsi="Calibri" w:eastAsia="Calibri" w:cs="Calibri" w:asciiTheme="majorAscii" w:hAnsiTheme="majorAscii" w:eastAsiaTheme="majorAscii" w:cstheme="majorAscii"/>
          <w:b w:val="0"/>
          <w:bCs w:val="0"/>
          <w:noProof w:val="0"/>
          <w:sz w:val="22"/>
          <w:szCs w:val="22"/>
          <w:lang w:val="en-US"/>
        </w:rPr>
        <w:t>o</w:t>
      </w:r>
      <w:r w:rsidRPr="6B52014E" w:rsidR="744A07FB">
        <w:rPr>
          <w:rFonts w:ascii="Calibri" w:hAnsi="Calibri" w:eastAsia="Calibri" w:cs="Calibri" w:asciiTheme="majorAscii" w:hAnsiTheme="majorAscii" w:eastAsiaTheme="majorAscii" w:cstheme="majorAscii"/>
          <w:b w:val="0"/>
          <w:bCs w:val="0"/>
          <w:noProof w:val="0"/>
          <w:sz w:val="22"/>
          <w:szCs w:val="22"/>
          <w:lang w:val="en-US"/>
        </w:rPr>
        <w:t xml:space="preserve">ngoing </w:t>
      </w:r>
      <w:r w:rsidRPr="6B52014E" w:rsidR="744A07FB">
        <w:rPr>
          <w:rFonts w:ascii="Calibri" w:hAnsi="Calibri" w:eastAsia="Calibri" w:cs="Calibri" w:asciiTheme="majorAscii" w:hAnsiTheme="majorAscii" w:eastAsiaTheme="majorAscii" w:cstheme="majorAscii"/>
          <w:b w:val="0"/>
          <w:bCs w:val="0"/>
          <w:noProof w:val="0"/>
          <w:sz w:val="22"/>
          <w:szCs w:val="22"/>
          <w:lang w:val="en-US"/>
        </w:rPr>
        <w:t>training</w:t>
      </w:r>
      <w:r w:rsidRPr="6B52014E" w:rsidR="744A07FB">
        <w:rPr>
          <w:rFonts w:ascii="Calibri" w:hAnsi="Calibri" w:eastAsia="Calibri" w:cs="Calibri" w:asciiTheme="majorAscii" w:hAnsiTheme="majorAscii" w:eastAsiaTheme="majorAscii" w:cstheme="majorAscii"/>
          <w:b w:val="0"/>
          <w:bCs w:val="0"/>
          <w:noProof w:val="0"/>
          <w:sz w:val="22"/>
          <w:szCs w:val="22"/>
          <w:lang w:val="en-US"/>
        </w:rPr>
        <w:t xml:space="preserve"> for emergency response teams</w:t>
      </w:r>
      <w:r w:rsidRPr="6B52014E" w:rsidR="2CB36EB5">
        <w:rPr>
          <w:rFonts w:ascii="Calibri" w:hAnsi="Calibri" w:eastAsia="Calibri" w:cs="Calibri" w:asciiTheme="majorAscii" w:hAnsiTheme="majorAscii" w:eastAsiaTheme="majorAscii" w:cstheme="majorAscii"/>
          <w:b w:val="0"/>
          <w:bCs w:val="0"/>
          <w:noProof w:val="0"/>
          <w:sz w:val="22"/>
          <w:szCs w:val="22"/>
          <w:lang w:val="en-US"/>
        </w:rPr>
        <w:t xml:space="preserve"> </w:t>
      </w:r>
      <w:r w:rsidRPr="6B52014E" w:rsidR="0324C24C">
        <w:rPr>
          <w:rFonts w:ascii="Calibri" w:hAnsi="Calibri" w:eastAsia="Calibri" w:cs="Calibri" w:asciiTheme="majorAscii" w:hAnsiTheme="majorAscii" w:eastAsiaTheme="majorAscii" w:cstheme="majorAscii"/>
          <w:noProof w:val="0"/>
          <w:sz w:val="22"/>
          <w:szCs w:val="22"/>
          <w:lang w:val="en-US"/>
        </w:rPr>
        <w:t>(</w:t>
      </w:r>
      <w:r w:rsidRPr="6B52014E" w:rsidR="0324C24C">
        <w:rPr>
          <w:rFonts w:ascii="Calibri" w:hAnsi="Calibri" w:eastAsia="Calibri" w:cs="Calibri" w:asciiTheme="majorAscii" w:hAnsiTheme="majorAscii" w:eastAsiaTheme="majorAscii" w:cstheme="majorAscii"/>
          <w:noProof w:val="0"/>
          <w:sz w:val="22"/>
          <w:szCs w:val="22"/>
          <w:lang w:val="en-US"/>
        </w:rPr>
        <w:t>ERT training)</w:t>
      </w:r>
      <w:r w:rsidRPr="6B52014E" w:rsidR="744A07FB">
        <w:rPr>
          <w:rFonts w:ascii="Calibri" w:hAnsi="Calibri" w:eastAsia="Calibri" w:cs="Calibri" w:asciiTheme="majorAscii" w:hAnsiTheme="majorAscii" w:eastAsiaTheme="majorAscii" w:cstheme="majorAscii"/>
          <w:noProof w:val="0"/>
          <w:sz w:val="22"/>
          <w:szCs w:val="22"/>
          <w:lang w:val="en-US"/>
        </w:rPr>
        <w:t xml:space="preserve">, </w:t>
      </w:r>
      <w:r w:rsidRPr="6B52014E" w:rsidR="781F26EC">
        <w:rPr>
          <w:rFonts w:ascii="Calibri" w:hAnsi="Calibri" w:eastAsia="Calibri" w:cs="Calibri" w:asciiTheme="majorAscii" w:hAnsiTheme="majorAscii" w:eastAsiaTheme="majorAscii" w:cstheme="majorAscii"/>
          <w:noProof w:val="0"/>
          <w:sz w:val="22"/>
          <w:szCs w:val="22"/>
          <w:lang w:val="en-US"/>
        </w:rPr>
        <w:t xml:space="preserve">organizes </w:t>
      </w:r>
      <w:r w:rsidRPr="6B52014E" w:rsidR="352007B3">
        <w:rPr>
          <w:rFonts w:ascii="Calibri" w:hAnsi="Calibri" w:eastAsia="Calibri" w:cs="Calibri" w:asciiTheme="majorAscii" w:hAnsiTheme="majorAscii" w:eastAsiaTheme="majorAscii" w:cstheme="majorAscii"/>
          <w:noProof w:val="0"/>
          <w:sz w:val="22"/>
          <w:szCs w:val="22"/>
          <w:lang w:val="en-US"/>
        </w:rPr>
        <w:t xml:space="preserve">a </w:t>
      </w:r>
      <w:r w:rsidRPr="6B52014E" w:rsidR="744A07FB">
        <w:rPr>
          <w:rFonts w:ascii="Calibri" w:hAnsi="Calibri" w:eastAsia="Calibri" w:cs="Calibri" w:asciiTheme="majorAscii" w:hAnsiTheme="majorAscii" w:eastAsiaTheme="majorAscii" w:cstheme="majorAscii"/>
          <w:noProof w:val="0"/>
          <w:sz w:val="22"/>
          <w:szCs w:val="22"/>
          <w:lang w:val="en-US"/>
        </w:rPr>
        <w:t>symposium</w:t>
      </w:r>
      <w:r w:rsidRPr="6B52014E" w:rsidR="60C75C7D">
        <w:rPr>
          <w:rFonts w:ascii="Calibri" w:hAnsi="Calibri" w:eastAsia="Calibri" w:cs="Calibri" w:asciiTheme="majorAscii" w:hAnsiTheme="majorAscii" w:eastAsiaTheme="majorAscii" w:cstheme="majorAscii"/>
          <w:noProof w:val="0"/>
          <w:sz w:val="22"/>
          <w:szCs w:val="22"/>
          <w:lang w:val="en-US"/>
        </w:rPr>
        <w:t xml:space="preserve"> for </w:t>
      </w:r>
      <w:r w:rsidRPr="6B52014E" w:rsidR="744A07FB">
        <w:rPr>
          <w:rFonts w:ascii="Calibri" w:hAnsi="Calibri" w:eastAsia="Calibri" w:cs="Calibri" w:asciiTheme="majorAscii" w:hAnsiTheme="majorAscii" w:eastAsiaTheme="majorAscii" w:cstheme="majorAscii"/>
          <w:noProof w:val="0"/>
          <w:sz w:val="22"/>
          <w:szCs w:val="22"/>
          <w:lang w:val="en-US"/>
        </w:rPr>
        <w:t xml:space="preserve">local agencies, and </w:t>
      </w:r>
      <w:r w:rsidRPr="6B52014E" w:rsidR="332D6257">
        <w:rPr>
          <w:rFonts w:ascii="Calibri" w:hAnsi="Calibri" w:eastAsia="Calibri" w:cs="Calibri" w:asciiTheme="majorAscii" w:hAnsiTheme="majorAscii" w:eastAsiaTheme="majorAscii" w:cstheme="majorAscii"/>
          <w:noProof w:val="0"/>
          <w:sz w:val="22"/>
          <w:szCs w:val="22"/>
          <w:lang w:val="en-US"/>
        </w:rPr>
        <w:t xml:space="preserve">provides </w:t>
      </w:r>
      <w:r w:rsidRPr="6B52014E" w:rsidR="744A07FB">
        <w:rPr>
          <w:rFonts w:ascii="Calibri" w:hAnsi="Calibri" w:eastAsia="Calibri" w:cs="Calibri" w:asciiTheme="majorAscii" w:hAnsiTheme="majorAscii" w:eastAsiaTheme="majorAscii" w:cstheme="majorAscii"/>
          <w:noProof w:val="0"/>
          <w:sz w:val="22"/>
          <w:szCs w:val="22"/>
          <w:lang w:val="en-US"/>
        </w:rPr>
        <w:t xml:space="preserve">shelter management </w:t>
      </w:r>
      <w:r w:rsidRPr="6B52014E" w:rsidR="7BE5798F">
        <w:rPr>
          <w:rFonts w:ascii="Calibri" w:hAnsi="Calibri" w:eastAsia="Calibri" w:cs="Calibri" w:asciiTheme="majorAscii" w:hAnsiTheme="majorAscii" w:eastAsiaTheme="majorAscii" w:cstheme="majorAscii"/>
          <w:noProof w:val="0"/>
          <w:sz w:val="22"/>
          <w:szCs w:val="22"/>
          <w:lang w:val="en-US"/>
        </w:rPr>
        <w:t xml:space="preserve">support </w:t>
      </w:r>
      <w:r w:rsidRPr="6B52014E" w:rsidR="744A07FB">
        <w:rPr>
          <w:rFonts w:ascii="Calibri" w:hAnsi="Calibri" w:eastAsia="Calibri" w:cs="Calibri" w:asciiTheme="majorAscii" w:hAnsiTheme="majorAscii" w:eastAsiaTheme="majorAscii" w:cstheme="majorAscii"/>
          <w:noProof w:val="0"/>
          <w:sz w:val="22"/>
          <w:szCs w:val="22"/>
          <w:lang w:val="en-US"/>
        </w:rPr>
        <w:t>for vulnerable groups, including the elderly and those with special needs.</w:t>
      </w:r>
    </w:p>
    <w:p w:rsidR="744A07FB" w:rsidP="6B52014E" w:rsidRDefault="744A07FB" w14:paraId="443FF9B2" w14:textId="65C4352B">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b w:val="1"/>
          <w:bCs w:val="1"/>
          <w:noProof w:val="0"/>
          <w:sz w:val="22"/>
          <w:szCs w:val="22"/>
          <w:lang w:val="en-US"/>
        </w:rPr>
      </w:pPr>
      <w:r w:rsidRPr="6B52014E" w:rsidR="744A07FB">
        <w:rPr>
          <w:rFonts w:ascii="Calibri" w:hAnsi="Calibri" w:eastAsia="Calibri" w:cs="Calibri" w:asciiTheme="majorAscii" w:hAnsiTheme="majorAscii" w:eastAsiaTheme="majorAscii" w:cstheme="majorAscii"/>
          <w:b w:val="1"/>
          <w:bCs w:val="1"/>
          <w:noProof w:val="0"/>
          <w:sz w:val="22"/>
          <w:szCs w:val="22"/>
          <w:lang w:val="en-US"/>
        </w:rPr>
        <w:t>Shelterbox</w:t>
      </w:r>
      <w:r w:rsidRPr="6B52014E" w:rsidR="744A07FB">
        <w:rPr>
          <w:rFonts w:ascii="Calibri" w:hAnsi="Calibri" w:eastAsia="Calibri" w:cs="Calibri" w:asciiTheme="majorAscii" w:hAnsiTheme="majorAscii" w:eastAsiaTheme="majorAscii" w:cstheme="majorAscii"/>
          <w:b w:val="1"/>
          <w:bCs w:val="1"/>
          <w:noProof w:val="0"/>
          <w:sz w:val="22"/>
          <w:szCs w:val="22"/>
          <w:lang w:val="en-US"/>
        </w:rPr>
        <w:t xml:space="preserve">: </w:t>
      </w:r>
      <w:r w:rsidRPr="6B52014E" w:rsidR="0617487B">
        <w:rPr>
          <w:rFonts w:ascii="Calibri" w:hAnsi="Calibri" w:eastAsia="Calibri" w:cs="Calibri" w:asciiTheme="majorAscii" w:hAnsiTheme="majorAscii" w:eastAsiaTheme="majorAscii" w:cstheme="majorAscii"/>
          <w:b w:val="0"/>
          <w:bCs w:val="0"/>
          <w:noProof w:val="0"/>
          <w:sz w:val="22"/>
          <w:szCs w:val="22"/>
          <w:lang w:val="en-US"/>
        </w:rPr>
        <w:t xml:space="preserve">has </w:t>
      </w:r>
      <w:r w:rsidRPr="6B52014E" w:rsidR="744A07FB">
        <w:rPr>
          <w:rFonts w:ascii="Calibri" w:hAnsi="Calibri" w:eastAsia="Calibri" w:cs="Calibri" w:asciiTheme="majorAscii" w:hAnsiTheme="majorAscii" w:eastAsiaTheme="majorAscii" w:cstheme="majorAscii"/>
          <w:b w:val="0"/>
          <w:bCs w:val="0"/>
          <w:noProof w:val="0"/>
          <w:sz w:val="22"/>
          <w:szCs w:val="22"/>
          <w:lang w:val="en-US"/>
        </w:rPr>
        <w:t>emergen</w:t>
      </w:r>
      <w:r w:rsidRPr="6B52014E" w:rsidR="744A07FB">
        <w:rPr>
          <w:rFonts w:ascii="Calibri" w:hAnsi="Calibri" w:eastAsia="Calibri" w:cs="Calibri" w:asciiTheme="majorAscii" w:hAnsiTheme="majorAscii" w:eastAsiaTheme="majorAscii" w:cstheme="majorAscii"/>
          <w:noProof w:val="0"/>
          <w:sz w:val="22"/>
          <w:szCs w:val="22"/>
          <w:lang w:val="en-US"/>
        </w:rPr>
        <w:t xml:space="preserve">cy shelter stocks in the </w:t>
      </w:r>
      <w:r w:rsidRPr="6B52014E" w:rsidR="26033D0D">
        <w:rPr>
          <w:rFonts w:ascii="Calibri" w:hAnsi="Calibri" w:eastAsia="Calibri" w:cs="Calibri" w:asciiTheme="majorAscii" w:hAnsiTheme="majorAscii" w:eastAsiaTheme="majorAscii" w:cstheme="majorAscii"/>
          <w:noProof w:val="0"/>
          <w:sz w:val="22"/>
          <w:szCs w:val="22"/>
          <w:lang w:val="en-US"/>
        </w:rPr>
        <w:t xml:space="preserve">Barbados and Panama, is ready </w:t>
      </w:r>
      <w:r w:rsidRPr="6B52014E" w:rsidR="744A07FB">
        <w:rPr>
          <w:rFonts w:ascii="Calibri" w:hAnsi="Calibri" w:eastAsia="Calibri" w:cs="Calibri" w:asciiTheme="majorAscii" w:hAnsiTheme="majorAscii" w:eastAsiaTheme="majorAscii" w:cstheme="majorAscii"/>
          <w:noProof w:val="0"/>
          <w:sz w:val="22"/>
          <w:szCs w:val="22"/>
          <w:lang w:val="en-US"/>
        </w:rPr>
        <w:t xml:space="preserve">to respond, and </w:t>
      </w:r>
      <w:r w:rsidRPr="6B52014E" w:rsidR="52E890DB">
        <w:rPr>
          <w:rFonts w:ascii="Calibri" w:hAnsi="Calibri" w:eastAsia="Calibri" w:cs="Calibri" w:asciiTheme="majorAscii" w:hAnsiTheme="majorAscii" w:eastAsiaTheme="majorAscii" w:cstheme="majorAscii"/>
          <w:noProof w:val="0"/>
          <w:sz w:val="22"/>
          <w:szCs w:val="22"/>
          <w:lang w:val="en-US"/>
        </w:rPr>
        <w:t xml:space="preserve">has </w:t>
      </w:r>
      <w:r w:rsidRPr="6B52014E" w:rsidR="744A07FB">
        <w:rPr>
          <w:rFonts w:ascii="Calibri" w:hAnsi="Calibri" w:eastAsia="Calibri" w:cs="Calibri" w:asciiTheme="majorAscii" w:hAnsiTheme="majorAscii" w:eastAsiaTheme="majorAscii" w:cstheme="majorAscii"/>
          <w:noProof w:val="0"/>
          <w:sz w:val="22"/>
          <w:szCs w:val="22"/>
          <w:lang w:val="en-US"/>
        </w:rPr>
        <w:t>a focus on building local partnerships for effective regional support.</w:t>
      </w:r>
    </w:p>
    <w:p w:rsidR="72E26E1D" w:rsidP="6B52014E" w:rsidRDefault="72E26E1D" w14:paraId="1EA2F34D" w14:textId="5B73B05A">
      <w:pPr>
        <w:pStyle w:val="ListParagraph"/>
        <w:numPr>
          <w:ilvl w:val="0"/>
          <w:numId w:val="15"/>
        </w:numPr>
        <w:spacing w:before="0" w:beforeAutospacing="off" w:after="0" w:afterAutospacing="off"/>
        <w:rPr>
          <w:rFonts w:ascii="-apple-system" w:hAnsi="-apple-system" w:eastAsia="-apple-system" w:cs="-apple-system"/>
          <w:b w:val="0"/>
          <w:bCs w:val="0"/>
          <w:i w:val="0"/>
          <w:iCs w:val="0"/>
          <w:noProof w:val="0"/>
          <w:sz w:val="21"/>
          <w:szCs w:val="21"/>
          <w:lang w:val="en-GB"/>
        </w:rPr>
      </w:pPr>
      <w:r w:rsidRPr="6B52014E" w:rsidR="72E26E1D">
        <w:rPr>
          <w:rFonts w:ascii="Calibri" w:hAnsi="Calibri" w:eastAsia="Calibri" w:cs="Calibri" w:asciiTheme="majorAscii" w:hAnsiTheme="majorAscii" w:eastAsiaTheme="majorAscii" w:cstheme="majorAscii"/>
          <w:b w:val="1"/>
          <w:bCs w:val="1"/>
        </w:rPr>
        <w:t>UNICEF Belize</w:t>
      </w:r>
      <w:r w:rsidRPr="6B52014E" w:rsidR="72E26E1D">
        <w:rPr>
          <w:rFonts w:ascii="Calibri" w:hAnsi="Calibri" w:eastAsia="Calibri" w:cs="Calibri" w:asciiTheme="majorAscii" w:hAnsiTheme="majorAscii" w:eastAsiaTheme="majorAscii" w:cstheme="majorAscii"/>
        </w:rPr>
        <w:t xml:space="preserve">: </w:t>
      </w:r>
      <w:r w:rsidRPr="6B52014E" w:rsidR="44988750">
        <w:rPr>
          <w:rFonts w:ascii="Calibri" w:hAnsi="Calibri" w:eastAsia="Calibri" w:cs="Calibri"/>
          <w:noProof w:val="0"/>
          <w:sz w:val="22"/>
          <w:szCs w:val="22"/>
          <w:lang w:val="en-US"/>
        </w:rPr>
        <w:t xml:space="preserve"> is collaborating with the Belize NEMO to develop a shelter management training to include GBV and safeguarding. This training is being </w:t>
      </w:r>
      <w:r w:rsidRPr="6B52014E" w:rsidR="44988750">
        <w:rPr>
          <w:rFonts w:ascii="Calibri" w:hAnsi="Calibri" w:eastAsia="Calibri" w:cs="Calibri"/>
          <w:noProof w:val="0"/>
          <w:sz w:val="22"/>
          <w:szCs w:val="22"/>
          <w:lang w:val="en-US"/>
        </w:rPr>
        <w:t>digitized</w:t>
      </w:r>
      <w:r w:rsidRPr="6B52014E" w:rsidR="44988750">
        <w:rPr>
          <w:rFonts w:ascii="Calibri" w:hAnsi="Calibri" w:eastAsia="Calibri" w:cs="Calibri"/>
          <w:noProof w:val="0"/>
          <w:sz w:val="22"/>
          <w:szCs w:val="22"/>
          <w:lang w:val="en-US"/>
        </w:rPr>
        <w:t xml:space="preserve"> and participants will receive a certificate. </w:t>
      </w:r>
      <w:r w:rsidRPr="6B52014E" w:rsidR="44988750">
        <w:rPr>
          <w:rFonts w:ascii="Calibri" w:hAnsi="Calibri" w:eastAsia="Calibri" w:cs="Calibri"/>
          <w:noProof w:val="0"/>
          <w:sz w:val="22"/>
          <w:szCs w:val="22"/>
          <w:lang w:val="en-US"/>
        </w:rPr>
        <w:t xml:space="preserve">Additionally for Belize, we have retrofitted several schools that are used as emergency shelter to be </w:t>
      </w:r>
      <w:r w:rsidRPr="6B52014E" w:rsidR="44988750">
        <w:rPr>
          <w:rFonts w:ascii="Calibri" w:hAnsi="Calibri" w:eastAsia="Calibri" w:cs="Calibri"/>
          <w:noProof w:val="0"/>
          <w:sz w:val="22"/>
          <w:szCs w:val="22"/>
          <w:lang w:val="en-US"/>
        </w:rPr>
        <w:t>disability-friendly</w:t>
      </w:r>
      <w:r w:rsidRPr="6B52014E" w:rsidR="44988750">
        <w:rPr>
          <w:rFonts w:ascii="Calibri" w:hAnsi="Calibri" w:eastAsia="Calibri" w:cs="Calibri"/>
          <w:noProof w:val="0"/>
          <w:sz w:val="22"/>
          <w:szCs w:val="22"/>
          <w:lang w:val="en-US"/>
        </w:rPr>
        <w:t>. This also includes the identification of space in the shelter for child friendly spaces.</w:t>
      </w:r>
    </w:p>
    <w:p w:rsidR="1158D0B8" w:rsidP="6B52014E" w:rsidRDefault="1158D0B8" w14:paraId="331744AB" w14:textId="6A351A5F">
      <w:pPr>
        <w:pStyle w:val="ListParagraph"/>
        <w:numPr>
          <w:ilvl w:val="0"/>
          <w:numId w:val="15"/>
        </w:numPr>
        <w:spacing w:before="0" w:beforeAutospacing="off" w:after="0" w:afterAutospacing="off"/>
        <w:rPr>
          <w:rFonts w:ascii="Calibri" w:hAnsi="Calibri" w:eastAsia="Calibri" w:cs="Calibri" w:asciiTheme="majorAscii" w:hAnsiTheme="majorAscii" w:eastAsiaTheme="majorAscii" w:cstheme="majorAscii"/>
          <w:b w:val="1"/>
          <w:bCs w:val="1"/>
          <w:noProof w:val="0"/>
          <w:sz w:val="22"/>
          <w:szCs w:val="22"/>
          <w:lang w:val="en-US"/>
        </w:rPr>
      </w:pPr>
      <w:r w:rsidRPr="6B52014E" w:rsidR="1158D0B8">
        <w:rPr>
          <w:rFonts w:ascii="Calibri" w:hAnsi="Calibri" w:eastAsia="Calibri" w:cs="Calibri" w:asciiTheme="majorAscii" w:hAnsiTheme="majorAscii" w:eastAsiaTheme="majorAscii" w:cstheme="majorAscii"/>
          <w:b w:val="1"/>
          <w:bCs w:val="1"/>
          <w:noProof w:val="0"/>
          <w:sz w:val="22"/>
          <w:szCs w:val="22"/>
          <w:lang w:val="en-US"/>
        </w:rPr>
        <w:t>DHL</w:t>
      </w:r>
      <w:r w:rsidRPr="6B52014E" w:rsidR="58271698">
        <w:rPr>
          <w:rFonts w:ascii="Calibri" w:hAnsi="Calibri" w:eastAsia="Calibri" w:cs="Calibri" w:asciiTheme="majorAscii" w:hAnsiTheme="majorAscii" w:eastAsiaTheme="majorAscii" w:cstheme="majorAscii"/>
          <w:b w:val="1"/>
          <w:bCs w:val="1"/>
          <w:noProof w:val="0"/>
          <w:sz w:val="22"/>
          <w:szCs w:val="22"/>
          <w:lang w:val="en-US"/>
        </w:rPr>
        <w:t xml:space="preserve"> in partnership with IOM</w:t>
      </w:r>
      <w:r w:rsidRPr="6B52014E" w:rsidR="1158D0B8">
        <w:rPr>
          <w:rFonts w:ascii="Calibri" w:hAnsi="Calibri" w:eastAsia="Calibri" w:cs="Calibri" w:asciiTheme="majorAscii" w:hAnsiTheme="majorAscii" w:eastAsiaTheme="majorAscii" w:cstheme="majorAscii"/>
          <w:b w:val="1"/>
          <w:bCs w:val="1"/>
          <w:noProof w:val="0"/>
          <w:sz w:val="22"/>
          <w:szCs w:val="22"/>
          <w:lang w:val="en-US"/>
        </w:rPr>
        <w:t>:</w:t>
      </w:r>
      <w:r w:rsidRPr="6B52014E" w:rsidR="6A72789D">
        <w:rPr>
          <w:rFonts w:ascii="Calibri" w:hAnsi="Calibri" w:eastAsia="Calibri" w:cs="Calibri" w:asciiTheme="majorAscii" w:hAnsiTheme="majorAscii" w:eastAsiaTheme="majorAscii" w:cstheme="majorAscii"/>
          <w:b w:val="0"/>
          <w:bCs w:val="0"/>
          <w:noProof w:val="0"/>
          <w:sz w:val="22"/>
          <w:szCs w:val="22"/>
          <w:lang w:val="en-US"/>
        </w:rPr>
        <w:t xml:space="preserve"> </w:t>
      </w:r>
      <w:r w:rsidRPr="6B52014E" w:rsidR="24D33438">
        <w:rPr>
          <w:rFonts w:ascii="Calibri" w:hAnsi="Calibri" w:eastAsia="Calibri" w:cs="Calibri" w:asciiTheme="majorAscii" w:hAnsiTheme="majorAscii" w:eastAsiaTheme="majorAscii" w:cstheme="majorAscii"/>
          <w:b w:val="0"/>
          <w:bCs w:val="0"/>
          <w:noProof w:val="0"/>
          <w:sz w:val="22"/>
          <w:szCs w:val="22"/>
          <w:lang w:val="en-US"/>
        </w:rPr>
        <w:t xml:space="preserve">is </w:t>
      </w:r>
      <w:r w:rsidRPr="6B52014E" w:rsidR="61CCC5F1">
        <w:rPr>
          <w:rFonts w:ascii="Calibri" w:hAnsi="Calibri" w:eastAsia="Calibri" w:cs="Calibri" w:asciiTheme="majorAscii" w:hAnsiTheme="majorAscii" w:eastAsiaTheme="majorAscii" w:cstheme="majorAscii"/>
          <w:b w:val="0"/>
          <w:bCs w:val="0"/>
          <w:noProof w:val="0"/>
          <w:sz w:val="22"/>
          <w:szCs w:val="22"/>
          <w:lang w:val="en-US"/>
        </w:rPr>
        <w:t xml:space="preserve">currently </w:t>
      </w:r>
      <w:r w:rsidRPr="6B52014E" w:rsidR="24D33438">
        <w:rPr>
          <w:rFonts w:ascii="Calibri" w:hAnsi="Calibri" w:eastAsia="Calibri" w:cs="Calibri" w:asciiTheme="majorAscii" w:hAnsiTheme="majorAscii" w:eastAsiaTheme="majorAscii" w:cstheme="majorAscii"/>
          <w:b w:val="0"/>
          <w:bCs w:val="0"/>
          <w:noProof w:val="0"/>
          <w:sz w:val="22"/>
          <w:szCs w:val="22"/>
          <w:lang w:val="en-US"/>
        </w:rPr>
        <w:t xml:space="preserve">providing </w:t>
      </w:r>
      <w:r w:rsidRPr="6B52014E" w:rsidR="0EA4CFF2">
        <w:rPr>
          <w:rFonts w:ascii="Calibri" w:hAnsi="Calibri" w:eastAsia="Calibri" w:cs="Calibri" w:asciiTheme="majorAscii" w:hAnsiTheme="majorAscii" w:eastAsiaTheme="majorAscii" w:cstheme="majorAscii"/>
          <w:b w:val="0"/>
          <w:bCs w:val="0"/>
          <w:noProof w:val="0"/>
          <w:sz w:val="22"/>
          <w:szCs w:val="22"/>
          <w:lang w:val="en-US"/>
        </w:rPr>
        <w:t xml:space="preserve">online </w:t>
      </w:r>
      <w:r w:rsidRPr="6B52014E" w:rsidR="5F7427DF">
        <w:rPr>
          <w:rFonts w:ascii="Calibri" w:hAnsi="Calibri" w:eastAsia="Calibri" w:cs="Calibri" w:asciiTheme="majorAscii" w:hAnsiTheme="majorAscii" w:eastAsiaTheme="majorAscii" w:cstheme="majorAscii"/>
          <w:b w:val="0"/>
          <w:bCs w:val="0"/>
          <w:noProof w:val="0"/>
          <w:sz w:val="22"/>
          <w:szCs w:val="22"/>
          <w:lang w:val="en-US"/>
        </w:rPr>
        <w:t xml:space="preserve">humanitarian </w:t>
      </w:r>
      <w:r w:rsidRPr="6B52014E" w:rsidR="24D33438">
        <w:rPr>
          <w:rFonts w:ascii="Calibri" w:hAnsi="Calibri" w:eastAsia="Calibri" w:cs="Calibri" w:asciiTheme="majorAscii" w:hAnsiTheme="majorAscii" w:eastAsiaTheme="majorAscii" w:cstheme="majorAscii"/>
          <w:b w:val="0"/>
          <w:bCs w:val="0"/>
          <w:noProof w:val="0"/>
          <w:sz w:val="22"/>
          <w:szCs w:val="22"/>
          <w:lang w:val="en-US"/>
        </w:rPr>
        <w:t>logistics</w:t>
      </w:r>
      <w:r w:rsidRPr="6B52014E" w:rsidR="4286571A">
        <w:rPr>
          <w:rFonts w:ascii="Calibri" w:hAnsi="Calibri" w:eastAsia="Calibri" w:cs="Calibri" w:asciiTheme="majorAscii" w:hAnsiTheme="majorAscii" w:eastAsiaTheme="majorAscii" w:cstheme="majorAscii"/>
          <w:b w:val="0"/>
          <w:bCs w:val="0"/>
          <w:noProof w:val="0"/>
          <w:sz w:val="22"/>
          <w:szCs w:val="22"/>
          <w:lang w:val="en-US"/>
        </w:rPr>
        <w:t xml:space="preserve"> trainings;</w:t>
      </w:r>
    </w:p>
    <w:p w:rsidR="31ECCEA1" w:rsidP="6B52014E" w:rsidRDefault="31ECCEA1" w14:paraId="430EBD9B" w14:textId="6B6C92C7">
      <w:pPr>
        <w:pStyle w:val="Normal"/>
        <w:spacing w:before="0" w:beforeAutospacing="off" w:after="0" w:afterAutospacing="off"/>
        <w:ind w:left="1440"/>
        <w:rPr>
          <w:rFonts w:ascii="Calibri" w:hAnsi="Calibri" w:eastAsia="Calibri" w:cs="Calibri" w:asciiTheme="majorAscii" w:hAnsiTheme="majorAscii" w:eastAsiaTheme="majorAscii" w:cstheme="majorAscii"/>
          <w:b w:val="1"/>
          <w:bCs w:val="1"/>
          <w:noProof w:val="0"/>
          <w:color w:val="0033A1"/>
          <w:sz w:val="22"/>
          <w:szCs w:val="22"/>
          <w:lang w:val="en-US"/>
        </w:rPr>
      </w:pPr>
      <w:r w:rsidRPr="6B52014E" w:rsidR="31ECCEA1">
        <w:rPr>
          <w:rFonts w:ascii="Calibri" w:hAnsi="Calibri" w:eastAsia="Calibri" w:cs="Calibri" w:asciiTheme="majorAscii" w:hAnsiTheme="majorAscii" w:eastAsiaTheme="majorAscii" w:cstheme="majorAscii"/>
          <w:b w:val="1"/>
          <w:bCs w:val="1"/>
          <w:noProof w:val="0"/>
          <w:color w:val="0033A1"/>
          <w:sz w:val="22"/>
          <w:szCs w:val="22"/>
          <w:lang w:val="en-US"/>
        </w:rPr>
        <w:t>Dangerous Goods Awareness</w:t>
      </w:r>
    </w:p>
    <w:p w:rsidR="31ECCEA1" w:rsidP="6B52014E" w:rsidRDefault="31ECCEA1" w14:paraId="4B324E92" w14:textId="7DEF559B">
      <w:pPr>
        <w:pStyle w:val="Normal"/>
        <w:shd w:val="clear" w:color="auto" w:fill="FFFFFF" w:themeFill="background1"/>
        <w:spacing w:before="0" w:beforeAutospacing="off" w:after="0" w:afterAutospacing="off"/>
        <w:ind w:left="1440"/>
        <w:rPr>
          <w:rFonts w:ascii="Calibri" w:hAnsi="Calibri" w:eastAsia="Calibri" w:cs="Calibri" w:asciiTheme="majorAscii" w:hAnsiTheme="majorAscii" w:eastAsiaTheme="majorAscii" w:cstheme="majorAscii"/>
          <w:sz w:val="22"/>
          <w:szCs w:val="22"/>
        </w:rPr>
      </w:pPr>
      <w:r w:rsidRPr="6B52014E" w:rsidR="31ECCEA1">
        <w:rPr>
          <w:rFonts w:ascii="Calibri" w:hAnsi="Calibri" w:eastAsia="Calibri" w:cs="Calibri" w:asciiTheme="majorAscii" w:hAnsiTheme="majorAscii" w:eastAsiaTheme="majorAscii" w:cstheme="majorAscii"/>
          <w:b w:val="1"/>
          <w:bCs w:val="1"/>
          <w:noProof w:val="0"/>
          <w:color w:val="000000" w:themeColor="text1" w:themeTint="FF" w:themeShade="FF"/>
          <w:sz w:val="22"/>
          <w:szCs w:val="22"/>
          <w:lang w:val="en-US"/>
        </w:rPr>
        <w:t xml:space="preserve">🔗 Register </w:t>
      </w:r>
      <w:hyperlink r:id="R50e9a3915beb46ac">
        <w:r w:rsidRPr="6B52014E" w:rsidR="31ECCEA1">
          <w:rPr>
            <w:rStyle w:val="Hyperlink"/>
            <w:rFonts w:ascii="Calibri" w:hAnsi="Calibri" w:eastAsia="Calibri" w:cs="Calibri" w:asciiTheme="majorAscii" w:hAnsiTheme="majorAscii" w:eastAsiaTheme="majorAscii" w:cstheme="majorAscii"/>
            <w:b w:val="1"/>
            <w:bCs w:val="1"/>
            <w:noProof w:val="0"/>
            <w:color w:val="0033A1"/>
            <w:sz w:val="22"/>
            <w:szCs w:val="22"/>
            <w:u w:val="single"/>
            <w:lang w:val="en-US"/>
          </w:rPr>
          <w:t>here</w:t>
        </w:r>
      </w:hyperlink>
    </w:p>
    <w:p w:rsidR="31ECCEA1" w:rsidP="6B52014E" w:rsidRDefault="31ECCEA1" w14:paraId="1CA474E1" w14:textId="724B3E57">
      <w:pPr>
        <w:pStyle w:val="Normal"/>
        <w:shd w:val="clear" w:color="auto" w:fill="FFFFFF" w:themeFill="background1"/>
        <w:spacing w:before="0" w:beforeAutospacing="off" w:after="0" w:afterAutospacing="off"/>
        <w:ind w:left="1440"/>
        <w:rPr>
          <w:rFonts w:ascii="Calibri" w:hAnsi="Calibri" w:eastAsia="Calibri" w:cs="Calibri" w:asciiTheme="majorAscii" w:hAnsiTheme="majorAscii" w:eastAsiaTheme="majorAscii" w:cstheme="majorAscii"/>
          <w:noProof w:val="0"/>
          <w:sz w:val="22"/>
          <w:szCs w:val="22"/>
          <w:lang w:val="en-US"/>
        </w:rPr>
      </w:pPr>
      <w:r w:rsidRPr="6B52014E" w:rsidR="31ECCEA1">
        <w:rPr>
          <w:rFonts w:ascii="Calibri" w:hAnsi="Calibri" w:eastAsia="Calibri" w:cs="Calibri" w:asciiTheme="majorAscii" w:hAnsiTheme="majorAscii" w:eastAsiaTheme="majorAscii" w:cstheme="majorAscii"/>
          <w:noProof w:val="0"/>
          <w:sz w:val="22"/>
          <w:szCs w:val="22"/>
          <w:lang w:val="en-US"/>
        </w:rPr>
        <w:t>     </w:t>
      </w:r>
      <w:r w:rsidRPr="6B52014E" w:rsidR="31ECCEA1">
        <w:rPr>
          <w:rFonts w:ascii="Calibri" w:hAnsi="Calibri" w:eastAsia="Calibri" w:cs="Calibri" w:asciiTheme="majorAscii" w:hAnsiTheme="majorAscii" w:eastAsiaTheme="majorAscii" w:cstheme="majorAscii"/>
          <w:b w:val="1"/>
          <w:bCs w:val="1"/>
          <w:noProof w:val="0"/>
          <w:sz w:val="22"/>
          <w:szCs w:val="22"/>
          <w:lang w:val="en-US"/>
        </w:rPr>
        <w:t xml:space="preserve">📅Date &amp; Time: </w:t>
      </w:r>
      <w:r w:rsidRPr="6B52014E" w:rsidR="31ECCEA1">
        <w:rPr>
          <w:rFonts w:ascii="Calibri" w:hAnsi="Calibri" w:eastAsia="Calibri" w:cs="Calibri" w:asciiTheme="majorAscii" w:hAnsiTheme="majorAscii" w:eastAsiaTheme="majorAscii" w:cstheme="majorAscii"/>
          <w:noProof w:val="0"/>
          <w:sz w:val="22"/>
          <w:szCs w:val="22"/>
          <w:u w:val="single"/>
          <w:lang w:val="en-US"/>
        </w:rPr>
        <w:t>September 23rd</w:t>
      </w:r>
      <w:r w:rsidRPr="6B52014E" w:rsidR="31ECCEA1">
        <w:rPr>
          <w:rFonts w:ascii="Calibri" w:hAnsi="Calibri" w:eastAsia="Calibri" w:cs="Calibri" w:asciiTheme="majorAscii" w:hAnsiTheme="majorAscii" w:eastAsiaTheme="majorAscii" w:cstheme="majorAscii"/>
          <w:noProof w:val="0"/>
          <w:sz w:val="22"/>
          <w:szCs w:val="22"/>
          <w:lang w:val="en-US"/>
        </w:rPr>
        <w:t xml:space="preserve"> 09:30-11:30 EDT (Online)</w:t>
      </w:r>
    </w:p>
    <w:p w:rsidR="6B52014E" w:rsidP="6B52014E" w:rsidRDefault="6B52014E" w14:paraId="5380345C" w14:textId="2E80EB11">
      <w:pPr>
        <w:pStyle w:val="ListParagraph"/>
        <w:shd w:val="clear" w:color="auto" w:fill="FFFFFF" w:themeFill="background1"/>
        <w:spacing w:before="0" w:beforeAutospacing="off" w:after="0" w:afterAutospacing="off"/>
        <w:ind w:left="1800"/>
        <w:rPr>
          <w:rFonts w:ascii="Calibri" w:hAnsi="Calibri" w:eastAsia="Calibri" w:cs="Calibri" w:asciiTheme="majorAscii" w:hAnsiTheme="majorAscii" w:eastAsiaTheme="majorAscii" w:cstheme="majorAscii"/>
          <w:sz w:val="22"/>
          <w:szCs w:val="22"/>
        </w:rPr>
      </w:pPr>
    </w:p>
    <w:p w:rsidR="31ECCEA1" w:rsidP="6B52014E" w:rsidRDefault="31ECCEA1" w14:paraId="5AF58FCD" w14:textId="4A987D10">
      <w:pPr>
        <w:pStyle w:val="Normal"/>
        <w:shd w:val="clear" w:color="auto" w:fill="FFFFFF" w:themeFill="background1"/>
        <w:spacing w:before="0" w:beforeAutospacing="off" w:after="0" w:afterAutospacing="off"/>
        <w:ind w:left="1440"/>
        <w:rPr>
          <w:rFonts w:ascii="Calibri" w:hAnsi="Calibri" w:eastAsia="Calibri" w:cs="Calibri" w:asciiTheme="majorAscii" w:hAnsiTheme="majorAscii" w:eastAsiaTheme="majorAscii" w:cstheme="majorAscii"/>
          <w:b w:val="1"/>
          <w:bCs w:val="1"/>
          <w:noProof w:val="0"/>
          <w:color w:val="0033A1"/>
          <w:sz w:val="22"/>
          <w:szCs w:val="22"/>
          <w:lang w:val="en-US"/>
        </w:rPr>
      </w:pPr>
      <w:r w:rsidRPr="6B52014E" w:rsidR="31ECCEA1">
        <w:rPr>
          <w:rFonts w:ascii="Calibri" w:hAnsi="Calibri" w:eastAsia="Calibri" w:cs="Calibri" w:asciiTheme="majorAscii" w:hAnsiTheme="majorAscii" w:eastAsiaTheme="majorAscii" w:cstheme="majorAscii"/>
          <w:b w:val="1"/>
          <w:bCs w:val="1"/>
          <w:noProof w:val="0"/>
          <w:color w:val="0033A1"/>
          <w:sz w:val="22"/>
          <w:szCs w:val="22"/>
          <w:lang w:val="en-US"/>
        </w:rPr>
        <w:t>Health &amp; Safety</w:t>
      </w:r>
    </w:p>
    <w:p w:rsidR="31ECCEA1" w:rsidP="6B52014E" w:rsidRDefault="31ECCEA1" w14:paraId="46705423" w14:textId="6B1A802D">
      <w:pPr>
        <w:pStyle w:val="Normal"/>
        <w:shd w:val="clear" w:color="auto" w:fill="FFFFFF" w:themeFill="background1"/>
        <w:spacing w:before="0" w:beforeAutospacing="off" w:after="0" w:afterAutospacing="off"/>
        <w:ind w:left="1440"/>
        <w:rPr>
          <w:rFonts w:ascii="Calibri" w:hAnsi="Calibri" w:eastAsia="Calibri" w:cs="Calibri" w:asciiTheme="majorAscii" w:hAnsiTheme="majorAscii" w:eastAsiaTheme="majorAscii" w:cstheme="majorAscii"/>
          <w:b w:val="1"/>
          <w:bCs w:val="1"/>
          <w:noProof w:val="0"/>
          <w:color w:val="0033A1"/>
          <w:sz w:val="22"/>
          <w:szCs w:val="22"/>
          <w:u w:val="single"/>
          <w:lang w:val="en-US"/>
        </w:rPr>
      </w:pPr>
      <w:r w:rsidRPr="6B52014E" w:rsidR="31ECCEA1">
        <w:rPr>
          <w:rFonts w:ascii="Calibri" w:hAnsi="Calibri" w:eastAsia="Calibri" w:cs="Calibri" w:asciiTheme="majorAscii" w:hAnsiTheme="majorAscii" w:eastAsiaTheme="majorAscii" w:cstheme="majorAscii"/>
          <w:b w:val="1"/>
          <w:bCs w:val="1"/>
          <w:noProof w:val="0"/>
          <w:sz w:val="22"/>
          <w:szCs w:val="22"/>
          <w:lang w:val="en-US"/>
        </w:rPr>
        <w:t xml:space="preserve">🔗 Register </w:t>
      </w:r>
      <w:hyperlink r:id="R3a0abdcf80b54d80">
        <w:r w:rsidRPr="6B52014E" w:rsidR="31ECCEA1">
          <w:rPr>
            <w:rStyle w:val="Hyperlink"/>
            <w:rFonts w:ascii="Calibri" w:hAnsi="Calibri" w:eastAsia="Calibri" w:cs="Calibri" w:asciiTheme="majorAscii" w:hAnsiTheme="majorAscii" w:eastAsiaTheme="majorAscii" w:cstheme="majorAscii"/>
            <w:b w:val="1"/>
            <w:bCs w:val="1"/>
            <w:noProof w:val="0"/>
            <w:color w:val="0033A1"/>
            <w:sz w:val="22"/>
            <w:szCs w:val="22"/>
            <w:u w:val="single"/>
            <w:lang w:val="en-US"/>
          </w:rPr>
          <w:t>here</w:t>
        </w:r>
      </w:hyperlink>
    </w:p>
    <w:p w:rsidR="31ECCEA1" w:rsidP="6B52014E" w:rsidRDefault="31ECCEA1" w14:paraId="3E779BE1" w14:textId="5D35CB67">
      <w:pPr>
        <w:pStyle w:val="Normal"/>
        <w:shd w:val="clear" w:color="auto" w:fill="FFFFFF" w:themeFill="background1"/>
        <w:spacing w:before="0" w:beforeAutospacing="off" w:after="0" w:afterAutospacing="off"/>
        <w:ind w:left="1440"/>
        <w:rPr>
          <w:rFonts w:ascii="Calibri" w:hAnsi="Calibri" w:eastAsia="Calibri" w:cs="Calibri" w:asciiTheme="majorAscii" w:hAnsiTheme="majorAscii" w:eastAsiaTheme="majorAscii" w:cstheme="majorAscii"/>
          <w:noProof w:val="0"/>
          <w:sz w:val="22"/>
          <w:szCs w:val="22"/>
          <w:lang w:val="en-US"/>
        </w:rPr>
      </w:pPr>
      <w:r w:rsidRPr="6B52014E" w:rsidR="31ECCEA1">
        <w:rPr>
          <w:rFonts w:ascii="Calibri" w:hAnsi="Calibri" w:eastAsia="Calibri" w:cs="Calibri" w:asciiTheme="majorAscii" w:hAnsiTheme="majorAscii" w:eastAsiaTheme="majorAscii" w:cstheme="majorAscii"/>
          <w:b w:val="1"/>
          <w:bCs w:val="1"/>
          <w:noProof w:val="0"/>
          <w:sz w:val="22"/>
          <w:szCs w:val="22"/>
          <w:lang w:val="en-US"/>
        </w:rPr>
        <w:t xml:space="preserve">📅 Date &amp; Time: </w:t>
      </w:r>
      <w:r w:rsidRPr="6B52014E" w:rsidR="31ECCEA1">
        <w:rPr>
          <w:rFonts w:ascii="Calibri" w:hAnsi="Calibri" w:eastAsia="Calibri" w:cs="Calibri" w:asciiTheme="majorAscii" w:hAnsiTheme="majorAscii" w:eastAsiaTheme="majorAscii" w:cstheme="majorAscii"/>
          <w:noProof w:val="0"/>
          <w:sz w:val="22"/>
          <w:szCs w:val="22"/>
          <w:u w:val="single"/>
          <w:lang w:val="en-US"/>
        </w:rPr>
        <w:t>October 15th</w:t>
      </w:r>
      <w:r w:rsidRPr="6B52014E" w:rsidR="31ECCEA1">
        <w:rPr>
          <w:rFonts w:ascii="Calibri" w:hAnsi="Calibri" w:eastAsia="Calibri" w:cs="Calibri" w:asciiTheme="majorAscii" w:hAnsiTheme="majorAscii" w:eastAsiaTheme="majorAscii" w:cstheme="majorAscii"/>
          <w:noProof w:val="0"/>
          <w:sz w:val="22"/>
          <w:szCs w:val="22"/>
          <w:lang w:val="en-US"/>
        </w:rPr>
        <w:t xml:space="preserve"> 09:30 -11:30 EDT (Online)</w:t>
      </w:r>
    </w:p>
    <w:p w:rsidR="6B52014E" w:rsidP="6B52014E" w:rsidRDefault="6B52014E" w14:paraId="2891FC34" w14:textId="0A5CD93A">
      <w:pPr>
        <w:pStyle w:val="Normal"/>
        <w:rPr>
          <w:rFonts w:ascii="Calibri" w:hAnsi="Calibri" w:eastAsia="Calibri" w:cs="Calibri" w:asciiTheme="majorAscii" w:hAnsiTheme="majorAscii" w:eastAsiaTheme="majorAscii" w:cstheme="majorAscii"/>
        </w:rPr>
      </w:pPr>
    </w:p>
    <w:p w:rsidR="2CFCCB10" w:rsidP="6B52014E" w:rsidRDefault="2CFCCB10" w14:paraId="0AE21195" w14:textId="0C7A4B4C">
      <w:pPr>
        <w:pStyle w:val="Normal"/>
        <w:suppressLineNumbers w:val="0"/>
        <w:bidi w:val="0"/>
        <w:spacing w:before="0" w:beforeAutospacing="off" w:after="200" w:afterAutospacing="off" w:line="276" w:lineRule="auto"/>
        <w:ind w:left="0" w:right="0"/>
        <w:jc w:val="left"/>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pPr>
      <w:r w:rsidRPr="6B52014E" w:rsidR="2CFCCB10">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t xml:space="preserve">For more </w:t>
      </w:r>
      <w:r w:rsidRPr="6B52014E" w:rsidR="2CFCCB10">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t>information</w:t>
      </w:r>
      <w:r w:rsidRPr="6B52014E" w:rsidR="2CFCCB10">
        <w:rPr>
          <w:rFonts w:ascii="Calibri" w:hAnsi="Calibri" w:eastAsia="Calibri" w:cs="Calibri" w:asciiTheme="majorAscii" w:hAnsiTheme="majorAscii" w:eastAsiaTheme="majorAscii" w:cstheme="majorAscii"/>
          <w:b w:val="1"/>
          <w:bCs w:val="1"/>
          <w:color w:val="365F91" w:themeColor="accent1" w:themeTint="FF" w:themeShade="BF"/>
          <w:sz w:val="24"/>
          <w:szCs w:val="24"/>
          <w:lang w:eastAsia="en-US" w:bidi="ar-SA"/>
        </w:rPr>
        <w:t xml:space="preserve"> please contact:</w:t>
      </w:r>
    </w:p>
    <w:p w:rsidR="2CFCCB10" w:rsidP="6B52014E" w:rsidRDefault="2CFCCB10" w14:paraId="079695BF" w14:textId="361C5461">
      <w:pPr>
        <w:pStyle w:val="Normal"/>
        <w:rPr>
          <w:rFonts w:ascii="Calibri" w:hAnsi="Calibri" w:eastAsia="Calibri" w:cs="Calibri" w:asciiTheme="majorAscii" w:hAnsiTheme="majorAscii" w:eastAsiaTheme="majorAscii" w:cstheme="majorAscii"/>
          <w:b w:val="1"/>
          <w:bCs w:val="1"/>
        </w:rPr>
      </w:pPr>
      <w:r w:rsidRPr="6B52014E" w:rsidR="2CFCCB10">
        <w:rPr>
          <w:rFonts w:ascii="Calibri" w:hAnsi="Calibri" w:eastAsia="Calibri" w:cs="Calibri" w:asciiTheme="majorAscii" w:hAnsiTheme="majorAscii" w:eastAsiaTheme="majorAscii" w:cstheme="majorAscii"/>
          <w:b w:val="1"/>
          <w:bCs w:val="1"/>
        </w:rPr>
        <w:t>Tamara Lovel</w:t>
      </w:r>
      <w:r>
        <w:tab/>
      </w:r>
      <w:r>
        <w:tab/>
      </w:r>
      <w:r w:rsidRPr="6B52014E" w:rsidR="2CFCCB10">
        <w:rPr>
          <w:rFonts w:ascii="Calibri" w:hAnsi="Calibri" w:eastAsia="Calibri" w:cs="Calibri" w:asciiTheme="majorAscii" w:hAnsiTheme="majorAscii" w:eastAsiaTheme="majorAscii" w:cstheme="majorAscii"/>
          <w:b w:val="1"/>
          <w:bCs w:val="1"/>
        </w:rPr>
        <w:t>tamara.lovell@cdema.org</w:t>
      </w:r>
      <w:r>
        <w:tab/>
      </w:r>
      <w:r w:rsidRPr="6B52014E" w:rsidR="4E7F0BDD">
        <w:rPr>
          <w:rFonts w:ascii="Calibri" w:hAnsi="Calibri" w:eastAsia="Calibri" w:cs="Calibri" w:asciiTheme="majorAscii" w:hAnsiTheme="majorAscii" w:eastAsiaTheme="majorAscii" w:cstheme="majorAscii"/>
          <w:b w:val="1"/>
          <w:bCs w:val="1"/>
        </w:rPr>
        <w:t>+1 246 242 0820</w:t>
      </w:r>
    </w:p>
    <w:p w:rsidR="2CFCCB10" w:rsidP="6B52014E" w:rsidRDefault="2CFCCB10" w14:paraId="125DE53F" w14:textId="4FBD37F9">
      <w:pPr>
        <w:pStyle w:val="Normal"/>
        <w:rPr>
          <w:rFonts w:ascii="Calibri" w:hAnsi="Calibri" w:eastAsia="Calibri" w:cs="Calibri" w:asciiTheme="majorAscii" w:hAnsiTheme="majorAscii" w:eastAsiaTheme="majorAscii" w:cstheme="majorAscii"/>
          <w:b w:val="1"/>
          <w:bCs w:val="1"/>
        </w:rPr>
      </w:pPr>
      <w:r w:rsidRPr="6B52014E" w:rsidR="2CFCCB10">
        <w:rPr>
          <w:rFonts w:ascii="Calibri" w:hAnsi="Calibri" w:eastAsia="Calibri" w:cs="Calibri" w:asciiTheme="majorAscii" w:hAnsiTheme="majorAscii" w:eastAsiaTheme="majorAscii" w:cstheme="majorAscii"/>
          <w:b w:val="1"/>
          <w:bCs w:val="1"/>
        </w:rPr>
        <w:t>Jan Willem Wegdam</w:t>
      </w:r>
      <w:r>
        <w:tab/>
      </w:r>
      <w:r w:rsidRPr="6B52014E" w:rsidR="2CFCCB10">
        <w:rPr>
          <w:rFonts w:ascii="Calibri" w:hAnsi="Calibri" w:eastAsia="Calibri" w:cs="Calibri" w:asciiTheme="majorAscii" w:hAnsiTheme="majorAscii" w:eastAsiaTheme="majorAscii" w:cstheme="majorAscii"/>
          <w:b w:val="1"/>
          <w:bCs w:val="1"/>
        </w:rPr>
        <w:t>jwegdam@iom.int</w:t>
      </w:r>
      <w:r>
        <w:tab/>
      </w:r>
      <w:r>
        <w:tab/>
      </w:r>
      <w:r w:rsidRPr="6B52014E" w:rsidR="4DCBC497">
        <w:rPr>
          <w:rFonts w:ascii="Calibri" w:hAnsi="Calibri" w:eastAsia="Calibri" w:cs="Calibri" w:asciiTheme="majorAscii" w:hAnsiTheme="majorAscii" w:eastAsiaTheme="majorAscii" w:cstheme="majorAscii"/>
          <w:b w:val="1"/>
          <w:bCs w:val="1"/>
        </w:rPr>
        <w:t>+1 244 809 6699</w:t>
      </w:r>
    </w:p>
    <w:p w:rsidR="4DCBC497" w:rsidP="6B52014E" w:rsidRDefault="4DCBC497" w14:paraId="50621FA3" w14:textId="58D34AD4">
      <w:pPr>
        <w:pStyle w:val="Normal"/>
        <w:rPr>
          <w:rFonts w:ascii="Calibri" w:hAnsi="Calibri" w:eastAsia="Calibri" w:cs="Calibri" w:asciiTheme="majorAscii" w:hAnsiTheme="majorAscii" w:eastAsiaTheme="majorAscii" w:cstheme="majorAscii"/>
          <w:b w:val="1"/>
          <w:bCs w:val="1"/>
        </w:rPr>
      </w:pPr>
      <w:r w:rsidRPr="6B52014E" w:rsidR="4DCBC497">
        <w:rPr>
          <w:rFonts w:ascii="Calibri" w:hAnsi="Calibri" w:eastAsia="Calibri" w:cs="Calibri" w:asciiTheme="majorAscii" w:hAnsiTheme="majorAscii" w:eastAsiaTheme="majorAscii" w:cstheme="majorAscii"/>
          <w:b w:val="1"/>
          <w:bCs w:val="1"/>
        </w:rPr>
        <w:t>Annie McCarthy</w:t>
      </w:r>
      <w:r>
        <w:tab/>
      </w:r>
      <w:hyperlink r:id="R31ee292ceb284efe">
        <w:r w:rsidRPr="6B52014E" w:rsidR="4DCBC497">
          <w:rPr>
            <w:rStyle w:val="Hyperlink"/>
            <w:rFonts w:ascii="Calibri" w:hAnsi="Calibri" w:eastAsia="Calibri" w:cs="Calibri" w:asciiTheme="majorAscii" w:hAnsiTheme="majorAscii" w:eastAsiaTheme="majorAscii" w:cstheme="majorAscii"/>
            <w:b w:val="1"/>
            <w:bCs w:val="1"/>
          </w:rPr>
          <w:t>amccarthy@iom.int</w:t>
        </w:r>
      </w:hyperlink>
    </w:p>
    <w:p w:rsidR="4DCBC497" w:rsidP="6B52014E" w:rsidRDefault="4DCBC497" w14:paraId="2E6ED02E" w14:textId="311E897A">
      <w:pPr>
        <w:pStyle w:val="Normal"/>
        <w:rPr>
          <w:rFonts w:ascii="Calibri" w:hAnsi="Calibri" w:eastAsia="Calibri" w:cs="Calibri" w:asciiTheme="majorAscii" w:hAnsiTheme="majorAscii" w:eastAsiaTheme="majorAscii" w:cstheme="majorAscii"/>
          <w:b w:val="1"/>
          <w:bCs w:val="1"/>
        </w:rPr>
      </w:pPr>
      <w:r w:rsidRPr="6B52014E" w:rsidR="4DCBC497">
        <w:rPr>
          <w:rFonts w:ascii="Calibri" w:hAnsi="Calibri" w:eastAsia="Calibri" w:cs="Calibri" w:asciiTheme="majorAscii" w:hAnsiTheme="majorAscii" w:eastAsiaTheme="majorAscii" w:cstheme="majorAscii"/>
          <w:b w:val="1"/>
          <w:bCs w:val="1"/>
        </w:rPr>
        <w:t>Jonash</w:t>
      </w:r>
      <w:r w:rsidRPr="6B52014E" w:rsidR="4DCBC497">
        <w:rPr>
          <w:rFonts w:ascii="Calibri" w:hAnsi="Calibri" w:eastAsia="Calibri" w:cs="Calibri" w:asciiTheme="majorAscii" w:hAnsiTheme="majorAscii" w:eastAsiaTheme="majorAscii" w:cstheme="majorAscii"/>
          <w:b w:val="1"/>
          <w:bCs w:val="1"/>
        </w:rPr>
        <w:t xml:space="preserve"> Tocel</w:t>
      </w:r>
      <w:r>
        <w:tab/>
      </w:r>
      <w:r>
        <w:tab/>
      </w:r>
      <w:r w:rsidRPr="6B52014E" w:rsidR="4DCBC497">
        <w:rPr>
          <w:rFonts w:ascii="Calibri" w:hAnsi="Calibri" w:eastAsia="Calibri" w:cs="Calibri" w:asciiTheme="majorAscii" w:hAnsiTheme="majorAscii" w:eastAsiaTheme="majorAscii" w:cstheme="majorAscii"/>
          <w:b w:val="1"/>
          <w:bCs w:val="1"/>
        </w:rPr>
        <w:t>johnash.tocel@cdema.org</w:t>
      </w:r>
    </w:p>
    <w:p w:rsidR="6B52014E" w:rsidP="6B52014E" w:rsidRDefault="6B52014E" w14:paraId="55F8E030" w14:textId="610B10A6">
      <w:pPr>
        <w:pStyle w:val="Normal"/>
        <w:rPr>
          <w:rFonts w:ascii="Calibri" w:hAnsi="Calibri" w:eastAsia="Calibri" w:cs="Calibri" w:asciiTheme="majorAscii" w:hAnsiTheme="majorAscii" w:eastAsiaTheme="majorAscii" w:cstheme="majorAscii"/>
          <w:b w:val="1"/>
          <w:bCs w:val="1"/>
        </w:rPr>
      </w:pPr>
    </w:p>
    <w:sectPr w:rsidRPr="008B6A26" w:rsidR="00E718AB" w:rsidSect="00034616">
      <w:footerReference w:type="default" r:id="rId9"/>
      <w:pgSz w:w="12240" w:h="15840" w:orient="portrait"/>
      <w:pgMar w:top="1440" w:right="1800" w:bottom="1440" w:left="1800" w:header="720" w:footer="720" w:gutter="0"/>
      <w:cols w:space="720"/>
      <w:docGrid w:linePitch="360"/>
      <w:headerReference w:type="default" r:id="Rea8f8ed9a72a4ff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A8D" w:rsidP="00783A8D" w:rsidRDefault="00783A8D" w14:paraId="49FA42FD" w14:textId="77777777">
      <w:pPr>
        <w:spacing w:after="0" w:line="240" w:lineRule="auto"/>
      </w:pPr>
      <w:r>
        <w:separator/>
      </w:r>
    </w:p>
  </w:endnote>
  <w:endnote w:type="continuationSeparator" w:id="0">
    <w:p w:rsidR="00783A8D" w:rsidP="00783A8D" w:rsidRDefault="00783A8D" w14:paraId="172856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845509958"/>
      <w:docPartObj>
        <w:docPartGallery w:val="Page Numbers (Bottom of Page)"/>
        <w:docPartUnique/>
      </w:docPartObj>
      <w:showingPlcHdr/>
    </w:sdtPr>
    <w:sdtEndPr>
      <w:rPr>
        <w:noProof/>
      </w:rPr>
    </w:sdtEndPr>
    <w:sdtContent>
      <w:p w:rsidR="00783A8D" w:rsidP="6B52014E" w:rsidRDefault="00783A8D" w14:paraId="4B62E186" w14:textId="66AEF60E">
        <w:pPr>
          <w:pStyle w:val="Footer"/>
          <w:jc w:val="right"/>
          <w:rPr>
            <w:noProof/>
          </w:rPr>
        </w:pPr>
        <w:r w:rsidR="6B52014E">
          <w:rPr/>
          <w:t xml:space="preserve">     </w:t>
        </w:r>
      </w:p>
    </w:sdtContent>
  </w:sdt>
  <w:p w:rsidR="6B52014E" w:rsidRDefault="6B52014E" w14:paraId="396FFC8A" w14:textId="4C474858">
    <w:r w:rsidR="6B52014E">
      <w:drawing>
        <wp:inline wp14:editId="7E88854E" wp14:anchorId="2790E76A">
          <wp:extent cx="1333500" cy="734174"/>
          <wp:effectExtent l="0" t="0" r="0" b="0"/>
          <wp:docPr id="3620818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758569" name=""/>
                  <pic:cNvPicPr/>
                </pic:nvPicPr>
                <pic:blipFill>
                  <a:blip xmlns:r="http://schemas.openxmlformats.org/officeDocument/2006/relationships" r:embed="rId1593544047">
                    <a:extLst>
                      <a:ext uri="{28A0092B-C50C-407E-A947-70E740481C1C}">
                        <a14:useLocalDpi xmlns:a14="http://schemas.microsoft.com/office/drawing/2010/main"/>
                      </a:ext>
                    </a:extLst>
                  </a:blip>
                  <a:stretch>
                    <a:fillRect/>
                  </a:stretch>
                </pic:blipFill>
                <pic:spPr>
                  <a:xfrm rot="0">
                    <a:off x="0" y="0"/>
                    <a:ext cx="1333500" cy="734174"/>
                  </a:xfrm>
                  <a:prstGeom prst="rect">
                    <a:avLst/>
                  </a:prstGeom>
                </pic:spPr>
              </pic:pic>
            </a:graphicData>
          </a:graphic>
        </wp:inline>
      </w:drawing>
    </w:r>
    <w:r>
      <w:tab/>
    </w:r>
    <w:r>
      <w:tab/>
    </w:r>
    <w:r>
      <w:tab/>
    </w:r>
    <w:r w:rsidR="6B52014E">
      <w:rPr/>
      <w:t xml:space="preserve">                             </w:t>
    </w:r>
    <w:r>
      <w:tab/>
    </w:r>
    <w:r>
      <w:tab/>
    </w:r>
    <w:r w:rsidR="6B52014E">
      <w:drawing>
        <wp:inline wp14:editId="0C904443" wp14:anchorId="3D735970">
          <wp:extent cx="1419298" cy="792442"/>
          <wp:effectExtent l="0" t="0" r="0" b="0"/>
          <wp:docPr id="13102513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142621" name=""/>
                  <pic:cNvPicPr/>
                </pic:nvPicPr>
                <pic:blipFill>
                  <a:blip xmlns:r="http://schemas.openxmlformats.org/officeDocument/2006/relationships" r:embed="rId54630865">
                    <a:extLst>
                      <a:ext uri="{28A0092B-C50C-407E-A947-70E740481C1C}">
                        <a14:useLocalDpi xmlns:a14="http://schemas.microsoft.com/office/drawing/2010/main"/>
                      </a:ext>
                    </a:extLst>
                  </a:blip>
                  <a:stretch>
                    <a:fillRect/>
                  </a:stretch>
                </pic:blipFill>
                <pic:spPr>
                  <a:xfrm rot="0">
                    <a:off x="0" y="0"/>
                    <a:ext cx="1419298" cy="792442"/>
                  </a:xfrm>
                  <a:prstGeom prst="rect">
                    <a:avLst/>
                  </a:prstGeom>
                </pic:spPr>
              </pic:pic>
            </a:graphicData>
          </a:graphic>
        </wp:inline>
      </w:drawing>
    </w:r>
    <w:sdt>
      <w:sdtPr>
        <w:id w:val="67364664"/>
        <w:docPartObj>
          <w:docPartGallery w:val="Page Numbers (Bottom of Page)"/>
          <w:docPartUnique/>
        </w:docPartObj>
      </w:sdtPr>
      <w:sdtContent>
        <w:r w:rsidRPr="6B52014E">
          <w:rPr>
            <w:noProof/>
          </w:rPr>
          <w:fldChar w:fldCharType="begin"/>
        </w:r>
        <w:r>
          <w:instrText xml:space="preserve"> PAGE   \* MERGEFORMAT </w:instrText>
        </w:r>
        <w:r>
          <w:fldChar w:fldCharType="separate"/>
        </w:r>
        <w:r w:rsidRPr="6B52014E" w:rsidR="6B52014E">
          <w:rPr>
            <w:noProof/>
          </w:rPr>
          <w:t>2</w:t>
        </w:r>
        <w:r w:rsidRPr="6B52014E">
          <w:rPr>
            <w:noProof/>
          </w:rPr>
          <w:fldChar w:fldCharType="end"/>
        </w:r>
      </w:sdtContent>
      <w:sdtEndPr>
        <w:rPr>
          <w:noProof/>
        </w:rPr>
      </w:sdtEndPr>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A8D" w:rsidP="00783A8D" w:rsidRDefault="00783A8D" w14:paraId="6367A0F2" w14:textId="77777777">
      <w:pPr>
        <w:spacing w:after="0" w:line="240" w:lineRule="auto"/>
      </w:pPr>
      <w:r>
        <w:separator/>
      </w:r>
    </w:p>
  </w:footnote>
  <w:footnote w:type="continuationSeparator" w:id="0">
    <w:p w:rsidR="00783A8D" w:rsidP="00783A8D" w:rsidRDefault="00783A8D" w14:paraId="41DA10C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6B52014E" w:rsidTr="6B52014E" w14:paraId="4C134F00">
      <w:trPr>
        <w:trHeight w:val="300"/>
      </w:trPr>
      <w:tc>
        <w:tcPr>
          <w:tcW w:w="2880" w:type="dxa"/>
          <w:tcMar/>
        </w:tcPr>
        <w:p w:rsidR="6B52014E" w:rsidP="6B52014E" w:rsidRDefault="6B52014E" w14:paraId="171F4E4E" w14:textId="3E78CD19">
          <w:pPr>
            <w:bidi w:val="0"/>
            <w:ind w:left="-115"/>
            <w:jc w:val="left"/>
          </w:pPr>
        </w:p>
      </w:tc>
      <w:tc>
        <w:tcPr>
          <w:tcW w:w="2880" w:type="dxa"/>
          <w:tcMar/>
        </w:tcPr>
        <w:p w:rsidR="6B52014E" w:rsidP="6B52014E" w:rsidRDefault="6B52014E" w14:paraId="00FC3721" w14:textId="3DCAA293">
          <w:pPr>
            <w:pStyle w:val="Header"/>
            <w:bidi w:val="0"/>
            <w:jc w:val="center"/>
          </w:pPr>
        </w:p>
      </w:tc>
      <w:tc>
        <w:tcPr>
          <w:tcW w:w="2880" w:type="dxa"/>
          <w:tcMar/>
        </w:tcPr>
        <w:p w:rsidR="6B52014E" w:rsidP="6B52014E" w:rsidRDefault="6B52014E" w14:paraId="563A69B5" w14:textId="45150BB7">
          <w:pPr>
            <w:bidi w:val="0"/>
            <w:ind w:right="-115"/>
            <w:jc w:val="right"/>
          </w:pPr>
        </w:p>
      </w:tc>
    </w:tr>
  </w:tbl>
  <w:p w:rsidR="6B52014E" w:rsidP="6B52014E" w:rsidRDefault="6B52014E" w14:paraId="167098EA" w14:textId="1D20FCD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5d72b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8226c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67d3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742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8782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3ac5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68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04d9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00a7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8001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ebf477"/>
    <w:multiLevelType xmlns:w="http://schemas.openxmlformats.org/wordprocessingml/2006/main" w:val="hybridMultilevel"/>
    <w:lvl xmlns:w="http://schemas.openxmlformats.org/wordprocessingml/2006/main" w:ilvl="0">
      <w:start w:val="1"/>
      <w:numFmt w:val="bullet"/>
      <w:lvlText w:val="-"/>
      <w:lvlJc w:val="left"/>
      <w:pPr>
        <w:ind w:left="806" w:hanging="360"/>
      </w:pPr>
      <w:rPr>
        <w:rFonts w:hint="default" w:ascii="Aptos" w:hAnsi="Aptos"/>
      </w:rPr>
    </w:lvl>
    <w:lvl xmlns:w="http://schemas.openxmlformats.org/wordprocessingml/2006/main" w:ilvl="1">
      <w:start w:val="1"/>
      <w:numFmt w:val="bullet"/>
      <w:lvlText w:val="o"/>
      <w:lvlJc w:val="left"/>
      <w:pPr>
        <w:ind w:left="1526" w:hanging="360"/>
      </w:pPr>
      <w:rPr>
        <w:rFonts w:hint="default" w:ascii="Courier New" w:hAnsi="Courier New"/>
      </w:rPr>
    </w:lvl>
    <w:lvl xmlns:w="http://schemas.openxmlformats.org/wordprocessingml/2006/main" w:ilvl="2">
      <w:start w:val="1"/>
      <w:numFmt w:val="bullet"/>
      <w:lvlText w:val=""/>
      <w:lvlJc w:val="left"/>
      <w:pPr>
        <w:ind w:left="2246" w:hanging="360"/>
      </w:pPr>
      <w:rPr>
        <w:rFonts w:hint="default" w:ascii="Wingdings" w:hAnsi="Wingdings"/>
      </w:rPr>
    </w:lvl>
    <w:lvl xmlns:w="http://schemas.openxmlformats.org/wordprocessingml/2006/main" w:ilvl="3">
      <w:start w:val="1"/>
      <w:numFmt w:val="bullet"/>
      <w:lvlText w:val=""/>
      <w:lvlJc w:val="left"/>
      <w:pPr>
        <w:ind w:left="2966" w:hanging="360"/>
      </w:pPr>
      <w:rPr>
        <w:rFonts w:hint="default" w:ascii="Symbol" w:hAnsi="Symbol"/>
      </w:rPr>
    </w:lvl>
    <w:lvl xmlns:w="http://schemas.openxmlformats.org/wordprocessingml/2006/main" w:ilvl="4">
      <w:start w:val="1"/>
      <w:numFmt w:val="bullet"/>
      <w:lvlText w:val="o"/>
      <w:lvlJc w:val="left"/>
      <w:pPr>
        <w:ind w:left="3686" w:hanging="360"/>
      </w:pPr>
      <w:rPr>
        <w:rFonts w:hint="default" w:ascii="Courier New" w:hAnsi="Courier New"/>
      </w:rPr>
    </w:lvl>
    <w:lvl xmlns:w="http://schemas.openxmlformats.org/wordprocessingml/2006/main" w:ilvl="5">
      <w:start w:val="1"/>
      <w:numFmt w:val="bullet"/>
      <w:lvlText w:val=""/>
      <w:lvlJc w:val="left"/>
      <w:pPr>
        <w:ind w:left="4406" w:hanging="360"/>
      </w:pPr>
      <w:rPr>
        <w:rFonts w:hint="default" w:ascii="Wingdings" w:hAnsi="Wingdings"/>
      </w:rPr>
    </w:lvl>
    <w:lvl xmlns:w="http://schemas.openxmlformats.org/wordprocessingml/2006/main" w:ilvl="6">
      <w:start w:val="1"/>
      <w:numFmt w:val="bullet"/>
      <w:lvlText w:val=""/>
      <w:lvlJc w:val="left"/>
      <w:pPr>
        <w:ind w:left="5126" w:hanging="360"/>
      </w:pPr>
      <w:rPr>
        <w:rFonts w:hint="default" w:ascii="Symbol" w:hAnsi="Symbol"/>
      </w:rPr>
    </w:lvl>
    <w:lvl xmlns:w="http://schemas.openxmlformats.org/wordprocessingml/2006/main" w:ilvl="7">
      <w:start w:val="1"/>
      <w:numFmt w:val="bullet"/>
      <w:lvlText w:val="o"/>
      <w:lvlJc w:val="left"/>
      <w:pPr>
        <w:ind w:left="5846" w:hanging="360"/>
      </w:pPr>
      <w:rPr>
        <w:rFonts w:hint="default" w:ascii="Courier New" w:hAnsi="Courier New"/>
      </w:rPr>
    </w:lvl>
    <w:lvl xmlns:w="http://schemas.openxmlformats.org/wordprocessingml/2006/main" w:ilvl="8">
      <w:start w:val="1"/>
      <w:numFmt w:val="bullet"/>
      <w:lvlText w:val=""/>
      <w:lvlJc w:val="left"/>
      <w:pPr>
        <w:ind w:left="6566" w:hanging="360"/>
      </w:pPr>
      <w:rPr>
        <w:rFonts w:hint="default" w:ascii="Wingdings" w:hAnsi="Wingdings"/>
      </w:rPr>
    </w:lvl>
  </w:abstractNum>
  <w:abstractNum xmlns:w="http://schemas.openxmlformats.org/wordprocessingml/2006/main" w:abstractNumId="16">
    <w:nsid w:val="1c8b316f"/>
    <w:multiLevelType xmlns:w="http://schemas.openxmlformats.org/wordprocessingml/2006/main" w:val="hybridMultilevel"/>
    <w:lvl xmlns:w="http://schemas.openxmlformats.org/wordprocessingml/2006/main" w:ilvl="0">
      <w:start w:val="1"/>
      <w:numFmt w:val="bullet"/>
      <w:lvlText w:val=""/>
      <w:lvlJc w:val="left"/>
      <w:pPr>
        <w:ind w:left="806" w:hanging="360"/>
      </w:pPr>
      <w:rPr>
        <w:rFonts w:hint="default" w:ascii="Symbol" w:hAnsi="Symbol"/>
      </w:rPr>
    </w:lvl>
    <w:lvl xmlns:w="http://schemas.openxmlformats.org/wordprocessingml/2006/main" w:ilvl="1">
      <w:start w:val="1"/>
      <w:numFmt w:val="bullet"/>
      <w:lvlText w:val="o"/>
      <w:lvlJc w:val="left"/>
      <w:pPr>
        <w:ind w:left="1526" w:hanging="360"/>
      </w:pPr>
      <w:rPr>
        <w:rFonts w:hint="default" w:ascii="Courier New" w:hAnsi="Courier New"/>
      </w:rPr>
    </w:lvl>
    <w:lvl xmlns:w="http://schemas.openxmlformats.org/wordprocessingml/2006/main" w:ilvl="2">
      <w:start w:val="1"/>
      <w:numFmt w:val="bullet"/>
      <w:lvlText w:val=""/>
      <w:lvlJc w:val="left"/>
      <w:pPr>
        <w:ind w:left="2246" w:hanging="360"/>
      </w:pPr>
      <w:rPr>
        <w:rFonts w:hint="default" w:ascii="Wingdings" w:hAnsi="Wingdings"/>
      </w:rPr>
    </w:lvl>
    <w:lvl xmlns:w="http://schemas.openxmlformats.org/wordprocessingml/2006/main" w:ilvl="3">
      <w:start w:val="1"/>
      <w:numFmt w:val="bullet"/>
      <w:lvlText w:val=""/>
      <w:lvlJc w:val="left"/>
      <w:pPr>
        <w:ind w:left="2966" w:hanging="360"/>
      </w:pPr>
      <w:rPr>
        <w:rFonts w:hint="default" w:ascii="Symbol" w:hAnsi="Symbol"/>
      </w:rPr>
    </w:lvl>
    <w:lvl xmlns:w="http://schemas.openxmlformats.org/wordprocessingml/2006/main" w:ilvl="4">
      <w:start w:val="1"/>
      <w:numFmt w:val="bullet"/>
      <w:lvlText w:val="o"/>
      <w:lvlJc w:val="left"/>
      <w:pPr>
        <w:ind w:left="3686" w:hanging="360"/>
      </w:pPr>
      <w:rPr>
        <w:rFonts w:hint="default" w:ascii="Courier New" w:hAnsi="Courier New"/>
      </w:rPr>
    </w:lvl>
    <w:lvl xmlns:w="http://schemas.openxmlformats.org/wordprocessingml/2006/main" w:ilvl="5">
      <w:start w:val="1"/>
      <w:numFmt w:val="bullet"/>
      <w:lvlText w:val=""/>
      <w:lvlJc w:val="left"/>
      <w:pPr>
        <w:ind w:left="4406" w:hanging="360"/>
      </w:pPr>
      <w:rPr>
        <w:rFonts w:hint="default" w:ascii="Wingdings" w:hAnsi="Wingdings"/>
      </w:rPr>
    </w:lvl>
    <w:lvl xmlns:w="http://schemas.openxmlformats.org/wordprocessingml/2006/main" w:ilvl="6">
      <w:start w:val="1"/>
      <w:numFmt w:val="bullet"/>
      <w:lvlText w:val=""/>
      <w:lvlJc w:val="left"/>
      <w:pPr>
        <w:ind w:left="5126" w:hanging="360"/>
      </w:pPr>
      <w:rPr>
        <w:rFonts w:hint="default" w:ascii="Symbol" w:hAnsi="Symbol"/>
      </w:rPr>
    </w:lvl>
    <w:lvl xmlns:w="http://schemas.openxmlformats.org/wordprocessingml/2006/main" w:ilvl="7">
      <w:start w:val="1"/>
      <w:numFmt w:val="bullet"/>
      <w:lvlText w:val="o"/>
      <w:lvlJc w:val="left"/>
      <w:pPr>
        <w:ind w:left="5846" w:hanging="360"/>
      </w:pPr>
      <w:rPr>
        <w:rFonts w:hint="default" w:ascii="Courier New" w:hAnsi="Courier New"/>
      </w:rPr>
    </w:lvl>
    <w:lvl xmlns:w="http://schemas.openxmlformats.org/wordprocessingml/2006/main" w:ilvl="8">
      <w:start w:val="1"/>
      <w:numFmt w:val="bullet"/>
      <w:lvlText w:val=""/>
      <w:lvlJc w:val="left"/>
      <w:pPr>
        <w:ind w:left="6566" w:hanging="360"/>
      </w:pPr>
      <w:rPr>
        <w:rFonts w:hint="default" w:ascii="Wingdings" w:hAnsi="Wingdings"/>
      </w:rPr>
    </w:lvl>
  </w:abstractNum>
  <w:abstractNum xmlns:w="http://schemas.openxmlformats.org/wordprocessingml/2006/main" w:abstractNumId="15">
    <w:nsid w:val="1513fcee"/>
    <w:multiLevelType xmlns:w="http://schemas.openxmlformats.org/wordprocessingml/2006/main" w:val="hybridMultilevel"/>
    <w:lvl xmlns:w="http://schemas.openxmlformats.org/wordprocessingml/2006/main" w:ilvl="0">
      <w:start w:val="1"/>
      <w:numFmt w:val="bullet"/>
      <w:lvlText w:val="-"/>
      <w:lvlJc w:val="left"/>
      <w:pPr>
        <w:ind w:left="806" w:hanging="360"/>
      </w:pPr>
      <w:rPr>
        <w:rFonts w:hint="default" w:ascii="Aptos" w:hAnsi="Aptos"/>
      </w:rPr>
    </w:lvl>
    <w:lvl xmlns:w="http://schemas.openxmlformats.org/wordprocessingml/2006/main" w:ilvl="1">
      <w:start w:val="1"/>
      <w:numFmt w:val="bullet"/>
      <w:lvlText w:val="o"/>
      <w:lvlJc w:val="left"/>
      <w:pPr>
        <w:ind w:left="1526" w:hanging="360"/>
      </w:pPr>
      <w:rPr>
        <w:rFonts w:hint="default" w:ascii="Courier New" w:hAnsi="Courier New"/>
      </w:rPr>
    </w:lvl>
    <w:lvl xmlns:w="http://schemas.openxmlformats.org/wordprocessingml/2006/main" w:ilvl="2">
      <w:start w:val="1"/>
      <w:numFmt w:val="bullet"/>
      <w:lvlText w:val=""/>
      <w:lvlJc w:val="left"/>
      <w:pPr>
        <w:ind w:left="2246" w:hanging="360"/>
      </w:pPr>
      <w:rPr>
        <w:rFonts w:hint="default" w:ascii="Wingdings" w:hAnsi="Wingdings"/>
      </w:rPr>
    </w:lvl>
    <w:lvl xmlns:w="http://schemas.openxmlformats.org/wordprocessingml/2006/main" w:ilvl="3">
      <w:start w:val="1"/>
      <w:numFmt w:val="bullet"/>
      <w:lvlText w:val=""/>
      <w:lvlJc w:val="left"/>
      <w:pPr>
        <w:ind w:left="2966" w:hanging="360"/>
      </w:pPr>
      <w:rPr>
        <w:rFonts w:hint="default" w:ascii="Symbol" w:hAnsi="Symbol"/>
      </w:rPr>
    </w:lvl>
    <w:lvl xmlns:w="http://schemas.openxmlformats.org/wordprocessingml/2006/main" w:ilvl="4">
      <w:start w:val="1"/>
      <w:numFmt w:val="bullet"/>
      <w:lvlText w:val="o"/>
      <w:lvlJc w:val="left"/>
      <w:pPr>
        <w:ind w:left="3686" w:hanging="360"/>
      </w:pPr>
      <w:rPr>
        <w:rFonts w:hint="default" w:ascii="Courier New" w:hAnsi="Courier New"/>
      </w:rPr>
    </w:lvl>
    <w:lvl xmlns:w="http://schemas.openxmlformats.org/wordprocessingml/2006/main" w:ilvl="5">
      <w:start w:val="1"/>
      <w:numFmt w:val="bullet"/>
      <w:lvlText w:val=""/>
      <w:lvlJc w:val="left"/>
      <w:pPr>
        <w:ind w:left="4406" w:hanging="360"/>
      </w:pPr>
      <w:rPr>
        <w:rFonts w:hint="default" w:ascii="Wingdings" w:hAnsi="Wingdings"/>
      </w:rPr>
    </w:lvl>
    <w:lvl xmlns:w="http://schemas.openxmlformats.org/wordprocessingml/2006/main" w:ilvl="6">
      <w:start w:val="1"/>
      <w:numFmt w:val="bullet"/>
      <w:lvlText w:val=""/>
      <w:lvlJc w:val="left"/>
      <w:pPr>
        <w:ind w:left="5126" w:hanging="360"/>
      </w:pPr>
      <w:rPr>
        <w:rFonts w:hint="default" w:ascii="Symbol" w:hAnsi="Symbol"/>
      </w:rPr>
    </w:lvl>
    <w:lvl xmlns:w="http://schemas.openxmlformats.org/wordprocessingml/2006/main" w:ilvl="7">
      <w:start w:val="1"/>
      <w:numFmt w:val="bullet"/>
      <w:lvlText w:val="o"/>
      <w:lvlJc w:val="left"/>
      <w:pPr>
        <w:ind w:left="5846" w:hanging="360"/>
      </w:pPr>
      <w:rPr>
        <w:rFonts w:hint="default" w:ascii="Courier New" w:hAnsi="Courier New"/>
      </w:rPr>
    </w:lvl>
    <w:lvl xmlns:w="http://schemas.openxmlformats.org/wordprocessingml/2006/main" w:ilvl="8">
      <w:start w:val="1"/>
      <w:numFmt w:val="bullet"/>
      <w:lvlText w:val=""/>
      <w:lvlJc w:val="left"/>
      <w:pPr>
        <w:ind w:left="6566" w:hanging="360"/>
      </w:pPr>
      <w:rPr>
        <w:rFonts w:hint="default" w:ascii="Wingdings" w:hAnsi="Wingdings"/>
      </w:rPr>
    </w:lvl>
  </w:abstractNum>
  <w:abstractNum xmlns:w="http://schemas.openxmlformats.org/wordprocessingml/2006/main" w:abstractNumId="14">
    <w:nsid w:val="63d1f45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
      <w:lvlJc w:val="left"/>
      <w:pPr>
        <w:ind w:left="1080" w:hanging="360"/>
      </w:pPr>
      <w:rPr>
        <w:rFonts w:hint="default" w:ascii="Symbol" w:hAnsi="Symbol"/>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709e1e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a04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95d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4076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50f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461729946">
    <w:abstractNumId w:val="8"/>
  </w:num>
  <w:num w:numId="2" w16cid:durableId="1432123624">
    <w:abstractNumId w:val="6"/>
  </w:num>
  <w:num w:numId="3" w16cid:durableId="405418832">
    <w:abstractNumId w:val="5"/>
  </w:num>
  <w:num w:numId="4" w16cid:durableId="834344239">
    <w:abstractNumId w:val="4"/>
  </w:num>
  <w:num w:numId="5" w16cid:durableId="1463501246">
    <w:abstractNumId w:val="7"/>
  </w:num>
  <w:num w:numId="6" w16cid:durableId="224143063">
    <w:abstractNumId w:val="3"/>
  </w:num>
  <w:num w:numId="7" w16cid:durableId="2066103964">
    <w:abstractNumId w:val="2"/>
  </w:num>
  <w:num w:numId="8" w16cid:durableId="208807545">
    <w:abstractNumId w:val="1"/>
  </w:num>
  <w:num w:numId="9" w16cid:durableId="15585429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6E4E"/>
    <w:rsid w:val="0015074B"/>
    <w:rsid w:val="00177AAF"/>
    <w:rsid w:val="00293F34"/>
    <w:rsid w:val="0029639D"/>
    <w:rsid w:val="002A1CCF"/>
    <w:rsid w:val="00326F90"/>
    <w:rsid w:val="00374980"/>
    <w:rsid w:val="003B5D66"/>
    <w:rsid w:val="00420099"/>
    <w:rsid w:val="00435434"/>
    <w:rsid w:val="004A0C4E"/>
    <w:rsid w:val="00566C21"/>
    <w:rsid w:val="00613F24"/>
    <w:rsid w:val="00783A8D"/>
    <w:rsid w:val="008B6A26"/>
    <w:rsid w:val="00A949E7"/>
    <w:rsid w:val="00AA1D8D"/>
    <w:rsid w:val="00B47730"/>
    <w:rsid w:val="00C6E217"/>
    <w:rsid w:val="00C833A3"/>
    <w:rsid w:val="00CB0664"/>
    <w:rsid w:val="00D82F4E"/>
    <w:rsid w:val="00E47BCE"/>
    <w:rsid w:val="00E718AB"/>
    <w:rsid w:val="00EC7D83"/>
    <w:rsid w:val="00F702AD"/>
    <w:rsid w:val="00F75C34"/>
    <w:rsid w:val="00FC693F"/>
    <w:rsid w:val="010892CE"/>
    <w:rsid w:val="01341B50"/>
    <w:rsid w:val="0171E1DD"/>
    <w:rsid w:val="01A6C9C6"/>
    <w:rsid w:val="0211D49C"/>
    <w:rsid w:val="02D0EB7A"/>
    <w:rsid w:val="0324C24C"/>
    <w:rsid w:val="033D7109"/>
    <w:rsid w:val="0381220B"/>
    <w:rsid w:val="03825A67"/>
    <w:rsid w:val="044E2074"/>
    <w:rsid w:val="05118DA3"/>
    <w:rsid w:val="0617487B"/>
    <w:rsid w:val="06B82E14"/>
    <w:rsid w:val="076A29A3"/>
    <w:rsid w:val="08B4426C"/>
    <w:rsid w:val="0ABC2A80"/>
    <w:rsid w:val="0ADAAAD1"/>
    <w:rsid w:val="0B4403A0"/>
    <w:rsid w:val="0BAB2483"/>
    <w:rsid w:val="0BB9D9C7"/>
    <w:rsid w:val="0C52C688"/>
    <w:rsid w:val="0CCC8868"/>
    <w:rsid w:val="0E3B9F0A"/>
    <w:rsid w:val="0E509C5C"/>
    <w:rsid w:val="0EA4CFF2"/>
    <w:rsid w:val="0EDB69A3"/>
    <w:rsid w:val="0EE13731"/>
    <w:rsid w:val="10366861"/>
    <w:rsid w:val="1081F60A"/>
    <w:rsid w:val="10CF759E"/>
    <w:rsid w:val="112D8352"/>
    <w:rsid w:val="1158D0B8"/>
    <w:rsid w:val="11C5385A"/>
    <w:rsid w:val="122F1578"/>
    <w:rsid w:val="12D64B58"/>
    <w:rsid w:val="13E5550C"/>
    <w:rsid w:val="142C0414"/>
    <w:rsid w:val="14517E1E"/>
    <w:rsid w:val="15841381"/>
    <w:rsid w:val="16847CFF"/>
    <w:rsid w:val="1699B6DF"/>
    <w:rsid w:val="1712700D"/>
    <w:rsid w:val="188D60FD"/>
    <w:rsid w:val="193113A2"/>
    <w:rsid w:val="1968DCE6"/>
    <w:rsid w:val="19865AF2"/>
    <w:rsid w:val="19A81B73"/>
    <w:rsid w:val="19E458D8"/>
    <w:rsid w:val="1A0D81A0"/>
    <w:rsid w:val="1A215C2A"/>
    <w:rsid w:val="1A642162"/>
    <w:rsid w:val="1AB57452"/>
    <w:rsid w:val="1AD83D43"/>
    <w:rsid w:val="1B27BF88"/>
    <w:rsid w:val="1B5BC089"/>
    <w:rsid w:val="1BF1E9A3"/>
    <w:rsid w:val="1CD9D393"/>
    <w:rsid w:val="1D3CD764"/>
    <w:rsid w:val="1DEF7CCE"/>
    <w:rsid w:val="1E09D04F"/>
    <w:rsid w:val="1F8E2E7A"/>
    <w:rsid w:val="1FAC67A5"/>
    <w:rsid w:val="20237E8A"/>
    <w:rsid w:val="2349DC59"/>
    <w:rsid w:val="243E4DB5"/>
    <w:rsid w:val="248C5F40"/>
    <w:rsid w:val="248FB0BF"/>
    <w:rsid w:val="24D33438"/>
    <w:rsid w:val="250BC52A"/>
    <w:rsid w:val="251D6BB2"/>
    <w:rsid w:val="255B3BE8"/>
    <w:rsid w:val="25933663"/>
    <w:rsid w:val="25CC16E4"/>
    <w:rsid w:val="25CE6FFD"/>
    <w:rsid w:val="26033D0D"/>
    <w:rsid w:val="2663D1D0"/>
    <w:rsid w:val="26675838"/>
    <w:rsid w:val="26BE5DD6"/>
    <w:rsid w:val="270129E9"/>
    <w:rsid w:val="27F7FEE9"/>
    <w:rsid w:val="28A8207D"/>
    <w:rsid w:val="28F90758"/>
    <w:rsid w:val="294C19A1"/>
    <w:rsid w:val="298AE071"/>
    <w:rsid w:val="2AB1D9B6"/>
    <w:rsid w:val="2BA83204"/>
    <w:rsid w:val="2BA9FC57"/>
    <w:rsid w:val="2BC98C24"/>
    <w:rsid w:val="2BF1627C"/>
    <w:rsid w:val="2C23303D"/>
    <w:rsid w:val="2CB36EB5"/>
    <w:rsid w:val="2CCBACDB"/>
    <w:rsid w:val="2CED5A0A"/>
    <w:rsid w:val="2CFCCB10"/>
    <w:rsid w:val="2D0359A7"/>
    <w:rsid w:val="2E43D7CC"/>
    <w:rsid w:val="2EA99D2D"/>
    <w:rsid w:val="2EB3A51E"/>
    <w:rsid w:val="2EF0D7B5"/>
    <w:rsid w:val="2F2A1801"/>
    <w:rsid w:val="2F58A6C4"/>
    <w:rsid w:val="30419AED"/>
    <w:rsid w:val="3111B1A4"/>
    <w:rsid w:val="31AA1286"/>
    <w:rsid w:val="31ECCEA1"/>
    <w:rsid w:val="31F163F7"/>
    <w:rsid w:val="325FF31B"/>
    <w:rsid w:val="330329B2"/>
    <w:rsid w:val="332D6257"/>
    <w:rsid w:val="337834BF"/>
    <w:rsid w:val="344D44B8"/>
    <w:rsid w:val="352007B3"/>
    <w:rsid w:val="355D7F59"/>
    <w:rsid w:val="35D4D1EE"/>
    <w:rsid w:val="35D82A58"/>
    <w:rsid w:val="365E1E86"/>
    <w:rsid w:val="3706CCAF"/>
    <w:rsid w:val="370F54B4"/>
    <w:rsid w:val="3724CCEE"/>
    <w:rsid w:val="37C7C6F9"/>
    <w:rsid w:val="3884992C"/>
    <w:rsid w:val="3922AE32"/>
    <w:rsid w:val="3A15981C"/>
    <w:rsid w:val="3B40B285"/>
    <w:rsid w:val="3B5F8D75"/>
    <w:rsid w:val="3BA4A70F"/>
    <w:rsid w:val="3C39DC74"/>
    <w:rsid w:val="3CA70FEB"/>
    <w:rsid w:val="3CFDD195"/>
    <w:rsid w:val="3EE6C8A4"/>
    <w:rsid w:val="3F9E7C0A"/>
    <w:rsid w:val="40071C7C"/>
    <w:rsid w:val="42428D48"/>
    <w:rsid w:val="4252CA7D"/>
    <w:rsid w:val="4270521D"/>
    <w:rsid w:val="427DEE05"/>
    <w:rsid w:val="4286571A"/>
    <w:rsid w:val="430F6692"/>
    <w:rsid w:val="43CE3C45"/>
    <w:rsid w:val="44988750"/>
    <w:rsid w:val="459E8E8C"/>
    <w:rsid w:val="45EE247D"/>
    <w:rsid w:val="469BF104"/>
    <w:rsid w:val="46C9272B"/>
    <w:rsid w:val="4725C427"/>
    <w:rsid w:val="47B4A806"/>
    <w:rsid w:val="4839B4D9"/>
    <w:rsid w:val="489C2868"/>
    <w:rsid w:val="49C6C3D1"/>
    <w:rsid w:val="4AB82F5A"/>
    <w:rsid w:val="4C330C14"/>
    <w:rsid w:val="4D809082"/>
    <w:rsid w:val="4DCBC497"/>
    <w:rsid w:val="4E7C63D5"/>
    <w:rsid w:val="4E7F0BDD"/>
    <w:rsid w:val="4ED21AF8"/>
    <w:rsid w:val="4F0E0C8C"/>
    <w:rsid w:val="4F9746EA"/>
    <w:rsid w:val="502AB4CC"/>
    <w:rsid w:val="51F1B73B"/>
    <w:rsid w:val="525C41DF"/>
    <w:rsid w:val="52E890DB"/>
    <w:rsid w:val="53C20A53"/>
    <w:rsid w:val="53D278F6"/>
    <w:rsid w:val="53F73995"/>
    <w:rsid w:val="541DE6F1"/>
    <w:rsid w:val="544454D4"/>
    <w:rsid w:val="546B33B6"/>
    <w:rsid w:val="5742581A"/>
    <w:rsid w:val="577C3767"/>
    <w:rsid w:val="58271698"/>
    <w:rsid w:val="591245A7"/>
    <w:rsid w:val="5A01CC3C"/>
    <w:rsid w:val="5A5A0ED3"/>
    <w:rsid w:val="5B5067C0"/>
    <w:rsid w:val="5BDF42ED"/>
    <w:rsid w:val="5BE1096E"/>
    <w:rsid w:val="5C1FC24C"/>
    <w:rsid w:val="5C24C221"/>
    <w:rsid w:val="5CB0E91B"/>
    <w:rsid w:val="5D289CB6"/>
    <w:rsid w:val="5F7427DF"/>
    <w:rsid w:val="5FE5CE67"/>
    <w:rsid w:val="60283F23"/>
    <w:rsid w:val="60AEAD4D"/>
    <w:rsid w:val="60C75C7D"/>
    <w:rsid w:val="61CCC5F1"/>
    <w:rsid w:val="61EEE836"/>
    <w:rsid w:val="62D43BBE"/>
    <w:rsid w:val="62DB30AD"/>
    <w:rsid w:val="62FC9B1A"/>
    <w:rsid w:val="6311BB52"/>
    <w:rsid w:val="636D749C"/>
    <w:rsid w:val="63BBB2A3"/>
    <w:rsid w:val="63DCBEFF"/>
    <w:rsid w:val="63E4E67B"/>
    <w:rsid w:val="657423E2"/>
    <w:rsid w:val="65A25922"/>
    <w:rsid w:val="68908868"/>
    <w:rsid w:val="68ACA908"/>
    <w:rsid w:val="6905A19D"/>
    <w:rsid w:val="695C78FB"/>
    <w:rsid w:val="69849472"/>
    <w:rsid w:val="6A72789D"/>
    <w:rsid w:val="6A92AFA3"/>
    <w:rsid w:val="6A9C5FE6"/>
    <w:rsid w:val="6B228B8E"/>
    <w:rsid w:val="6B52014E"/>
    <w:rsid w:val="6CDAFBA8"/>
    <w:rsid w:val="6CE3BE3E"/>
    <w:rsid w:val="6E252FF6"/>
    <w:rsid w:val="6E9D9F34"/>
    <w:rsid w:val="6EDFAF0D"/>
    <w:rsid w:val="6F3C4150"/>
    <w:rsid w:val="6FEC6FA5"/>
    <w:rsid w:val="703ACF56"/>
    <w:rsid w:val="708BF17A"/>
    <w:rsid w:val="70C79FFB"/>
    <w:rsid w:val="70E7E997"/>
    <w:rsid w:val="711C226A"/>
    <w:rsid w:val="715A26ED"/>
    <w:rsid w:val="7206758C"/>
    <w:rsid w:val="72A408EF"/>
    <w:rsid w:val="72BE2C05"/>
    <w:rsid w:val="72D1A0DA"/>
    <w:rsid w:val="72E26E1D"/>
    <w:rsid w:val="72E31771"/>
    <w:rsid w:val="7357E77F"/>
    <w:rsid w:val="73FF61F2"/>
    <w:rsid w:val="744A07FB"/>
    <w:rsid w:val="749D2308"/>
    <w:rsid w:val="74D96646"/>
    <w:rsid w:val="752902F5"/>
    <w:rsid w:val="756C059A"/>
    <w:rsid w:val="758D78C8"/>
    <w:rsid w:val="75954933"/>
    <w:rsid w:val="75AF6EC3"/>
    <w:rsid w:val="75C68AB9"/>
    <w:rsid w:val="75F14F08"/>
    <w:rsid w:val="7658CBFC"/>
    <w:rsid w:val="76592873"/>
    <w:rsid w:val="776AE1DD"/>
    <w:rsid w:val="777B0D44"/>
    <w:rsid w:val="778BC18D"/>
    <w:rsid w:val="781F26EC"/>
    <w:rsid w:val="7919B45E"/>
    <w:rsid w:val="79E5D589"/>
    <w:rsid w:val="7A476A34"/>
    <w:rsid w:val="7B78429A"/>
    <w:rsid w:val="7BE5798F"/>
    <w:rsid w:val="7C2DAA03"/>
    <w:rsid w:val="7C99557C"/>
    <w:rsid w:val="7D30A2D9"/>
    <w:rsid w:val="7D706F5B"/>
    <w:rsid w:val="7E0BFDD0"/>
    <w:rsid w:val="7E22B1A7"/>
    <w:rsid w:val="7F1E3906"/>
    <w:rsid w:val="7F44419D"/>
    <w:rsid w:val="7FC4F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57FF8C1-384D-4282-8286-0E3B345317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980"/>
    <w:rPr>
      <w:color w:val="0000FF" w:themeColor="hyperlink"/>
      <w:u w:val="single"/>
    </w:rPr>
  </w:style>
  <w:style w:type="character" w:styleId="UnresolvedMention">
    <w:name w:val="Unresolved Mention"/>
    <w:basedOn w:val="DefaultParagraphFont"/>
    <w:uiPriority w:val="99"/>
    <w:semiHidden/>
    <w:unhideWhenUsed/>
    <w:rsid w:val="0037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yperlink" Target="https://sheltercluster.org/geographic-region/caribbean" TargetMode="External" Id="R1e6c73bfad9e4e57" /><Relationship Type="http://schemas.openxmlformats.org/officeDocument/2006/relationships/hyperlink" Target="https://chat.whatsapp.com/DRjNs1JNN7GD75nF62MwHt?mode=ems_share_c" TargetMode="External" Id="R3d9ea008c5094a0c" /><Relationship Type="http://schemas.openxmlformats.org/officeDocument/2006/relationships/hyperlink" Target="https://www.youtube.com/c/cdemacoordinatingunit" TargetMode="External" Id="Rdc48efc645604cdf" /><Relationship Type="http://schemas.openxmlformats.org/officeDocument/2006/relationships/hyperlink" Target="https://sheltercluster.org/response/redlac-shelter" TargetMode="External" Id="R9a3e2a98abc94c07" /><Relationship Type="http://schemas.openxmlformats.org/officeDocument/2006/relationships/hyperlink" Target="https://forms.office.com/pages/responsepage.aspx?id=FU0sIvwHpkaOLJRGSSFuzTD1r7vSJ8xMlxA01lRK74lUQjJGVkVMU0o5M1lJNlNXNTlCM0hHRjNITy4u&amp;route=shorturl" TargetMode="External" Id="Rce5a4b812a094520" /><Relationship Type="http://schemas.openxmlformats.org/officeDocument/2006/relationships/hyperlink" Target="https://eur02.safelinks.protection.outlook.com/?url=https%3A%2F%2Fforms.office.com%2Fpages%2Fresponsepage.aspx%3Fid%3D-P6ZzdMcKkqb3xVTEYHWXlO-d0X37y5LkaOphy4A3-9UQlg2R0NJTEFFUURFRFpESU04MlBBWVZZRy4u%26route%3Dshorturl&amp;data=05%7C02%7CJWEGDAM%40iom.int%7C479f69af56644e39dc7708ddd8f86778%7C1588262d23fb43b4bd6ebce49c8e6186%7C0%7C0%7C638905283596444945%7CUnknown%7CTWFpbGZsb3d8eyJFbXB0eU1hcGkiOnRydWUsIlYiOiIwLjAuMDAwMCIsIlAiOiJXaW4zMiIsIkFOIjoiTWFpbCIsIldUIjoyfQ%3D%3D%7C0%7C%7C%7C&amp;sdata=A7NBcmHhm6tWhpdP73k49HxpEQ64dlfTstoR7ofl%2BCU%3D&amp;reserved=0" TargetMode="External" Id="R50e9a3915beb46ac" /><Relationship Type="http://schemas.openxmlformats.org/officeDocument/2006/relationships/hyperlink" Target="https://eur02.safelinks.protection.outlook.com/?url=https%3A%2F%2Fforms.office.com%2Fpages%2Fresponsepage.aspx%3Fid%3D-P6ZzdMcKkqb3xVTEYHWXlO-d0X37y5LkaOphy4A3-9UQ1FMVTJSTENXVTJNNTgyN0RPSTEwSElISC4u%26route%3Dshorturl&amp;data=05%7C02%7CJWEGDAM%40iom.int%7C479f69af56644e39dc7708ddd8f86778%7C1588262d23fb43b4bd6ebce49c8e6186%7C0%7C0%7C638905283596454354%7CUnknown%7CTWFpbGZsb3d8eyJFbXB0eU1hcGkiOnRydWUsIlYiOiIwLjAuMDAwMCIsIlAiOiJXaW4zMiIsIkFOIjoiTWFpbCIsIldUIjoyfQ%3D%3D%7C0%7C%7C%7C&amp;sdata=nISTuIIkzkz3IFBAGRhlUa7KawnAmAg6Gl3IhPMZBSE%3D&amp;reserved=0" TargetMode="External" Id="R3a0abdcf80b54d80" /><Relationship Type="http://schemas.openxmlformats.org/officeDocument/2006/relationships/hyperlink" Target="mailto:amccarthy@iom.int" TargetMode="External" Id="R31ee292ceb284efe" /><Relationship Type="http://schemas.openxmlformats.org/officeDocument/2006/relationships/header" Target="header.xml" Id="Rea8f8ed9a72a4ff1" /></Relationships>
</file>

<file path=word/_rels/footer1.xml.rels>&#65279;<?xml version="1.0" encoding="utf-8"?><Relationships xmlns="http://schemas.openxmlformats.org/package/2006/relationships"><Relationship Type="http://schemas.openxmlformats.org/officeDocument/2006/relationships/image" Target="/media/image.png" Id="rId1593544047" /><Relationship Type="http://schemas.openxmlformats.org/officeDocument/2006/relationships/image" Target="/media/image2.png" Id="rId546308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047189AC2BDC459BF60DAF447A4FCA" ma:contentTypeVersion="13" ma:contentTypeDescription="Create a new document." ma:contentTypeScope="" ma:versionID="22dc0238b3664b61cc996809831e4bb6">
  <xsd:schema xmlns:xsd="http://www.w3.org/2001/XMLSchema" xmlns:xs="http://www.w3.org/2001/XMLSchema" xmlns:p="http://schemas.microsoft.com/office/2006/metadata/properties" xmlns:ns2="81b23cde-df72-481c-8f10-3c9d6f1e3919" xmlns:ns3="d39a9619-010f-4231-968f-75a87966954c" targetNamespace="http://schemas.microsoft.com/office/2006/metadata/properties" ma:root="true" ma:fieldsID="82812644adac7f5913bab2fb023ac993" ns2:_="" ns3:_="">
    <xsd:import namespace="81b23cde-df72-481c-8f10-3c9d6f1e3919"/>
    <xsd:import namespace="d39a9619-010f-4231-968f-75a8796695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23cde-df72-481c-8f10-3c9d6f1e3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a9619-010f-4231-968f-75a8796695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872957-903a-49a8-b816-4cb9c5c659c0}" ma:internalName="TaxCatchAll" ma:showField="CatchAllData" ma:web="d39a9619-010f-4231-968f-75a879669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b23cde-df72-481c-8f10-3c9d6f1e3919">
      <Terms xmlns="http://schemas.microsoft.com/office/infopath/2007/PartnerControls"/>
    </lcf76f155ced4ddcb4097134ff3c332f>
    <TaxCatchAll xmlns="d39a9619-010f-4231-968f-75a87966954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A587F6A-0865-42C5-93AF-C36CE9FC052A}"/>
</file>

<file path=customXml/itemProps3.xml><?xml version="1.0" encoding="utf-8"?>
<ds:datastoreItem xmlns:ds="http://schemas.openxmlformats.org/officeDocument/2006/customXml" ds:itemID="{7592DDFC-E553-4501-A581-E2608A742160}"/>
</file>

<file path=customXml/itemProps4.xml><?xml version="1.0" encoding="utf-8"?>
<ds:datastoreItem xmlns:ds="http://schemas.openxmlformats.org/officeDocument/2006/customXml" ds:itemID="{010FE493-A271-47F8-856D-928B20BC79BB}"/>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WEGDAM Jan Willem (SLWOP)</lastModifiedBy>
  <revision>21</revision>
  <dcterms:created xsi:type="dcterms:W3CDTF">2013-12-23T23:15:00.0000000Z</dcterms:created>
  <dcterms:modified xsi:type="dcterms:W3CDTF">2025-09-11T21:38:42.4777186Z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0x01010025047189AC2BDC459BF60DAF447A4FCA</vt:lpwstr>
  </property>
  <property fmtid="{D5CDD505-2E9C-101B-9397-08002B2CF9AE}" pid="3" name="MediaServiceImageTags">
    <vt:lpwstr/>
  </property>
</Properties>
</file>