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AEE" w:rsidRPr="00945A69" w:rsidRDefault="00934AEE" w:rsidP="00934AEE">
      <w:pPr>
        <w:autoSpaceDE w:val="0"/>
        <w:autoSpaceDN w:val="0"/>
        <w:adjustRightInd w:val="0"/>
        <w:jc w:val="center"/>
        <w:rPr>
          <w:rFonts w:ascii="Myriad-Roman" w:hAnsi="Myriad-Roman" w:cs="Myriad-Roman"/>
          <w:b/>
          <w:sz w:val="72"/>
          <w:szCs w:val="72"/>
        </w:rPr>
      </w:pPr>
      <w:r w:rsidRPr="00934AEE">
        <w:rPr>
          <w:rFonts w:ascii="Myriad-Roman" w:hAnsi="Myriad-Roman" w:cs="Myriad-Roman"/>
          <w:b/>
          <w:sz w:val="72"/>
          <w:szCs w:val="72"/>
        </w:rPr>
        <w:t xml:space="preserve"> </w:t>
      </w:r>
      <w:r>
        <w:rPr>
          <w:rFonts w:ascii="Myriad-Roman" w:hAnsi="Myriad-Roman" w:cs="Myriad-Roman"/>
          <w:b/>
          <w:sz w:val="72"/>
          <w:szCs w:val="72"/>
        </w:rPr>
        <w:t>Prepare for the rains</w:t>
      </w:r>
    </w:p>
    <w:p w:rsidR="00934AEE" w:rsidRDefault="003F6303" w:rsidP="00D5652D">
      <w:pPr>
        <w:rPr>
          <w:rFonts w:ascii="Nyala" w:hAnsi="Nyala"/>
          <w:b/>
          <w:sz w:val="52"/>
          <w:szCs w:val="52"/>
        </w:rPr>
      </w:pP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1" style="position:absolute;margin-left:-29.4pt;margin-top:1.8pt;width:503pt;height:129.8pt;z-index:251658240">
            <v:textbox style="mso-next-textbox:#_x0000_s1031">
              <w:txbxContent>
                <w:p w:rsidR="0098284F" w:rsidRPr="003F6303" w:rsidRDefault="0098284F" w:rsidP="003F6303">
                  <w:pPr>
                    <w:pStyle w:val="wingding"/>
                    <w:rPr>
                      <w:sz w:val="12"/>
                      <w:szCs w:val="12"/>
                    </w:rPr>
                  </w:pPr>
                </w:p>
                <w:p w:rsidR="00D5652D" w:rsidRDefault="0030205B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  <w:lang w:eastAsia="en-GB"/>
                    </w:rPr>
                    <w:drawing>
                      <wp:inline distT="0" distB="0" distL="0" distR="0">
                        <wp:extent cx="2986405" cy="940783"/>
                        <wp:effectExtent l="19050" t="0" r="4445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86405" cy="9407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652D" w:rsidRPr="00C539AB" w:rsidRDefault="00D5652D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Move shelters out of areas that will flood</w:t>
                  </w:r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AC0FBD" w:rsidP="00934AEE">
      <w:pPr>
        <w:rPr>
          <w:rFonts w:ascii="Nyala" w:hAnsi="Nyala"/>
          <w:sz w:val="52"/>
          <w:szCs w:val="52"/>
        </w:rPr>
      </w:pP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3" style="position:absolute;margin-left:283.95pt;margin-top:14.2pt;width:189.65pt;height:190.4pt;z-index:251660288">
            <v:textbox style="mso-next-textbox:#_x0000_s1033">
              <w:txbxContent>
                <w:p w:rsidR="00AC0FBD" w:rsidRPr="00AC0FBD" w:rsidRDefault="00AC0FBD" w:rsidP="003F6303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D5652D" w:rsidRPr="00C539AB" w:rsidRDefault="003F6303" w:rsidP="003F6303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  <w:lang w:eastAsia="en-GB"/>
                    </w:rPr>
                    <w:drawing>
                      <wp:inline distT="0" distB="0" distL="0" distR="0">
                        <wp:extent cx="1732476" cy="1091363"/>
                        <wp:effectExtent l="19050" t="0" r="1074" b="0"/>
                        <wp:docPr id="7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4792" cy="109282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652D" w:rsidRPr="00C539AB" w:rsidRDefault="00D5652D" w:rsidP="00D5652D">
                  <w:pPr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Raise the floor</w:t>
                  </w:r>
                </w:p>
              </w:txbxContent>
            </v:textbox>
          </v:rect>
        </w:pict>
      </w: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2" style="position:absolute;margin-left:-29.4pt;margin-top:14.2pt;width:304.2pt;height:190.4pt;z-index:251659264">
            <v:textbox style="mso-next-textbox:#_x0000_s1032">
              <w:txbxContent>
                <w:p w:rsidR="00691F84" w:rsidRPr="003F6303" w:rsidRDefault="00691F84" w:rsidP="003F6303">
                  <w:pPr>
                    <w:pStyle w:val="wingding"/>
                    <w:rPr>
                      <w:sz w:val="12"/>
                      <w:szCs w:val="12"/>
                    </w:rPr>
                  </w:pPr>
                </w:p>
                <w:p w:rsidR="00D5652D" w:rsidRPr="00C539AB" w:rsidRDefault="0030205B" w:rsidP="00D5652D">
                  <w:pPr>
                    <w:rPr>
                      <w:sz w:val="36"/>
                      <w:szCs w:val="36"/>
                    </w:rPr>
                  </w:pPr>
                  <w:r>
                    <w:rPr>
                      <w:noProof/>
                      <w:sz w:val="36"/>
                      <w:szCs w:val="36"/>
                      <w:lang w:eastAsia="en-GB"/>
                    </w:rPr>
                    <w:drawing>
                      <wp:inline distT="0" distB="0" distL="0" distR="0">
                        <wp:extent cx="2404508" cy="1346468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2537" cy="13565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5652D" w:rsidRPr="00C539AB" w:rsidRDefault="00D5652D" w:rsidP="00D5652D">
                  <w:pPr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Dig drains around each shelter and connect to site drains</w:t>
                  </w:r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3F6303" w:rsidP="00934AEE">
      <w:pPr>
        <w:rPr>
          <w:rFonts w:ascii="Nyala" w:hAnsi="Nyala"/>
          <w:sz w:val="52"/>
          <w:szCs w:val="52"/>
        </w:rPr>
      </w:pPr>
      <w:r w:rsidRPr="006B23C5">
        <w:rPr>
          <w:rFonts w:ascii="Nyala" w:hAnsi="Nyala"/>
          <w:b/>
          <w:noProof/>
          <w:sz w:val="52"/>
          <w:szCs w:val="52"/>
          <w:lang w:eastAsia="en-GB"/>
        </w:rPr>
        <w:pict>
          <v:rect id="_x0000_s1034" style="position:absolute;margin-left:-29.4pt;margin-top:5.85pt;width:503pt;height:149.7pt;z-index:251661312">
            <v:textbox style="mso-next-textbox:#_x0000_s1034">
              <w:txbxContent>
                <w:p w:rsidR="003F6303" w:rsidRPr="003F6303" w:rsidRDefault="003F6303" w:rsidP="00AC0FBD">
                  <w:pPr>
                    <w:pStyle w:val="wingding"/>
                    <w:jc w:val="center"/>
                    <w:rPr>
                      <w:sz w:val="12"/>
                      <w:szCs w:val="12"/>
                    </w:rPr>
                  </w:pPr>
                </w:p>
                <w:p w:rsidR="00D5652D" w:rsidRDefault="003F6303" w:rsidP="00AC0FBD">
                  <w:pPr>
                    <w:pStyle w:val="wingding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drawing>
                      <wp:inline distT="0" distB="0" distL="0" distR="0">
                        <wp:extent cx="1878133" cy="1183118"/>
                        <wp:effectExtent l="19050" t="0" r="7817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9614" cy="11840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0FBD" w:rsidRPr="00934AEE">
                    <w:t></w:t>
                  </w:r>
                  <w:r w:rsidR="00AC0FBD">
                    <w:t></w:t>
                  </w:r>
                  <w:r w:rsidR="00AC0FBD">
                    <w:t></w:t>
                  </w:r>
                  <w:r w:rsidR="00AC0FBD">
                    <w:t></w:t>
                  </w:r>
                  <w:r w:rsidR="00AC0FBD">
                    <w:drawing>
                      <wp:inline distT="0" distB="0" distL="0" distR="0">
                        <wp:extent cx="1745356" cy="1229790"/>
                        <wp:effectExtent l="19050" t="0" r="7244" b="0"/>
                        <wp:docPr id="9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8007" cy="123165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AC0FBD" w:rsidRPr="00AC0FBD">
                    <w:t></w:t>
                  </w:r>
                </w:p>
                <w:p w:rsidR="00D5652D" w:rsidRPr="00C539AB" w:rsidRDefault="00D5652D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>Put a slope on the roof so</w:t>
                  </w:r>
                  <w:r w:rsidR="00691F84">
                    <w:rPr>
                      <w:sz w:val="36"/>
                      <w:szCs w:val="36"/>
                    </w:rPr>
                    <w:t xml:space="preserve"> that</w:t>
                  </w:r>
                  <w:r w:rsidRPr="00C539AB">
                    <w:rPr>
                      <w:sz w:val="36"/>
                      <w:szCs w:val="36"/>
                    </w:rPr>
                    <w:t xml:space="preserve"> water runs off</w:t>
                  </w:r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Pr="00934AEE" w:rsidRDefault="003F6303" w:rsidP="00934AEE">
      <w:pPr>
        <w:rPr>
          <w:rFonts w:ascii="Nyala" w:hAnsi="Nyala"/>
          <w:sz w:val="52"/>
          <w:szCs w:val="52"/>
        </w:rPr>
      </w:pPr>
      <w:r>
        <w:rPr>
          <w:rFonts w:ascii="Nyala" w:hAnsi="Nyala"/>
          <w:b/>
          <w:noProof/>
          <w:sz w:val="52"/>
          <w:szCs w:val="52"/>
          <w:lang w:eastAsia="en-GB"/>
        </w:rPr>
        <w:pict>
          <v:rect id="_x0000_s1035" style="position:absolute;margin-left:-24.35pt;margin-top:2.6pt;width:497.95pt;height:156.2pt;z-index:251662336">
            <v:textbox style="mso-next-textbox:#_x0000_s1035">
              <w:txbxContent>
                <w:p w:rsidR="00934AEE" w:rsidRDefault="00934AEE" w:rsidP="00AC0FBD">
                  <w:pPr>
                    <w:pStyle w:val="wingding"/>
                    <w:jc w:val="center"/>
                    <w:rPr>
                      <w:rFonts w:cs="Wingdings"/>
                      <w:sz w:val="26"/>
                      <w:szCs w:val="26"/>
                    </w:rPr>
                  </w:pPr>
                  <w:r>
                    <w:drawing>
                      <wp:inline distT="0" distB="0" distL="0" distR="0">
                        <wp:extent cx="1874145" cy="1311259"/>
                        <wp:effectExtent l="19050" t="0" r="0" b="0"/>
                        <wp:docPr id="18" name="Picture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75003" cy="131185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0FBD">
                    <w:t></w:t>
                  </w:r>
                  <w:r w:rsidR="00AC0FBD">
                    <w:t></w:t>
                  </w:r>
                  <w:r w:rsidR="00AC0FBD">
                    <w:t></w:t>
                  </w:r>
                  <w:r w:rsidR="00AC0FBD">
                    <w:t></w:t>
                  </w:r>
                  <w:r>
                    <w:drawing>
                      <wp:inline distT="0" distB="0" distL="0" distR="0">
                        <wp:extent cx="1749054" cy="1236372"/>
                        <wp:effectExtent l="19050" t="0" r="3546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7118" cy="12420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C0FBD">
                    <w:t></w:t>
                  </w:r>
                </w:p>
                <w:p w:rsidR="00D5652D" w:rsidRPr="00C539AB" w:rsidRDefault="00D5652D" w:rsidP="00AC0FBD">
                  <w:pPr>
                    <w:jc w:val="center"/>
                    <w:rPr>
                      <w:sz w:val="36"/>
                      <w:szCs w:val="36"/>
                    </w:rPr>
                  </w:pPr>
                  <w:r w:rsidRPr="00C539AB">
                    <w:rPr>
                      <w:sz w:val="36"/>
                      <w:szCs w:val="36"/>
                    </w:rPr>
                    <w:t xml:space="preserve">Keep the roof sheets tight to stop puddles </w:t>
                  </w:r>
                  <w:proofErr w:type="gramStart"/>
                  <w:r w:rsidRPr="00C539AB">
                    <w:rPr>
                      <w:sz w:val="36"/>
                      <w:szCs w:val="36"/>
                    </w:rPr>
                    <w:t>forming</w:t>
                  </w:r>
                  <w:proofErr w:type="gramEnd"/>
                </w:p>
              </w:txbxContent>
            </v:textbox>
          </v:rect>
        </w:pict>
      </w:r>
    </w:p>
    <w:p w:rsidR="00934AEE" w:rsidRP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Default="00934AEE" w:rsidP="00934AEE">
      <w:pPr>
        <w:rPr>
          <w:rFonts w:ascii="Nyala" w:hAnsi="Nyala"/>
          <w:sz w:val="52"/>
          <w:szCs w:val="52"/>
        </w:rPr>
      </w:pPr>
    </w:p>
    <w:p w:rsidR="00934AEE" w:rsidRDefault="00934AEE" w:rsidP="00934AEE">
      <w:pPr>
        <w:rPr>
          <w:rFonts w:ascii="Nyala" w:hAnsi="Nyala"/>
          <w:sz w:val="52"/>
          <w:szCs w:val="52"/>
        </w:rPr>
      </w:pPr>
    </w:p>
    <w:p w:rsidR="00BD6DA3" w:rsidRPr="00934AEE" w:rsidRDefault="00934AEE" w:rsidP="00934AEE">
      <w:pPr>
        <w:tabs>
          <w:tab w:val="left" w:pos="3590"/>
        </w:tabs>
        <w:rPr>
          <w:rFonts w:ascii="Arial" w:hAnsi="Arial" w:cs="Arial"/>
          <w:sz w:val="18"/>
          <w:szCs w:val="18"/>
        </w:rPr>
      </w:pPr>
      <w:r w:rsidRPr="00934AEE">
        <w:rPr>
          <w:rFonts w:ascii="Arial" w:hAnsi="Arial" w:cs="Arial"/>
          <w:sz w:val="18"/>
          <w:szCs w:val="18"/>
        </w:rPr>
        <w:t>DRAFT March 2014</w:t>
      </w:r>
    </w:p>
    <w:sectPr w:rsidR="00BD6DA3" w:rsidRPr="00934AEE" w:rsidSect="00BA46EE">
      <w:headerReference w:type="default" r:id="rId13"/>
      <w:pgSz w:w="11906" w:h="16838"/>
      <w:pgMar w:top="227" w:right="1440" w:bottom="113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2F8" w:rsidRDefault="004272F8" w:rsidP="009B5AB1">
      <w:pPr>
        <w:spacing w:after="0" w:line="240" w:lineRule="auto"/>
      </w:pPr>
      <w:r>
        <w:separator/>
      </w:r>
    </w:p>
  </w:endnote>
  <w:endnote w:type="continuationSeparator" w:id="0">
    <w:p w:rsidR="004272F8" w:rsidRDefault="004272F8" w:rsidP="009B5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2F8" w:rsidRDefault="004272F8" w:rsidP="009B5AB1">
      <w:pPr>
        <w:spacing w:after="0" w:line="240" w:lineRule="auto"/>
      </w:pPr>
      <w:r>
        <w:separator/>
      </w:r>
    </w:p>
  </w:footnote>
  <w:footnote w:type="continuationSeparator" w:id="0">
    <w:p w:rsidR="004272F8" w:rsidRDefault="004272F8" w:rsidP="009B5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E6C" w:rsidRDefault="00235E6C">
    <w:pPr>
      <w:pStyle w:val="Header"/>
    </w:pPr>
    <w:r w:rsidRPr="00235E6C">
      <w:rPr>
        <w:noProof/>
        <w:lang w:eastAsia="en-GB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-204881</wp:posOffset>
          </wp:positionV>
          <wp:extent cx="2196116" cy="334850"/>
          <wp:effectExtent l="19050" t="0" r="0" b="0"/>
          <wp:wrapNone/>
          <wp:docPr id="56" name="Picture 50" descr="SS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SS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6116" cy="33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 w:rsidR="00934AEE" w:rsidRPr="00934AEE">
      <w:rPr>
        <w:noProof/>
        <w:lang w:eastAsia="en-GB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4346351</wp:posOffset>
          </wp:positionH>
          <wp:positionV relativeFrom="paragraph">
            <wp:posOffset>-269911</wp:posOffset>
          </wp:positionV>
          <wp:extent cx="1449142" cy="347730"/>
          <wp:effectExtent l="19050" t="0" r="0" b="0"/>
          <wp:wrapNone/>
          <wp:docPr id="58" name="Picture 12" descr="D:\Dropbox\06 - Project - Cluster Coordination Guidelines\01-Templates_and_tools\15-Graphics\CCCM Cluster Logos\04_CCCM camp logo-landscap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:\Dropbox\06 - Project - Cluster Coordination Guidelines\01-Templates_and_tools\15-Graphics\CCCM Cluster Logos\04_CCCM camp logo-landscape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142" cy="347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35E6C" w:rsidRDefault="00235E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E1A36"/>
    <w:multiLevelType w:val="hybridMultilevel"/>
    <w:tmpl w:val="13981304"/>
    <w:lvl w:ilvl="0" w:tplc="125216EE">
      <w:start w:val="134"/>
      <w:numFmt w:val="bullet"/>
      <w:lvlText w:val=""/>
      <w:lvlJc w:val="left"/>
      <w:pPr>
        <w:ind w:left="4680" w:hanging="360"/>
      </w:pPr>
      <w:rPr>
        <w:rFonts w:ascii="Wingdings" w:eastAsia="Calibri" w:hAnsi="Wingdings" w:cs="Wingdings" w:hint="default"/>
        <w:sz w:val="26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4"/>
  <w:proofState w:spelling="clean" w:grammar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D6DA3"/>
    <w:rsid w:val="000F5F7D"/>
    <w:rsid w:val="001047FA"/>
    <w:rsid w:val="00153175"/>
    <w:rsid w:val="001F2EF0"/>
    <w:rsid w:val="001F56A8"/>
    <w:rsid w:val="00220A7A"/>
    <w:rsid w:val="00235E6C"/>
    <w:rsid w:val="0030205B"/>
    <w:rsid w:val="00342EC1"/>
    <w:rsid w:val="003E3C87"/>
    <w:rsid w:val="003F6303"/>
    <w:rsid w:val="004222A1"/>
    <w:rsid w:val="004272F8"/>
    <w:rsid w:val="00460AC2"/>
    <w:rsid w:val="004A1C6B"/>
    <w:rsid w:val="005C3968"/>
    <w:rsid w:val="00691F84"/>
    <w:rsid w:val="006B23C5"/>
    <w:rsid w:val="006E6685"/>
    <w:rsid w:val="007E0427"/>
    <w:rsid w:val="00802DFD"/>
    <w:rsid w:val="0080625C"/>
    <w:rsid w:val="00934AEE"/>
    <w:rsid w:val="00945A69"/>
    <w:rsid w:val="00975444"/>
    <w:rsid w:val="0098284F"/>
    <w:rsid w:val="00996350"/>
    <w:rsid w:val="009B5AB1"/>
    <w:rsid w:val="009E6D53"/>
    <w:rsid w:val="00A9259F"/>
    <w:rsid w:val="00AC0FBD"/>
    <w:rsid w:val="00AD23D4"/>
    <w:rsid w:val="00B47D84"/>
    <w:rsid w:val="00B52841"/>
    <w:rsid w:val="00BA46EE"/>
    <w:rsid w:val="00BD6DA3"/>
    <w:rsid w:val="00C452AA"/>
    <w:rsid w:val="00C5235E"/>
    <w:rsid w:val="00C539AB"/>
    <w:rsid w:val="00D32E4F"/>
    <w:rsid w:val="00D5652D"/>
    <w:rsid w:val="00D575B0"/>
    <w:rsid w:val="00E07F5A"/>
    <w:rsid w:val="00ED5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AC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65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6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D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D6D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5AB1"/>
  </w:style>
  <w:style w:type="paragraph" w:styleId="Footer">
    <w:name w:val="footer"/>
    <w:basedOn w:val="Normal"/>
    <w:link w:val="FooterChar"/>
    <w:uiPriority w:val="99"/>
    <w:unhideWhenUsed/>
    <w:rsid w:val="009B5A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5AB1"/>
  </w:style>
  <w:style w:type="character" w:customStyle="1" w:styleId="Heading1Char">
    <w:name w:val="Heading 1 Char"/>
    <w:basedOn w:val="DefaultParagraphFont"/>
    <w:link w:val="Heading1"/>
    <w:uiPriority w:val="9"/>
    <w:rsid w:val="00D565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34AEE"/>
    <w:pPr>
      <w:ind w:left="720"/>
      <w:contextualSpacing/>
    </w:pPr>
  </w:style>
  <w:style w:type="paragraph" w:customStyle="1" w:styleId="wingding">
    <w:name w:val="wingding"/>
    <w:basedOn w:val="Normal"/>
    <w:next w:val="Normal"/>
    <w:qFormat/>
    <w:rsid w:val="003F6303"/>
    <w:pPr>
      <w:spacing w:after="0" w:line="240" w:lineRule="auto"/>
    </w:pPr>
    <w:rPr>
      <w:rFonts w:ascii="Wingdings" w:hAnsi="Wingdings"/>
      <w:noProof/>
      <w:sz w:val="5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D468988C73F10241AF08A343F37D73B5" ma:contentTypeVersion="77" ma:contentTypeDescription="" ma:contentTypeScope="" ma:versionID="72a1a92a7ec47ea8d26dbfd5bf16fa22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true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 Sudan</TermName>
          <TermId xmlns="http://schemas.microsoft.com/office/infopath/2007/PartnerControls">6b87fe3d-bd09-447e-8ecc-64b938b22e0e</TermId>
        </TermInfo>
      </Terms>
    </CountryTaxHTField0>
    <Shelter_x0020_Technical xmlns="96664bca-06c0-4657-b6f9-0a997f5ff9b9">true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Conflict</TermName>
          <TermId xmlns="http://schemas.microsoft.com/office/infopath/2007/PartnerControls">cd1719c2-e0d5-486c-9a70-d3abb04d6e72</TermId>
        </TermInfo>
      </Terms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 Sudan</TermName>
          <TermId xmlns="http://schemas.microsoft.com/office/infopath/2007/PartnerControls">6b87fe3d-bd09-447e-8ecc-64b938b22e0e</TermId>
        </TermInfo>
      </Terms>
    </g2834a0a4b5b445382f80b4d1c20b873>
    <Document_x0020_Description xmlns="96664bca-06c0-4657-b6f9-0a997f5ff9b9">&lt;div class="ExternalClass87DC5DCCD71A40029C8389BBE317A6A2"&gt;&lt;p&gt;Draft - Prepare for the Rain- Poster​&lt;/p&gt;&lt;/div&gt;</Document_x0020_Description>
    <Websio_x0020_Document_x0020_Preview xmlns="96664bca-06c0-4657-b6f9-0a997f5ff9b9">/Africa/SouthSudan/_layouts/WebsioPreviewField/preview.aspx?ID=c13aac9b-884d-4164-8a94-4d1719a4310d&amp;WebID=08cca60b-feec-42d7-aa09-9a413bc87993&amp;SiteID=0e29c24b-3e6a-4c7c-8cc1-69b27805b55c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 xsi:nil="true"/>
    <fbbb2add3bda4432ae4dea662573670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Emergency Shelter</TermName>
          <TermId xmlns="http://schemas.microsoft.com/office/infopath/2007/PartnerControls">446ad665-b407-460d-96b7-bdd3c0a8b0c2</TermId>
        </TermInfo>
      </Terms>
    </fbbb2add3bda4432ae4dea6625736703>
    <TaxCatchAll xmlns="96664bca-06c0-4657-b6f9-0a997f5ff9b9">
      <Value>135</Value>
      <Value>15</Value>
      <Value>312</Value>
      <Value>12</Value>
      <Value>11</Value>
      <Value>328</Value>
      <Value>327</Value>
      <Value>2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/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Africa</TermName>
          <TermId xmlns="http://schemas.microsoft.com/office/infopath/2007/PartnerControls">1ba9746a-aff3-417e-bf2e-9c31ce63ea2f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2014-03-03T00:00:00+00:00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IOM</TermName>
          <TermId xmlns="http://schemas.microsoft.com/office/infopath/2007/PartnerControls">d63453f6-2372-40ee-b8a9-dc5ab87dfb37</TermId>
        </TermInfo>
      </Terms>
    </Current_x0020_Lead_x0020_AgencyTaxHTField0>
  </documentManagement>
</p:properties>
</file>

<file path=customXml/itemProps1.xml><?xml version="1.0" encoding="utf-8"?>
<ds:datastoreItem xmlns:ds="http://schemas.openxmlformats.org/officeDocument/2006/customXml" ds:itemID="{CCE47488-425A-4BA9-A2D0-A145237EC380}"/>
</file>

<file path=customXml/itemProps2.xml><?xml version="1.0" encoding="utf-8"?>
<ds:datastoreItem xmlns:ds="http://schemas.openxmlformats.org/officeDocument/2006/customXml" ds:itemID="{ED5F81D7-8A35-4198-B152-6ABBBF46B583}"/>
</file>

<file path=customXml/itemProps3.xml><?xml version="1.0" encoding="utf-8"?>
<ds:datastoreItem xmlns:ds="http://schemas.openxmlformats.org/officeDocument/2006/customXml" ds:itemID="{0C810722-B51A-409D-A535-624F43FDF9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Prepare for the Rain</dc:title>
  <dc:creator>joseph ashmore</dc:creator>
  <cp:keywords/>
  <cp:lastModifiedBy>prospero</cp:lastModifiedBy>
  <cp:revision>3</cp:revision>
  <dcterms:created xsi:type="dcterms:W3CDTF">2014-03-04T20:52:00Z</dcterms:created>
  <dcterms:modified xsi:type="dcterms:W3CDTF">2014-03-06T11:21:00Z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0x010100AA7AFC8FE433CD4B94E991D812AE17EB00D468988C73F10241AF08A343F37D73B5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2;#Africa|1ba9746a-aff3-417e-bf2e-9c31ce63ea2f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/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3" name="Responses sites">
    <vt:lpwstr>327;#South Sudan|6b87fe3d-bd09-447e-8ecc-64b938b22e0e</vt:lpwstr>
  </property>
  <property fmtid="{D5CDD505-2E9C-101B-9397-08002B2CF9AE}" pid="14" name="Country">
    <vt:lpwstr>328;#South Sudan|6b87fe3d-bd09-447e-8ecc-64b938b22e0e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/>
  </property>
  <property fmtid="{D5CDD505-2E9C-101B-9397-08002B2CF9AE}" pid="19" name="Current Lead Agency">
    <vt:lpwstr>12;#IOM|d63453f6-2372-40ee-b8a9-dc5ab87dfb37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>135;#Emergency Shelter|446ad665-b407-460d-96b7-bdd3c0a8b0c2</vt:lpwstr>
  </property>
  <property fmtid="{D5CDD505-2E9C-101B-9397-08002B2CF9AE}" pid="24" name="Shelter Planning1">
    <vt:lpwstr/>
  </property>
  <property fmtid="{D5CDD505-2E9C-101B-9397-08002B2CF9AE}" pid="25" name="Event Type">
    <vt:lpwstr>312;#Conflict|cd1719c2-e0d5-486c-9a70-d3abb04d6e72</vt:lpwstr>
  </property>
</Properties>
</file>