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20" w:rsidRDefault="007F4347" w:rsidP="00596420">
      <w:pPr>
        <w:jc w:val="center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Bidi" w:hAnsiTheme="minorBidi"/>
          <w:b/>
          <w:bCs/>
          <w:sz w:val="32"/>
          <w:szCs w:val="32"/>
        </w:rPr>
        <w:t xml:space="preserve">Syria:  </w:t>
      </w:r>
      <w:r w:rsidRPr="001A28BE">
        <w:rPr>
          <w:rFonts w:asciiTheme="minorBidi" w:hAnsiTheme="minorBidi"/>
          <w:b/>
          <w:bCs/>
          <w:sz w:val="32"/>
          <w:szCs w:val="32"/>
        </w:rPr>
        <w:t>M</w:t>
      </w:r>
      <w:r>
        <w:rPr>
          <w:rFonts w:asciiTheme="minorBidi" w:hAnsiTheme="minorBidi"/>
          <w:b/>
          <w:bCs/>
          <w:sz w:val="32"/>
          <w:szCs w:val="32"/>
        </w:rPr>
        <w:t>inistry of Local Administration (M</w:t>
      </w:r>
      <w:r w:rsidRPr="001A28BE">
        <w:rPr>
          <w:rFonts w:asciiTheme="minorBidi" w:hAnsiTheme="minorBidi"/>
          <w:b/>
          <w:bCs/>
          <w:sz w:val="32"/>
          <w:szCs w:val="32"/>
        </w:rPr>
        <w:t>OLA</w:t>
      </w:r>
      <w:r>
        <w:rPr>
          <w:rFonts w:asciiTheme="minorBidi" w:hAnsiTheme="minorBidi"/>
          <w:b/>
          <w:bCs/>
          <w:sz w:val="32"/>
          <w:szCs w:val="32"/>
        </w:rPr>
        <w:t xml:space="preserve">)    </w:t>
      </w:r>
    </w:p>
    <w:p w:rsidR="007F4347" w:rsidRDefault="007F4347" w:rsidP="00596420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F4347">
        <w:rPr>
          <w:rFonts w:asciiTheme="minorBidi" w:hAnsiTheme="minorBidi"/>
          <w:b/>
          <w:bCs/>
          <w:sz w:val="24"/>
          <w:szCs w:val="32"/>
        </w:rPr>
        <w:t xml:space="preserve"> </w:t>
      </w:r>
      <w:r w:rsidR="00596420">
        <w:rPr>
          <w:rFonts w:asciiTheme="minorBidi" w:hAnsiTheme="minorBidi"/>
          <w:b/>
          <w:bCs/>
          <w:sz w:val="24"/>
          <w:szCs w:val="32"/>
        </w:rPr>
        <w:t xml:space="preserve">update: </w:t>
      </w:r>
      <w:r w:rsidR="00F24FE7">
        <w:rPr>
          <w:rFonts w:asciiTheme="minorBidi" w:hAnsiTheme="minorBidi"/>
          <w:b/>
          <w:bCs/>
          <w:sz w:val="24"/>
          <w:szCs w:val="32"/>
        </w:rPr>
        <w:t>5 December</w:t>
      </w:r>
      <w:r w:rsidRPr="007F4347">
        <w:rPr>
          <w:rFonts w:asciiTheme="minorBidi" w:hAnsiTheme="minorBidi"/>
          <w:b/>
          <w:bCs/>
          <w:sz w:val="24"/>
          <w:szCs w:val="32"/>
        </w:rPr>
        <w:t xml:space="preserve"> 2012</w:t>
      </w:r>
    </w:p>
    <w:p w:rsidR="007F4347" w:rsidRDefault="00F07DB4" w:rsidP="00596420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Guidelines</w:t>
      </w:r>
      <w:r w:rsidR="007F4347">
        <w:rPr>
          <w:rFonts w:asciiTheme="minorBidi" w:hAnsiTheme="minorBidi"/>
          <w:b/>
          <w:bCs/>
          <w:sz w:val="28"/>
          <w:szCs w:val="28"/>
        </w:rPr>
        <w:t xml:space="preserve"> on Response to </w:t>
      </w:r>
      <w:r w:rsidR="009567CE">
        <w:rPr>
          <w:rFonts w:asciiTheme="minorBidi" w:hAnsiTheme="minorBidi"/>
          <w:b/>
          <w:bCs/>
          <w:sz w:val="28"/>
          <w:szCs w:val="28"/>
        </w:rPr>
        <w:t>T</w:t>
      </w:r>
      <w:r w:rsidR="007F4347" w:rsidRPr="001A28BE">
        <w:rPr>
          <w:rFonts w:asciiTheme="minorBidi" w:hAnsiTheme="minorBidi"/>
          <w:b/>
          <w:bCs/>
          <w:sz w:val="28"/>
          <w:szCs w:val="28"/>
        </w:rPr>
        <w:t xml:space="preserve">ransitional </w:t>
      </w:r>
      <w:r w:rsidR="009567CE">
        <w:rPr>
          <w:rFonts w:asciiTheme="minorBidi" w:hAnsiTheme="minorBidi"/>
          <w:b/>
          <w:bCs/>
          <w:sz w:val="28"/>
          <w:szCs w:val="28"/>
        </w:rPr>
        <w:t>‘Collective’ S</w:t>
      </w:r>
      <w:r w:rsidR="007F4347" w:rsidRPr="001A28BE">
        <w:rPr>
          <w:rFonts w:asciiTheme="minorBidi" w:hAnsiTheme="minorBidi"/>
          <w:b/>
          <w:bCs/>
          <w:sz w:val="28"/>
          <w:szCs w:val="28"/>
        </w:rPr>
        <w:t>helters</w:t>
      </w:r>
    </w:p>
    <w:p w:rsidR="00F24FE7" w:rsidRDefault="007F4347" w:rsidP="00596420">
      <w:pPr>
        <w:jc w:val="center"/>
        <w:rPr>
          <w:rFonts w:asciiTheme="minorBidi" w:hAnsiTheme="minorBidi"/>
          <w:b/>
          <w:bCs/>
          <w:szCs w:val="28"/>
        </w:rPr>
      </w:pPr>
      <w:r w:rsidRPr="00F07DB4">
        <w:rPr>
          <w:rFonts w:asciiTheme="minorBidi" w:hAnsiTheme="minorBidi"/>
          <w:b/>
          <w:bCs/>
          <w:sz w:val="28"/>
          <w:szCs w:val="32"/>
        </w:rPr>
        <w:t xml:space="preserve">Minimum </w:t>
      </w:r>
      <w:r w:rsidRPr="00F07DB4">
        <w:rPr>
          <w:rFonts w:asciiTheme="minorBidi" w:hAnsiTheme="minorBidi"/>
          <w:b/>
          <w:bCs/>
          <w:sz w:val="28"/>
          <w:szCs w:val="28"/>
        </w:rPr>
        <w:t>standards of r</w:t>
      </w:r>
      <w:r w:rsidR="009567CE" w:rsidRPr="00F07DB4">
        <w:rPr>
          <w:rFonts w:asciiTheme="minorBidi" w:hAnsiTheme="minorBidi"/>
          <w:b/>
          <w:bCs/>
          <w:sz w:val="28"/>
          <w:szCs w:val="28"/>
        </w:rPr>
        <w:t xml:space="preserve">ehabilitation </w:t>
      </w:r>
      <w:r w:rsidRPr="00F07DB4">
        <w:rPr>
          <w:rFonts w:asciiTheme="minorBidi" w:hAnsiTheme="minorBidi"/>
          <w:b/>
          <w:bCs/>
          <w:sz w:val="28"/>
          <w:szCs w:val="28"/>
        </w:rPr>
        <w:t>and e</w:t>
      </w:r>
      <w:r w:rsidR="006F1DE8" w:rsidRPr="00F07DB4">
        <w:rPr>
          <w:rFonts w:asciiTheme="minorBidi" w:hAnsiTheme="minorBidi"/>
          <w:b/>
          <w:bCs/>
          <w:sz w:val="28"/>
          <w:szCs w:val="28"/>
        </w:rPr>
        <w:t>ssential criteria</w:t>
      </w:r>
      <w:r w:rsidR="006F1DE8" w:rsidRPr="00F24FE7">
        <w:rPr>
          <w:rFonts w:asciiTheme="minorBidi" w:hAnsiTheme="minorBidi"/>
          <w:b/>
          <w:bCs/>
          <w:szCs w:val="28"/>
        </w:rPr>
        <w:t xml:space="preserve"> </w:t>
      </w:r>
    </w:p>
    <w:p w:rsidR="006F1DE8" w:rsidRPr="001A28BE" w:rsidRDefault="00F07DB4" w:rsidP="00596420">
      <w:pPr>
        <w:jc w:val="center"/>
        <w:rPr>
          <w:rFonts w:asciiTheme="minorBidi" w:hAnsiTheme="minorBidi"/>
          <w:b/>
          <w:bCs/>
        </w:rPr>
      </w:pPr>
      <w:r w:rsidRPr="00F24FE7">
        <w:rPr>
          <w:rFonts w:asciiTheme="minorBidi" w:hAnsiTheme="minorBidi"/>
          <w:b/>
          <w:bCs/>
          <w:szCs w:val="28"/>
        </w:rPr>
        <w:t xml:space="preserve">for </w:t>
      </w:r>
      <w:r>
        <w:rPr>
          <w:rFonts w:asciiTheme="minorBidi" w:hAnsiTheme="minorBidi"/>
          <w:b/>
          <w:bCs/>
        </w:rPr>
        <w:t>the r</w:t>
      </w:r>
      <w:r w:rsidR="0040211B" w:rsidRPr="001A28BE">
        <w:rPr>
          <w:rFonts w:asciiTheme="minorBidi" w:hAnsiTheme="minorBidi"/>
          <w:b/>
          <w:bCs/>
        </w:rPr>
        <w:t>ehabilitation</w:t>
      </w:r>
      <w:r w:rsidR="006F1DE8" w:rsidRPr="001A28BE">
        <w:rPr>
          <w:rFonts w:asciiTheme="minorBidi" w:hAnsiTheme="minorBidi"/>
          <w:b/>
          <w:bCs/>
        </w:rPr>
        <w:t xml:space="preserve"> of </w:t>
      </w:r>
      <w:r w:rsidR="0040211B" w:rsidRPr="001A28BE">
        <w:rPr>
          <w:rFonts w:asciiTheme="minorBidi" w:hAnsiTheme="minorBidi"/>
          <w:b/>
          <w:bCs/>
        </w:rPr>
        <w:t>existing</w:t>
      </w:r>
      <w:r>
        <w:rPr>
          <w:rFonts w:asciiTheme="minorBidi" w:hAnsiTheme="minorBidi"/>
          <w:b/>
          <w:bCs/>
        </w:rPr>
        <w:t xml:space="preserve"> buildings </w:t>
      </w:r>
      <w:r w:rsidR="00F24FE7">
        <w:rPr>
          <w:rFonts w:asciiTheme="minorBidi" w:hAnsiTheme="minorBidi"/>
          <w:b/>
          <w:bCs/>
        </w:rPr>
        <w:t>as</w:t>
      </w:r>
      <w:r>
        <w:rPr>
          <w:rFonts w:asciiTheme="minorBidi" w:hAnsiTheme="minorBidi"/>
          <w:b/>
          <w:bCs/>
        </w:rPr>
        <w:t xml:space="preserve"> short-</w:t>
      </w:r>
      <w:r w:rsidR="006F1DE8" w:rsidRPr="001A28BE">
        <w:rPr>
          <w:rFonts w:asciiTheme="minorBidi" w:hAnsiTheme="minorBidi"/>
          <w:b/>
          <w:bCs/>
        </w:rPr>
        <w:t xml:space="preserve">term collective </w:t>
      </w:r>
      <w:r w:rsidR="00216A06" w:rsidRPr="001A28BE">
        <w:rPr>
          <w:rFonts w:asciiTheme="minorBidi" w:hAnsiTheme="minorBidi"/>
          <w:b/>
          <w:bCs/>
        </w:rPr>
        <w:t>shelter</w:t>
      </w:r>
      <w:r>
        <w:rPr>
          <w:rFonts w:asciiTheme="minorBidi" w:hAnsiTheme="minorBidi"/>
          <w:b/>
          <w:bCs/>
        </w:rPr>
        <w:t xml:space="preserve">s hosting </w:t>
      </w:r>
      <w:r w:rsidR="007F4347">
        <w:rPr>
          <w:rFonts w:asciiTheme="minorBidi" w:hAnsiTheme="minorBidi"/>
          <w:b/>
          <w:bCs/>
        </w:rPr>
        <w:t>i</w:t>
      </w:r>
      <w:r w:rsidR="001A28BE" w:rsidRPr="001A28BE">
        <w:rPr>
          <w:rFonts w:asciiTheme="minorBidi" w:hAnsiTheme="minorBidi"/>
          <w:b/>
          <w:bCs/>
        </w:rPr>
        <w:t>nternally</w:t>
      </w:r>
      <w:r w:rsidR="00216A06" w:rsidRPr="001A28BE">
        <w:rPr>
          <w:rFonts w:asciiTheme="minorBidi" w:hAnsiTheme="minorBidi"/>
          <w:b/>
          <w:bCs/>
        </w:rPr>
        <w:t xml:space="preserve"> displaced families</w:t>
      </w:r>
      <w:r>
        <w:rPr>
          <w:rFonts w:asciiTheme="minorBidi" w:hAnsiTheme="minorBidi"/>
          <w:b/>
          <w:bCs/>
        </w:rPr>
        <w:t>.</w:t>
      </w:r>
    </w:p>
    <w:p w:rsidR="00596420" w:rsidRDefault="00596420" w:rsidP="001A28BE">
      <w:pPr>
        <w:jc w:val="both"/>
        <w:rPr>
          <w:rFonts w:asciiTheme="minorBidi" w:hAnsiTheme="minorBidi"/>
          <w:b/>
        </w:rPr>
      </w:pPr>
    </w:p>
    <w:p w:rsidR="006F1DE8" w:rsidRPr="007F4347" w:rsidRDefault="007F4347" w:rsidP="001A28BE">
      <w:pPr>
        <w:jc w:val="both"/>
        <w:rPr>
          <w:rFonts w:asciiTheme="minorBidi" w:hAnsiTheme="minorBidi"/>
          <w:b/>
        </w:rPr>
      </w:pPr>
      <w:r w:rsidRPr="007F4347">
        <w:rPr>
          <w:rFonts w:asciiTheme="minorBidi" w:hAnsiTheme="minorBidi"/>
          <w:b/>
        </w:rPr>
        <w:t>Overview / Purpose</w:t>
      </w:r>
    </w:p>
    <w:p w:rsidR="007F4347" w:rsidRPr="001A28BE" w:rsidRDefault="007F4347" w:rsidP="007F4347">
      <w:pPr>
        <w:pStyle w:val="ListParagraph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aim of this </w:t>
      </w:r>
      <w:r>
        <w:rPr>
          <w:rFonts w:asciiTheme="minorBidi" w:hAnsiTheme="minorBidi"/>
        </w:rPr>
        <w:t>note</w:t>
      </w:r>
      <w:r w:rsidRPr="001A28BE">
        <w:rPr>
          <w:rFonts w:asciiTheme="minorBidi" w:hAnsiTheme="minorBidi"/>
        </w:rPr>
        <w:t xml:space="preserve"> is to </w:t>
      </w:r>
      <w:r>
        <w:rPr>
          <w:rFonts w:asciiTheme="minorBidi" w:hAnsiTheme="minorBidi"/>
        </w:rPr>
        <w:t>articulate</w:t>
      </w:r>
      <w:r w:rsidRPr="001A28BE">
        <w:rPr>
          <w:rFonts w:asciiTheme="minorBidi" w:hAnsiTheme="minorBidi"/>
        </w:rPr>
        <w:t xml:space="preserve"> the minimum </w:t>
      </w:r>
      <w:r w:rsidR="00067F87">
        <w:rPr>
          <w:rFonts w:asciiTheme="minorBidi" w:hAnsiTheme="minorBidi"/>
        </w:rPr>
        <w:t xml:space="preserve">and expectations for </w:t>
      </w:r>
      <w:r w:rsidRPr="001A28BE">
        <w:rPr>
          <w:rFonts w:asciiTheme="minorBidi" w:hAnsiTheme="minorBidi"/>
        </w:rPr>
        <w:t xml:space="preserve">standards </w:t>
      </w:r>
      <w:r w:rsidR="00067F87">
        <w:rPr>
          <w:rFonts w:asciiTheme="minorBidi" w:hAnsiTheme="minorBidi"/>
        </w:rPr>
        <w:t>for the rapid rehabilitation of collective shelters in Syria.  This includes t</w:t>
      </w:r>
      <w:r w:rsidRPr="001A28BE">
        <w:rPr>
          <w:rFonts w:asciiTheme="minorBidi" w:hAnsiTheme="minorBidi"/>
        </w:rPr>
        <w:t xml:space="preserve">he provision of shared resources as well as </w:t>
      </w:r>
      <w:r w:rsidR="00067F87">
        <w:rPr>
          <w:rFonts w:asciiTheme="minorBidi" w:hAnsiTheme="minorBidi"/>
        </w:rPr>
        <w:t xml:space="preserve">accounting for </w:t>
      </w:r>
      <w:r w:rsidRPr="001A28BE">
        <w:rPr>
          <w:rFonts w:asciiTheme="minorBidi" w:hAnsiTheme="minorBidi"/>
        </w:rPr>
        <w:t xml:space="preserve">the privacy, dignity, safety and social practices of the displaced persons and families in the </w:t>
      </w:r>
      <w:r w:rsidR="00067F87">
        <w:rPr>
          <w:rFonts w:asciiTheme="minorBidi" w:hAnsiTheme="minorBidi"/>
        </w:rPr>
        <w:t>shelters</w:t>
      </w:r>
      <w:r w:rsidRPr="001A28BE">
        <w:rPr>
          <w:rFonts w:asciiTheme="minorBidi" w:hAnsiTheme="minorBidi"/>
        </w:rPr>
        <w:t>.</w:t>
      </w:r>
    </w:p>
    <w:p w:rsidR="007F4347" w:rsidRPr="001A28BE" w:rsidRDefault="007F4347" w:rsidP="007F4347">
      <w:pPr>
        <w:pStyle w:val="ListParagraph"/>
        <w:jc w:val="both"/>
        <w:rPr>
          <w:rFonts w:asciiTheme="minorBidi" w:hAnsiTheme="minorBidi"/>
        </w:rPr>
      </w:pPr>
    </w:p>
    <w:p w:rsidR="007F4347" w:rsidRPr="001A28BE" w:rsidRDefault="007F4347" w:rsidP="007F4347">
      <w:pPr>
        <w:pStyle w:val="ListParagraph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Criteria</w:t>
      </w:r>
      <w:r w:rsidRPr="001A28BE">
        <w:rPr>
          <w:rFonts w:asciiTheme="minorBidi" w:hAnsiTheme="minorBidi"/>
        </w:rPr>
        <w:t xml:space="preserve"> are proposed </w:t>
      </w:r>
      <w:r>
        <w:rPr>
          <w:rFonts w:asciiTheme="minorBidi" w:hAnsiTheme="minorBidi"/>
        </w:rPr>
        <w:t xml:space="preserve">as guidelines based on </w:t>
      </w:r>
      <w:r w:rsidR="00517370">
        <w:rPr>
          <w:rFonts w:asciiTheme="minorBidi" w:hAnsiTheme="minorBidi"/>
        </w:rPr>
        <w:t xml:space="preserve">international standards, and also local information from </w:t>
      </w:r>
      <w:r w:rsidRPr="001A28BE">
        <w:rPr>
          <w:rFonts w:asciiTheme="minorBidi" w:hAnsiTheme="minorBidi"/>
        </w:rPr>
        <w:t xml:space="preserve">site visits to collective centers in </w:t>
      </w:r>
      <w:r>
        <w:rPr>
          <w:rFonts w:asciiTheme="minorBidi" w:hAnsiTheme="minorBidi"/>
        </w:rPr>
        <w:t xml:space="preserve">various </w:t>
      </w:r>
      <w:r w:rsidRPr="001A28BE">
        <w:rPr>
          <w:rFonts w:asciiTheme="minorBidi" w:hAnsiTheme="minorBidi"/>
        </w:rPr>
        <w:t>Syrian governorates</w:t>
      </w:r>
      <w:r w:rsidR="00517370">
        <w:rPr>
          <w:rFonts w:asciiTheme="minorBidi" w:hAnsiTheme="minorBidi"/>
        </w:rPr>
        <w:t>.  Also accounted for is</w:t>
      </w:r>
      <w:r w:rsidRPr="001A28BE">
        <w:rPr>
          <w:rFonts w:asciiTheme="minorBidi" w:hAnsiTheme="minorBidi"/>
        </w:rPr>
        <w:t xml:space="preserve"> data obtained from many Initial Rapid Assessments by MoLA on relocation/resettlement and socio-cultural issues of displaced persons and families in the Syrian </w:t>
      </w:r>
      <w:r w:rsidR="00517370">
        <w:rPr>
          <w:rFonts w:asciiTheme="minorBidi" w:hAnsiTheme="minorBidi"/>
        </w:rPr>
        <w:t>society due to the current crisi</w:t>
      </w:r>
      <w:r w:rsidRPr="001A28BE">
        <w:rPr>
          <w:rFonts w:asciiTheme="minorBidi" w:hAnsiTheme="minorBidi"/>
        </w:rPr>
        <w:t>s.</w:t>
      </w:r>
    </w:p>
    <w:p w:rsidR="007F4347" w:rsidRPr="001A28BE" w:rsidRDefault="007F4347" w:rsidP="001A28BE">
      <w:pPr>
        <w:jc w:val="both"/>
        <w:rPr>
          <w:rFonts w:asciiTheme="minorBidi" w:hAnsiTheme="minorBidi"/>
        </w:rPr>
      </w:pPr>
    </w:p>
    <w:p w:rsidR="006F1DE8" w:rsidRPr="007F4347" w:rsidRDefault="006F1DE8" w:rsidP="007F4347">
      <w:pPr>
        <w:pStyle w:val="ListParagraph"/>
        <w:numPr>
          <w:ilvl w:val="0"/>
          <w:numId w:val="6"/>
        </w:numPr>
        <w:jc w:val="both"/>
        <w:rPr>
          <w:rFonts w:asciiTheme="minorBidi" w:hAnsiTheme="minorBidi"/>
          <w:b/>
          <w:bCs/>
          <w:u w:val="single"/>
        </w:rPr>
      </w:pPr>
      <w:r w:rsidRPr="007F4347">
        <w:rPr>
          <w:rFonts w:asciiTheme="minorBidi" w:hAnsiTheme="minorBidi"/>
          <w:b/>
          <w:bCs/>
          <w:u w:val="single"/>
        </w:rPr>
        <w:t xml:space="preserve">Living </w:t>
      </w:r>
      <w:r w:rsidR="00F07DB4">
        <w:rPr>
          <w:rFonts w:asciiTheme="minorBidi" w:hAnsiTheme="minorBidi"/>
          <w:b/>
          <w:bCs/>
          <w:u w:val="single"/>
        </w:rPr>
        <w:t>Space</w:t>
      </w:r>
      <w:r w:rsidRPr="007F4347">
        <w:rPr>
          <w:rFonts w:asciiTheme="minorBidi" w:hAnsiTheme="minorBidi"/>
          <w:b/>
          <w:bCs/>
          <w:u w:val="single"/>
        </w:rPr>
        <w:t>:</w:t>
      </w:r>
    </w:p>
    <w:p w:rsidR="00216A06" w:rsidRPr="001A28BE" w:rsidRDefault="00216A06" w:rsidP="001A28BE">
      <w:pPr>
        <w:pStyle w:val="ListParagraph"/>
        <w:ind w:left="644"/>
        <w:jc w:val="both"/>
        <w:rPr>
          <w:rFonts w:asciiTheme="minorBidi" w:hAnsiTheme="minorBidi"/>
          <w:b/>
          <w:bCs/>
          <w:u w:val="single"/>
        </w:rPr>
      </w:pPr>
    </w:p>
    <w:p w:rsidR="00015C72" w:rsidRPr="001A28BE" w:rsidRDefault="00015C72" w:rsidP="001A28BE">
      <w:pPr>
        <w:pStyle w:val="ListParagraph"/>
        <w:jc w:val="both"/>
        <w:rPr>
          <w:rFonts w:asciiTheme="minorBidi" w:hAnsiTheme="minorBidi"/>
        </w:rPr>
      </w:pPr>
    </w:p>
    <w:p w:rsidR="00015C72" w:rsidRPr="001A28BE" w:rsidRDefault="00F07DB4" w:rsidP="009567CE">
      <w:pPr>
        <w:pStyle w:val="ListParagraph"/>
        <w:numPr>
          <w:ilvl w:val="0"/>
          <w:numId w:val="7"/>
        </w:numPr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Area per individual / family</w:t>
      </w:r>
      <w:r w:rsidR="00015C72" w:rsidRPr="001A28BE">
        <w:rPr>
          <w:rFonts w:asciiTheme="minorBidi" w:hAnsiTheme="minorBidi"/>
          <w:b/>
          <w:bCs/>
        </w:rPr>
        <w:t>:</w:t>
      </w:r>
    </w:p>
    <w:p w:rsidR="00216A06" w:rsidRPr="001A28BE" w:rsidRDefault="00216A06" w:rsidP="001A28BE">
      <w:pPr>
        <w:pStyle w:val="ListParagraph"/>
        <w:jc w:val="both"/>
        <w:rPr>
          <w:rFonts w:asciiTheme="minorBidi" w:hAnsiTheme="minorBidi"/>
          <w:b/>
          <w:bCs/>
        </w:rPr>
      </w:pPr>
    </w:p>
    <w:p w:rsidR="00081611" w:rsidRPr="001A28BE" w:rsidRDefault="009567CE" w:rsidP="001A28BE">
      <w:pPr>
        <w:pStyle w:val="ListParagraph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As a </w:t>
      </w:r>
      <w:r w:rsidRPr="009567CE">
        <w:rPr>
          <w:rFonts w:asciiTheme="minorBidi" w:hAnsiTheme="minorBidi"/>
          <w:b/>
        </w:rPr>
        <w:t xml:space="preserve">minimum </w:t>
      </w:r>
      <w:r w:rsidRPr="001A28BE">
        <w:rPr>
          <w:rFonts w:asciiTheme="minorBidi" w:hAnsiTheme="minorBidi"/>
          <w:b/>
          <w:bCs/>
        </w:rPr>
        <w:t>12 sq.m per family</w:t>
      </w:r>
      <w:r>
        <w:rPr>
          <w:rFonts w:asciiTheme="minorBidi" w:hAnsiTheme="minorBidi"/>
        </w:rPr>
        <w:t xml:space="preserve"> is required – indicatively </w:t>
      </w:r>
      <w:r w:rsidR="00015C72" w:rsidRPr="001A28BE">
        <w:rPr>
          <w:rFonts w:asciiTheme="minorBidi" w:hAnsiTheme="minorBidi"/>
        </w:rPr>
        <w:t>3.5-4.5</w:t>
      </w:r>
      <w:r w:rsidR="001A28BE" w:rsidRPr="001A28BE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sq.m per person.  Assuming t</w:t>
      </w:r>
      <w:r w:rsidR="00015C72" w:rsidRPr="001A28BE">
        <w:rPr>
          <w:rFonts w:asciiTheme="minorBidi" w:hAnsiTheme="minorBidi"/>
        </w:rPr>
        <w:t>he Syrian family consists</w:t>
      </w:r>
      <w:r>
        <w:rPr>
          <w:rFonts w:asciiTheme="minorBidi" w:hAnsiTheme="minorBidi"/>
        </w:rPr>
        <w:t xml:space="preserve"> of an average of 5 persons </w:t>
      </w:r>
      <w:r w:rsidR="00015C72" w:rsidRPr="001A28BE">
        <w:rPr>
          <w:rFonts w:asciiTheme="minorBidi" w:hAnsiTheme="minorBidi"/>
        </w:rPr>
        <w:t xml:space="preserve">the </w:t>
      </w:r>
      <w:r w:rsidR="00216A06" w:rsidRPr="001A28BE">
        <w:rPr>
          <w:rFonts w:asciiTheme="minorBidi" w:hAnsiTheme="minorBidi"/>
          <w:b/>
          <w:bCs/>
        </w:rPr>
        <w:t>living</w:t>
      </w:r>
      <w:r w:rsidR="00015C72" w:rsidRPr="001A28BE">
        <w:rPr>
          <w:rFonts w:asciiTheme="minorBidi" w:hAnsiTheme="minorBidi"/>
          <w:b/>
          <w:bCs/>
        </w:rPr>
        <w:t xml:space="preserve"> spa</w:t>
      </w:r>
      <w:r>
        <w:rPr>
          <w:rFonts w:asciiTheme="minorBidi" w:hAnsiTheme="minorBidi"/>
          <w:b/>
          <w:bCs/>
        </w:rPr>
        <w:t>ce is acceptable if ranging</w:t>
      </w:r>
      <w:r w:rsidR="00015C72" w:rsidRPr="001A28BE">
        <w:rPr>
          <w:rFonts w:asciiTheme="minorBidi" w:hAnsiTheme="minorBidi"/>
          <w:b/>
          <w:bCs/>
        </w:rPr>
        <w:t xml:space="preserve"> between 12 and </w:t>
      </w:r>
      <w:r w:rsidR="001A28BE" w:rsidRPr="001A28BE">
        <w:rPr>
          <w:rFonts w:asciiTheme="minorBidi" w:hAnsiTheme="minorBidi"/>
          <w:b/>
          <w:bCs/>
        </w:rPr>
        <w:t>15 sq.m</w:t>
      </w:r>
      <w:r w:rsidR="00015C72" w:rsidRPr="001A28BE">
        <w:rPr>
          <w:rFonts w:asciiTheme="minorBidi" w:hAnsiTheme="minorBidi"/>
          <w:b/>
          <w:bCs/>
        </w:rPr>
        <w:t xml:space="preserve"> for </w:t>
      </w:r>
      <w:r w:rsidR="001A28BE" w:rsidRPr="001A28BE">
        <w:rPr>
          <w:rFonts w:asciiTheme="minorBidi" w:hAnsiTheme="minorBidi"/>
          <w:b/>
          <w:bCs/>
        </w:rPr>
        <w:t>one</w:t>
      </w:r>
      <w:r w:rsidR="00015C72" w:rsidRPr="001A28BE">
        <w:rPr>
          <w:rFonts w:asciiTheme="minorBidi" w:hAnsiTheme="minorBidi"/>
          <w:b/>
          <w:bCs/>
        </w:rPr>
        <w:t xml:space="preserve"> family</w:t>
      </w:r>
      <w:r w:rsidR="00015C72" w:rsidRPr="001A28BE">
        <w:rPr>
          <w:rFonts w:asciiTheme="minorBidi" w:hAnsiTheme="minorBidi"/>
        </w:rPr>
        <w:t xml:space="preserve">.  However, this is in case space is to be </w:t>
      </w:r>
      <w:r w:rsidR="00216A06" w:rsidRPr="001A28BE">
        <w:rPr>
          <w:rFonts w:asciiTheme="minorBidi" w:hAnsiTheme="minorBidi"/>
        </w:rPr>
        <w:t>divided</w:t>
      </w:r>
      <w:r w:rsidR="00015C72" w:rsidRPr="001A28BE">
        <w:rPr>
          <w:rFonts w:asciiTheme="minorBidi" w:hAnsiTheme="minorBidi"/>
        </w:rPr>
        <w:t xml:space="preserve"> and allocated to </w:t>
      </w:r>
      <w:r w:rsidR="00216A06" w:rsidRPr="001A28BE">
        <w:rPr>
          <w:rFonts w:asciiTheme="minorBidi" w:hAnsiTheme="minorBidi"/>
        </w:rPr>
        <w:t>families</w:t>
      </w:r>
      <w:r w:rsidR="00015C72" w:rsidRPr="001A28BE">
        <w:rPr>
          <w:rFonts w:asciiTheme="minorBidi" w:hAnsiTheme="minorBidi"/>
        </w:rPr>
        <w:t>.  W</w:t>
      </w:r>
      <w:r w:rsidR="00216A06" w:rsidRPr="001A28BE">
        <w:rPr>
          <w:rFonts w:asciiTheme="minorBidi" w:hAnsiTheme="minorBidi"/>
        </w:rPr>
        <w:t>h</w:t>
      </w:r>
      <w:r w:rsidR="00015C72" w:rsidRPr="001A28BE">
        <w:rPr>
          <w:rFonts w:asciiTheme="minorBidi" w:hAnsiTheme="minorBidi"/>
        </w:rPr>
        <w:t>ere families get separate shelter units</w:t>
      </w:r>
      <w:r>
        <w:rPr>
          <w:rFonts w:asciiTheme="minorBidi" w:hAnsiTheme="minorBidi"/>
        </w:rPr>
        <w:t>, such</w:t>
      </w:r>
      <w:r w:rsidR="00015C72" w:rsidRPr="001A28BE">
        <w:rPr>
          <w:rFonts w:asciiTheme="minorBidi" w:hAnsiTheme="minorBidi"/>
        </w:rPr>
        <w:t xml:space="preserve"> as in Talaee camps, the privacy of the family would outweigh the </w:t>
      </w:r>
      <w:r>
        <w:rPr>
          <w:rFonts w:asciiTheme="minorBidi" w:hAnsiTheme="minorBidi"/>
        </w:rPr>
        <w:t xml:space="preserve">surface </w:t>
      </w:r>
      <w:r w:rsidR="00015C72" w:rsidRPr="001A28BE">
        <w:rPr>
          <w:rFonts w:asciiTheme="minorBidi" w:hAnsiTheme="minorBidi"/>
        </w:rPr>
        <w:t>area of the shelter</w:t>
      </w:r>
      <w:r>
        <w:rPr>
          <w:rFonts w:asciiTheme="minorBidi" w:hAnsiTheme="minorBidi"/>
        </w:rPr>
        <w:t xml:space="preserve">. In the case of schools, a standard classroom (35 sq m) could be divided into two spaces. </w:t>
      </w: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  <w:b/>
          <w:bCs/>
        </w:rPr>
      </w:pPr>
      <w:r w:rsidRPr="001A28BE">
        <w:rPr>
          <w:rFonts w:asciiTheme="minorBidi" w:hAnsiTheme="minorBidi"/>
          <w:b/>
          <w:bCs/>
        </w:rPr>
        <w:t xml:space="preserve">2. Separations: </w:t>
      </w:r>
    </w:p>
    <w:p w:rsidR="00216A06" w:rsidRPr="001A28BE" w:rsidRDefault="00216A06" w:rsidP="001A28BE">
      <w:pPr>
        <w:pStyle w:val="ListParagraph"/>
        <w:jc w:val="both"/>
        <w:rPr>
          <w:rFonts w:asciiTheme="minorBidi" w:hAnsiTheme="minorBidi"/>
          <w:b/>
          <w:bCs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b/>
          <w:bCs/>
        </w:rPr>
        <w:t>Light wooden frames</w:t>
      </w:r>
      <w:r w:rsidRPr="001A28BE">
        <w:rPr>
          <w:rFonts w:asciiTheme="minorBidi" w:hAnsiTheme="minorBidi"/>
        </w:rPr>
        <w:t xml:space="preserve"> with </w:t>
      </w:r>
      <w:r w:rsidR="00216A06" w:rsidRPr="001A28BE">
        <w:rPr>
          <w:rFonts w:asciiTheme="minorBidi" w:hAnsiTheme="minorBidi"/>
        </w:rPr>
        <w:t>panels</w:t>
      </w:r>
      <w:r w:rsidRPr="001A28BE">
        <w:rPr>
          <w:rFonts w:asciiTheme="minorBidi" w:hAnsiTheme="minorBidi"/>
        </w:rPr>
        <w:t xml:space="preserve"> of hardboard or </w:t>
      </w:r>
      <w:r w:rsidR="001A28BE" w:rsidRPr="001A28BE">
        <w:rPr>
          <w:rFonts w:asciiTheme="minorBidi" w:hAnsiTheme="minorBidi"/>
          <w:b/>
          <w:bCs/>
        </w:rPr>
        <w:t>Gypsum board</w:t>
      </w:r>
      <w:r w:rsidR="001A28BE" w:rsidRPr="001A28BE">
        <w:rPr>
          <w:rFonts w:asciiTheme="minorBidi" w:hAnsiTheme="minorBidi"/>
          <w:b/>
          <w:bCs/>
          <w:lang w:bidi="ar-SY"/>
        </w:rPr>
        <w:t xml:space="preserve"> partitions</w:t>
      </w:r>
      <w:r w:rsidR="001A28BE" w:rsidRPr="001A28BE">
        <w:rPr>
          <w:rFonts w:asciiTheme="minorBidi" w:hAnsiTheme="minorBidi"/>
          <w:lang w:bidi="ar-SY"/>
        </w:rPr>
        <w:t xml:space="preserve"> </w:t>
      </w:r>
      <w:r w:rsidRPr="001A28BE">
        <w:rPr>
          <w:rFonts w:asciiTheme="minorBidi" w:hAnsiTheme="minorBidi"/>
        </w:rPr>
        <w:t>are recommended as convenient for partitioning.</w:t>
      </w:r>
      <w:r w:rsidR="009567CE">
        <w:rPr>
          <w:rFonts w:asciiTheme="minorBidi" w:hAnsiTheme="minorBidi"/>
        </w:rPr>
        <w:t xml:space="preserve">  Lined on both sides.  Finished as appropriate. </w:t>
      </w: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  <w:b/>
          <w:bCs/>
        </w:rPr>
      </w:pPr>
      <w:r w:rsidRPr="001A28BE">
        <w:rPr>
          <w:rFonts w:asciiTheme="minorBidi" w:hAnsiTheme="minorBidi"/>
          <w:b/>
          <w:bCs/>
        </w:rPr>
        <w:t>3. Water, Sanitation, and Hygiene (WASH)</w:t>
      </w:r>
    </w:p>
    <w:p w:rsidR="00216A06" w:rsidRPr="001A28BE" w:rsidRDefault="00216A06" w:rsidP="001A28BE">
      <w:pPr>
        <w:pStyle w:val="ListParagraph"/>
        <w:jc w:val="both"/>
        <w:rPr>
          <w:rFonts w:asciiTheme="minorBidi" w:hAnsiTheme="minorBidi"/>
          <w:b/>
          <w:bCs/>
        </w:rPr>
      </w:pP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estimation of (Male/Female) ratio is imperative for </w:t>
      </w:r>
      <w:r w:rsidR="00216A06" w:rsidRPr="001A28BE">
        <w:rPr>
          <w:rFonts w:asciiTheme="minorBidi" w:hAnsiTheme="minorBidi"/>
        </w:rPr>
        <w:t>deciding</w:t>
      </w:r>
      <w:r w:rsidRPr="001A28BE">
        <w:rPr>
          <w:rFonts w:asciiTheme="minorBidi" w:hAnsiTheme="minorBidi"/>
        </w:rPr>
        <w:t xml:space="preserve"> allocation of spate </w:t>
      </w:r>
      <w:r w:rsidR="00216A06" w:rsidRPr="001A28BE">
        <w:rPr>
          <w:rFonts w:asciiTheme="minorBidi" w:hAnsiTheme="minorBidi"/>
        </w:rPr>
        <w:t>facilities</w:t>
      </w:r>
      <w:r w:rsidRPr="001A28BE">
        <w:rPr>
          <w:rFonts w:asciiTheme="minorBidi" w:hAnsiTheme="minorBidi"/>
        </w:rPr>
        <w:t xml:space="preserve">, and WASH solutions must respect the cultural norms of the society and the relevant </w:t>
      </w:r>
      <w:r w:rsidR="00216A06" w:rsidRPr="001A28BE">
        <w:rPr>
          <w:rFonts w:asciiTheme="minorBidi" w:hAnsiTheme="minorBidi"/>
        </w:rPr>
        <w:t>Hygiene</w:t>
      </w:r>
      <w:r w:rsidRPr="001A28BE">
        <w:rPr>
          <w:rFonts w:asciiTheme="minorBidi" w:hAnsiTheme="minorBidi"/>
        </w:rPr>
        <w:t xml:space="preserve"> standards.  The following </w:t>
      </w:r>
      <w:r w:rsidR="004C052B" w:rsidRPr="001A28BE">
        <w:rPr>
          <w:rFonts w:asciiTheme="minorBidi" w:hAnsiTheme="minorBidi"/>
        </w:rPr>
        <w:t>minimum</w:t>
      </w:r>
      <w:r w:rsidRPr="001A28BE">
        <w:rPr>
          <w:rFonts w:asciiTheme="minorBidi" w:hAnsiTheme="minorBidi"/>
        </w:rPr>
        <w:t xml:space="preserve"> standards are recommended.</w:t>
      </w:r>
    </w:p>
    <w:p w:rsidR="00081611" w:rsidRPr="001A28BE" w:rsidRDefault="00081611" w:rsidP="001A28BE">
      <w:pPr>
        <w:pStyle w:val="ListParagraph"/>
        <w:jc w:val="both"/>
        <w:rPr>
          <w:rFonts w:asciiTheme="minorBidi" w:hAnsiTheme="minorBidi"/>
        </w:rPr>
      </w:pPr>
    </w:p>
    <w:p w:rsidR="00081611" w:rsidRPr="001A28BE" w:rsidRDefault="004C052B" w:rsidP="001A28BE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u w:val="single"/>
        </w:rPr>
      </w:pPr>
      <w:r w:rsidRPr="001A28BE">
        <w:rPr>
          <w:rFonts w:asciiTheme="minorBidi" w:hAnsiTheme="minorBidi"/>
          <w:u w:val="single"/>
        </w:rPr>
        <w:t>Drinking</w:t>
      </w:r>
      <w:r w:rsidR="00081611" w:rsidRPr="001A28BE">
        <w:rPr>
          <w:rFonts w:asciiTheme="minorBidi" w:hAnsiTheme="minorBidi"/>
          <w:u w:val="single"/>
        </w:rPr>
        <w:t xml:space="preserve"> water</w:t>
      </w:r>
    </w:p>
    <w:p w:rsidR="000F5018" w:rsidRPr="001A28BE" w:rsidRDefault="000F5018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434345" w:rsidRDefault="00434345" w:rsidP="00434345">
      <w:pPr>
        <w:pStyle w:val="ListParagraph"/>
        <w:ind w:left="1800"/>
        <w:jc w:val="both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>Fresh water for drinking and cooking purpose should meet the following the minimum criteria:</w:t>
      </w:r>
    </w:p>
    <w:p w:rsidR="00434345" w:rsidRPr="00E436D0" w:rsidRDefault="00434345" w:rsidP="00434345">
      <w:pPr>
        <w:pStyle w:val="Default"/>
        <w:ind w:left="180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Minimum International Standards for clean water are as follows; </w:t>
      </w:r>
    </w:p>
    <w:p w:rsidR="00434345" w:rsidRDefault="00434345" w:rsidP="00434345">
      <w:pPr>
        <w:pStyle w:val="Default"/>
        <w:numPr>
          <w:ilvl w:val="0"/>
          <w:numId w:val="4"/>
        </w:numPr>
        <w:spacing w:after="30"/>
        <w:ind w:firstLine="102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Free from faecal coliforms </w:t>
      </w:r>
    </w:p>
    <w:p w:rsidR="00434345" w:rsidRDefault="00434345" w:rsidP="00434345">
      <w:pPr>
        <w:pStyle w:val="Default"/>
        <w:numPr>
          <w:ilvl w:val="0"/>
          <w:numId w:val="4"/>
        </w:numPr>
        <w:spacing w:after="30"/>
        <w:ind w:firstLine="102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>Turbidity &lt; 5NTU (Nephelometric Turbidity Units)</w:t>
      </w:r>
    </w:p>
    <w:p w:rsidR="00434345" w:rsidRDefault="00434345" w:rsidP="00434345">
      <w:pPr>
        <w:pStyle w:val="Default"/>
        <w:numPr>
          <w:ilvl w:val="0"/>
          <w:numId w:val="4"/>
        </w:numPr>
        <w:spacing w:after="30"/>
        <w:ind w:firstLine="1020"/>
        <w:rPr>
          <w:rFonts w:asciiTheme="minorBidi" w:hAnsiTheme="minorBidi" w:cstheme="minorBidi"/>
          <w:color w:val="auto"/>
          <w:sz w:val="22"/>
          <w:szCs w:val="22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 With disinfected water, 0.5mg/</w:t>
      </w:r>
      <w:r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 </w:t>
      </w: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liter of free chlorine residue at point of </w:t>
      </w:r>
      <w:r>
        <w:rPr>
          <w:rFonts w:asciiTheme="minorBidi" w:hAnsiTheme="minorBidi" w:cstheme="minorBidi"/>
          <w:color w:val="auto"/>
          <w:sz w:val="22"/>
          <w:szCs w:val="22"/>
          <w:lang w:bidi="ar-SY"/>
        </w:rPr>
        <w:t xml:space="preserve"> </w:t>
      </w:r>
    </w:p>
    <w:p w:rsidR="00434345" w:rsidRPr="00E436D0" w:rsidRDefault="00434345" w:rsidP="00434345">
      <w:pPr>
        <w:pStyle w:val="Default"/>
        <w:numPr>
          <w:ilvl w:val="0"/>
          <w:numId w:val="4"/>
        </w:numPr>
        <w:spacing w:after="30"/>
        <w:ind w:left="1800" w:firstLine="0"/>
        <w:jc w:val="both"/>
        <w:rPr>
          <w:rFonts w:asciiTheme="minorBidi" w:hAnsiTheme="minorBidi"/>
          <w:lang w:bidi="ar-SY"/>
        </w:rPr>
      </w:pPr>
      <w:r w:rsidRPr="00E436D0">
        <w:rPr>
          <w:rFonts w:asciiTheme="minorBidi" w:hAnsiTheme="minorBidi" w:cstheme="minorBidi"/>
          <w:color w:val="auto"/>
          <w:sz w:val="22"/>
          <w:szCs w:val="22"/>
          <w:lang w:bidi="ar-SY"/>
        </w:rPr>
        <w:t>Delivery (</w:t>
      </w:r>
      <w:r w:rsidRPr="00E436D0">
        <w:rPr>
          <w:rFonts w:asciiTheme="minorBidi" w:hAnsiTheme="minorBidi"/>
          <w:sz w:val="22"/>
          <w:szCs w:val="22"/>
          <w:lang w:bidi="ar-SY"/>
        </w:rPr>
        <w:t>Refer to page 67 of Sphere Standards on water and Sanitation</w:t>
      </w:r>
      <w:r>
        <w:rPr>
          <w:rFonts w:asciiTheme="minorBidi" w:hAnsiTheme="minorBidi"/>
          <w:lang w:bidi="ar-SY"/>
        </w:rPr>
        <w:t>)</w:t>
      </w:r>
    </w:p>
    <w:p w:rsidR="00434345" w:rsidRDefault="00434345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081611" w:rsidP="00434345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When there is a need to provide the </w:t>
      </w:r>
      <w:r w:rsidR="0016050F" w:rsidRPr="001A28BE">
        <w:rPr>
          <w:rFonts w:asciiTheme="minorBidi" w:hAnsiTheme="minorBidi"/>
        </w:rPr>
        <w:t>displaced</w:t>
      </w:r>
      <w:r w:rsidRPr="001A28BE">
        <w:rPr>
          <w:rFonts w:asciiTheme="minorBidi" w:hAnsiTheme="minorBidi"/>
        </w:rPr>
        <w:t xml:space="preserve"> families with fresh drinking water separately, the calculation of fresh water requirement of the number of families that would use the tank should be based on </w:t>
      </w:r>
      <w:r w:rsidRPr="00434345">
        <w:rPr>
          <w:rFonts w:asciiTheme="minorBidi" w:hAnsiTheme="minorBidi"/>
          <w:b/>
          <w:bCs/>
        </w:rPr>
        <w:t xml:space="preserve">3 </w:t>
      </w:r>
      <w:r w:rsidR="0016050F" w:rsidRPr="00434345">
        <w:rPr>
          <w:rFonts w:asciiTheme="minorBidi" w:hAnsiTheme="minorBidi"/>
          <w:b/>
          <w:bCs/>
        </w:rPr>
        <w:t>liters</w:t>
      </w:r>
      <w:r w:rsidRPr="00434345">
        <w:rPr>
          <w:rFonts w:asciiTheme="minorBidi" w:hAnsiTheme="minorBidi"/>
          <w:b/>
          <w:bCs/>
        </w:rPr>
        <w:t xml:space="preserve"> per person per day</w:t>
      </w:r>
      <w:r w:rsidRPr="001A28BE">
        <w:rPr>
          <w:rFonts w:asciiTheme="minorBidi" w:hAnsiTheme="minorBidi"/>
        </w:rPr>
        <w:t xml:space="preserve"> (considering multipurpose use of </w:t>
      </w:r>
      <w:r w:rsidR="0016050F" w:rsidRPr="001A28BE">
        <w:rPr>
          <w:rFonts w:asciiTheme="minorBidi" w:hAnsiTheme="minorBidi"/>
        </w:rPr>
        <w:t>fresh</w:t>
      </w:r>
      <w:r w:rsidRPr="001A28BE">
        <w:rPr>
          <w:rFonts w:asciiTheme="minorBidi" w:hAnsiTheme="minorBidi"/>
        </w:rPr>
        <w:t xml:space="preserve"> water in drinking, cooking, and preparing children meals</w:t>
      </w:r>
      <w:r w:rsidR="00434345">
        <w:rPr>
          <w:rFonts w:asciiTheme="minorBidi" w:hAnsiTheme="minorBidi"/>
        </w:rPr>
        <w:t xml:space="preserve"> </w:t>
      </w:r>
      <w:r w:rsidRPr="001A28BE">
        <w:rPr>
          <w:rFonts w:asciiTheme="minorBidi" w:hAnsiTheme="minorBidi"/>
        </w:rPr>
        <w:t>etc.)</w:t>
      </w:r>
    </w:p>
    <w:p w:rsidR="00081611" w:rsidRPr="001A28BE" w:rsidRDefault="00081611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081611" w:rsidP="00AE2FC0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International standards on sanitation and washing </w:t>
      </w:r>
      <w:r w:rsidR="0016050F" w:rsidRPr="001A28BE">
        <w:rPr>
          <w:rFonts w:asciiTheme="minorBidi" w:hAnsiTheme="minorBidi"/>
        </w:rPr>
        <w:t>facilities</w:t>
      </w:r>
      <w:r w:rsidRPr="001A28BE">
        <w:rPr>
          <w:rFonts w:asciiTheme="minorBidi" w:hAnsiTheme="minorBidi"/>
        </w:rPr>
        <w:t xml:space="preserve"> are </w:t>
      </w:r>
      <w:r w:rsidR="00AE2FC0" w:rsidRPr="00AE2FC0">
        <w:rPr>
          <w:rFonts w:asciiTheme="minorBidi" w:hAnsiTheme="minorBidi"/>
          <w:b/>
          <w:bCs/>
        </w:rPr>
        <w:t>1</w:t>
      </w:r>
      <w:r w:rsidRPr="00AE2FC0">
        <w:rPr>
          <w:rFonts w:asciiTheme="minorBidi" w:hAnsiTheme="minorBidi"/>
          <w:b/>
          <w:bCs/>
        </w:rPr>
        <w:t xml:space="preserve"> toilet for 20 persons</w:t>
      </w:r>
      <w:r w:rsidRPr="001A28BE">
        <w:rPr>
          <w:rFonts w:asciiTheme="minorBidi" w:hAnsiTheme="minorBidi"/>
        </w:rPr>
        <w:t xml:space="preserve">, but </w:t>
      </w:r>
      <w:r w:rsidR="0016050F" w:rsidRPr="001A28BE">
        <w:rPr>
          <w:rFonts w:asciiTheme="minorBidi" w:hAnsiTheme="minorBidi"/>
        </w:rPr>
        <w:t>practically</w:t>
      </w:r>
      <w:r w:rsidRPr="001A28BE">
        <w:rPr>
          <w:rFonts w:asciiTheme="minorBidi" w:hAnsiTheme="minorBidi"/>
        </w:rPr>
        <w:t xml:space="preserve"> </w:t>
      </w:r>
      <w:r w:rsidR="00AE2FC0" w:rsidRPr="00AE2FC0">
        <w:rPr>
          <w:rFonts w:asciiTheme="minorBidi" w:hAnsiTheme="minorBidi"/>
          <w:b/>
          <w:bCs/>
        </w:rPr>
        <w:t>1</w:t>
      </w:r>
      <w:r w:rsidRPr="00AE2FC0">
        <w:rPr>
          <w:rFonts w:asciiTheme="minorBidi" w:hAnsiTheme="minorBidi"/>
          <w:b/>
          <w:bCs/>
        </w:rPr>
        <w:t xml:space="preserve"> toilet would be </w:t>
      </w:r>
      <w:r w:rsidR="0016050F" w:rsidRPr="00AE2FC0">
        <w:rPr>
          <w:rFonts w:asciiTheme="minorBidi" w:hAnsiTheme="minorBidi"/>
          <w:b/>
          <w:bCs/>
        </w:rPr>
        <w:t>convenient</w:t>
      </w:r>
      <w:r w:rsidRPr="00AE2FC0">
        <w:rPr>
          <w:rFonts w:asciiTheme="minorBidi" w:hAnsiTheme="minorBidi"/>
          <w:b/>
          <w:bCs/>
        </w:rPr>
        <w:t xml:space="preserve"> </w:t>
      </w:r>
      <w:r w:rsidR="00AE2FC0" w:rsidRPr="00AE2FC0">
        <w:rPr>
          <w:rFonts w:asciiTheme="minorBidi" w:hAnsiTheme="minorBidi"/>
          <w:b/>
          <w:bCs/>
        </w:rPr>
        <w:t>for a</w:t>
      </w:r>
      <w:r w:rsidRPr="00AE2FC0">
        <w:rPr>
          <w:rFonts w:asciiTheme="minorBidi" w:hAnsiTheme="minorBidi"/>
          <w:b/>
          <w:bCs/>
        </w:rPr>
        <w:t xml:space="preserve"> maximum of 30 </w:t>
      </w:r>
      <w:r w:rsidR="0016050F" w:rsidRPr="00AE2FC0">
        <w:rPr>
          <w:rFonts w:asciiTheme="minorBidi" w:hAnsiTheme="minorBidi"/>
          <w:b/>
          <w:bCs/>
        </w:rPr>
        <w:t>person</w:t>
      </w:r>
      <w:r w:rsidR="00AE2FC0">
        <w:rPr>
          <w:rFonts w:asciiTheme="minorBidi" w:hAnsiTheme="minorBidi"/>
          <w:b/>
          <w:bCs/>
        </w:rPr>
        <w:t>s</w:t>
      </w:r>
      <w:r w:rsidR="0016050F" w:rsidRPr="001A28BE">
        <w:rPr>
          <w:rFonts w:asciiTheme="minorBidi" w:hAnsiTheme="minorBidi"/>
        </w:rPr>
        <w:t>, which means a minimum</w:t>
      </w:r>
      <w:r w:rsidRPr="001A28BE">
        <w:rPr>
          <w:rFonts w:asciiTheme="minorBidi" w:hAnsiTheme="minorBidi"/>
        </w:rPr>
        <w:t xml:space="preserve"> of one toilet for 6 </w:t>
      </w:r>
      <w:r w:rsidR="0016050F" w:rsidRPr="001A28BE">
        <w:rPr>
          <w:rFonts w:asciiTheme="minorBidi" w:hAnsiTheme="minorBidi"/>
        </w:rPr>
        <w:t>families</w:t>
      </w:r>
      <w:r w:rsidRPr="001A28BE">
        <w:rPr>
          <w:rFonts w:asciiTheme="minorBidi" w:hAnsiTheme="minorBidi"/>
        </w:rPr>
        <w:t xml:space="preserve"> with a </w:t>
      </w:r>
      <w:r w:rsidR="0016050F" w:rsidRPr="001A28BE">
        <w:rPr>
          <w:rFonts w:asciiTheme="minorBidi" w:hAnsiTheme="minorBidi"/>
        </w:rPr>
        <w:t>maximum</w:t>
      </w:r>
      <w:r w:rsidRPr="001A28BE">
        <w:rPr>
          <w:rFonts w:asciiTheme="minorBidi" w:hAnsiTheme="minorBidi"/>
        </w:rPr>
        <w:t xml:space="preserve"> distance of 50 m from the shelter to toilets.   </w:t>
      </w:r>
    </w:p>
    <w:p w:rsidR="00081611" w:rsidRPr="001A28BE" w:rsidRDefault="00081611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E16E7E" w:rsidP="00E16E7E">
      <w:pPr>
        <w:pStyle w:val="ListParagraph"/>
        <w:ind w:left="108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Also, </w:t>
      </w:r>
      <w:r w:rsidRPr="00E16E7E">
        <w:rPr>
          <w:rFonts w:asciiTheme="minorBidi" w:hAnsiTheme="minorBidi"/>
          <w:b/>
          <w:bCs/>
        </w:rPr>
        <w:t xml:space="preserve">1 </w:t>
      </w:r>
      <w:r w:rsidR="00081611" w:rsidRPr="00E16E7E">
        <w:rPr>
          <w:rFonts w:asciiTheme="minorBidi" w:hAnsiTheme="minorBidi"/>
          <w:b/>
          <w:bCs/>
        </w:rPr>
        <w:t>shower (</w:t>
      </w:r>
      <w:r w:rsidR="0016050F" w:rsidRPr="00E16E7E">
        <w:rPr>
          <w:rFonts w:asciiTheme="minorBidi" w:hAnsiTheme="minorBidi"/>
          <w:b/>
          <w:bCs/>
        </w:rPr>
        <w:t>including</w:t>
      </w:r>
      <w:r w:rsidR="00081611" w:rsidRPr="00E16E7E">
        <w:rPr>
          <w:rFonts w:asciiTheme="minorBidi" w:hAnsiTheme="minorBidi"/>
          <w:b/>
          <w:bCs/>
        </w:rPr>
        <w:t xml:space="preserve"> hot water) for 40 persons</w:t>
      </w:r>
      <w:r w:rsidR="00081611" w:rsidRPr="001A28BE">
        <w:rPr>
          <w:rFonts w:asciiTheme="minorBidi" w:hAnsiTheme="minorBidi"/>
        </w:rPr>
        <w:t xml:space="preserve">, </w:t>
      </w:r>
      <w:r w:rsidRPr="001A28BE">
        <w:rPr>
          <w:rFonts w:asciiTheme="minorBidi" w:hAnsiTheme="minorBidi"/>
        </w:rPr>
        <w:t>i.e.</w:t>
      </w:r>
      <w:r w:rsidR="00081611" w:rsidRPr="001A28BE">
        <w:rPr>
          <w:rFonts w:asciiTheme="minorBidi" w:hAnsiTheme="minorBidi"/>
        </w:rPr>
        <w:t xml:space="preserve">, a </w:t>
      </w:r>
      <w:r w:rsidR="0016050F" w:rsidRPr="001A28BE">
        <w:rPr>
          <w:rFonts w:asciiTheme="minorBidi" w:hAnsiTheme="minorBidi"/>
        </w:rPr>
        <w:t>minimum</w:t>
      </w:r>
      <w:r w:rsidR="00081611" w:rsidRPr="001A28BE">
        <w:rPr>
          <w:rFonts w:asciiTheme="minorBidi" w:hAnsiTheme="minorBidi"/>
        </w:rPr>
        <w:t xml:space="preserve"> of </w:t>
      </w:r>
      <w:r w:rsidR="00081611" w:rsidRPr="00E16E7E">
        <w:rPr>
          <w:rFonts w:asciiTheme="minorBidi" w:hAnsiTheme="minorBidi"/>
          <w:b/>
          <w:bCs/>
        </w:rPr>
        <w:t>1</w:t>
      </w:r>
      <w:r w:rsidR="00596420">
        <w:rPr>
          <w:rFonts w:asciiTheme="minorBidi" w:hAnsiTheme="minorBidi"/>
          <w:b/>
          <w:bCs/>
        </w:rPr>
        <w:t xml:space="preserve"> </w:t>
      </w:r>
      <w:r w:rsidR="00081611" w:rsidRPr="00E16E7E">
        <w:rPr>
          <w:rFonts w:asciiTheme="minorBidi" w:hAnsiTheme="minorBidi"/>
          <w:b/>
          <w:bCs/>
        </w:rPr>
        <w:t>shower for every 8 families</w:t>
      </w:r>
      <w:r w:rsidR="00081611" w:rsidRPr="001A28BE">
        <w:rPr>
          <w:rFonts w:asciiTheme="minorBidi" w:hAnsiTheme="minorBidi"/>
        </w:rPr>
        <w:t xml:space="preserve"> with a </w:t>
      </w:r>
      <w:r w:rsidR="0016050F" w:rsidRPr="00E16E7E">
        <w:rPr>
          <w:rFonts w:asciiTheme="minorBidi" w:hAnsiTheme="minorBidi"/>
          <w:b/>
          <w:bCs/>
        </w:rPr>
        <w:t>maximum</w:t>
      </w:r>
      <w:r w:rsidR="00081611" w:rsidRPr="00E16E7E">
        <w:rPr>
          <w:rFonts w:asciiTheme="minorBidi" w:hAnsiTheme="minorBidi"/>
          <w:b/>
          <w:bCs/>
        </w:rPr>
        <w:t xml:space="preserve"> distance of 50 m from showers to shelters</w:t>
      </w:r>
      <w:r w:rsidR="00081611" w:rsidRPr="001A28BE">
        <w:rPr>
          <w:rFonts w:asciiTheme="minorBidi" w:hAnsiTheme="minorBidi"/>
        </w:rPr>
        <w:t>.</w:t>
      </w:r>
    </w:p>
    <w:p w:rsidR="00081611" w:rsidRPr="001A28BE" w:rsidRDefault="00081611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081611" w:rsidRPr="001A28BE" w:rsidRDefault="00081611" w:rsidP="00E16E7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water storage </w:t>
      </w:r>
      <w:r w:rsidR="00491936" w:rsidRPr="001A28BE">
        <w:rPr>
          <w:rFonts w:asciiTheme="minorBidi" w:hAnsiTheme="minorBidi"/>
        </w:rPr>
        <w:t>tanks</w:t>
      </w:r>
      <w:r w:rsidRPr="001A28BE">
        <w:rPr>
          <w:rFonts w:asciiTheme="minorBidi" w:hAnsiTheme="minorBidi"/>
        </w:rPr>
        <w:t xml:space="preserve"> should be designed after </w:t>
      </w:r>
      <w:r w:rsidR="0016050F" w:rsidRPr="001A28BE">
        <w:rPr>
          <w:rFonts w:asciiTheme="minorBidi" w:hAnsiTheme="minorBidi"/>
        </w:rPr>
        <w:t>calculation</w:t>
      </w:r>
      <w:r w:rsidRPr="001A28BE">
        <w:rPr>
          <w:rFonts w:asciiTheme="minorBidi" w:hAnsiTheme="minorBidi"/>
        </w:rPr>
        <w:t xml:space="preserve"> the water requirement of the number of families that will sue the tank.  The water </w:t>
      </w:r>
      <w:r w:rsidR="0016050F" w:rsidRPr="001A28BE">
        <w:rPr>
          <w:rFonts w:asciiTheme="minorBidi" w:hAnsiTheme="minorBidi"/>
        </w:rPr>
        <w:t>requirement</w:t>
      </w:r>
      <w:r w:rsidRPr="001A28BE">
        <w:rPr>
          <w:rFonts w:asciiTheme="minorBidi" w:hAnsiTheme="minorBidi"/>
        </w:rPr>
        <w:t xml:space="preserve"> </w:t>
      </w:r>
      <w:r w:rsidR="0016050F" w:rsidRPr="001A28BE">
        <w:rPr>
          <w:rFonts w:asciiTheme="minorBidi" w:hAnsiTheme="minorBidi"/>
        </w:rPr>
        <w:t>would</w:t>
      </w:r>
      <w:r w:rsidRPr="001A28BE">
        <w:rPr>
          <w:rFonts w:asciiTheme="minorBidi" w:hAnsiTheme="minorBidi"/>
        </w:rPr>
        <w:t xml:space="preserve"> be approximately </w:t>
      </w:r>
      <w:r w:rsidRPr="00E16E7E">
        <w:rPr>
          <w:rFonts w:asciiTheme="minorBidi" w:hAnsiTheme="minorBidi"/>
          <w:b/>
          <w:bCs/>
        </w:rPr>
        <w:t xml:space="preserve">50 </w:t>
      </w:r>
      <w:r w:rsidR="00491936" w:rsidRPr="00E16E7E">
        <w:rPr>
          <w:rFonts w:asciiTheme="minorBidi" w:hAnsiTheme="minorBidi"/>
          <w:b/>
          <w:bCs/>
        </w:rPr>
        <w:t>liters</w:t>
      </w:r>
      <w:r w:rsidRPr="00E16E7E">
        <w:rPr>
          <w:rFonts w:asciiTheme="minorBidi" w:hAnsiTheme="minorBidi"/>
          <w:b/>
          <w:bCs/>
        </w:rPr>
        <w:t xml:space="preserve"> per person per day</w:t>
      </w:r>
      <w:r w:rsidR="00A315F9" w:rsidRPr="001A28BE">
        <w:rPr>
          <w:rFonts w:asciiTheme="minorBidi" w:hAnsiTheme="minorBidi"/>
        </w:rPr>
        <w:t xml:space="preserve"> as the Syrian </w:t>
      </w:r>
      <w:r w:rsidR="0016050F" w:rsidRPr="001A28BE">
        <w:rPr>
          <w:rFonts w:asciiTheme="minorBidi" w:hAnsiTheme="minorBidi"/>
        </w:rPr>
        <w:t>society</w:t>
      </w:r>
      <w:r w:rsidR="00A315F9" w:rsidRPr="001A28BE">
        <w:rPr>
          <w:rFonts w:asciiTheme="minorBidi" w:hAnsiTheme="minorBidi"/>
        </w:rPr>
        <w:t xml:space="preserve"> generally has some </w:t>
      </w:r>
      <w:r w:rsidR="0016050F" w:rsidRPr="001A28BE">
        <w:rPr>
          <w:rFonts w:asciiTheme="minorBidi" w:hAnsiTheme="minorBidi"/>
        </w:rPr>
        <w:t>special</w:t>
      </w:r>
      <w:r w:rsidR="00A315F9" w:rsidRPr="001A28BE">
        <w:rPr>
          <w:rFonts w:asciiTheme="minorBidi" w:hAnsiTheme="minorBidi"/>
        </w:rPr>
        <w:t xml:space="preserve"> daily use of water (religious and cultural </w:t>
      </w:r>
      <w:r w:rsidR="0016050F" w:rsidRPr="001A28BE">
        <w:rPr>
          <w:rFonts w:asciiTheme="minorBidi" w:hAnsiTheme="minorBidi"/>
        </w:rPr>
        <w:t>reasons</w:t>
      </w:r>
      <w:r w:rsidR="00A315F9" w:rsidRPr="001A28BE">
        <w:rPr>
          <w:rFonts w:asciiTheme="minorBidi" w:hAnsiTheme="minorBidi"/>
        </w:rPr>
        <w:t>)</w:t>
      </w:r>
      <w:r w:rsidR="00E16E7E">
        <w:rPr>
          <w:rFonts w:asciiTheme="minorBidi" w:hAnsiTheme="minorBidi"/>
        </w:rPr>
        <w:t>,</w:t>
      </w:r>
      <w:r w:rsidR="00A315F9" w:rsidRPr="001A28BE">
        <w:rPr>
          <w:rFonts w:asciiTheme="minorBidi" w:hAnsiTheme="minorBidi"/>
        </w:rPr>
        <w:t xml:space="preserve"> </w:t>
      </w:r>
      <w:r w:rsidR="00E16E7E">
        <w:rPr>
          <w:rFonts w:asciiTheme="minorBidi" w:hAnsiTheme="minorBidi"/>
          <w:i/>
          <w:iCs/>
          <w:sz w:val="20"/>
          <w:szCs w:val="20"/>
        </w:rPr>
        <w:t>(</w:t>
      </w:r>
      <w:r w:rsidR="00A315F9" w:rsidRPr="00E16E7E">
        <w:rPr>
          <w:rFonts w:asciiTheme="minorBidi" w:hAnsiTheme="minorBidi"/>
          <w:i/>
          <w:iCs/>
          <w:sz w:val="20"/>
          <w:szCs w:val="20"/>
        </w:rPr>
        <w:t>From Lessons Learnt, 15 liters per person per day according to sphere standard is too low).</w:t>
      </w:r>
    </w:p>
    <w:p w:rsidR="008145C5" w:rsidRPr="001A28BE" w:rsidRDefault="008145C5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491936" w:rsidRPr="001A28BE" w:rsidRDefault="008145C5" w:rsidP="001A28B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Water Heaters:</w:t>
      </w:r>
      <w:r w:rsidRPr="001A28BE">
        <w:rPr>
          <w:rFonts w:asciiTheme="minorBidi" w:hAnsiTheme="minorBidi"/>
        </w:rPr>
        <w:t xml:space="preserve">  </w:t>
      </w:r>
    </w:p>
    <w:p w:rsidR="008145C5" w:rsidRPr="001A28BE" w:rsidRDefault="008145C5" w:rsidP="001A28B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To be provided with proper electric </w:t>
      </w:r>
      <w:r w:rsidR="00491936" w:rsidRPr="001A28BE">
        <w:rPr>
          <w:rFonts w:asciiTheme="minorBidi" w:hAnsiTheme="minorBidi"/>
        </w:rPr>
        <w:t>installation</w:t>
      </w:r>
      <w:r w:rsidRPr="001A28BE">
        <w:rPr>
          <w:rFonts w:asciiTheme="minorBidi" w:hAnsiTheme="minorBidi"/>
        </w:rPr>
        <w:t xml:space="preserve"> as per the number of families served at each water point/showers and as </w:t>
      </w:r>
      <w:r w:rsidR="00491936" w:rsidRPr="001A28BE">
        <w:rPr>
          <w:rFonts w:asciiTheme="minorBidi" w:hAnsiTheme="minorBidi"/>
        </w:rPr>
        <w:t>feasible</w:t>
      </w:r>
      <w:r w:rsidRPr="001A28BE">
        <w:rPr>
          <w:rFonts w:asciiTheme="minorBidi" w:hAnsiTheme="minorBidi"/>
        </w:rPr>
        <w:t xml:space="preserve"> </w:t>
      </w:r>
      <w:r w:rsidR="00596420">
        <w:rPr>
          <w:rFonts w:asciiTheme="minorBidi" w:hAnsiTheme="minorBidi"/>
        </w:rPr>
        <w:t xml:space="preserve">to </w:t>
      </w:r>
      <w:r w:rsidRPr="001A28BE">
        <w:rPr>
          <w:rFonts w:asciiTheme="minorBidi" w:hAnsiTheme="minorBidi"/>
        </w:rPr>
        <w:t>on install on site.</w:t>
      </w: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pStyle w:val="ListParagraph"/>
        <w:numPr>
          <w:ilvl w:val="0"/>
          <w:numId w:val="2"/>
        </w:numPr>
        <w:jc w:val="both"/>
        <w:rPr>
          <w:rFonts w:asciiTheme="minorBidi" w:hAnsiTheme="minorBidi"/>
          <w:u w:val="single"/>
        </w:rPr>
      </w:pPr>
      <w:r w:rsidRPr="001A28BE">
        <w:rPr>
          <w:rFonts w:asciiTheme="minorBidi" w:hAnsiTheme="minorBidi"/>
          <w:u w:val="single"/>
        </w:rPr>
        <w:t>Sewage:</w:t>
      </w:r>
    </w:p>
    <w:p w:rsidR="00A315F9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The diameter of sewage pipes should be calculated based </w:t>
      </w:r>
      <w:r w:rsidR="00416BEF" w:rsidRPr="001A28BE">
        <w:rPr>
          <w:rFonts w:asciiTheme="minorBidi" w:hAnsiTheme="minorBidi"/>
        </w:rPr>
        <w:t>on a</w:t>
      </w:r>
      <w:r w:rsidR="00AD5A49" w:rsidRPr="001A28BE">
        <w:rPr>
          <w:rFonts w:asciiTheme="minorBidi" w:hAnsiTheme="minorBidi"/>
        </w:rPr>
        <w:t xml:space="preserve"> minimum</w:t>
      </w:r>
      <w:r w:rsidRPr="001A28BE">
        <w:rPr>
          <w:rFonts w:asciiTheme="minorBidi" w:hAnsiTheme="minorBidi"/>
        </w:rPr>
        <w:t xml:space="preserve"> of </w:t>
      </w:r>
      <w:r w:rsidRPr="00416BEF">
        <w:rPr>
          <w:rFonts w:asciiTheme="minorBidi" w:hAnsiTheme="minorBidi"/>
          <w:b/>
          <w:bCs/>
        </w:rPr>
        <w:t>50 liters per person per day</w:t>
      </w:r>
      <w:r w:rsidRPr="001A28BE">
        <w:rPr>
          <w:rFonts w:asciiTheme="minorBidi" w:hAnsiTheme="minorBidi"/>
        </w:rPr>
        <w:t xml:space="preserve">, and </w:t>
      </w:r>
      <w:r w:rsidRPr="00416BEF">
        <w:rPr>
          <w:rFonts w:asciiTheme="minorBidi" w:hAnsiTheme="minorBidi"/>
          <w:b/>
          <w:bCs/>
        </w:rPr>
        <w:t xml:space="preserve">equivalent minimum volume of </w:t>
      </w:r>
      <w:r w:rsidR="00AD5A49" w:rsidRPr="00416BEF">
        <w:rPr>
          <w:rFonts w:asciiTheme="minorBidi" w:hAnsiTheme="minorBidi"/>
          <w:b/>
          <w:bCs/>
        </w:rPr>
        <w:t>septic</w:t>
      </w:r>
      <w:r w:rsidRPr="00416BEF">
        <w:rPr>
          <w:rFonts w:asciiTheme="minorBidi" w:hAnsiTheme="minorBidi"/>
          <w:b/>
          <w:bCs/>
        </w:rPr>
        <w:t xml:space="preserve"> tank </w:t>
      </w:r>
      <w:r w:rsidR="00AD5A49" w:rsidRPr="00416BEF">
        <w:rPr>
          <w:rFonts w:asciiTheme="minorBidi" w:hAnsiTheme="minorBidi"/>
          <w:b/>
          <w:bCs/>
        </w:rPr>
        <w:t>where</w:t>
      </w:r>
      <w:r w:rsidRPr="00416BEF">
        <w:rPr>
          <w:rFonts w:asciiTheme="minorBidi" w:hAnsiTheme="minorBidi"/>
          <w:b/>
          <w:bCs/>
        </w:rPr>
        <w:t xml:space="preserve"> feasible</w:t>
      </w:r>
      <w:r w:rsidRPr="001A28BE">
        <w:rPr>
          <w:rFonts w:asciiTheme="minorBidi" w:hAnsiTheme="minorBidi"/>
        </w:rPr>
        <w:t>.</w:t>
      </w:r>
    </w:p>
    <w:p w:rsidR="00416BEF" w:rsidRDefault="00416BEF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416BEF" w:rsidRPr="001A28BE" w:rsidRDefault="00416BEF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  <w:b/>
          <w:bCs/>
          <w:u w:val="single"/>
        </w:rPr>
      </w:pPr>
      <w:r w:rsidRPr="00416BEF">
        <w:rPr>
          <w:rFonts w:asciiTheme="minorBidi" w:hAnsiTheme="minorBidi"/>
          <w:b/>
          <w:bCs/>
        </w:rPr>
        <w:t>2-</w:t>
      </w:r>
      <w:r w:rsidR="00596420">
        <w:rPr>
          <w:rFonts w:asciiTheme="minorBidi" w:hAnsiTheme="minorBidi"/>
          <w:b/>
          <w:bCs/>
        </w:rPr>
        <w:t xml:space="preserve">  </w:t>
      </w:r>
      <w:r w:rsidRPr="00416BEF">
        <w:rPr>
          <w:rFonts w:asciiTheme="minorBidi" w:hAnsiTheme="minorBidi"/>
          <w:b/>
          <w:bCs/>
          <w:u w:val="single"/>
        </w:rPr>
        <w:t>Other</w:t>
      </w:r>
      <w:r w:rsidRPr="001A28BE">
        <w:rPr>
          <w:rFonts w:asciiTheme="minorBidi" w:hAnsiTheme="minorBidi"/>
          <w:b/>
          <w:bCs/>
          <w:u w:val="single"/>
        </w:rPr>
        <w:t xml:space="preserve"> </w:t>
      </w:r>
      <w:r w:rsidR="005B59DD" w:rsidRPr="001A28BE">
        <w:rPr>
          <w:rFonts w:asciiTheme="minorBidi" w:hAnsiTheme="minorBidi"/>
          <w:b/>
          <w:bCs/>
          <w:u w:val="single"/>
        </w:rPr>
        <w:t>Facilities</w:t>
      </w:r>
      <w:r w:rsidRPr="001A28BE">
        <w:rPr>
          <w:rFonts w:asciiTheme="minorBidi" w:hAnsiTheme="minorBidi"/>
          <w:b/>
          <w:bCs/>
          <w:u w:val="single"/>
        </w:rPr>
        <w:t>:</w:t>
      </w:r>
    </w:p>
    <w:p w:rsidR="00A315F9" w:rsidRPr="001A28BE" w:rsidRDefault="00A315F9" w:rsidP="001A28BE">
      <w:pPr>
        <w:pStyle w:val="ListParagraph"/>
        <w:ind w:left="108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Electricity:</w:t>
      </w:r>
      <w:r w:rsidRPr="001A28BE">
        <w:rPr>
          <w:rFonts w:asciiTheme="minorBidi" w:hAnsiTheme="minorBidi"/>
        </w:rPr>
        <w:t xml:space="preserve"> </w:t>
      </w:r>
    </w:p>
    <w:p w:rsidR="00422ACC" w:rsidRDefault="00A315F9" w:rsidP="00422ACC">
      <w:pPr>
        <w:pStyle w:val="ListParagraph"/>
        <w:ind w:left="1440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Lighting: </w:t>
      </w:r>
      <w:r w:rsidRPr="002E0FA2">
        <w:rPr>
          <w:rFonts w:asciiTheme="minorBidi" w:hAnsiTheme="minorBidi"/>
          <w:b/>
          <w:bCs/>
        </w:rPr>
        <w:t xml:space="preserve">1 bulb, minimum 2 separately wired sockets per </w:t>
      </w:r>
      <w:r w:rsidR="005B59DD" w:rsidRPr="002E0FA2">
        <w:rPr>
          <w:rFonts w:asciiTheme="minorBidi" w:hAnsiTheme="minorBidi"/>
          <w:b/>
          <w:bCs/>
        </w:rPr>
        <w:t>r</w:t>
      </w:r>
      <w:r w:rsidRPr="002E0FA2">
        <w:rPr>
          <w:rFonts w:asciiTheme="minorBidi" w:hAnsiTheme="minorBidi"/>
          <w:b/>
          <w:bCs/>
        </w:rPr>
        <w:t>oom</w:t>
      </w:r>
      <w:r w:rsidRPr="001A28BE">
        <w:rPr>
          <w:rFonts w:asciiTheme="minorBidi" w:hAnsiTheme="minorBidi"/>
        </w:rPr>
        <w:t>.</w:t>
      </w:r>
      <w:r w:rsidR="00422ACC">
        <w:rPr>
          <w:rFonts w:asciiTheme="minorBidi" w:hAnsiTheme="minorBidi"/>
        </w:rPr>
        <w:t xml:space="preserve">  </w:t>
      </w:r>
    </w:p>
    <w:p w:rsidR="00422ACC" w:rsidRDefault="00422ACC" w:rsidP="00422ACC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>Min. assured 2 KW per family.</w:t>
      </w:r>
      <w:r w:rsidRPr="0004634E">
        <w:rPr>
          <w:rFonts w:asciiTheme="minorBidi" w:hAnsiTheme="minorBidi"/>
          <w:b/>
          <w:bCs/>
          <w:lang w:bidi="ar-SY"/>
        </w:rPr>
        <w:t xml:space="preserve"> Cable 2.5 mm</w:t>
      </w:r>
      <w:r w:rsidRPr="0004634E">
        <w:rPr>
          <w:rFonts w:asciiTheme="minorBidi" w:hAnsiTheme="minorBidi"/>
          <w:b/>
          <w:bCs/>
          <w:vertAlign w:val="superscript"/>
          <w:lang w:bidi="ar-SY"/>
        </w:rPr>
        <w:t>2</w:t>
      </w:r>
      <w:r w:rsidRPr="0004634E">
        <w:rPr>
          <w:rFonts w:asciiTheme="minorBidi" w:hAnsiTheme="minorBidi"/>
          <w:b/>
          <w:bCs/>
          <w:lang w:bidi="ar-SY"/>
        </w:rPr>
        <w:t xml:space="preserve"> (family level),</w:t>
      </w:r>
      <w:r>
        <w:rPr>
          <w:rFonts w:asciiTheme="minorBidi" w:hAnsiTheme="minorBidi"/>
          <w:b/>
          <w:bCs/>
          <w:lang w:bidi="ar-SY"/>
        </w:rPr>
        <w:t xml:space="preserve"> c</w:t>
      </w:r>
      <w:r w:rsidRPr="0004634E">
        <w:rPr>
          <w:rFonts w:asciiTheme="minorBidi" w:hAnsiTheme="minorBidi"/>
          <w:b/>
          <w:bCs/>
          <w:lang w:bidi="ar-SY"/>
        </w:rPr>
        <w:t>able 6 mm</w:t>
      </w:r>
      <w:r w:rsidRPr="0004634E">
        <w:rPr>
          <w:rFonts w:asciiTheme="minorBidi" w:hAnsiTheme="minorBidi"/>
          <w:b/>
          <w:bCs/>
          <w:vertAlign w:val="superscript"/>
          <w:lang w:bidi="ar-SY"/>
        </w:rPr>
        <w:t>2</w:t>
      </w:r>
      <w:r w:rsidRPr="00422ACC">
        <w:rPr>
          <w:rFonts w:asciiTheme="minorBidi" w:hAnsiTheme="minorBidi"/>
          <w:b/>
          <w:bCs/>
          <w:lang w:bidi="ar-SY"/>
        </w:rPr>
        <w:t xml:space="preserve"> (from connection to floors) depending </w:t>
      </w:r>
      <w:r>
        <w:rPr>
          <w:rFonts w:asciiTheme="minorBidi" w:hAnsiTheme="minorBidi"/>
          <w:b/>
          <w:bCs/>
          <w:lang w:bidi="ar-SY"/>
        </w:rPr>
        <w:t>on the size of building.</w:t>
      </w:r>
    </w:p>
    <w:p w:rsidR="00422ACC" w:rsidRDefault="00422ACC" w:rsidP="00422ACC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>1 fuse</w:t>
      </w:r>
      <w:r w:rsidRPr="00422ACC">
        <w:rPr>
          <w:rFonts w:asciiTheme="minorBidi" w:hAnsiTheme="minorBidi"/>
          <w:b/>
          <w:bCs/>
          <w:lang w:bidi="ar-SY"/>
        </w:rPr>
        <w:t xml:space="preserve"> per family.</w:t>
      </w:r>
    </w:p>
    <w:p w:rsidR="00416BEF" w:rsidRPr="001A28BE" w:rsidRDefault="00422ACC" w:rsidP="00422ACC">
      <w:pPr>
        <w:pStyle w:val="ListParagraph"/>
        <w:ind w:left="1440"/>
        <w:rPr>
          <w:rFonts w:asciiTheme="minorBidi" w:hAnsiTheme="minorBidi"/>
        </w:rPr>
      </w:pPr>
      <w:r w:rsidRPr="001A28BE">
        <w:rPr>
          <w:rFonts w:asciiTheme="minorBidi" w:hAnsiTheme="minorBidi"/>
        </w:rPr>
        <w:tab/>
      </w: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 xml:space="preserve">Kitchen </w:t>
      </w:r>
      <w:r w:rsidR="005B59DD" w:rsidRPr="001A28BE">
        <w:rPr>
          <w:rFonts w:asciiTheme="minorBidi" w:hAnsiTheme="minorBidi"/>
          <w:u w:val="single"/>
        </w:rPr>
        <w:t>facilities</w:t>
      </w:r>
      <w:r w:rsidRPr="001A28BE">
        <w:rPr>
          <w:rFonts w:asciiTheme="minorBidi" w:hAnsiTheme="minorBidi"/>
          <w:u w:val="single"/>
        </w:rPr>
        <w:t>:</w:t>
      </w:r>
      <w:r w:rsidRPr="001A28BE">
        <w:rPr>
          <w:rFonts w:asciiTheme="minorBidi" w:hAnsiTheme="minorBidi"/>
        </w:rPr>
        <w:t xml:space="preserve"> </w:t>
      </w:r>
    </w:p>
    <w:p w:rsidR="00A315F9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416BEF">
        <w:rPr>
          <w:rFonts w:asciiTheme="minorBidi" w:hAnsiTheme="minorBidi"/>
          <w:b/>
          <w:bCs/>
        </w:rPr>
        <w:t xml:space="preserve">One cooking stove for 20 familes </w:t>
      </w:r>
      <w:r w:rsidR="00596420">
        <w:rPr>
          <w:rFonts w:asciiTheme="minorBidi" w:hAnsiTheme="minorBidi"/>
          <w:b/>
          <w:bCs/>
        </w:rPr>
        <w:t>in</w:t>
      </w:r>
      <w:r w:rsidRPr="00416BEF">
        <w:rPr>
          <w:rFonts w:asciiTheme="minorBidi" w:hAnsiTheme="minorBidi"/>
          <w:b/>
          <w:bCs/>
        </w:rPr>
        <w:t xml:space="preserve"> communal </w:t>
      </w:r>
      <w:r w:rsidR="00596420">
        <w:rPr>
          <w:rFonts w:asciiTheme="minorBidi" w:hAnsiTheme="minorBidi"/>
          <w:b/>
          <w:bCs/>
        </w:rPr>
        <w:t xml:space="preserve">facility with associated practical communal </w:t>
      </w:r>
      <w:r w:rsidRPr="00416BEF">
        <w:rPr>
          <w:rFonts w:asciiTheme="minorBidi" w:hAnsiTheme="minorBidi"/>
          <w:b/>
          <w:bCs/>
        </w:rPr>
        <w:t>cooking equipment</w:t>
      </w:r>
    </w:p>
    <w:p w:rsidR="00F24FE7" w:rsidRDefault="00F24FE7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</w:p>
    <w:p w:rsidR="00F24FE7" w:rsidRPr="001A28BE" w:rsidRDefault="00F24FE7" w:rsidP="00F24FE7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  <w:u w:val="single"/>
        </w:rPr>
        <w:t>Communal clothes washing</w:t>
      </w:r>
      <w:r w:rsidRPr="001A28BE">
        <w:rPr>
          <w:rFonts w:asciiTheme="minorBidi" w:hAnsiTheme="minorBidi"/>
          <w:u w:val="single"/>
        </w:rPr>
        <w:t xml:space="preserve"> facilities:</w:t>
      </w:r>
      <w:r w:rsidRPr="001A28BE">
        <w:rPr>
          <w:rFonts w:asciiTheme="minorBidi" w:hAnsiTheme="minorBidi"/>
        </w:rPr>
        <w:t xml:space="preserve"> </w:t>
      </w:r>
    </w:p>
    <w:p w:rsidR="00F24FE7" w:rsidRPr="00416BEF" w:rsidRDefault="00F24FE7" w:rsidP="00F24FE7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 suitable space should be developed with water, drainage and washing equipment to serve as a communal clothes washing facility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Doors and windows: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1A28BE" w:rsidRDefault="00A315F9" w:rsidP="00416BEF">
      <w:pPr>
        <w:pStyle w:val="ListParagraph"/>
        <w:ind w:left="1440"/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>Wooden lockable doors when wooden partitioning is adopted. (</w:t>
      </w:r>
      <w:r w:rsidR="00416BEF">
        <w:rPr>
          <w:rFonts w:asciiTheme="minorBidi" w:hAnsiTheme="minorBidi"/>
          <w:b/>
          <w:bCs/>
        </w:rPr>
        <w:t>a</w:t>
      </w:r>
      <w:r w:rsidRPr="00416BEF">
        <w:rPr>
          <w:rFonts w:asciiTheme="minorBidi" w:hAnsiTheme="minorBidi"/>
          <w:b/>
          <w:bCs/>
        </w:rPr>
        <w:t xml:space="preserve"> </w:t>
      </w:r>
      <w:r w:rsidR="00416BEF" w:rsidRPr="00416BEF">
        <w:rPr>
          <w:rFonts w:asciiTheme="minorBidi" w:hAnsiTheme="minorBidi"/>
          <w:b/>
          <w:bCs/>
        </w:rPr>
        <w:t>minimum</w:t>
      </w:r>
      <w:r w:rsidRPr="00416BEF">
        <w:rPr>
          <w:rFonts w:asciiTheme="minorBidi" w:hAnsiTheme="minorBidi"/>
          <w:b/>
          <w:bCs/>
        </w:rPr>
        <w:t xml:space="preserve"> </w:t>
      </w:r>
      <w:r w:rsidR="00596420">
        <w:rPr>
          <w:rFonts w:asciiTheme="minorBidi" w:hAnsiTheme="minorBidi"/>
          <w:b/>
          <w:bCs/>
        </w:rPr>
        <w:t>of 1 per room, glass and wind / draft proof</w:t>
      </w:r>
      <w:r w:rsidRPr="001A28BE">
        <w:rPr>
          <w:rFonts w:asciiTheme="minorBidi" w:hAnsiTheme="minorBidi"/>
        </w:rPr>
        <w:t>).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5B59DD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Stairs</w:t>
      </w:r>
      <w:r w:rsidR="00A315F9" w:rsidRPr="001A28BE">
        <w:rPr>
          <w:rFonts w:asciiTheme="minorBidi" w:hAnsiTheme="minorBidi"/>
          <w:u w:val="single"/>
        </w:rPr>
        <w:t>: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5B59DD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Repaired</w:t>
      </w:r>
      <w:r w:rsidR="00A315F9" w:rsidRPr="002E0FA2">
        <w:rPr>
          <w:rFonts w:asciiTheme="minorBidi" w:hAnsiTheme="minorBidi"/>
          <w:b/>
          <w:bCs/>
        </w:rPr>
        <w:t xml:space="preserve"> and hand railed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Flooring: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Light carpet (Moquette) for family allocated rooms</w:t>
      </w:r>
      <w:r w:rsidR="00596420">
        <w:rPr>
          <w:rFonts w:asciiTheme="minorBidi" w:hAnsiTheme="minorBidi"/>
          <w:b/>
          <w:bCs/>
        </w:rPr>
        <w:t xml:space="preserve"> – min 12 sq.m per family</w:t>
      </w:r>
      <w:r w:rsidR="002E0FA2">
        <w:rPr>
          <w:rFonts w:asciiTheme="minorBidi" w:hAnsiTheme="minorBidi"/>
          <w:b/>
          <w:bCs/>
        </w:rPr>
        <w:t>.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 xml:space="preserve">Building outside </w:t>
      </w:r>
      <w:r w:rsidR="002E0FA2" w:rsidRPr="001A28BE">
        <w:rPr>
          <w:rFonts w:asciiTheme="minorBidi" w:hAnsiTheme="minorBidi"/>
          <w:u w:val="single"/>
        </w:rPr>
        <w:t>walls</w:t>
      </w:r>
      <w:r w:rsidRPr="001A28BE">
        <w:rPr>
          <w:rFonts w:asciiTheme="minorBidi" w:hAnsiTheme="minorBidi"/>
          <w:u w:val="single"/>
        </w:rPr>
        <w:t xml:space="preserve"> and non-structural elements: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Patching</w:t>
      </w:r>
      <w:r w:rsidR="00596420">
        <w:rPr>
          <w:rFonts w:asciiTheme="minorBidi" w:hAnsiTheme="minorBidi"/>
          <w:b/>
          <w:bCs/>
        </w:rPr>
        <w:t xml:space="preserve"> as required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  <w:u w:val="single"/>
        </w:rPr>
        <w:t>NFI:</w:t>
      </w:r>
      <w:r w:rsidRPr="001A28BE">
        <w:rPr>
          <w:rFonts w:asciiTheme="minorBidi" w:hAnsiTheme="minorBidi"/>
        </w:rPr>
        <w:t xml:space="preserve">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2E0FA2" w:rsidRDefault="00A315F9" w:rsidP="001A28BE">
      <w:pPr>
        <w:pStyle w:val="ListParagraph"/>
        <w:ind w:left="1440"/>
        <w:jc w:val="both"/>
        <w:rPr>
          <w:rFonts w:asciiTheme="minorBidi" w:hAnsiTheme="minorBidi"/>
          <w:b/>
          <w:bCs/>
        </w:rPr>
      </w:pPr>
      <w:r w:rsidRPr="002E0FA2">
        <w:rPr>
          <w:rFonts w:asciiTheme="minorBidi" w:hAnsiTheme="minorBidi"/>
          <w:b/>
          <w:bCs/>
        </w:rPr>
        <w:t>Each family is to be provided with sanitation related NFIs procured locally including a solid waste bi</w:t>
      </w:r>
      <w:r w:rsidR="00422ACC">
        <w:rPr>
          <w:rFonts w:asciiTheme="minorBidi" w:hAnsiTheme="minorBidi"/>
          <w:b/>
          <w:bCs/>
        </w:rPr>
        <w:t xml:space="preserve">n, a bucket, mop, broom, brush. </w:t>
      </w:r>
      <w:r w:rsidRPr="002E0FA2">
        <w:rPr>
          <w:rFonts w:asciiTheme="minorBidi" w:hAnsiTheme="minorBidi"/>
          <w:b/>
          <w:bCs/>
        </w:rPr>
        <w:t xml:space="preserve">etc. plus </w:t>
      </w:r>
      <w:r w:rsidR="005B59DD" w:rsidRPr="002E0FA2">
        <w:rPr>
          <w:rFonts w:asciiTheme="minorBidi" w:hAnsiTheme="minorBidi"/>
          <w:b/>
          <w:bCs/>
        </w:rPr>
        <w:t>collective</w:t>
      </w:r>
      <w:r w:rsidRPr="002E0FA2">
        <w:rPr>
          <w:rFonts w:asciiTheme="minorBidi" w:hAnsiTheme="minorBidi"/>
          <w:b/>
          <w:bCs/>
        </w:rPr>
        <w:t xml:space="preserve"> bins for a specified number of </w:t>
      </w:r>
      <w:r w:rsidR="005B59DD" w:rsidRPr="002E0FA2">
        <w:rPr>
          <w:rFonts w:asciiTheme="minorBidi" w:hAnsiTheme="minorBidi"/>
          <w:b/>
          <w:bCs/>
        </w:rPr>
        <w:t>families</w:t>
      </w:r>
      <w:r w:rsidRPr="002E0FA2">
        <w:rPr>
          <w:rFonts w:asciiTheme="minorBidi" w:hAnsiTheme="minorBidi"/>
          <w:b/>
          <w:bCs/>
        </w:rPr>
        <w:t xml:space="preserve"> as </w:t>
      </w:r>
      <w:r w:rsidR="005B59DD" w:rsidRPr="002E0FA2">
        <w:rPr>
          <w:rFonts w:asciiTheme="minorBidi" w:hAnsiTheme="minorBidi"/>
          <w:b/>
          <w:bCs/>
        </w:rPr>
        <w:t>feasible</w:t>
      </w:r>
      <w:r w:rsidRPr="002E0FA2">
        <w:rPr>
          <w:rFonts w:asciiTheme="minorBidi" w:hAnsiTheme="minorBidi"/>
          <w:b/>
          <w:bCs/>
        </w:rPr>
        <w:t xml:space="preserve"> per each site.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5B59DD" w:rsidRPr="001A28BE" w:rsidRDefault="00A315F9" w:rsidP="001A28B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 xml:space="preserve">Existing walls and non-structural elements: </w:t>
      </w:r>
    </w:p>
    <w:p w:rsidR="005B59DD" w:rsidRPr="001A28BE" w:rsidRDefault="005B59DD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Default="00A315F9" w:rsidP="001A28BE">
      <w:pPr>
        <w:pStyle w:val="ListParagraph"/>
        <w:ind w:left="1440"/>
        <w:jc w:val="both"/>
        <w:rPr>
          <w:rFonts w:asciiTheme="minorBidi" w:hAnsiTheme="minorBidi"/>
        </w:rPr>
      </w:pPr>
      <w:r w:rsidRPr="002E0FA2">
        <w:rPr>
          <w:rFonts w:asciiTheme="minorBidi" w:hAnsiTheme="minorBidi"/>
          <w:b/>
          <w:bCs/>
        </w:rPr>
        <w:t>Plastering where needed</w:t>
      </w:r>
      <w:r w:rsidRPr="001A28BE">
        <w:rPr>
          <w:rFonts w:asciiTheme="minorBidi" w:hAnsiTheme="minorBidi"/>
        </w:rPr>
        <w:t>.</w:t>
      </w:r>
    </w:p>
    <w:p w:rsidR="002E0FA2" w:rsidRDefault="002E0FA2" w:rsidP="001A28BE">
      <w:pPr>
        <w:pStyle w:val="ListParagraph"/>
        <w:ind w:left="1440"/>
        <w:jc w:val="both"/>
        <w:rPr>
          <w:rFonts w:asciiTheme="minorBidi" w:hAnsiTheme="minorBidi"/>
        </w:rPr>
      </w:pPr>
    </w:p>
    <w:p w:rsidR="002E0FA2" w:rsidRPr="002E0FA2" w:rsidRDefault="002E0FA2" w:rsidP="002E0FA2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b/>
          <w:bCs/>
          <w:u w:val="single"/>
          <w:lang w:bidi="ar-SY"/>
        </w:rPr>
      </w:pPr>
      <w:r w:rsidRPr="002E0FA2">
        <w:rPr>
          <w:rFonts w:asciiTheme="minorBidi" w:hAnsiTheme="minorBidi"/>
          <w:u w:val="single"/>
          <w:lang w:bidi="ar-SY"/>
        </w:rPr>
        <w:t xml:space="preserve">Heating: </w:t>
      </w:r>
    </w:p>
    <w:p w:rsidR="002E0FA2" w:rsidRPr="002E0FA2" w:rsidRDefault="002E0FA2" w:rsidP="002E0FA2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</w:t>
      </w:r>
      <w:r w:rsidRPr="002E0FA2">
        <w:rPr>
          <w:rFonts w:asciiTheme="minorBidi" w:hAnsiTheme="minorBidi"/>
          <w:b/>
          <w:bCs/>
          <w:lang w:bidi="ar-SY"/>
        </w:rPr>
        <w:t>1 communal heater (gas, electric etc.) for a group of families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b/>
          <w:bCs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(e.g. 10</w:t>
      </w:r>
      <w:r w:rsidRPr="001B5AA9">
        <w:rPr>
          <w:rFonts w:asciiTheme="minorBidi" w:hAnsiTheme="minorBidi"/>
          <w:b/>
          <w:bCs/>
          <w:lang w:bidi="ar-SY"/>
        </w:rPr>
        <w:t xml:space="preserve"> family</w:t>
      </w:r>
      <w:r>
        <w:rPr>
          <w:rFonts w:asciiTheme="minorBidi" w:hAnsiTheme="minorBidi"/>
          <w:b/>
          <w:bCs/>
          <w:lang w:bidi="ar-SY"/>
        </w:rPr>
        <w:t xml:space="preserve">) when appropriate enough shared space (e.g. social       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activities hall)</w:t>
      </w:r>
      <w:r>
        <w:rPr>
          <w:rFonts w:asciiTheme="minorBidi" w:hAnsiTheme="minorBidi"/>
          <w:lang w:bidi="ar-SY"/>
        </w:rPr>
        <w:t xml:space="preserve"> is applicable. </w:t>
      </w:r>
      <w:r w:rsidRPr="007017DC">
        <w:rPr>
          <w:rFonts w:asciiTheme="minorBidi" w:hAnsiTheme="minorBidi"/>
          <w:b/>
          <w:bCs/>
          <w:lang w:bidi="ar-SY"/>
        </w:rPr>
        <w:t>1 individual heater for 1 family</w:t>
      </w:r>
      <w:r>
        <w:rPr>
          <w:rFonts w:asciiTheme="minorBidi" w:hAnsiTheme="minorBidi"/>
          <w:lang w:bidi="ar-SY"/>
        </w:rPr>
        <w:t xml:space="preserve"> (can be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      </w:t>
      </w:r>
      <w:r>
        <w:rPr>
          <w:rFonts w:asciiTheme="minorBidi" w:hAnsiTheme="minorBidi"/>
          <w:lang w:bidi="ar-SY"/>
        </w:rPr>
        <w:t xml:space="preserve">adopted in some cases based on the technical condition of the shelter, 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 xml:space="preserve">      number of  special need persons who need to special care (e.g. disabled  </w:t>
      </w:r>
    </w:p>
    <w:p w:rsidR="002E0FA2" w:rsidRDefault="002E0FA2" w:rsidP="002E0FA2">
      <w:pPr>
        <w:pStyle w:val="ListParagraph"/>
        <w:ind w:left="1440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 xml:space="preserve">      persons, elderly persons, children and infants) in the shelter. </w:t>
      </w:r>
    </w:p>
    <w:p w:rsidR="00473EF5" w:rsidRDefault="00473EF5" w:rsidP="00473EF5">
      <w:pPr>
        <w:pStyle w:val="ListParagraph"/>
        <w:ind w:left="1440"/>
        <w:rPr>
          <w:rFonts w:asciiTheme="minorBidi" w:hAnsiTheme="minorBidi"/>
          <w:lang w:bidi="ar-SY"/>
        </w:rPr>
      </w:pPr>
    </w:p>
    <w:p w:rsidR="00473EF5" w:rsidRPr="002E0FA2" w:rsidRDefault="00473EF5" w:rsidP="00473EF5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b/>
          <w:bCs/>
          <w:u w:val="single"/>
          <w:lang w:bidi="ar-SY"/>
        </w:rPr>
      </w:pPr>
      <w:r>
        <w:rPr>
          <w:rFonts w:asciiTheme="minorBidi" w:hAnsiTheme="minorBidi"/>
          <w:u w:val="single"/>
          <w:lang w:bidi="ar-SY"/>
        </w:rPr>
        <w:t>Overall shelter safety</w:t>
      </w:r>
      <w:r w:rsidRPr="002E0FA2">
        <w:rPr>
          <w:rFonts w:asciiTheme="minorBidi" w:hAnsiTheme="minorBidi"/>
          <w:u w:val="single"/>
          <w:lang w:bidi="ar-SY"/>
        </w:rPr>
        <w:t xml:space="preserve">: </w:t>
      </w:r>
    </w:p>
    <w:p w:rsidR="00473EF5" w:rsidRPr="00473EF5" w:rsidRDefault="00473EF5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Minimum of 2 fire extinguishers per site (one in communal kitchen</w:t>
      </w:r>
    </w:p>
    <w:p w:rsidR="00473EF5" w:rsidRPr="00473EF5" w:rsidRDefault="00473EF5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All fittings in consideration of children and safety</w:t>
      </w:r>
    </w:p>
    <w:p w:rsidR="00473EF5" w:rsidRPr="00473EF5" w:rsidRDefault="00473EF5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Social services to be linked in to shelter sites (child  friendly spaces and activities0</w:t>
      </w:r>
    </w:p>
    <w:p w:rsidR="00473EF5" w:rsidRPr="00422ACC" w:rsidRDefault="00422ACC" w:rsidP="00473EF5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>All shelter rehabilitation works to be done in close coordination with Shelter management / supervision for ongoing activities – maintenance (sanitation) and recurrent costs</w:t>
      </w:r>
    </w:p>
    <w:p w:rsidR="00422ACC" w:rsidRPr="00422ACC" w:rsidRDefault="00422ACC" w:rsidP="00422ACC">
      <w:pPr>
        <w:pStyle w:val="ListParagraph"/>
        <w:ind w:left="1440"/>
        <w:jc w:val="both"/>
        <w:rPr>
          <w:rFonts w:asciiTheme="minorBidi" w:hAnsiTheme="minorBidi"/>
          <w:b/>
          <w:bCs/>
          <w:u w:val="single"/>
          <w:lang w:bidi="ar-SY"/>
        </w:rPr>
      </w:pPr>
    </w:p>
    <w:p w:rsidR="00422ACC" w:rsidRPr="002E0FA2" w:rsidRDefault="00422ACC" w:rsidP="00422ACC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b/>
          <w:bCs/>
          <w:u w:val="single"/>
          <w:lang w:bidi="ar-SY"/>
        </w:rPr>
      </w:pPr>
      <w:r>
        <w:rPr>
          <w:rFonts w:asciiTheme="minorBidi" w:hAnsiTheme="minorBidi"/>
          <w:u w:val="single"/>
          <w:lang w:bidi="ar-SY"/>
        </w:rPr>
        <w:t>Authorizations to work at shelter sites</w:t>
      </w:r>
      <w:r w:rsidRPr="002E0FA2">
        <w:rPr>
          <w:rFonts w:asciiTheme="minorBidi" w:hAnsiTheme="minorBidi"/>
          <w:u w:val="single"/>
          <w:lang w:bidi="ar-SY"/>
        </w:rPr>
        <w:t xml:space="preserve">: </w:t>
      </w:r>
    </w:p>
    <w:p w:rsidR="00422ACC" w:rsidRPr="00422ACC" w:rsidRDefault="00422ACC" w:rsidP="00422ACC">
      <w:pPr>
        <w:pStyle w:val="ListParagraph"/>
        <w:numPr>
          <w:ilvl w:val="0"/>
          <w:numId w:val="8"/>
        </w:numPr>
        <w:rPr>
          <w:rFonts w:asciiTheme="minorBidi" w:hAnsiTheme="minorBidi"/>
          <w:lang w:bidi="ar-SY"/>
        </w:rPr>
      </w:pPr>
      <w:r>
        <w:rPr>
          <w:rFonts w:asciiTheme="minorBidi" w:hAnsiTheme="minorBidi"/>
          <w:b/>
          <w:bCs/>
          <w:lang w:bidi="ar-SY"/>
        </w:rPr>
        <w:t xml:space="preserve">MOLA to provide and ensure all legal aspects covered </w:t>
      </w:r>
    </w:p>
    <w:p w:rsidR="00422ACC" w:rsidRDefault="00422ACC" w:rsidP="00422ACC">
      <w:pPr>
        <w:jc w:val="center"/>
        <w:rPr>
          <w:rFonts w:asciiTheme="minorBidi" w:hAnsiTheme="minorBidi"/>
          <w:lang w:bidi="ar-SY"/>
        </w:rPr>
      </w:pPr>
    </w:p>
    <w:p w:rsidR="00422ACC" w:rsidRPr="00422ACC" w:rsidRDefault="00422ACC" w:rsidP="00422ACC">
      <w:pPr>
        <w:jc w:val="center"/>
        <w:rPr>
          <w:rFonts w:asciiTheme="minorBidi" w:hAnsiTheme="minorBidi"/>
          <w:lang w:bidi="ar-SY"/>
        </w:rPr>
      </w:pPr>
      <w:r>
        <w:rPr>
          <w:rFonts w:asciiTheme="minorBidi" w:hAnsiTheme="minorBidi"/>
          <w:lang w:bidi="ar-SY"/>
        </w:rPr>
        <w:t>***</w:t>
      </w:r>
    </w:p>
    <w:p w:rsidR="00422ACC" w:rsidRDefault="00422ACC" w:rsidP="00422ACC">
      <w:pPr>
        <w:pStyle w:val="ListParagraph"/>
        <w:ind w:left="2160"/>
        <w:rPr>
          <w:rFonts w:asciiTheme="minorBidi" w:hAnsiTheme="minorBidi"/>
          <w:lang w:bidi="ar-SY"/>
        </w:rPr>
      </w:pPr>
    </w:p>
    <w:p w:rsidR="00473EF5" w:rsidRPr="001A28BE" w:rsidRDefault="00473EF5" w:rsidP="002E0FA2">
      <w:pPr>
        <w:pStyle w:val="ListParagraph"/>
        <w:ind w:left="1440"/>
        <w:jc w:val="both"/>
        <w:rPr>
          <w:rFonts w:asciiTheme="minorBidi" w:hAnsiTheme="minorBidi"/>
        </w:rPr>
      </w:pPr>
    </w:p>
    <w:p w:rsidR="00A315F9" w:rsidRPr="001A28BE" w:rsidRDefault="00A315F9" w:rsidP="001A28BE">
      <w:pPr>
        <w:jc w:val="both"/>
        <w:rPr>
          <w:rFonts w:asciiTheme="minorBidi" w:hAnsiTheme="minorBidi"/>
        </w:rPr>
      </w:pPr>
      <w:r w:rsidRPr="001A28BE">
        <w:rPr>
          <w:rFonts w:asciiTheme="minorBidi" w:hAnsiTheme="minorBidi"/>
        </w:rPr>
        <w:tab/>
      </w:r>
    </w:p>
    <w:sectPr w:rsidR="00A315F9" w:rsidRPr="001A28BE" w:rsidSect="00D22FF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DA" w:rsidRDefault="007F06DA" w:rsidP="00422ACC">
      <w:pPr>
        <w:spacing w:after="0" w:line="240" w:lineRule="auto"/>
      </w:pPr>
      <w:r>
        <w:separator/>
      </w:r>
    </w:p>
  </w:endnote>
  <w:endnote w:type="continuationSeparator" w:id="0">
    <w:p w:rsidR="007F06DA" w:rsidRDefault="007F06DA" w:rsidP="0042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 Gothic LT Com">
    <w:altName w:val="Trade Gothic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675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2ACC" w:rsidRDefault="00422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6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2ACC" w:rsidRDefault="00422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DA" w:rsidRDefault="007F06DA" w:rsidP="00422ACC">
      <w:pPr>
        <w:spacing w:after="0" w:line="240" w:lineRule="auto"/>
      </w:pPr>
      <w:r>
        <w:separator/>
      </w:r>
    </w:p>
  </w:footnote>
  <w:footnote w:type="continuationSeparator" w:id="0">
    <w:p w:rsidR="007F06DA" w:rsidRDefault="007F06DA" w:rsidP="00422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117"/>
    <w:multiLevelType w:val="hybridMultilevel"/>
    <w:tmpl w:val="F6083A12"/>
    <w:lvl w:ilvl="0" w:tplc="334427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FE0A38"/>
    <w:multiLevelType w:val="hybridMultilevel"/>
    <w:tmpl w:val="4A564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E66F7B"/>
    <w:multiLevelType w:val="hybridMultilevel"/>
    <w:tmpl w:val="A184F51C"/>
    <w:lvl w:ilvl="0" w:tplc="09BCD04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A3395"/>
    <w:multiLevelType w:val="hybridMultilevel"/>
    <w:tmpl w:val="BBC87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D15B8"/>
    <w:multiLevelType w:val="hybridMultilevel"/>
    <w:tmpl w:val="70A4A070"/>
    <w:lvl w:ilvl="0" w:tplc="D920357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CB6CA1"/>
    <w:multiLevelType w:val="hybridMultilevel"/>
    <w:tmpl w:val="7BFC14AE"/>
    <w:lvl w:ilvl="0" w:tplc="426CA6B6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6C3C25"/>
    <w:multiLevelType w:val="hybridMultilevel"/>
    <w:tmpl w:val="F35E0394"/>
    <w:lvl w:ilvl="0" w:tplc="17A46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702DCB"/>
    <w:multiLevelType w:val="hybridMultilevel"/>
    <w:tmpl w:val="4BF8D0B6"/>
    <w:lvl w:ilvl="0" w:tplc="BCC0A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A1"/>
    <w:rsid w:val="00015C72"/>
    <w:rsid w:val="000212A1"/>
    <w:rsid w:val="00067F87"/>
    <w:rsid w:val="00081611"/>
    <w:rsid w:val="000F5018"/>
    <w:rsid w:val="0016050F"/>
    <w:rsid w:val="001A28BE"/>
    <w:rsid w:val="00216A06"/>
    <w:rsid w:val="002E0FA2"/>
    <w:rsid w:val="0040211B"/>
    <w:rsid w:val="00416BEF"/>
    <w:rsid w:val="00422ACC"/>
    <w:rsid w:val="00434345"/>
    <w:rsid w:val="00473EF5"/>
    <w:rsid w:val="00491936"/>
    <w:rsid w:val="004C052B"/>
    <w:rsid w:val="00517370"/>
    <w:rsid w:val="00596420"/>
    <w:rsid w:val="005B59DD"/>
    <w:rsid w:val="006F1DE8"/>
    <w:rsid w:val="007B1E88"/>
    <w:rsid w:val="007F06DA"/>
    <w:rsid w:val="007F4347"/>
    <w:rsid w:val="008145C5"/>
    <w:rsid w:val="00814E03"/>
    <w:rsid w:val="008B4A00"/>
    <w:rsid w:val="008E3079"/>
    <w:rsid w:val="009567CE"/>
    <w:rsid w:val="009E213B"/>
    <w:rsid w:val="00A315F9"/>
    <w:rsid w:val="00AD5A49"/>
    <w:rsid w:val="00AE2FC0"/>
    <w:rsid w:val="00AF4DD5"/>
    <w:rsid w:val="00C40D6F"/>
    <w:rsid w:val="00D22FFE"/>
    <w:rsid w:val="00DA4001"/>
    <w:rsid w:val="00DE5D98"/>
    <w:rsid w:val="00E16E7E"/>
    <w:rsid w:val="00F07DB4"/>
    <w:rsid w:val="00F2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DE8"/>
    <w:pPr>
      <w:ind w:left="720"/>
      <w:contextualSpacing/>
    </w:pPr>
  </w:style>
  <w:style w:type="paragraph" w:customStyle="1" w:styleId="Default">
    <w:name w:val="Default"/>
    <w:rsid w:val="00434345"/>
    <w:pPr>
      <w:autoSpaceDE w:val="0"/>
      <w:autoSpaceDN w:val="0"/>
      <w:adjustRightInd w:val="0"/>
      <w:spacing w:after="0" w:line="240" w:lineRule="auto"/>
    </w:pPr>
    <w:rPr>
      <w:rFonts w:ascii="Trade Gothic LT Com" w:eastAsiaTheme="minorEastAsia" w:hAnsi="Trade Gothic LT Com" w:cs="Trade Gothic LT Com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CC"/>
  </w:style>
  <w:style w:type="paragraph" w:styleId="Footer">
    <w:name w:val="footer"/>
    <w:basedOn w:val="Normal"/>
    <w:link w:val="Foot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DE8"/>
    <w:pPr>
      <w:ind w:left="720"/>
      <w:contextualSpacing/>
    </w:pPr>
  </w:style>
  <w:style w:type="paragraph" w:customStyle="1" w:styleId="Default">
    <w:name w:val="Default"/>
    <w:rsid w:val="00434345"/>
    <w:pPr>
      <w:autoSpaceDE w:val="0"/>
      <w:autoSpaceDN w:val="0"/>
      <w:adjustRightInd w:val="0"/>
      <w:spacing w:after="0" w:line="240" w:lineRule="auto"/>
    </w:pPr>
    <w:rPr>
      <w:rFonts w:ascii="Trade Gothic LT Com" w:eastAsiaTheme="minorEastAsia" w:hAnsi="Trade Gothic LT Com" w:cs="Trade Gothic LT Com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CC"/>
  </w:style>
  <w:style w:type="paragraph" w:styleId="Footer">
    <w:name w:val="footer"/>
    <w:basedOn w:val="Normal"/>
    <w:link w:val="FooterChar"/>
    <w:uiPriority w:val="99"/>
    <w:unhideWhenUsed/>
    <w:rsid w:val="0042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4D2691260D5FF04D980814C086CC6334" ma:contentTypeVersion="76" ma:contentTypeDescription="" ma:contentTypeScope="" ma:versionID="46a36ac19029d30e2a556a1b6b5d539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xmlns:ns6="28994048-7511-4bd2-8d7e-7b9c6f7bd533" targetNamespace="http://schemas.microsoft.com/office/2006/metadata/properties" ma:root="true" ma:fieldsID="86da0e9f95a98756916f3a4d5e5062ae" ns1:_="" ns2:_="" ns3:_="" ns4:_="" ns5:_="" ns6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import namespace="28994048-7511-4bd2-8d7e-7b9c6f7bd533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6:IASC_x0020_Guidance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5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 ma:readOnly="false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Cluster Review" ma:default="0" ma:internalName="Cluster_x0020_Review" ma:readOnly="false">
      <xsd:simpleType>
        <xsd:restriction base="dms:Boolean"/>
      </xsd:simpleType>
    </xsd:element>
    <xsd:element name="ff39aabcbcfa4b29888983c5e6d736f9" ma:index="71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4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6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7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4048-7511-4bd2-8d7e-7b9c6f7bd533" elementFormDefault="qualified">
    <xsd:import namespace="http://schemas.microsoft.com/office/2006/documentManagement/types"/>
    <xsd:import namespace="http://schemas.microsoft.com/office/infopath/2007/PartnerControls"/>
    <xsd:element name="IASC_x0020_Guidance" ma:index="70" nillable="true" ma:displayName="IASC Guidance" ma:internalName="IASC_x0020_Guidan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d6aaf0461f439496f935d3461379e0 xmlns="96664bca-06c0-4657-b6f9-0a997f5ff9b9">
      <Terms xmlns="http://schemas.microsoft.com/office/infopath/2007/PartnerControls"/>
    </ied6aaf0461f439496f935d3461379e0>
    <a83348d14d814196bcaad6bde9cb9d0c xmlns="96664bca-06c0-4657-b6f9-0a997f5ff9b9">
      <Terms xmlns="http://schemas.microsoft.com/office/infopath/2007/PartnerControls"/>
    </a83348d14d814196bcaad6bde9cb9d0c>
    <Damage_x0020_LocationTaxHTField0 xmlns="44d82dea-fc32-4e1e-a3c6-c3136ef66f65">
      <Terms xmlns="http://schemas.microsoft.com/office/infopath/2007/PartnerControls"/>
    </Damage_x0020_LocationTaxHTField0>
    <g7e01d2410934a95afa409e0dbebe315 xmlns="96664bca-06c0-4657-b6f9-0a997f5ff9b9">
      <Terms xmlns="http://schemas.microsoft.com/office/infopath/2007/PartnerControls"/>
    </g7e01d2410934a95afa409e0dbebe315>
    <Current_x0020_Lead_x0020_AgencyTaxHTField0 xmlns="410da107-b4b9-4416-82f0-a17ea7b4313c">
      <Terms xmlns="http://schemas.microsoft.com/office/infopath/2007/PartnerControls"/>
    </Current_x0020_Lead_x0020_AgencyTaxHTField0>
    <NFI_x0020_Guidance xmlns="96664bca-06c0-4657-b6f9-0a997f5ff9b9">false</NFI_x0020_Guidance>
    <Is_x0020_Cluster_x0020_Management_x003f_ xmlns="96664bca-06c0-4657-b6f9-0a997f5ff9b9">false</Is_x0020_Cluster_x0020_Management_x003f_>
    <Shelter_x0020_Planning xmlns="96664bca-06c0-4657-b6f9-0a997f5ff9b9">false</Shelter_x0020_Planning>
    <p866212cea484a06bc999f7bb36c5e20 xmlns="96664bca-06c0-4657-b6f9-0a997f5ff9b9">
      <Terms xmlns="http://schemas.microsoft.com/office/infopath/2007/PartnerControls"/>
    </p866212cea484a06bc999f7bb36c5e20>
    <Degree_x0020_Of_x0020_DisplacementTaxHTField0 xmlns="c2760211-3e43-4ff7-a9ea-22e8b7d99117">
      <Terms xmlns="http://schemas.microsoft.com/office/infopath/2007/PartnerControls"/>
    </Degree_x0020_Of_x0020_DisplacementTaxHTField0>
    <Site_x0020_TypeTaxHTField0 xmlns="c2760211-3e43-4ff7-a9ea-22e8b7d99117">
      <Terms xmlns="http://schemas.microsoft.com/office/infopath/2007/PartnerControls"/>
    </Site_x0020_TypeTaxHTField0>
    <IM xmlns="96664bca-06c0-4657-b6f9-0a997f5ff9b9">false</IM>
    <Event_x0020_TypeTaxHTField0 xmlns="c2760211-3e43-4ff7-a9ea-22e8b7d99117">
      <Terms xmlns="http://schemas.microsoft.com/office/infopath/2007/PartnerControls"/>
    </Event_x0020_TypeTaxHTField0>
    <TaxCatchAll xmlns="96664bca-06c0-4657-b6f9-0a997f5ff9b9">
      <Value>248</Value>
      <Value>115</Value>
    </TaxCatchAll>
    <IASC_x0020_Guidance xmlns="28994048-7511-4bd2-8d7e-7b9c6f7bd533" xsi:nil="true"/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Shelter_x0020_Technical xmlns="96664bca-06c0-4657-b6f9-0a997f5ff9b9">false</Shelter_x0020_Technical>
    <TaxKeywordTaxHTField xmlns="96664bca-06c0-4657-b6f9-0a997f5ff9b9">
      <Terms xmlns="http://schemas.microsoft.com/office/infopath/2007/PartnerControls"/>
    </TaxKeywordTaxHTField>
    <g2834a0a4b5b445382f80b4d1c20b873 xmlns="96664bca-06c0-4657-b6f9-0a997f5ff9b9">
      <Terms xmlns="http://schemas.microsoft.com/office/infopath/2007/PartnerControls"/>
    </g2834a0a4b5b445382f80b4d1c20b873>
    <Media_x0020_Comms xmlns="96664bca-06c0-4657-b6f9-0a997f5ff9b9">false</Media_x0020_Comms>
    <hd9d801fa33a4aa2b8220e3e5f4d4756 xmlns="96664bca-06c0-4657-b6f9-0a997f5ff9b9">
      <Terms xmlns="http://schemas.microsoft.com/office/infopath/2007/PartnerControls"/>
    </hd9d801fa33a4aa2b8220e3e5f4d4756>
    <A_x002c_M_x0020_and_x0020_E xmlns="96664bca-06c0-4657-b6f9-0a997f5ff9b9">false</A_x002c_M_x0020_and_x0020_E>
    <fbbb2add3bda4432ae4dea6625736703 xmlns="96664bca-06c0-4657-b6f9-0a997f5ff9b9">
      <Terms xmlns="http://schemas.microsoft.com/office/infopath/2007/PartnerControls"/>
    </fbbb2add3bda4432ae4dea6625736703>
    <Cross_x0020_Cutting xmlns="96664bca-06c0-4657-b6f9-0a997f5ff9b9">false</Cross_x0020_Cutting>
    <p4235251fcc1450fb6d384a4ad55daef xmlns="96664bca-06c0-4657-b6f9-0a997f5ff9b9">
      <Terms xmlns="http://schemas.microsoft.com/office/infopath/2007/PartnerControls"/>
    </p4235251fcc1450fb6d384a4ad55daef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IASC Guidance</TermName>
          <TermId xmlns="http://schemas.microsoft.com/office/infopath/2007/PartnerControls">5fb2ea83-d4f7-4376-95b4-2cfa259075c9</TermId>
        </TermInfo>
      </Terms>
    </e6f2ccbddc7344129cbcce7800e6bf7e>
    <p9d35d47f93d40ab99282662ef2417ca xmlns="96664bca-06c0-4657-b6f9-0a997f5ff9b9">
      <Terms xmlns="http://schemas.microsoft.com/office/infopath/2007/PartnerControls"/>
    </p9d35d47f93d40ab99282662ef2417ca>
    <RoutingRuleDescription xmlns="http://schemas.microsoft.com/sharepoint/v3" xsi:nil="true"/>
    <Event_x0020_Month xmlns="96664bca-06c0-4657-b6f9-0a997f5ff9b9" xsi:nil="true"/>
    <Document_x0020_Description xmlns="96664bca-06c0-4657-b6f9-0a997f5ff9b9">Guidelines on Response to Transitional 'Collective' Shelters- Minimum Standards of rehabilitation and essential criteria</Document_x0020_Description>
    <Publishing_x0020_Agency1 xmlns="96664bca-06c0-4657-b6f9-0a997f5ff9b9" xsi:nil="true"/>
    <Status_x0020_Of_x0020_SiteTaxHTField0 xmlns="44d82dea-fc32-4e1e-a3c6-c3136ef66f65">
      <Terms xmlns="http://schemas.microsoft.com/office/infopath/2007/PartnerControls"/>
    </Status_x0020_Of_x0020_SiteTaxHTField0>
    <Report_x0020_Date xmlns="96664bca-06c0-4657-b6f9-0a997f5ff9b9">2013-01-20T00:00:00+00:00</Report_x0020_Date>
    <Is_x0020_Reference_x0020_Doc xmlns="96664bca-06c0-4657-b6f9-0a997f5ff9b9">true</Is_x0020_Reference_x0020_Doc>
    <Websio_x0020_Document_x0020_Preview xmlns="96664bca-06c0-4657-b6f9-0a997f5ff9b9">/References/_layouts/WebsioPreviewField/preview.aspx?ID=b354b862-2477-41e4-b222-d58e181b70ca&amp;WebID=e2bcab7b-198e-4249-8d28-c3c562b7ba93&amp;SiteID=0e29c24b-3e6a-4c7c-8cc1-69b27805b55c</Websio_x0020_Document_x0020_Preview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ff39aabcbcfa4b29888983c5e6d736f9 xmlns="96664bca-06c0-4657-b6f9-0a997f5ff9b9">
      <Terms xmlns="http://schemas.microsoft.com/office/infopath/2007/PartnerControls"/>
    </ff39aabcbcfa4b29888983c5e6d736f9>
    <Is_x0020_Key_x0020_Document1 xmlns="c2760211-3e43-4ff7-a9ea-22e8b7d99117">true</Is_x0020_Key_x0020_Document1>
    <CountryTaxHTField0 xmlns="c2760211-3e43-4ff7-a9ea-22e8b7d99117">
      <Terms xmlns="http://schemas.microsoft.com/office/infopath/2007/PartnerControls"/>
    </CountryTaxHTField0>
    <Event_x0020_Day xmlns="96664bca-06c0-4657-b6f9-0a997f5ff9b9" xsi:nil="true"/>
    <Event_x0020_Year xmlns="96664bca-06c0-4657-b6f9-0a997f5ff9b9" xsi:nil="true"/>
    <RegionTaxHTField0 xmlns="c2760211-3e43-4ff7-a9ea-22e8b7d99117">
      <Terms xmlns="http://schemas.microsoft.com/office/infopath/2007/PartnerControls"/>
    </RegionTaxHTField0>
    <Cluster_x0020_Review xmlns="96664bca-06c0-4657-b6f9-0a997f5ff9b9">false</Cluster_x0020_Review>
    <e7570bd437624e0480332ee2423de9d8 xmlns="96664bca-06c0-4657-b6f9-0a997f5ff9b9">
      <Terms xmlns="http://schemas.microsoft.com/office/infopath/2007/PartnerControls"/>
    </e7570bd437624e0480332ee2423de9d8>
    <Shelter_x0020_Programming xmlns="96664bca-06c0-4657-b6f9-0a997f5ff9b9">false</Shelter_x0020_Programming>
  </documentManagement>
</p:properties>
</file>

<file path=customXml/itemProps1.xml><?xml version="1.0" encoding="utf-8"?>
<ds:datastoreItem xmlns:ds="http://schemas.openxmlformats.org/officeDocument/2006/customXml" ds:itemID="{0D28EBFC-DB15-42DA-9738-7CEC942B79EC}"/>
</file>

<file path=customXml/itemProps2.xml><?xml version="1.0" encoding="utf-8"?>
<ds:datastoreItem xmlns:ds="http://schemas.openxmlformats.org/officeDocument/2006/customXml" ds:itemID="{A1A70143-F718-421E-8AE7-BDA8ABC2B608}"/>
</file>

<file path=customXml/itemProps3.xml><?xml version="1.0" encoding="utf-8"?>
<ds:datastoreItem xmlns:ds="http://schemas.openxmlformats.org/officeDocument/2006/customXml" ds:itemID="{53A3AD44-AAA1-4336-B83F-B41B6951C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‘Collective’ Shelters</dc:title>
  <dc:creator>LG</dc:creator>
  <cp:keywords/>
  <cp:lastModifiedBy>Miguel URQUIA</cp:lastModifiedBy>
  <cp:revision>2</cp:revision>
  <dcterms:created xsi:type="dcterms:W3CDTF">2013-01-19T16:08:00Z</dcterms:created>
  <dcterms:modified xsi:type="dcterms:W3CDTF">2013-01-19T16:08:00Z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iscellaneoud Terms">
    <vt:lpwstr/>
  </property>
  <property fmtid="{D5CDD505-2E9C-101B-9397-08002B2CF9AE}" pid="4" name="Shelter Programming1">
    <vt:lpwstr/>
  </property>
  <property fmtid="{D5CDD505-2E9C-101B-9397-08002B2CF9AE}" pid="5" name="ContentTypeId">
    <vt:lpwstr>0x010100AA7AFC8FE433CD4B94E991D812AE17EB004D2691260D5FF04D980814C086CC6334</vt:lpwstr>
  </property>
  <property fmtid="{D5CDD505-2E9C-101B-9397-08002B2CF9AE}" pid="6" name="Document_x0020_Language">
    <vt:lpwstr>115;#English|53eb1c9d-8416-419a-9260-1df8e70b86c2</vt:lpwstr>
  </property>
  <property fmtid="{D5CDD505-2E9C-101B-9397-08002B2CF9AE}" pid="7" name="Information Management">
    <vt:lpwstr/>
  </property>
  <property fmtid="{D5CDD505-2E9C-101B-9397-08002B2CF9AE}" pid="8" name="NFI Guidance1">
    <vt:lpwstr/>
  </property>
  <property fmtid="{D5CDD505-2E9C-101B-9397-08002B2CF9AE}" pid="9" name="Shelter_x0020_Programming1">
    <vt:lpwstr/>
  </property>
  <property fmtid="{D5CDD505-2E9C-101B-9397-08002B2CF9AE}" pid="10" name="Damage Location">
    <vt:lpwstr/>
  </property>
  <property fmtid="{D5CDD505-2E9C-101B-9397-08002B2CF9AE}" pid="11" name="Shelter_x0020_Technical1">
    <vt:lpwstr/>
  </property>
  <property fmtid="{D5CDD505-2E9C-101B-9397-08002B2CF9AE}" pid="12" name="Management_x002F_Coordination">
    <vt:lpwstr/>
  </property>
  <property fmtid="{D5CDD505-2E9C-101B-9397-08002B2CF9AE}" pid="13" name="Information_x0020_Management">
    <vt:lpwstr/>
  </property>
  <property fmtid="{D5CDD505-2E9C-101B-9397-08002B2CF9AE}" pid="14" name="InterCluster">
    <vt:lpwstr/>
  </property>
  <property fmtid="{D5CDD505-2E9C-101B-9397-08002B2CF9AE}" pid="15" name="AM_x0026_E">
    <vt:lpwstr/>
  </property>
  <property fmtid="{D5CDD505-2E9C-101B-9397-08002B2CF9AE}" pid="16" name="NFI_x0020_Guidance1">
    <vt:lpwstr/>
  </property>
  <property fmtid="{D5CDD505-2E9C-101B-9397-08002B2CF9AE}" pid="17" name="Miscellaneoud_x0020_Terms">
    <vt:lpwstr/>
  </property>
  <property fmtid="{D5CDD505-2E9C-101B-9397-08002B2CF9AE}" pid="18" name="Management/Coordination">
    <vt:lpwstr/>
  </property>
  <property fmtid="{D5CDD505-2E9C-101B-9397-08002B2CF9AE}" pid="19" name="Cross_x0020_Cutting1">
    <vt:lpwstr/>
  </property>
  <property fmtid="{D5CDD505-2E9C-101B-9397-08002B2CF9AE}" pid="20" name="Cross Cutting1">
    <vt:lpwstr/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Event Type">
    <vt:lpwstr/>
  </property>
  <property fmtid="{D5CDD505-2E9C-101B-9397-08002B2CF9AE}" pid="24" name="Shelter_x0020_Planning1">
    <vt:lpwstr/>
  </property>
  <property fmtid="{D5CDD505-2E9C-101B-9397-08002B2CF9AE}" pid="25" name="Shelter Planning1">
    <vt:lpwstr/>
  </property>
  <property fmtid="{D5CDD505-2E9C-101B-9397-08002B2CF9AE}" pid="26" name="Document Language">
    <vt:lpwstr>115</vt:lpwstr>
  </property>
  <property fmtid="{D5CDD505-2E9C-101B-9397-08002B2CF9AE}" pid="27" name="Document_x0020_Category">
    <vt:lpwstr>248;#IASC Guidance|5fb2ea83-d4f7-4376-95b4-2cfa259075c9</vt:lpwstr>
  </property>
  <property fmtid="{D5CDD505-2E9C-101B-9397-08002B2CF9AE}" pid="28" name="Document Category">
    <vt:lpwstr>248;#IASC Guidance|5fb2ea83-d4f7-4376-95b4-2cfa259075c9</vt:lpwstr>
  </property>
</Properties>
</file>