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371"/>
      </w:tblGrid>
      <w:tr w:rsidR="00343EC4" w:rsidTr="007821B5">
        <w:trPr>
          <w:trHeight w:val="365"/>
        </w:trPr>
        <w:tc>
          <w:tcPr>
            <w:tcW w:w="10031" w:type="dxa"/>
            <w:gridSpan w:val="2"/>
            <w:tcBorders>
              <w:top w:val="thinThickSmallGap" w:sz="12" w:space="0" w:color="auto"/>
              <w:left w:val="thinThickSmallGap" w:sz="12" w:space="0" w:color="auto"/>
              <w:right w:val="thickThinSmallGap" w:sz="12" w:space="0" w:color="auto"/>
            </w:tcBorders>
            <w:shd w:val="clear" w:color="auto" w:fill="D9D9D9"/>
          </w:tcPr>
          <w:p w:rsidR="00343EC4" w:rsidRPr="001D53D1" w:rsidRDefault="00BE662E" w:rsidP="007821B5">
            <w:pPr>
              <w:pStyle w:val="Header"/>
              <w:tabs>
                <w:tab w:val="left" w:pos="1134"/>
              </w:tabs>
              <w:rPr>
                <w:b/>
                <w:i/>
                <w:color w:val="000080"/>
                <w:sz w:val="28"/>
                <w:szCs w:val="28"/>
              </w:rPr>
            </w:pPr>
            <w:r>
              <w:rPr>
                <w:color w:val="000080"/>
                <w:sz w:val="28"/>
                <w:szCs w:val="28"/>
              </w:rPr>
              <w:t xml:space="preserve">DOHUK </w:t>
            </w:r>
            <w:r w:rsidR="00343EC4">
              <w:rPr>
                <w:color w:val="000080"/>
                <w:sz w:val="28"/>
                <w:szCs w:val="28"/>
              </w:rPr>
              <w:t>IDP Shelter/NFI Coordination Meeting-DMC Conference Room</w:t>
            </w:r>
          </w:p>
        </w:tc>
      </w:tr>
      <w:tr w:rsidR="00343EC4" w:rsidTr="007821B5">
        <w:trPr>
          <w:trHeight w:val="365"/>
        </w:trPr>
        <w:tc>
          <w:tcPr>
            <w:tcW w:w="2660" w:type="dxa"/>
            <w:tcBorders>
              <w:top w:val="thinThickSmallGap" w:sz="12" w:space="0" w:color="auto"/>
              <w:left w:val="thinThickSmallGap" w:sz="12" w:space="0" w:color="auto"/>
              <w:right w:val="single" w:sz="8" w:space="0" w:color="auto"/>
            </w:tcBorders>
            <w:shd w:val="clear" w:color="auto" w:fill="D9D9D9"/>
            <w:vAlign w:val="center"/>
          </w:tcPr>
          <w:p w:rsidR="00343EC4" w:rsidRDefault="00343EC4" w:rsidP="007821B5">
            <w:pPr>
              <w:pStyle w:val="Heading4"/>
              <w:jc w:val="center"/>
            </w:pPr>
            <w:r>
              <w:t>Meeting Subject:</w:t>
            </w:r>
          </w:p>
        </w:tc>
        <w:tc>
          <w:tcPr>
            <w:tcW w:w="7371" w:type="dxa"/>
            <w:tcBorders>
              <w:top w:val="thinThickSmallGap" w:sz="12" w:space="0" w:color="auto"/>
              <w:left w:val="single" w:sz="8" w:space="0" w:color="auto"/>
              <w:right w:val="thickThinSmallGap" w:sz="12" w:space="0" w:color="auto"/>
            </w:tcBorders>
          </w:tcPr>
          <w:p w:rsidR="00343EC4" w:rsidRPr="00837207" w:rsidRDefault="00343EC4" w:rsidP="007821B5">
            <w:pPr>
              <w:pStyle w:val="Heading8"/>
              <w:rPr>
                <w:b w:val="0"/>
                <w:bCs w:val="0"/>
              </w:rPr>
            </w:pPr>
            <w:r>
              <w:rPr>
                <w:b w:val="0"/>
                <w:bCs w:val="0"/>
              </w:rPr>
              <w:t xml:space="preserve">IDP </w:t>
            </w:r>
            <w:r w:rsidR="00BE662E">
              <w:rPr>
                <w:b w:val="0"/>
                <w:bCs w:val="0"/>
              </w:rPr>
              <w:t xml:space="preserve">DOHUK </w:t>
            </w:r>
            <w:r>
              <w:rPr>
                <w:b w:val="0"/>
                <w:bCs w:val="0"/>
              </w:rPr>
              <w:t>Shelter/NFI Coordination Meeting</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jc w:val="center"/>
            </w:pPr>
            <w:r>
              <w:t>Time &amp; place of meeting:</w:t>
            </w:r>
          </w:p>
          <w:p w:rsidR="00343EC4" w:rsidRPr="00A914E2" w:rsidRDefault="00343EC4" w:rsidP="007821B5">
            <w:pPr>
              <w:jc w:val="center"/>
            </w:pPr>
          </w:p>
        </w:tc>
        <w:tc>
          <w:tcPr>
            <w:tcW w:w="7371" w:type="dxa"/>
            <w:tcBorders>
              <w:left w:val="single" w:sz="8" w:space="0" w:color="auto"/>
              <w:right w:val="thickThinSmallGap" w:sz="12" w:space="0" w:color="auto"/>
            </w:tcBorders>
          </w:tcPr>
          <w:p w:rsidR="00343EC4" w:rsidRDefault="007619B5" w:rsidP="0062758D">
            <w:pPr>
              <w:pStyle w:val="Header"/>
              <w:tabs>
                <w:tab w:val="clear" w:pos="4320"/>
                <w:tab w:val="clear" w:pos="8640"/>
              </w:tabs>
              <w:spacing w:before="60" w:after="60"/>
            </w:pPr>
            <w:r>
              <w:t>0</w:t>
            </w:r>
            <w:r w:rsidR="0062758D">
              <w:t>9</w:t>
            </w:r>
            <w:r>
              <w:t xml:space="preserve"> November 201</w:t>
            </w:r>
            <w:r w:rsidR="00BE662E">
              <w:t xml:space="preserve">4, </w:t>
            </w:r>
            <w:r w:rsidR="00343EC4">
              <w:t>10.00, DMC Conference Room</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Pr="00A914E2" w:rsidRDefault="00343EC4" w:rsidP="007821B5">
            <w:pPr>
              <w:jc w:val="center"/>
              <w:rPr>
                <w:b/>
                <w:bCs/>
              </w:rPr>
            </w:pPr>
            <w:r>
              <w:rPr>
                <w:b/>
                <w:bCs/>
              </w:rPr>
              <w:t>Meeting Chaired by:</w:t>
            </w:r>
          </w:p>
        </w:tc>
        <w:tc>
          <w:tcPr>
            <w:tcW w:w="7371" w:type="dxa"/>
            <w:tcBorders>
              <w:left w:val="single" w:sz="8" w:space="0" w:color="auto"/>
              <w:right w:val="thickThinSmallGap" w:sz="12" w:space="0" w:color="auto"/>
            </w:tcBorders>
          </w:tcPr>
          <w:p w:rsidR="00343EC4" w:rsidRDefault="00343EC4" w:rsidP="007619B5">
            <w:pPr>
              <w:spacing w:before="60" w:after="60"/>
            </w:pPr>
            <w:r>
              <w:t xml:space="preserve">UNHCR: </w:t>
            </w:r>
            <w:r w:rsidR="007619B5">
              <w:t>Sophia Glazunova</w:t>
            </w:r>
          </w:p>
        </w:tc>
      </w:tr>
      <w:tr w:rsidR="00343EC4" w:rsidTr="007821B5">
        <w:trPr>
          <w:trHeight w:val="420"/>
        </w:trPr>
        <w:tc>
          <w:tcPr>
            <w:tcW w:w="2660" w:type="dxa"/>
            <w:tcBorders>
              <w:left w:val="thinThickSmallGap" w:sz="12" w:space="0" w:color="auto"/>
              <w:right w:val="single" w:sz="8" w:space="0" w:color="auto"/>
            </w:tcBorders>
            <w:shd w:val="clear" w:color="auto" w:fill="D9D9D9"/>
            <w:vAlign w:val="center"/>
          </w:tcPr>
          <w:p w:rsidR="00343EC4" w:rsidRDefault="00343EC4" w:rsidP="007821B5">
            <w:pPr>
              <w:jc w:val="center"/>
              <w:rPr>
                <w:b/>
                <w:bCs/>
              </w:rPr>
            </w:pPr>
            <w:r w:rsidRPr="00A914E2">
              <w:rPr>
                <w:b/>
                <w:bCs/>
              </w:rPr>
              <w:t xml:space="preserve">Minutes </w:t>
            </w:r>
            <w:r>
              <w:rPr>
                <w:b/>
                <w:bCs/>
              </w:rPr>
              <w:t>P</w:t>
            </w:r>
            <w:r w:rsidRPr="00A914E2">
              <w:rPr>
                <w:b/>
                <w:bCs/>
              </w:rPr>
              <w:t>repared by:</w:t>
            </w:r>
          </w:p>
          <w:p w:rsidR="00343EC4" w:rsidRPr="00A914E2" w:rsidRDefault="00343EC4" w:rsidP="007821B5">
            <w:pPr>
              <w:jc w:val="center"/>
              <w:rPr>
                <w:b/>
                <w:bCs/>
              </w:rPr>
            </w:pPr>
          </w:p>
        </w:tc>
        <w:tc>
          <w:tcPr>
            <w:tcW w:w="7371" w:type="dxa"/>
            <w:tcBorders>
              <w:left w:val="single" w:sz="8" w:space="0" w:color="auto"/>
              <w:right w:val="thickThinSmallGap" w:sz="12" w:space="0" w:color="auto"/>
            </w:tcBorders>
          </w:tcPr>
          <w:p w:rsidR="00343EC4" w:rsidRDefault="00343EC4" w:rsidP="00892071">
            <w:pPr>
              <w:spacing w:before="60" w:after="60"/>
            </w:pPr>
            <w:r>
              <w:t xml:space="preserve">UNHCR: </w:t>
            </w:r>
            <w:r w:rsidR="00892071">
              <w:t>David Garcia Quintanero</w:t>
            </w:r>
          </w:p>
        </w:tc>
      </w:tr>
      <w:tr w:rsidR="00343EC4" w:rsidTr="007821B5">
        <w:trPr>
          <w:trHeight w:val="548"/>
        </w:trPr>
        <w:tc>
          <w:tcPr>
            <w:tcW w:w="2660" w:type="dxa"/>
            <w:tcBorders>
              <w:left w:val="thinThickSmallGap" w:sz="12" w:space="0" w:color="auto"/>
              <w:right w:val="single" w:sz="8" w:space="0" w:color="auto"/>
            </w:tcBorders>
            <w:shd w:val="clear" w:color="auto" w:fill="D9D9D9"/>
            <w:vAlign w:val="center"/>
          </w:tcPr>
          <w:p w:rsidR="00343EC4" w:rsidRDefault="00343EC4" w:rsidP="007821B5">
            <w:pPr>
              <w:pStyle w:val="Heading4"/>
              <w:bidi/>
              <w:spacing w:before="0" w:beforeAutospacing="0"/>
              <w:jc w:val="center"/>
            </w:pPr>
          </w:p>
          <w:p w:rsidR="00343EC4" w:rsidRPr="002E4A46" w:rsidRDefault="00343EC4" w:rsidP="007821B5">
            <w:pPr>
              <w:pStyle w:val="Heading4"/>
              <w:bidi/>
              <w:spacing w:before="0" w:beforeAutospacing="0"/>
              <w:jc w:val="center"/>
              <w:rPr>
                <w:lang w:val="en-US"/>
              </w:rPr>
            </w:pPr>
            <w:r>
              <w:t>Present</w:t>
            </w:r>
          </w:p>
        </w:tc>
        <w:tc>
          <w:tcPr>
            <w:tcW w:w="7371" w:type="dxa"/>
            <w:tcBorders>
              <w:left w:val="single" w:sz="8" w:space="0" w:color="auto"/>
              <w:right w:val="thickThinSmallGap" w:sz="12" w:space="0" w:color="auto"/>
            </w:tcBorders>
          </w:tcPr>
          <w:p w:rsidR="00343EC4" w:rsidRDefault="00343EC4" w:rsidP="0062758D">
            <w:r>
              <w:t xml:space="preserve">UNHCR, </w:t>
            </w:r>
            <w:r w:rsidR="0062758D">
              <w:t xml:space="preserve">ZOA, World Vision, PWJ, REACH, ASB-Germany, </w:t>
            </w:r>
            <w:proofErr w:type="spellStart"/>
            <w:r w:rsidR="0062758D">
              <w:t>Harikar</w:t>
            </w:r>
            <w:proofErr w:type="spellEnd"/>
            <w:r w:rsidR="0062758D">
              <w:t>, MSF, Al-</w:t>
            </w:r>
            <w:proofErr w:type="spellStart"/>
            <w:r w:rsidR="0062758D">
              <w:t>Mesalla</w:t>
            </w:r>
            <w:proofErr w:type="spellEnd"/>
            <w:r w:rsidR="0062758D">
              <w:t xml:space="preserve">-PIN, FRC, Mission East, DRC, NRC, IOM, IFRC, UNAMI, OCHA, Samaritans Purse, ACF, MEDAIR, BCF, SCI, </w:t>
            </w:r>
            <w:proofErr w:type="spellStart"/>
            <w:r w:rsidR="0062758D">
              <w:t>TearFund</w:t>
            </w:r>
            <w:proofErr w:type="spellEnd"/>
            <w:r w:rsidR="0062758D">
              <w:t>, IRC</w:t>
            </w:r>
            <w:r w:rsidR="003501A8">
              <w:t xml:space="preserve"> </w:t>
            </w:r>
          </w:p>
        </w:tc>
      </w:tr>
      <w:tr w:rsidR="00343EC4" w:rsidTr="007821B5">
        <w:trPr>
          <w:trHeight w:val="440"/>
        </w:trPr>
        <w:tc>
          <w:tcPr>
            <w:tcW w:w="2660" w:type="dxa"/>
            <w:tcBorders>
              <w:left w:val="thinThickSmallGap" w:sz="12" w:space="0" w:color="auto"/>
              <w:bottom w:val="single" w:sz="4" w:space="0" w:color="auto"/>
              <w:right w:val="single" w:sz="8" w:space="0" w:color="auto"/>
            </w:tcBorders>
            <w:shd w:val="clear" w:color="auto" w:fill="D9D9D9"/>
            <w:vAlign w:val="center"/>
          </w:tcPr>
          <w:p w:rsidR="00343EC4" w:rsidRDefault="00343EC4" w:rsidP="007821B5">
            <w:pPr>
              <w:pStyle w:val="Heading4"/>
              <w:jc w:val="center"/>
            </w:pPr>
            <w:r>
              <w:t>Absences:</w:t>
            </w:r>
          </w:p>
        </w:tc>
        <w:tc>
          <w:tcPr>
            <w:tcW w:w="7371" w:type="dxa"/>
            <w:tcBorders>
              <w:left w:val="single" w:sz="8" w:space="0" w:color="auto"/>
              <w:bottom w:val="single" w:sz="4" w:space="0" w:color="auto"/>
              <w:right w:val="thickThinSmallGap" w:sz="12" w:space="0" w:color="auto"/>
            </w:tcBorders>
          </w:tcPr>
          <w:p w:rsidR="00343EC4" w:rsidRDefault="00343EC4" w:rsidP="007821B5"/>
        </w:tc>
      </w:tr>
      <w:tr w:rsidR="00343EC4" w:rsidTr="007821B5">
        <w:trPr>
          <w:trHeight w:val="440"/>
        </w:trPr>
        <w:tc>
          <w:tcPr>
            <w:tcW w:w="2660" w:type="dxa"/>
            <w:tcBorders>
              <w:left w:val="thinThickSmallGap" w:sz="12" w:space="0" w:color="auto"/>
              <w:bottom w:val="thickThinSmallGap" w:sz="12" w:space="0" w:color="auto"/>
              <w:right w:val="single" w:sz="8" w:space="0" w:color="auto"/>
            </w:tcBorders>
            <w:shd w:val="clear" w:color="auto" w:fill="D9D9D9"/>
            <w:vAlign w:val="center"/>
          </w:tcPr>
          <w:p w:rsidR="00343EC4" w:rsidRDefault="00343EC4" w:rsidP="007821B5">
            <w:pPr>
              <w:pStyle w:val="Heading4"/>
              <w:jc w:val="center"/>
            </w:pPr>
            <w:r>
              <w:t>Additional distribution:</w:t>
            </w:r>
          </w:p>
          <w:p w:rsidR="00343EC4" w:rsidRPr="00934BAC" w:rsidRDefault="00343EC4" w:rsidP="007821B5">
            <w:pPr>
              <w:jc w:val="center"/>
            </w:pPr>
          </w:p>
        </w:tc>
        <w:tc>
          <w:tcPr>
            <w:tcW w:w="7371" w:type="dxa"/>
            <w:tcBorders>
              <w:left w:val="single" w:sz="8" w:space="0" w:color="auto"/>
              <w:bottom w:val="thickThinSmallGap" w:sz="12" w:space="0" w:color="auto"/>
              <w:right w:val="thickThinSmallGap" w:sz="12" w:space="0" w:color="auto"/>
            </w:tcBorders>
          </w:tcPr>
          <w:p w:rsidR="00343EC4" w:rsidRPr="00863F52" w:rsidRDefault="00343EC4" w:rsidP="007821B5">
            <w:pPr>
              <w:spacing w:before="60" w:after="60"/>
              <w:rPr>
                <w:b/>
              </w:rPr>
            </w:pPr>
          </w:p>
        </w:tc>
      </w:tr>
    </w:tbl>
    <w:p w:rsidR="00343EC4" w:rsidRDefault="00343EC4" w:rsidP="00343EC4">
      <w:pPr>
        <w:pStyle w:val="Header"/>
      </w:pPr>
    </w:p>
    <w:p w:rsidR="00343EC4" w:rsidRPr="00E42556" w:rsidRDefault="00343EC4" w:rsidP="00343EC4">
      <w:pPr>
        <w:pStyle w:val="Header"/>
        <w:jc w:val="both"/>
        <w:rPr>
          <w:rFonts w:asciiTheme="minorHAnsi" w:hAnsiTheme="minorHAnsi" w:cstheme="minorHAnsi"/>
          <w:sz w:val="22"/>
          <w:szCs w:val="22"/>
        </w:rPr>
      </w:pPr>
      <w:r w:rsidRPr="00E42556">
        <w:rPr>
          <w:rFonts w:asciiTheme="minorHAnsi" w:hAnsiTheme="minorHAnsi" w:cstheme="minorHAnsi"/>
          <w:b/>
          <w:bCs/>
          <w:sz w:val="22"/>
          <w:szCs w:val="22"/>
        </w:rPr>
        <w:t>Objectives &amp; Agenda</w:t>
      </w:r>
    </w:p>
    <w:p w:rsidR="007B094D" w:rsidRPr="007B094D" w:rsidRDefault="007B094D" w:rsidP="007B094D">
      <w:pPr>
        <w:pStyle w:val="ListParagraph"/>
        <w:ind w:left="0"/>
        <w:rPr>
          <w:rFonts w:asciiTheme="minorHAnsi" w:hAnsiTheme="minorHAnsi" w:cstheme="minorHAnsi"/>
        </w:rPr>
      </w:pPr>
      <w:r w:rsidRPr="007B094D">
        <w:rPr>
          <w:rFonts w:asciiTheme="minorHAnsi" w:hAnsiTheme="minorHAnsi" w:cstheme="minorHAnsi"/>
        </w:rPr>
        <w:t>Shelter</w:t>
      </w:r>
      <w:r w:rsidR="00561A3E">
        <w:rPr>
          <w:rFonts w:asciiTheme="minorHAnsi" w:hAnsiTheme="minorHAnsi" w:cstheme="minorHAnsi"/>
        </w:rPr>
        <w:t>:</w:t>
      </w:r>
    </w:p>
    <w:p w:rsidR="007B094D" w:rsidRPr="007B094D" w:rsidRDefault="007B094D" w:rsidP="007B094D">
      <w:pPr>
        <w:pStyle w:val="ListParagraph"/>
        <w:ind w:left="0"/>
        <w:rPr>
          <w:rFonts w:asciiTheme="minorHAnsi" w:hAnsiTheme="minorHAnsi" w:cstheme="minorHAnsi"/>
        </w:rPr>
      </w:pPr>
      <w:r>
        <w:rPr>
          <w:rFonts w:asciiTheme="minorHAnsi" w:hAnsiTheme="minorHAnsi" w:cstheme="minorHAnsi"/>
        </w:rPr>
        <w:t xml:space="preserve">- </w:t>
      </w:r>
      <w:r w:rsidRPr="007B094D">
        <w:rPr>
          <w:rFonts w:asciiTheme="minorHAnsi" w:hAnsiTheme="minorHAnsi" w:cstheme="minorHAnsi"/>
        </w:rPr>
        <w:t>Developments on camps</w:t>
      </w:r>
      <w:r w:rsidR="00561A3E">
        <w:rPr>
          <w:rFonts w:asciiTheme="minorHAnsi" w:hAnsiTheme="minorHAnsi" w:cstheme="minorHAnsi"/>
        </w:rPr>
        <w:t>.</w:t>
      </w:r>
    </w:p>
    <w:p w:rsidR="007B094D" w:rsidRPr="007B094D" w:rsidRDefault="007B094D" w:rsidP="007B094D">
      <w:pPr>
        <w:pStyle w:val="ListParagraph"/>
        <w:ind w:left="0"/>
        <w:rPr>
          <w:rFonts w:asciiTheme="minorHAnsi" w:hAnsiTheme="minorHAnsi" w:cstheme="minorHAnsi"/>
        </w:rPr>
      </w:pPr>
      <w:r>
        <w:rPr>
          <w:rFonts w:asciiTheme="minorHAnsi" w:hAnsiTheme="minorHAnsi" w:cstheme="minorHAnsi"/>
        </w:rPr>
        <w:t xml:space="preserve">- </w:t>
      </w:r>
      <w:r w:rsidRPr="007B094D">
        <w:rPr>
          <w:rFonts w:asciiTheme="minorHAnsi" w:hAnsiTheme="minorHAnsi" w:cstheme="minorHAnsi"/>
        </w:rPr>
        <w:t xml:space="preserve">Non-camp shelter </w:t>
      </w:r>
      <w:r>
        <w:rPr>
          <w:rFonts w:asciiTheme="minorHAnsi" w:hAnsiTheme="minorHAnsi" w:cstheme="minorHAnsi"/>
        </w:rPr>
        <w:t>interventions</w:t>
      </w:r>
      <w:r w:rsidRPr="007B094D">
        <w:rPr>
          <w:rFonts w:asciiTheme="minorHAnsi" w:hAnsiTheme="minorHAnsi" w:cstheme="minorHAnsi"/>
        </w:rPr>
        <w:t xml:space="preserve"> and planning</w:t>
      </w:r>
      <w:r w:rsidR="00561A3E">
        <w:rPr>
          <w:rFonts w:asciiTheme="minorHAnsi" w:hAnsiTheme="minorHAnsi" w:cstheme="minorHAnsi"/>
        </w:rPr>
        <w:t>.</w:t>
      </w:r>
    </w:p>
    <w:p w:rsidR="007B094D" w:rsidRDefault="007B094D" w:rsidP="007B094D">
      <w:pPr>
        <w:pStyle w:val="ListParagraph"/>
        <w:ind w:left="0"/>
        <w:rPr>
          <w:rFonts w:asciiTheme="minorHAnsi" w:hAnsiTheme="minorHAnsi" w:cstheme="minorHAnsi"/>
        </w:rPr>
      </w:pPr>
    </w:p>
    <w:p w:rsidR="007B094D" w:rsidRPr="007B094D" w:rsidRDefault="00A83696" w:rsidP="00A83696">
      <w:pPr>
        <w:pStyle w:val="ListParagraph"/>
        <w:ind w:left="0"/>
        <w:rPr>
          <w:rFonts w:asciiTheme="minorHAnsi" w:hAnsiTheme="minorHAnsi" w:cstheme="minorHAnsi"/>
        </w:rPr>
      </w:pPr>
      <w:r>
        <w:rPr>
          <w:rFonts w:asciiTheme="minorHAnsi" w:hAnsiTheme="minorHAnsi" w:cstheme="minorHAnsi"/>
        </w:rPr>
        <w:t>NFI</w:t>
      </w:r>
      <w:r w:rsidR="00561A3E">
        <w:rPr>
          <w:rFonts w:asciiTheme="minorHAnsi" w:hAnsiTheme="minorHAnsi" w:cstheme="minorHAnsi"/>
        </w:rPr>
        <w:t>:</w:t>
      </w:r>
    </w:p>
    <w:p w:rsidR="007B094D" w:rsidRPr="007B094D" w:rsidRDefault="007B094D" w:rsidP="007B094D">
      <w:pPr>
        <w:pStyle w:val="ListParagraph"/>
        <w:ind w:left="0"/>
        <w:rPr>
          <w:rFonts w:asciiTheme="minorHAnsi" w:hAnsiTheme="minorHAnsi" w:cstheme="minorHAnsi"/>
        </w:rPr>
      </w:pPr>
      <w:r>
        <w:rPr>
          <w:rFonts w:asciiTheme="minorHAnsi" w:hAnsiTheme="minorHAnsi" w:cstheme="minorHAnsi"/>
        </w:rPr>
        <w:t xml:space="preserve">- </w:t>
      </w:r>
      <w:r w:rsidRPr="007B094D">
        <w:rPr>
          <w:rFonts w:asciiTheme="minorHAnsi" w:hAnsiTheme="minorHAnsi" w:cstheme="minorHAnsi"/>
        </w:rPr>
        <w:t>Winterization</w:t>
      </w:r>
      <w:r w:rsidR="00561A3E">
        <w:rPr>
          <w:rFonts w:asciiTheme="minorHAnsi" w:hAnsiTheme="minorHAnsi" w:cstheme="minorHAnsi"/>
        </w:rPr>
        <w:t>:</w:t>
      </w:r>
    </w:p>
    <w:p w:rsidR="00B346D3" w:rsidRDefault="00B346D3" w:rsidP="00B346D3">
      <w:pPr>
        <w:pStyle w:val="ListParagraph"/>
        <w:ind w:left="0" w:firstLine="720"/>
        <w:rPr>
          <w:rFonts w:asciiTheme="minorHAnsi" w:hAnsiTheme="minorHAnsi" w:cstheme="minorHAnsi"/>
        </w:rPr>
      </w:pPr>
      <w:proofErr w:type="gramStart"/>
      <w:r>
        <w:rPr>
          <w:rFonts w:asciiTheme="minorHAnsi" w:hAnsiTheme="minorHAnsi" w:cstheme="minorHAnsi"/>
        </w:rPr>
        <w:t>Kerosene provision.</w:t>
      </w:r>
      <w:proofErr w:type="gramEnd"/>
    </w:p>
    <w:p w:rsidR="007B094D" w:rsidRDefault="00A83696" w:rsidP="00A83696">
      <w:pPr>
        <w:pStyle w:val="ListParagraph"/>
        <w:ind w:left="0" w:firstLine="720"/>
        <w:rPr>
          <w:rFonts w:asciiTheme="minorHAnsi" w:hAnsiTheme="minorHAnsi" w:cstheme="minorHAnsi"/>
        </w:rPr>
      </w:pPr>
      <w:r>
        <w:rPr>
          <w:rFonts w:asciiTheme="minorHAnsi" w:hAnsiTheme="minorHAnsi" w:cstheme="minorHAnsi"/>
        </w:rPr>
        <w:t>Update on</w:t>
      </w:r>
      <w:r w:rsidR="007B094D">
        <w:rPr>
          <w:rFonts w:asciiTheme="minorHAnsi" w:hAnsiTheme="minorHAnsi" w:cstheme="minorHAnsi"/>
        </w:rPr>
        <w:t xml:space="preserve"> distributions</w:t>
      </w:r>
      <w:r w:rsidR="007B094D" w:rsidRPr="007B094D">
        <w:rPr>
          <w:rFonts w:asciiTheme="minorHAnsi" w:hAnsiTheme="minorHAnsi" w:cstheme="minorHAnsi"/>
        </w:rPr>
        <w:t xml:space="preserve">. </w:t>
      </w:r>
    </w:p>
    <w:p w:rsidR="0079734F" w:rsidRDefault="0079734F" w:rsidP="005A5E30">
      <w:pPr>
        <w:rPr>
          <w:rFonts w:asciiTheme="minorHAnsi" w:hAnsiTheme="minorHAnsi" w:cstheme="minorHAnsi"/>
          <w:sz w:val="22"/>
          <w:szCs w:val="22"/>
        </w:rPr>
      </w:pPr>
    </w:p>
    <w:p w:rsidR="005A5E30" w:rsidRPr="0079734F" w:rsidRDefault="005A5E30" w:rsidP="005A5E30">
      <w:pPr>
        <w:rPr>
          <w:rFonts w:asciiTheme="minorHAnsi" w:hAnsiTheme="minorHAnsi" w:cstheme="minorHAnsi"/>
          <w:sz w:val="22"/>
          <w:szCs w:val="22"/>
        </w:rPr>
      </w:pPr>
      <w:r w:rsidRPr="0079734F">
        <w:rPr>
          <w:rFonts w:asciiTheme="minorHAnsi" w:hAnsiTheme="minorHAnsi" w:cstheme="minorHAnsi"/>
          <w:sz w:val="22"/>
          <w:szCs w:val="22"/>
        </w:rPr>
        <w:t>Cash assistance</w:t>
      </w:r>
    </w:p>
    <w:p w:rsidR="00044987" w:rsidRDefault="00044987" w:rsidP="007B094D">
      <w:pPr>
        <w:pStyle w:val="ListParagraph"/>
        <w:ind w:left="0"/>
        <w:rPr>
          <w:rFonts w:asciiTheme="minorHAnsi" w:hAnsiTheme="minorHAnsi" w:cstheme="minorHAnsi"/>
        </w:rPr>
      </w:pPr>
    </w:p>
    <w:p w:rsidR="00044987" w:rsidRDefault="00044987" w:rsidP="00044987">
      <w:pPr>
        <w:jc w:val="both"/>
        <w:rPr>
          <w:rFonts w:asciiTheme="minorHAnsi" w:hAnsiTheme="minorHAnsi" w:cstheme="minorHAnsi"/>
          <w:b/>
          <w:bCs/>
          <w:sz w:val="22"/>
          <w:szCs w:val="22"/>
        </w:rPr>
      </w:pPr>
      <w:r>
        <w:rPr>
          <w:rFonts w:asciiTheme="minorHAnsi" w:hAnsiTheme="minorHAnsi" w:cstheme="minorHAnsi"/>
          <w:b/>
          <w:bCs/>
          <w:sz w:val="22"/>
          <w:szCs w:val="22"/>
        </w:rPr>
        <w:t>Update on Shelter</w:t>
      </w:r>
    </w:p>
    <w:p w:rsidR="00044987" w:rsidRDefault="00044987" w:rsidP="00044987">
      <w:pPr>
        <w:jc w:val="both"/>
        <w:rPr>
          <w:rFonts w:asciiTheme="minorHAnsi" w:hAnsiTheme="minorHAnsi" w:cstheme="minorHAnsi"/>
          <w:b/>
          <w:bCs/>
          <w:sz w:val="22"/>
          <w:szCs w:val="22"/>
        </w:rPr>
      </w:pPr>
    </w:p>
    <w:p w:rsidR="00044987" w:rsidRDefault="00044987" w:rsidP="004C2A90">
      <w:pPr>
        <w:jc w:val="both"/>
        <w:rPr>
          <w:rFonts w:asciiTheme="minorHAnsi" w:hAnsiTheme="minorHAnsi" w:cstheme="minorHAnsi"/>
          <w:sz w:val="22"/>
          <w:szCs w:val="22"/>
        </w:rPr>
      </w:pPr>
      <w:r w:rsidRPr="00B35E8D">
        <w:rPr>
          <w:rFonts w:asciiTheme="minorHAnsi" w:hAnsiTheme="minorHAnsi" w:cstheme="minorHAnsi"/>
          <w:i/>
          <w:iCs/>
          <w:sz w:val="22"/>
          <w:szCs w:val="22"/>
        </w:rPr>
        <w:t>Brief update on camps</w:t>
      </w:r>
      <w:r w:rsidR="00B77F8E">
        <w:rPr>
          <w:rFonts w:asciiTheme="minorHAnsi" w:hAnsiTheme="minorHAnsi" w:cstheme="minorHAnsi"/>
          <w:sz w:val="22"/>
          <w:szCs w:val="22"/>
        </w:rPr>
        <w:t xml:space="preserve">: </w:t>
      </w:r>
    </w:p>
    <w:p w:rsidR="006E2A28" w:rsidRDefault="006E2A28" w:rsidP="006E2A28">
      <w:pPr>
        <w:pStyle w:val="ListParagraph"/>
        <w:numPr>
          <w:ilvl w:val="0"/>
          <w:numId w:val="24"/>
        </w:numPr>
        <w:rPr>
          <w:rFonts w:asciiTheme="minorHAnsi" w:hAnsiTheme="minorHAnsi" w:cstheme="minorHAnsi"/>
        </w:rPr>
      </w:pPr>
      <w:proofErr w:type="spellStart"/>
      <w:r>
        <w:rPr>
          <w:rFonts w:asciiTheme="minorHAnsi" w:hAnsiTheme="minorHAnsi" w:cstheme="minorHAnsi"/>
        </w:rPr>
        <w:t>Berseve</w:t>
      </w:r>
      <w:proofErr w:type="spellEnd"/>
      <w:r>
        <w:rPr>
          <w:rFonts w:asciiTheme="minorHAnsi" w:hAnsiTheme="minorHAnsi" w:cstheme="minorHAnsi"/>
        </w:rPr>
        <w:t xml:space="preserve"> I and II camps are completed at their 89%. They will be ready to host IDP families in the coming days.</w:t>
      </w:r>
    </w:p>
    <w:p w:rsidR="006E2A28" w:rsidRDefault="006E2A28" w:rsidP="006E2A28">
      <w:pPr>
        <w:pStyle w:val="ListParagraph"/>
        <w:numPr>
          <w:ilvl w:val="0"/>
          <w:numId w:val="24"/>
        </w:numPr>
        <w:rPr>
          <w:rFonts w:asciiTheme="minorHAnsi" w:hAnsiTheme="minorHAnsi" w:cstheme="minorHAnsi"/>
        </w:rPr>
      </w:pPr>
      <w:r>
        <w:rPr>
          <w:rFonts w:asciiTheme="minorHAnsi" w:hAnsiTheme="minorHAnsi" w:cstheme="minorHAnsi"/>
        </w:rPr>
        <w:t xml:space="preserve">The relocation of families into </w:t>
      </w:r>
      <w:proofErr w:type="spellStart"/>
      <w:r>
        <w:rPr>
          <w:rFonts w:asciiTheme="minorHAnsi" w:hAnsiTheme="minorHAnsi" w:cstheme="minorHAnsi"/>
        </w:rPr>
        <w:t>Khanke</w:t>
      </w:r>
      <w:proofErr w:type="spellEnd"/>
      <w:r>
        <w:rPr>
          <w:rFonts w:asciiTheme="minorHAnsi" w:hAnsiTheme="minorHAnsi" w:cstheme="minorHAnsi"/>
        </w:rPr>
        <w:t xml:space="preserve"> camp has already finished. The camp is at its full capacity (3,120 families).  </w:t>
      </w:r>
    </w:p>
    <w:p w:rsidR="000F2283" w:rsidRDefault="00044987" w:rsidP="00B73252">
      <w:pPr>
        <w:pStyle w:val="ListParagraph"/>
        <w:numPr>
          <w:ilvl w:val="0"/>
          <w:numId w:val="24"/>
        </w:numPr>
        <w:rPr>
          <w:rFonts w:asciiTheme="minorHAnsi" w:hAnsiTheme="minorHAnsi" w:cstheme="minorHAnsi"/>
        </w:rPr>
      </w:pPr>
      <w:r w:rsidRPr="00FF432A">
        <w:rPr>
          <w:rFonts w:asciiTheme="minorHAnsi" w:hAnsiTheme="minorHAnsi" w:cstheme="minorHAnsi"/>
        </w:rPr>
        <w:t xml:space="preserve">Situation stable </w:t>
      </w:r>
      <w:r w:rsidR="00B80196">
        <w:rPr>
          <w:rFonts w:asciiTheme="minorHAnsi" w:hAnsiTheme="minorHAnsi" w:cstheme="minorHAnsi"/>
        </w:rPr>
        <w:t>in</w:t>
      </w:r>
      <w:r w:rsidR="00A83696">
        <w:rPr>
          <w:rFonts w:asciiTheme="minorHAnsi" w:hAnsiTheme="minorHAnsi" w:cstheme="minorHAnsi"/>
        </w:rPr>
        <w:t xml:space="preserve"> </w:t>
      </w:r>
      <w:proofErr w:type="spellStart"/>
      <w:r w:rsidR="00A83696">
        <w:rPr>
          <w:rFonts w:asciiTheme="minorHAnsi" w:hAnsiTheme="minorHAnsi" w:cstheme="minorHAnsi"/>
        </w:rPr>
        <w:t>Bajet</w:t>
      </w:r>
      <w:proofErr w:type="spellEnd"/>
      <w:r w:rsidR="00A83696">
        <w:rPr>
          <w:rFonts w:asciiTheme="minorHAnsi" w:hAnsiTheme="minorHAnsi" w:cstheme="minorHAnsi"/>
        </w:rPr>
        <w:t xml:space="preserve"> </w:t>
      </w:r>
      <w:proofErr w:type="spellStart"/>
      <w:r w:rsidR="00A83696">
        <w:rPr>
          <w:rFonts w:asciiTheme="minorHAnsi" w:hAnsiTheme="minorHAnsi" w:cstheme="minorHAnsi"/>
        </w:rPr>
        <w:t>Kandala</w:t>
      </w:r>
      <w:proofErr w:type="spellEnd"/>
      <w:r w:rsidR="00A83696">
        <w:rPr>
          <w:rFonts w:asciiTheme="minorHAnsi" w:hAnsiTheme="minorHAnsi" w:cstheme="minorHAnsi"/>
        </w:rPr>
        <w:t xml:space="preserve"> I and II. </w:t>
      </w:r>
    </w:p>
    <w:p w:rsidR="00044987" w:rsidRDefault="000F2283" w:rsidP="000F2283">
      <w:pPr>
        <w:pStyle w:val="ListParagraph"/>
        <w:numPr>
          <w:ilvl w:val="0"/>
          <w:numId w:val="24"/>
        </w:numPr>
        <w:rPr>
          <w:rFonts w:asciiTheme="minorHAnsi" w:hAnsiTheme="minorHAnsi" w:cstheme="minorHAnsi"/>
        </w:rPr>
      </w:pPr>
      <w:proofErr w:type="spellStart"/>
      <w:r>
        <w:rPr>
          <w:rFonts w:asciiTheme="minorHAnsi" w:hAnsiTheme="minorHAnsi" w:cstheme="minorHAnsi"/>
        </w:rPr>
        <w:t>Garmawa</w:t>
      </w:r>
      <w:proofErr w:type="spellEnd"/>
      <w:r>
        <w:rPr>
          <w:rFonts w:asciiTheme="minorHAnsi" w:hAnsiTheme="minorHAnsi" w:cstheme="minorHAnsi"/>
        </w:rPr>
        <w:t xml:space="preserve"> camp has received some newly arrived families. Some fam</w:t>
      </w:r>
      <w:r w:rsidR="00A83696">
        <w:rPr>
          <w:rFonts w:asciiTheme="minorHAnsi" w:hAnsiTheme="minorHAnsi" w:cstheme="minorHAnsi"/>
        </w:rPr>
        <w:t>ilies</w:t>
      </w:r>
      <w:r>
        <w:rPr>
          <w:rFonts w:asciiTheme="minorHAnsi" w:hAnsiTheme="minorHAnsi" w:cstheme="minorHAnsi"/>
        </w:rPr>
        <w:t xml:space="preserve"> previously accommodated in this</w:t>
      </w:r>
      <w:r w:rsidR="00A83696">
        <w:rPr>
          <w:rFonts w:asciiTheme="minorHAnsi" w:hAnsiTheme="minorHAnsi" w:cstheme="minorHAnsi"/>
        </w:rPr>
        <w:t xml:space="preserve"> camp have returned to their villages</w:t>
      </w:r>
      <w:r>
        <w:rPr>
          <w:rFonts w:asciiTheme="minorHAnsi" w:hAnsiTheme="minorHAnsi" w:cstheme="minorHAnsi"/>
        </w:rPr>
        <w:t xml:space="preserve"> of origin. </w:t>
      </w:r>
      <w:r w:rsidR="00A83696">
        <w:rPr>
          <w:rFonts w:asciiTheme="minorHAnsi" w:hAnsiTheme="minorHAnsi" w:cstheme="minorHAnsi"/>
        </w:rPr>
        <w:t xml:space="preserve"> </w:t>
      </w:r>
    </w:p>
    <w:p w:rsidR="000F2283" w:rsidRPr="000F2283" w:rsidRDefault="000F2283" w:rsidP="000F2283">
      <w:pPr>
        <w:pStyle w:val="ListParagraph"/>
        <w:numPr>
          <w:ilvl w:val="0"/>
          <w:numId w:val="24"/>
        </w:numPr>
        <w:rPr>
          <w:rFonts w:asciiTheme="minorHAnsi" w:hAnsiTheme="minorHAnsi" w:cstheme="minorHAnsi"/>
        </w:rPr>
      </w:pPr>
      <w:r>
        <w:rPr>
          <w:rFonts w:asciiTheme="minorHAnsi" w:hAnsiTheme="minorHAnsi" w:cstheme="minorHAnsi"/>
        </w:rPr>
        <w:t xml:space="preserve">Relocation of families into </w:t>
      </w:r>
      <w:proofErr w:type="spellStart"/>
      <w:r>
        <w:rPr>
          <w:rFonts w:asciiTheme="minorHAnsi" w:hAnsiTheme="minorHAnsi" w:cstheme="minorHAnsi"/>
        </w:rPr>
        <w:t>Chimishki</w:t>
      </w:r>
      <w:proofErr w:type="spellEnd"/>
      <w:r>
        <w:rPr>
          <w:rFonts w:asciiTheme="minorHAnsi" w:hAnsiTheme="minorHAnsi" w:cstheme="minorHAnsi"/>
        </w:rPr>
        <w:t xml:space="preserve"> camp (</w:t>
      </w:r>
      <w:proofErr w:type="spellStart"/>
      <w:r>
        <w:rPr>
          <w:rFonts w:asciiTheme="minorHAnsi" w:hAnsiTheme="minorHAnsi" w:cstheme="minorHAnsi"/>
        </w:rPr>
        <w:t>Zakho</w:t>
      </w:r>
      <w:proofErr w:type="spellEnd"/>
      <w:r>
        <w:rPr>
          <w:rFonts w:asciiTheme="minorHAnsi" w:hAnsiTheme="minorHAnsi" w:cstheme="minorHAnsi"/>
        </w:rPr>
        <w:t xml:space="preserve">) has started: </w:t>
      </w:r>
      <w:r w:rsidRPr="000F2283">
        <w:rPr>
          <w:rFonts w:asciiTheme="minorHAnsi" w:hAnsiTheme="minorHAnsi" w:cstheme="minorHAnsi"/>
        </w:rPr>
        <w:t>10 November</w:t>
      </w:r>
      <w:r>
        <w:rPr>
          <w:rFonts w:asciiTheme="minorHAnsi" w:hAnsiTheme="minorHAnsi" w:cstheme="minorHAnsi"/>
        </w:rPr>
        <w:t xml:space="preserve"> 1,241 families previously accommodated in 16 schools in </w:t>
      </w:r>
      <w:proofErr w:type="spellStart"/>
      <w:r>
        <w:rPr>
          <w:rFonts w:asciiTheme="minorHAnsi" w:hAnsiTheme="minorHAnsi" w:cstheme="minorHAnsi"/>
        </w:rPr>
        <w:t>Zakho</w:t>
      </w:r>
      <w:proofErr w:type="spellEnd"/>
      <w:r>
        <w:rPr>
          <w:rFonts w:asciiTheme="minorHAnsi" w:hAnsiTheme="minorHAnsi" w:cstheme="minorHAnsi"/>
        </w:rPr>
        <w:t xml:space="preserve">. There are still some issues to improve such as the access to water and electricity (tents yet to be connected to the network). </w:t>
      </w:r>
    </w:p>
    <w:p w:rsidR="000F2283" w:rsidRPr="00FF432A" w:rsidRDefault="000F2283" w:rsidP="000F2283">
      <w:pPr>
        <w:pStyle w:val="ListParagraph"/>
        <w:numPr>
          <w:ilvl w:val="0"/>
          <w:numId w:val="24"/>
        </w:numPr>
        <w:rPr>
          <w:rFonts w:asciiTheme="minorHAnsi" w:hAnsiTheme="minorHAnsi" w:cstheme="minorHAnsi"/>
        </w:rPr>
      </w:pPr>
      <w:r>
        <w:rPr>
          <w:rFonts w:asciiTheme="minorHAnsi" w:hAnsiTheme="minorHAnsi" w:cstheme="minorHAnsi"/>
        </w:rPr>
        <w:t xml:space="preserve">Families have also been relocated into </w:t>
      </w:r>
      <w:proofErr w:type="spellStart"/>
      <w:r>
        <w:rPr>
          <w:rFonts w:asciiTheme="minorHAnsi" w:hAnsiTheme="minorHAnsi" w:cstheme="minorHAnsi"/>
        </w:rPr>
        <w:t>Shariya</w:t>
      </w:r>
      <w:proofErr w:type="spellEnd"/>
      <w:r>
        <w:rPr>
          <w:rFonts w:asciiTheme="minorHAnsi" w:hAnsiTheme="minorHAnsi" w:cstheme="minorHAnsi"/>
        </w:rPr>
        <w:t xml:space="preserve"> camp (</w:t>
      </w:r>
      <w:proofErr w:type="spellStart"/>
      <w:r>
        <w:rPr>
          <w:rFonts w:asciiTheme="minorHAnsi" w:hAnsiTheme="minorHAnsi" w:cstheme="minorHAnsi"/>
        </w:rPr>
        <w:t>Semel</w:t>
      </w:r>
      <w:proofErr w:type="spellEnd"/>
      <w:r>
        <w:rPr>
          <w:rFonts w:asciiTheme="minorHAnsi" w:hAnsiTheme="minorHAnsi" w:cstheme="minorHAnsi"/>
        </w:rPr>
        <w:t>)</w:t>
      </w:r>
      <w:r w:rsidR="00C37FDC">
        <w:rPr>
          <w:rFonts w:asciiTheme="minorHAnsi" w:hAnsiTheme="minorHAnsi" w:cstheme="minorHAnsi"/>
        </w:rPr>
        <w:t xml:space="preserve">: 10 November, nearly 1,000 families have been relocated from high schools in </w:t>
      </w:r>
      <w:proofErr w:type="spellStart"/>
      <w:r w:rsidR="00C37FDC">
        <w:rPr>
          <w:rFonts w:asciiTheme="minorHAnsi" w:hAnsiTheme="minorHAnsi" w:cstheme="minorHAnsi"/>
        </w:rPr>
        <w:t>Semel</w:t>
      </w:r>
      <w:proofErr w:type="spellEnd"/>
      <w:r w:rsidR="00C37FDC">
        <w:rPr>
          <w:rFonts w:asciiTheme="minorHAnsi" w:hAnsiTheme="minorHAnsi" w:cstheme="minorHAnsi"/>
        </w:rPr>
        <w:t xml:space="preserve">, </w:t>
      </w:r>
      <w:proofErr w:type="spellStart"/>
      <w:r w:rsidR="00C37FDC">
        <w:rPr>
          <w:rFonts w:asciiTheme="minorHAnsi" w:hAnsiTheme="minorHAnsi" w:cstheme="minorHAnsi"/>
        </w:rPr>
        <w:t>Fayda</w:t>
      </w:r>
      <w:proofErr w:type="spellEnd"/>
      <w:r w:rsidR="00C37FDC">
        <w:rPr>
          <w:rFonts w:asciiTheme="minorHAnsi" w:hAnsiTheme="minorHAnsi" w:cstheme="minorHAnsi"/>
        </w:rPr>
        <w:t xml:space="preserve"> and Dohuk.</w:t>
      </w:r>
    </w:p>
    <w:p w:rsidR="00261891" w:rsidRDefault="00261891" w:rsidP="00261891">
      <w:pPr>
        <w:rPr>
          <w:rFonts w:asciiTheme="minorHAnsi" w:hAnsiTheme="minorHAnsi" w:cstheme="minorHAnsi"/>
        </w:rPr>
      </w:pPr>
    </w:p>
    <w:p w:rsidR="009C5BE4" w:rsidRDefault="009C5BE4" w:rsidP="00261891">
      <w:pPr>
        <w:rPr>
          <w:rFonts w:asciiTheme="minorHAnsi" w:hAnsiTheme="minorHAnsi" w:cstheme="minorHAnsi"/>
        </w:rPr>
      </w:pPr>
    </w:p>
    <w:p w:rsidR="00261891" w:rsidRPr="00261891" w:rsidRDefault="00261891" w:rsidP="00261891">
      <w:pPr>
        <w:rPr>
          <w:rFonts w:asciiTheme="minorHAnsi" w:hAnsiTheme="minorHAnsi" w:cstheme="minorHAnsi"/>
          <w:i/>
          <w:iCs/>
        </w:rPr>
      </w:pPr>
      <w:r w:rsidRPr="00261891">
        <w:rPr>
          <w:rFonts w:asciiTheme="minorHAnsi" w:hAnsiTheme="minorHAnsi" w:cstheme="minorHAnsi"/>
          <w:i/>
          <w:iCs/>
        </w:rPr>
        <w:t>Non-camp Shelter interventions</w:t>
      </w:r>
      <w:r>
        <w:rPr>
          <w:rFonts w:asciiTheme="minorHAnsi" w:hAnsiTheme="minorHAnsi" w:cstheme="minorHAnsi"/>
          <w:i/>
          <w:iCs/>
        </w:rPr>
        <w:t>:</w:t>
      </w:r>
    </w:p>
    <w:p w:rsidR="00016B58" w:rsidRPr="00D403C0" w:rsidRDefault="00016B58" w:rsidP="00016B58">
      <w:pPr>
        <w:pStyle w:val="ListParagraph"/>
        <w:numPr>
          <w:ilvl w:val="0"/>
          <w:numId w:val="36"/>
        </w:numPr>
        <w:rPr>
          <w:rFonts w:asciiTheme="minorHAnsi" w:hAnsiTheme="minorHAnsi" w:cstheme="minorHAnsi"/>
        </w:rPr>
      </w:pPr>
      <w:r w:rsidRPr="00D403C0">
        <w:rPr>
          <w:rFonts w:asciiTheme="minorHAnsi" w:hAnsiTheme="minorHAnsi" w:cstheme="minorHAnsi"/>
        </w:rPr>
        <w:t xml:space="preserve">TWG: agencies that have secured funds to implement any kind of shelter interventions on non-camp settlements. CRS is currently carrying out projects in </w:t>
      </w:r>
      <w:proofErr w:type="spellStart"/>
      <w:r w:rsidRPr="00D403C0">
        <w:rPr>
          <w:rFonts w:asciiTheme="minorHAnsi" w:hAnsiTheme="minorHAnsi" w:cstheme="minorHAnsi"/>
        </w:rPr>
        <w:t>Fayda</w:t>
      </w:r>
      <w:proofErr w:type="spellEnd"/>
      <w:r w:rsidRPr="00D403C0">
        <w:rPr>
          <w:rFonts w:asciiTheme="minorHAnsi" w:hAnsiTheme="minorHAnsi" w:cstheme="minorHAnsi"/>
        </w:rPr>
        <w:t xml:space="preserve">, NRC in </w:t>
      </w:r>
      <w:proofErr w:type="spellStart"/>
      <w:r w:rsidRPr="00D403C0">
        <w:rPr>
          <w:rFonts w:asciiTheme="minorHAnsi" w:hAnsiTheme="minorHAnsi" w:cstheme="minorHAnsi"/>
        </w:rPr>
        <w:t>Semel</w:t>
      </w:r>
      <w:proofErr w:type="spellEnd"/>
      <w:r w:rsidRPr="00D403C0">
        <w:rPr>
          <w:rFonts w:asciiTheme="minorHAnsi" w:hAnsiTheme="minorHAnsi" w:cstheme="minorHAnsi"/>
        </w:rPr>
        <w:t xml:space="preserve">, Dohuk and </w:t>
      </w:r>
      <w:proofErr w:type="spellStart"/>
      <w:r w:rsidRPr="00D403C0">
        <w:rPr>
          <w:rFonts w:asciiTheme="minorHAnsi" w:hAnsiTheme="minorHAnsi" w:cstheme="minorHAnsi"/>
        </w:rPr>
        <w:t>Semel</w:t>
      </w:r>
      <w:proofErr w:type="spellEnd"/>
      <w:r w:rsidRPr="00D403C0">
        <w:rPr>
          <w:rFonts w:asciiTheme="minorHAnsi" w:hAnsiTheme="minorHAnsi" w:cstheme="minorHAnsi"/>
        </w:rPr>
        <w:t xml:space="preserve"> and ACTED focuses on </w:t>
      </w:r>
      <w:proofErr w:type="spellStart"/>
      <w:r w:rsidRPr="00D403C0">
        <w:rPr>
          <w:rFonts w:asciiTheme="minorHAnsi" w:hAnsiTheme="minorHAnsi" w:cstheme="minorHAnsi"/>
        </w:rPr>
        <w:t>Zakho</w:t>
      </w:r>
      <w:proofErr w:type="spellEnd"/>
      <w:r w:rsidRPr="00D403C0">
        <w:rPr>
          <w:rFonts w:asciiTheme="minorHAnsi" w:hAnsiTheme="minorHAnsi" w:cstheme="minorHAnsi"/>
        </w:rPr>
        <w:t xml:space="preserve">. Currently, these three organizations have assessed and planned interventions in 247 sites, 6,702 families benefiting from this project. </w:t>
      </w:r>
      <w:r w:rsidR="00D403C0" w:rsidRPr="00D403C0">
        <w:rPr>
          <w:rFonts w:asciiTheme="minorHAnsi" w:hAnsiTheme="minorHAnsi" w:cstheme="minorHAnsi"/>
        </w:rPr>
        <w:t xml:space="preserve">WASH component to be </w:t>
      </w:r>
      <w:r w:rsidR="00D403C0" w:rsidRPr="00D403C0">
        <w:rPr>
          <w:rFonts w:asciiTheme="minorHAnsi" w:hAnsiTheme="minorHAnsi" w:cstheme="minorHAnsi"/>
        </w:rPr>
        <w:lastRenderedPageBreak/>
        <w:t xml:space="preserve">considered when planning these interventions. NRC has includes WASH interventions and winterization (NFI) in its shelter projects. </w:t>
      </w:r>
    </w:p>
    <w:p w:rsidR="00016B58" w:rsidRDefault="00016B58" w:rsidP="00016B58">
      <w:pPr>
        <w:pStyle w:val="ListParagraph"/>
        <w:numPr>
          <w:ilvl w:val="0"/>
          <w:numId w:val="36"/>
        </w:numPr>
        <w:rPr>
          <w:rFonts w:asciiTheme="minorHAnsi" w:hAnsiTheme="minorHAnsi" w:cstheme="minorHAnsi"/>
        </w:rPr>
      </w:pPr>
      <w:r>
        <w:rPr>
          <w:rFonts w:asciiTheme="minorHAnsi" w:hAnsiTheme="minorHAnsi" w:cstheme="minorHAnsi"/>
        </w:rPr>
        <w:t xml:space="preserve">Additional 6,000 households will benefit from sealing-off kits provided by ACTED, CRS and NRC. </w:t>
      </w:r>
    </w:p>
    <w:p w:rsidR="00016B58" w:rsidRDefault="00016B58" w:rsidP="00016B58">
      <w:pPr>
        <w:pStyle w:val="ListParagraph"/>
        <w:numPr>
          <w:ilvl w:val="0"/>
          <w:numId w:val="36"/>
        </w:numPr>
        <w:rPr>
          <w:rFonts w:asciiTheme="minorHAnsi" w:hAnsiTheme="minorHAnsi" w:cstheme="minorHAnsi"/>
        </w:rPr>
      </w:pPr>
      <w:r>
        <w:rPr>
          <w:rFonts w:asciiTheme="minorHAnsi" w:hAnsiTheme="minorHAnsi" w:cstheme="minorHAnsi"/>
        </w:rPr>
        <w:t xml:space="preserve">FRC will carry out shelter interventions in 5 unfinished buildings in </w:t>
      </w:r>
      <w:proofErr w:type="spellStart"/>
      <w:r>
        <w:rPr>
          <w:rFonts w:asciiTheme="minorHAnsi" w:hAnsiTheme="minorHAnsi" w:cstheme="minorHAnsi"/>
        </w:rPr>
        <w:t>Shariya</w:t>
      </w:r>
      <w:proofErr w:type="spellEnd"/>
      <w:r>
        <w:rPr>
          <w:rFonts w:asciiTheme="minorHAnsi" w:hAnsiTheme="minorHAnsi" w:cstheme="minorHAnsi"/>
        </w:rPr>
        <w:t xml:space="preserve"> (</w:t>
      </w:r>
      <w:proofErr w:type="spellStart"/>
      <w:r>
        <w:rPr>
          <w:rFonts w:asciiTheme="minorHAnsi" w:hAnsiTheme="minorHAnsi" w:cstheme="minorHAnsi"/>
        </w:rPr>
        <w:t>Semel</w:t>
      </w:r>
      <w:proofErr w:type="spellEnd"/>
      <w:r>
        <w:rPr>
          <w:rFonts w:asciiTheme="minorHAnsi" w:hAnsiTheme="minorHAnsi" w:cstheme="minorHAnsi"/>
        </w:rPr>
        <w:t>)</w:t>
      </w:r>
      <w:proofErr w:type="gramStart"/>
      <w:r>
        <w:rPr>
          <w:rFonts w:asciiTheme="minorHAnsi" w:hAnsiTheme="minorHAnsi" w:cstheme="minorHAnsi"/>
        </w:rPr>
        <w:t>,</w:t>
      </w:r>
      <w:proofErr w:type="gramEnd"/>
      <w:r>
        <w:rPr>
          <w:rFonts w:asciiTheme="minorHAnsi" w:hAnsiTheme="minorHAnsi" w:cstheme="minorHAnsi"/>
        </w:rPr>
        <w:t xml:space="preserve"> it has also funds to deliver 300 sealing-off kits. </w:t>
      </w:r>
    </w:p>
    <w:p w:rsidR="00016B58" w:rsidRDefault="00016B58" w:rsidP="00016B58">
      <w:pPr>
        <w:pStyle w:val="ListParagraph"/>
        <w:numPr>
          <w:ilvl w:val="0"/>
          <w:numId w:val="36"/>
        </w:numPr>
        <w:rPr>
          <w:rFonts w:asciiTheme="minorHAnsi" w:hAnsiTheme="minorHAnsi" w:cstheme="minorHAnsi"/>
        </w:rPr>
      </w:pPr>
      <w:r>
        <w:rPr>
          <w:rFonts w:asciiTheme="minorHAnsi" w:hAnsiTheme="minorHAnsi" w:cstheme="minorHAnsi"/>
        </w:rPr>
        <w:t xml:space="preserve">ZOA: plans to provide 200 sealing-off kits in </w:t>
      </w:r>
      <w:proofErr w:type="spellStart"/>
      <w:r>
        <w:rPr>
          <w:rFonts w:asciiTheme="minorHAnsi" w:hAnsiTheme="minorHAnsi" w:cstheme="minorHAnsi"/>
        </w:rPr>
        <w:t>Segi</w:t>
      </w:r>
      <w:proofErr w:type="spellEnd"/>
      <w:r>
        <w:rPr>
          <w:rFonts w:asciiTheme="minorHAnsi" w:hAnsiTheme="minorHAnsi" w:cstheme="minorHAnsi"/>
        </w:rPr>
        <w:t xml:space="preserve"> village (</w:t>
      </w:r>
      <w:proofErr w:type="spellStart"/>
      <w:r>
        <w:rPr>
          <w:rFonts w:asciiTheme="minorHAnsi" w:hAnsiTheme="minorHAnsi" w:cstheme="minorHAnsi"/>
        </w:rPr>
        <w:t>Semel</w:t>
      </w:r>
      <w:proofErr w:type="spellEnd"/>
      <w:r>
        <w:rPr>
          <w:rFonts w:asciiTheme="minorHAnsi" w:hAnsiTheme="minorHAnsi" w:cstheme="minorHAnsi"/>
        </w:rPr>
        <w:t xml:space="preserve">), together with 240 NFI winterized kits and kerosene. WASH interventions will also be included in their project. </w:t>
      </w:r>
    </w:p>
    <w:p w:rsidR="00016B58" w:rsidRDefault="00016B58" w:rsidP="00016B58">
      <w:pPr>
        <w:pStyle w:val="ListParagraph"/>
        <w:numPr>
          <w:ilvl w:val="0"/>
          <w:numId w:val="36"/>
        </w:numPr>
        <w:rPr>
          <w:rFonts w:asciiTheme="minorHAnsi" w:hAnsiTheme="minorHAnsi" w:cstheme="minorHAnsi"/>
        </w:rPr>
      </w:pPr>
      <w:r>
        <w:rPr>
          <w:rFonts w:asciiTheme="minorHAnsi" w:hAnsiTheme="minorHAnsi" w:cstheme="minorHAnsi"/>
        </w:rPr>
        <w:t xml:space="preserve">IOM is considering </w:t>
      </w:r>
      <w:proofErr w:type="gramStart"/>
      <w:r>
        <w:rPr>
          <w:rFonts w:asciiTheme="minorHAnsi" w:hAnsiTheme="minorHAnsi" w:cstheme="minorHAnsi"/>
        </w:rPr>
        <w:t>to deliver</w:t>
      </w:r>
      <w:proofErr w:type="gramEnd"/>
      <w:r>
        <w:rPr>
          <w:rFonts w:asciiTheme="minorHAnsi" w:hAnsiTheme="minorHAnsi" w:cstheme="minorHAnsi"/>
        </w:rPr>
        <w:t xml:space="preserve"> sealing-off kits. </w:t>
      </w:r>
    </w:p>
    <w:p w:rsidR="00016B58" w:rsidRDefault="00016B58" w:rsidP="00670544">
      <w:pPr>
        <w:pStyle w:val="ListParagraph"/>
        <w:numPr>
          <w:ilvl w:val="0"/>
          <w:numId w:val="36"/>
        </w:numPr>
        <w:rPr>
          <w:rFonts w:asciiTheme="minorHAnsi" w:hAnsiTheme="minorHAnsi" w:cstheme="minorHAnsi"/>
        </w:rPr>
      </w:pPr>
      <w:r w:rsidRPr="00D403C0">
        <w:rPr>
          <w:rFonts w:asciiTheme="minorHAnsi" w:hAnsiTheme="minorHAnsi" w:cstheme="minorHAnsi"/>
        </w:rPr>
        <w:t xml:space="preserve">Mission East is planning shelter interventions in </w:t>
      </w:r>
      <w:proofErr w:type="spellStart"/>
      <w:r w:rsidRPr="00D403C0">
        <w:rPr>
          <w:rFonts w:asciiTheme="minorHAnsi" w:hAnsiTheme="minorHAnsi" w:cstheme="minorHAnsi"/>
        </w:rPr>
        <w:t>Batufa</w:t>
      </w:r>
      <w:proofErr w:type="spellEnd"/>
      <w:r w:rsidRPr="00D403C0">
        <w:rPr>
          <w:rFonts w:asciiTheme="minorHAnsi" w:hAnsiTheme="minorHAnsi" w:cstheme="minorHAnsi"/>
        </w:rPr>
        <w:t xml:space="preserve"> sub-district, </w:t>
      </w:r>
      <w:proofErr w:type="spellStart"/>
      <w:r w:rsidRPr="00D403C0">
        <w:rPr>
          <w:rFonts w:asciiTheme="minorHAnsi" w:hAnsiTheme="minorHAnsi" w:cstheme="minorHAnsi"/>
        </w:rPr>
        <w:t>Zakho</w:t>
      </w:r>
      <w:proofErr w:type="spellEnd"/>
      <w:r w:rsidRPr="00D403C0">
        <w:rPr>
          <w:rFonts w:asciiTheme="minorHAnsi" w:hAnsiTheme="minorHAnsi" w:cstheme="minorHAnsi"/>
        </w:rPr>
        <w:t xml:space="preserve">. </w:t>
      </w:r>
    </w:p>
    <w:p w:rsidR="00354DF7" w:rsidRPr="00D403C0" w:rsidRDefault="00354DF7" w:rsidP="00670544">
      <w:pPr>
        <w:pStyle w:val="ListParagraph"/>
        <w:numPr>
          <w:ilvl w:val="0"/>
          <w:numId w:val="36"/>
        </w:numPr>
        <w:rPr>
          <w:rFonts w:asciiTheme="minorHAnsi" w:hAnsiTheme="minorHAnsi" w:cstheme="minorHAnsi"/>
        </w:rPr>
      </w:pPr>
      <w:r>
        <w:rPr>
          <w:rFonts w:asciiTheme="minorHAnsi" w:hAnsiTheme="minorHAnsi" w:cstheme="minorHAnsi"/>
        </w:rPr>
        <w:t xml:space="preserve">IOM has distributed winterized tents in </w:t>
      </w:r>
      <w:proofErr w:type="spellStart"/>
      <w:r>
        <w:rPr>
          <w:rFonts w:asciiTheme="minorHAnsi" w:hAnsiTheme="minorHAnsi" w:cstheme="minorHAnsi"/>
        </w:rPr>
        <w:t>Akre</w:t>
      </w:r>
      <w:proofErr w:type="spellEnd"/>
      <w:r>
        <w:rPr>
          <w:rFonts w:asciiTheme="minorHAnsi" w:hAnsiTheme="minorHAnsi" w:cstheme="minorHAnsi"/>
        </w:rPr>
        <w:t xml:space="preserve"> and </w:t>
      </w:r>
      <w:proofErr w:type="spellStart"/>
      <w:r>
        <w:rPr>
          <w:rFonts w:asciiTheme="minorHAnsi" w:hAnsiTheme="minorHAnsi" w:cstheme="minorHAnsi"/>
        </w:rPr>
        <w:t>Batel</w:t>
      </w:r>
      <w:proofErr w:type="spellEnd"/>
      <w:r>
        <w:rPr>
          <w:rFonts w:asciiTheme="minorHAnsi" w:hAnsiTheme="minorHAnsi" w:cstheme="minorHAnsi"/>
        </w:rPr>
        <w:t>. Considering targeting open air sites and skeletons as well.</w:t>
      </w:r>
    </w:p>
    <w:p w:rsidR="00BC02B9" w:rsidRDefault="00BC02B9" w:rsidP="00BC02B9">
      <w:pPr>
        <w:pStyle w:val="ListParagraph"/>
        <w:numPr>
          <w:ilvl w:val="0"/>
          <w:numId w:val="36"/>
        </w:numPr>
        <w:rPr>
          <w:rFonts w:asciiTheme="minorHAnsi" w:hAnsiTheme="minorHAnsi" w:cstheme="minorHAnsi"/>
        </w:rPr>
      </w:pPr>
      <w:r>
        <w:rPr>
          <w:rFonts w:asciiTheme="minorHAnsi" w:hAnsiTheme="minorHAnsi" w:cstheme="minorHAnsi"/>
        </w:rPr>
        <w:t>It is understood and agreed at the cluster level that, although once the planned camps are built have the capacity to accommodate all families in need of proper shelter in Dohuk governorate, they will not be ready on time before winter comes. Hence temporary s</w:t>
      </w:r>
      <w:r w:rsidR="00D403C0">
        <w:rPr>
          <w:rFonts w:asciiTheme="minorHAnsi" w:hAnsiTheme="minorHAnsi" w:cstheme="minorHAnsi"/>
        </w:rPr>
        <w:t xml:space="preserve">helter interventions are considered life-saving. </w:t>
      </w:r>
      <w:r>
        <w:rPr>
          <w:rFonts w:asciiTheme="minorHAnsi" w:hAnsiTheme="minorHAnsi" w:cstheme="minorHAnsi"/>
        </w:rPr>
        <w:t xml:space="preserve"> </w:t>
      </w:r>
    </w:p>
    <w:p w:rsidR="00D403C0" w:rsidRPr="00D403C0" w:rsidRDefault="00D403C0" w:rsidP="00D403C0">
      <w:pPr>
        <w:rPr>
          <w:rFonts w:asciiTheme="minorHAnsi" w:hAnsiTheme="minorHAnsi" w:cstheme="minorHAnsi"/>
        </w:rPr>
      </w:pPr>
      <w:r w:rsidRPr="00D403C0">
        <w:rPr>
          <w:rFonts w:asciiTheme="minorHAnsi" w:hAnsiTheme="minorHAnsi" w:cstheme="minorHAnsi"/>
        </w:rPr>
        <w:sym w:font="Wingdings" w:char="F0E0"/>
      </w:r>
      <w:r>
        <w:rPr>
          <w:rFonts w:asciiTheme="minorHAnsi" w:hAnsiTheme="minorHAnsi" w:cstheme="minorHAnsi"/>
        </w:rPr>
        <w:t xml:space="preserve"> Agencies currently carrying out or planning shelter interventions in non-camp settlements are invited to join the bi-weekly TWG meetings on this subject. Next meeting will be held on 20 November at 09.30, UNHCR conference room, </w:t>
      </w:r>
      <w:proofErr w:type="spellStart"/>
      <w:r>
        <w:rPr>
          <w:rFonts w:asciiTheme="minorHAnsi" w:hAnsiTheme="minorHAnsi" w:cstheme="minorHAnsi"/>
        </w:rPr>
        <w:t>Domiz</w:t>
      </w:r>
      <w:proofErr w:type="spellEnd"/>
      <w:r>
        <w:rPr>
          <w:rFonts w:asciiTheme="minorHAnsi" w:hAnsiTheme="minorHAnsi" w:cstheme="minorHAnsi"/>
        </w:rPr>
        <w:t xml:space="preserve"> refugee camp. </w:t>
      </w:r>
    </w:p>
    <w:p w:rsidR="007F0474" w:rsidRDefault="007F0474" w:rsidP="00044987">
      <w:pPr>
        <w:rPr>
          <w:rFonts w:asciiTheme="minorHAnsi" w:hAnsiTheme="minorHAnsi" w:cstheme="minorHAnsi"/>
        </w:rPr>
      </w:pPr>
    </w:p>
    <w:p w:rsidR="00343EC4" w:rsidRDefault="009C5BE4" w:rsidP="00343EC4">
      <w:pPr>
        <w:jc w:val="both"/>
        <w:rPr>
          <w:rFonts w:asciiTheme="minorHAnsi" w:hAnsiTheme="minorHAnsi" w:cstheme="minorHAnsi"/>
          <w:b/>
          <w:bCs/>
          <w:sz w:val="22"/>
          <w:szCs w:val="22"/>
        </w:rPr>
      </w:pPr>
      <w:r>
        <w:rPr>
          <w:rFonts w:asciiTheme="minorHAnsi" w:hAnsiTheme="minorHAnsi" w:cstheme="minorHAnsi"/>
          <w:b/>
          <w:bCs/>
          <w:sz w:val="22"/>
          <w:szCs w:val="22"/>
        </w:rPr>
        <w:t>Winterization</w:t>
      </w:r>
    </w:p>
    <w:p w:rsidR="009C5BE4" w:rsidRDefault="009C5BE4" w:rsidP="00343EC4">
      <w:pPr>
        <w:jc w:val="both"/>
        <w:rPr>
          <w:rFonts w:asciiTheme="minorHAnsi" w:hAnsiTheme="minorHAnsi" w:cstheme="minorHAnsi"/>
          <w:b/>
          <w:bCs/>
          <w:sz w:val="22"/>
          <w:szCs w:val="22"/>
        </w:rPr>
      </w:pPr>
    </w:p>
    <w:p w:rsidR="00B346D3" w:rsidRPr="00B346D3" w:rsidRDefault="00B346D3" w:rsidP="00343EC4">
      <w:pPr>
        <w:jc w:val="both"/>
        <w:rPr>
          <w:rFonts w:asciiTheme="minorHAnsi" w:hAnsiTheme="minorHAnsi" w:cstheme="minorHAnsi"/>
          <w:i/>
          <w:iCs/>
          <w:sz w:val="22"/>
          <w:szCs w:val="22"/>
        </w:rPr>
      </w:pPr>
      <w:r w:rsidRPr="00B346D3">
        <w:rPr>
          <w:rFonts w:asciiTheme="minorHAnsi" w:hAnsiTheme="minorHAnsi" w:cstheme="minorHAnsi"/>
          <w:i/>
          <w:iCs/>
          <w:sz w:val="22"/>
          <w:szCs w:val="22"/>
        </w:rPr>
        <w:t>Kerosene provision</w:t>
      </w:r>
    </w:p>
    <w:p w:rsidR="006000F4" w:rsidRDefault="00B346D3" w:rsidP="00315634">
      <w:pPr>
        <w:pStyle w:val="ListParagraph"/>
        <w:numPr>
          <w:ilvl w:val="0"/>
          <w:numId w:val="37"/>
        </w:numPr>
        <w:rPr>
          <w:rFonts w:asciiTheme="minorHAnsi" w:hAnsiTheme="minorHAnsi" w:cstheme="minorHAnsi"/>
        </w:rPr>
      </w:pPr>
      <w:r w:rsidRPr="00315634">
        <w:rPr>
          <w:rFonts w:asciiTheme="minorHAnsi" w:hAnsiTheme="minorHAnsi" w:cstheme="minorHAnsi"/>
        </w:rPr>
        <w:t>According to Iraq’s central government regulations, every Iraqi citizen has the right to re</w:t>
      </w:r>
      <w:r w:rsidR="00315634" w:rsidRPr="00315634">
        <w:rPr>
          <w:rFonts w:asciiTheme="minorHAnsi" w:hAnsiTheme="minorHAnsi" w:cstheme="minorHAnsi"/>
        </w:rPr>
        <w:t xml:space="preserve">ceive a certain amount of kerosene and a food parcel. </w:t>
      </w:r>
      <w:r w:rsidR="00315634">
        <w:rPr>
          <w:rFonts w:asciiTheme="minorHAnsi" w:hAnsiTheme="minorHAnsi" w:cstheme="minorHAnsi"/>
        </w:rPr>
        <w:t>This</w:t>
      </w:r>
      <w:r w:rsidR="00315634" w:rsidRPr="00315634">
        <w:rPr>
          <w:rFonts w:asciiTheme="minorHAnsi" w:hAnsiTheme="minorHAnsi" w:cstheme="minorHAnsi"/>
        </w:rPr>
        <w:t xml:space="preserve"> quantity </w:t>
      </w:r>
      <w:r w:rsidR="00315634">
        <w:rPr>
          <w:rFonts w:asciiTheme="minorHAnsi" w:hAnsiTheme="minorHAnsi" w:cstheme="minorHAnsi"/>
        </w:rPr>
        <w:t>his established</w:t>
      </w:r>
      <w:r w:rsidR="00315634" w:rsidRPr="00315634">
        <w:rPr>
          <w:rFonts w:asciiTheme="minorHAnsi" w:hAnsiTheme="minorHAnsi" w:cstheme="minorHAnsi"/>
        </w:rPr>
        <w:t xml:space="preserve"> to 200 </w:t>
      </w:r>
      <w:proofErr w:type="spellStart"/>
      <w:r w:rsidR="00315634" w:rsidRPr="00315634">
        <w:rPr>
          <w:rFonts w:asciiTheme="minorHAnsi" w:hAnsiTheme="minorHAnsi" w:cstheme="minorHAnsi"/>
        </w:rPr>
        <w:t>litres</w:t>
      </w:r>
      <w:proofErr w:type="spellEnd"/>
      <w:r w:rsidR="00315634" w:rsidRPr="00315634">
        <w:rPr>
          <w:rFonts w:asciiTheme="minorHAnsi" w:hAnsiTheme="minorHAnsi" w:cstheme="minorHAnsi"/>
        </w:rPr>
        <w:t xml:space="preserve"> of kerosene per family. As such, every IDP family accommodated in Dohuk governorate is entitled to receive this assistance from the central government. </w:t>
      </w:r>
    </w:p>
    <w:p w:rsidR="00315634" w:rsidRDefault="004C2A90" w:rsidP="00315634">
      <w:pPr>
        <w:pStyle w:val="ListParagraph"/>
        <w:numPr>
          <w:ilvl w:val="0"/>
          <w:numId w:val="37"/>
        </w:numPr>
        <w:rPr>
          <w:rFonts w:asciiTheme="minorHAnsi" w:hAnsiTheme="minorHAnsi" w:cstheme="minorHAnsi"/>
        </w:rPr>
      </w:pPr>
      <w:r>
        <w:rPr>
          <w:rFonts w:asciiTheme="minorHAnsi" w:hAnsiTheme="minorHAnsi" w:cstheme="minorHAnsi"/>
        </w:rPr>
        <w:t xml:space="preserve">The cluster has expressed the following concerns: </w:t>
      </w:r>
    </w:p>
    <w:p w:rsidR="004C2A90" w:rsidRDefault="004C2A90" w:rsidP="004C2A90">
      <w:pPr>
        <w:pStyle w:val="ListParagraph"/>
        <w:numPr>
          <w:ilvl w:val="1"/>
          <w:numId w:val="37"/>
        </w:numPr>
        <w:rPr>
          <w:rFonts w:asciiTheme="minorHAnsi" w:hAnsiTheme="minorHAnsi" w:cstheme="minorHAnsi"/>
        </w:rPr>
      </w:pPr>
      <w:r>
        <w:rPr>
          <w:rFonts w:asciiTheme="minorHAnsi" w:hAnsiTheme="minorHAnsi" w:cstheme="minorHAnsi"/>
        </w:rPr>
        <w:t>Will these families receive the assistance on time?</w:t>
      </w:r>
    </w:p>
    <w:p w:rsidR="004C2A90" w:rsidRDefault="004C2A90" w:rsidP="004C2A90">
      <w:pPr>
        <w:pStyle w:val="ListParagraph"/>
        <w:numPr>
          <w:ilvl w:val="1"/>
          <w:numId w:val="37"/>
        </w:numPr>
        <w:rPr>
          <w:rFonts w:asciiTheme="minorHAnsi" w:hAnsiTheme="minorHAnsi" w:cstheme="minorHAnsi"/>
        </w:rPr>
      </w:pPr>
      <w:r>
        <w:rPr>
          <w:rFonts w:asciiTheme="minorHAnsi" w:hAnsiTheme="minorHAnsi" w:cstheme="minorHAnsi"/>
        </w:rPr>
        <w:t>How is Baghdad transferring the funds to KRI?</w:t>
      </w:r>
    </w:p>
    <w:p w:rsidR="004C2A90" w:rsidRDefault="004C2A90" w:rsidP="004C2A90">
      <w:pPr>
        <w:pStyle w:val="ListParagraph"/>
        <w:numPr>
          <w:ilvl w:val="1"/>
          <w:numId w:val="37"/>
        </w:numPr>
        <w:rPr>
          <w:rFonts w:asciiTheme="minorHAnsi" w:hAnsiTheme="minorHAnsi" w:cstheme="minorHAnsi"/>
        </w:rPr>
      </w:pPr>
      <w:r>
        <w:rPr>
          <w:rFonts w:asciiTheme="minorHAnsi" w:hAnsiTheme="minorHAnsi" w:cstheme="minorHAnsi"/>
        </w:rPr>
        <w:t xml:space="preserve">Those agencies that were planning providing kerosene (actual fuel or vouchers) are ready and have secured funds for its distribution. </w:t>
      </w:r>
    </w:p>
    <w:p w:rsidR="004C2A90" w:rsidRDefault="004C2A90" w:rsidP="004C2A90">
      <w:pPr>
        <w:pStyle w:val="ListParagraph"/>
        <w:numPr>
          <w:ilvl w:val="1"/>
          <w:numId w:val="37"/>
        </w:numPr>
        <w:rPr>
          <w:rFonts w:asciiTheme="minorHAnsi" w:hAnsiTheme="minorHAnsi" w:cstheme="minorHAnsi"/>
        </w:rPr>
      </w:pPr>
      <w:r>
        <w:rPr>
          <w:rFonts w:asciiTheme="minorHAnsi" w:hAnsiTheme="minorHAnsi" w:cstheme="minorHAnsi"/>
        </w:rPr>
        <w:t>Average</w:t>
      </w:r>
      <w:r w:rsidRPr="004C2A90">
        <w:rPr>
          <w:rFonts w:asciiTheme="minorHAnsi" w:hAnsiTheme="minorHAnsi" w:cstheme="minorHAnsi"/>
        </w:rPr>
        <w:t xml:space="preserve"> consumption of kerosene per family during </w:t>
      </w:r>
      <w:r>
        <w:rPr>
          <w:rFonts w:asciiTheme="minorHAnsi" w:hAnsiTheme="minorHAnsi" w:cstheme="minorHAnsi"/>
        </w:rPr>
        <w:t xml:space="preserve">winter is 600-1,000 liters. Hence, the 200 </w:t>
      </w:r>
      <w:proofErr w:type="spellStart"/>
      <w:r>
        <w:rPr>
          <w:rFonts w:asciiTheme="minorHAnsi" w:hAnsiTheme="minorHAnsi" w:cstheme="minorHAnsi"/>
        </w:rPr>
        <w:t>litres</w:t>
      </w:r>
      <w:proofErr w:type="spellEnd"/>
      <w:r>
        <w:rPr>
          <w:rFonts w:asciiTheme="minorHAnsi" w:hAnsiTheme="minorHAnsi" w:cstheme="minorHAnsi"/>
        </w:rPr>
        <w:t xml:space="preserve"> provided by the government are not enough. </w:t>
      </w:r>
    </w:p>
    <w:p w:rsidR="004C2A90" w:rsidRPr="004C2A90" w:rsidRDefault="004C2A90" w:rsidP="004C2A90">
      <w:pPr>
        <w:rPr>
          <w:rFonts w:asciiTheme="minorHAnsi" w:hAnsiTheme="minorHAnsi" w:cstheme="minorHAnsi"/>
        </w:rPr>
      </w:pPr>
      <w:r w:rsidRPr="004C2A90">
        <w:rPr>
          <w:rFonts w:asciiTheme="minorHAnsi" w:hAnsiTheme="minorHAnsi" w:cstheme="minorHAnsi"/>
        </w:rPr>
        <w:sym w:font="Wingdings" w:char="F0E0"/>
      </w:r>
      <w:r>
        <w:rPr>
          <w:rFonts w:asciiTheme="minorHAnsi" w:hAnsiTheme="minorHAnsi" w:cstheme="minorHAnsi"/>
        </w:rPr>
        <w:t xml:space="preserve"> Cluster members will come up with a common list of advocacy points to stand on their position. (Draft of the document attached to this submission)</w:t>
      </w:r>
    </w:p>
    <w:p w:rsidR="00B346D3" w:rsidRPr="004C2A90" w:rsidRDefault="00B346D3" w:rsidP="004C2A90">
      <w:pPr>
        <w:jc w:val="both"/>
        <w:rPr>
          <w:rFonts w:asciiTheme="minorHAnsi" w:hAnsiTheme="minorHAnsi" w:cstheme="minorHAnsi"/>
          <w:sz w:val="22"/>
          <w:szCs w:val="22"/>
        </w:rPr>
      </w:pPr>
    </w:p>
    <w:p w:rsidR="000F25FD" w:rsidRPr="008D16B1" w:rsidRDefault="000F25FD" w:rsidP="006000F4">
      <w:pPr>
        <w:jc w:val="both"/>
        <w:rPr>
          <w:rFonts w:asciiTheme="minorHAnsi" w:hAnsiTheme="minorHAnsi" w:cstheme="minorHAnsi"/>
          <w:i/>
          <w:iCs/>
          <w:sz w:val="22"/>
          <w:szCs w:val="22"/>
        </w:rPr>
      </w:pPr>
      <w:r w:rsidRPr="008D16B1">
        <w:rPr>
          <w:rFonts w:asciiTheme="minorHAnsi" w:hAnsiTheme="minorHAnsi" w:cstheme="minorHAnsi"/>
          <w:i/>
          <w:iCs/>
          <w:sz w:val="22"/>
          <w:szCs w:val="22"/>
        </w:rPr>
        <w:t>Update on NFI distributions</w:t>
      </w:r>
    </w:p>
    <w:p w:rsidR="00F93FD3" w:rsidRDefault="008D16B1" w:rsidP="004C2A90">
      <w:pPr>
        <w:jc w:val="both"/>
        <w:rPr>
          <w:rFonts w:asciiTheme="minorHAnsi" w:hAnsiTheme="minorHAnsi" w:cstheme="minorHAnsi"/>
          <w:sz w:val="22"/>
          <w:szCs w:val="22"/>
        </w:rPr>
      </w:pPr>
      <w:r>
        <w:rPr>
          <w:rFonts w:asciiTheme="minorHAnsi" w:hAnsiTheme="minorHAnsi" w:cstheme="minorHAnsi"/>
          <w:sz w:val="22"/>
          <w:szCs w:val="22"/>
        </w:rPr>
        <w:t xml:space="preserve">UNHCR </w:t>
      </w:r>
      <w:r w:rsidR="004C2A90">
        <w:rPr>
          <w:rFonts w:asciiTheme="minorHAnsi" w:hAnsiTheme="minorHAnsi" w:cstheme="minorHAnsi"/>
          <w:sz w:val="22"/>
          <w:szCs w:val="22"/>
        </w:rPr>
        <w:t>has covered</w:t>
      </w:r>
      <w:r>
        <w:rPr>
          <w:rFonts w:asciiTheme="minorHAnsi" w:hAnsiTheme="minorHAnsi" w:cstheme="minorHAnsi"/>
          <w:sz w:val="22"/>
          <w:szCs w:val="22"/>
        </w:rPr>
        <w:t xml:space="preserve"> 18,900 families accommodated in tent settlements and camps, and in non-camp settings. The </w:t>
      </w:r>
      <w:r w:rsidR="004C2A90">
        <w:rPr>
          <w:rFonts w:asciiTheme="minorHAnsi" w:hAnsiTheme="minorHAnsi" w:cstheme="minorHAnsi"/>
          <w:sz w:val="22"/>
          <w:szCs w:val="22"/>
        </w:rPr>
        <w:t xml:space="preserve">first phase of the </w:t>
      </w:r>
      <w:r>
        <w:rPr>
          <w:rFonts w:asciiTheme="minorHAnsi" w:hAnsiTheme="minorHAnsi" w:cstheme="minorHAnsi"/>
          <w:sz w:val="22"/>
          <w:szCs w:val="22"/>
        </w:rPr>
        <w:t>winterization process</w:t>
      </w:r>
      <w:r w:rsidR="004C2A90">
        <w:rPr>
          <w:rFonts w:asciiTheme="minorHAnsi" w:hAnsiTheme="minorHAnsi" w:cstheme="minorHAnsi"/>
          <w:sz w:val="22"/>
          <w:szCs w:val="22"/>
        </w:rPr>
        <w:t xml:space="preserve"> is completed. The distribution of the remaining items will start as soon as items received from warehouse in Erbil.</w:t>
      </w:r>
      <w:r>
        <w:rPr>
          <w:rFonts w:asciiTheme="minorHAnsi" w:hAnsiTheme="minorHAnsi" w:cstheme="minorHAnsi"/>
          <w:sz w:val="22"/>
          <w:szCs w:val="22"/>
        </w:rPr>
        <w:t xml:space="preserve"> </w:t>
      </w:r>
    </w:p>
    <w:p w:rsidR="008D16B1" w:rsidRDefault="008D16B1" w:rsidP="008D16B1">
      <w:pPr>
        <w:jc w:val="both"/>
        <w:rPr>
          <w:rFonts w:asciiTheme="minorHAnsi" w:hAnsiTheme="minorHAnsi" w:cstheme="minorHAnsi"/>
          <w:sz w:val="22"/>
          <w:szCs w:val="22"/>
        </w:rPr>
      </w:pPr>
    </w:p>
    <w:p w:rsidR="008D16B1" w:rsidRDefault="00F80E6B" w:rsidP="008D16B1">
      <w:pPr>
        <w:jc w:val="both"/>
        <w:rPr>
          <w:rFonts w:asciiTheme="minorHAnsi" w:hAnsiTheme="minorHAnsi" w:cstheme="minorHAnsi"/>
          <w:sz w:val="22"/>
          <w:szCs w:val="22"/>
        </w:rPr>
      </w:pPr>
      <w:r>
        <w:rPr>
          <w:rFonts w:asciiTheme="minorHAnsi" w:hAnsiTheme="minorHAnsi" w:cstheme="minorHAnsi"/>
          <w:sz w:val="22"/>
          <w:szCs w:val="22"/>
        </w:rPr>
        <w:t>SCI</w:t>
      </w:r>
      <w:r w:rsidR="008D16B1">
        <w:rPr>
          <w:rFonts w:asciiTheme="minorHAnsi" w:hAnsiTheme="minorHAnsi" w:cstheme="minorHAnsi"/>
          <w:sz w:val="22"/>
          <w:szCs w:val="22"/>
        </w:rPr>
        <w:t xml:space="preserve"> will distribute winter clothes for children/babies in </w:t>
      </w:r>
      <w:proofErr w:type="spellStart"/>
      <w:r w:rsidR="008D16B1">
        <w:rPr>
          <w:rFonts w:asciiTheme="minorHAnsi" w:hAnsiTheme="minorHAnsi" w:cstheme="minorHAnsi"/>
          <w:sz w:val="22"/>
          <w:szCs w:val="22"/>
        </w:rPr>
        <w:t>Gar</w:t>
      </w:r>
      <w:r w:rsidR="004C2A90">
        <w:rPr>
          <w:rFonts w:asciiTheme="minorHAnsi" w:hAnsiTheme="minorHAnsi" w:cstheme="minorHAnsi"/>
          <w:sz w:val="22"/>
          <w:szCs w:val="22"/>
        </w:rPr>
        <w:t>mawa</w:t>
      </w:r>
      <w:proofErr w:type="spellEnd"/>
      <w:r w:rsidR="004C2A90">
        <w:rPr>
          <w:rFonts w:asciiTheme="minorHAnsi" w:hAnsiTheme="minorHAnsi" w:cstheme="minorHAnsi"/>
          <w:sz w:val="22"/>
          <w:szCs w:val="22"/>
        </w:rPr>
        <w:t xml:space="preserve">, </w:t>
      </w:r>
      <w:proofErr w:type="spellStart"/>
      <w:r w:rsidR="004C2A90">
        <w:rPr>
          <w:rFonts w:asciiTheme="minorHAnsi" w:hAnsiTheme="minorHAnsi" w:cstheme="minorHAnsi"/>
          <w:sz w:val="22"/>
          <w:szCs w:val="22"/>
        </w:rPr>
        <w:t>Berseve</w:t>
      </w:r>
      <w:proofErr w:type="spellEnd"/>
      <w:r w:rsidR="004C2A90">
        <w:rPr>
          <w:rFonts w:asciiTheme="minorHAnsi" w:hAnsiTheme="minorHAnsi" w:cstheme="minorHAnsi"/>
          <w:sz w:val="22"/>
          <w:szCs w:val="22"/>
        </w:rPr>
        <w:t xml:space="preserve"> I and II, schools </w:t>
      </w:r>
      <w:r w:rsidR="008D16B1">
        <w:rPr>
          <w:rFonts w:asciiTheme="minorHAnsi" w:hAnsiTheme="minorHAnsi" w:cstheme="minorHAnsi"/>
          <w:sz w:val="22"/>
          <w:szCs w:val="22"/>
        </w:rPr>
        <w:t xml:space="preserve">in </w:t>
      </w:r>
      <w:proofErr w:type="spellStart"/>
      <w:r w:rsidR="008D16B1">
        <w:rPr>
          <w:rFonts w:asciiTheme="minorHAnsi" w:hAnsiTheme="minorHAnsi" w:cstheme="minorHAnsi"/>
          <w:sz w:val="22"/>
          <w:szCs w:val="22"/>
        </w:rPr>
        <w:t>Zakho</w:t>
      </w:r>
      <w:proofErr w:type="spellEnd"/>
      <w:r w:rsidR="008D16B1">
        <w:rPr>
          <w:rFonts w:asciiTheme="minorHAnsi" w:hAnsiTheme="minorHAnsi" w:cstheme="minorHAnsi"/>
          <w:sz w:val="22"/>
          <w:szCs w:val="22"/>
        </w:rPr>
        <w:t xml:space="preserve">, </w:t>
      </w:r>
      <w:proofErr w:type="spellStart"/>
      <w:r w:rsidR="008D16B1">
        <w:rPr>
          <w:rFonts w:asciiTheme="minorHAnsi" w:hAnsiTheme="minorHAnsi" w:cstheme="minorHAnsi"/>
          <w:sz w:val="22"/>
          <w:szCs w:val="22"/>
        </w:rPr>
        <w:t>Semel</w:t>
      </w:r>
      <w:proofErr w:type="spellEnd"/>
      <w:r w:rsidR="008D16B1">
        <w:rPr>
          <w:rFonts w:asciiTheme="minorHAnsi" w:hAnsiTheme="minorHAnsi" w:cstheme="minorHAnsi"/>
          <w:sz w:val="22"/>
          <w:szCs w:val="22"/>
        </w:rPr>
        <w:t xml:space="preserve"> and Dohuk. Add</w:t>
      </w:r>
      <w:r w:rsidR="004C2A90">
        <w:rPr>
          <w:rFonts w:asciiTheme="minorHAnsi" w:hAnsiTheme="minorHAnsi" w:cstheme="minorHAnsi"/>
          <w:sz w:val="22"/>
          <w:szCs w:val="22"/>
        </w:rPr>
        <w:t>itionally, 1,000 NFI kits will b</w:t>
      </w:r>
      <w:r w:rsidR="008D16B1">
        <w:rPr>
          <w:rFonts w:asciiTheme="minorHAnsi" w:hAnsiTheme="minorHAnsi" w:cstheme="minorHAnsi"/>
          <w:sz w:val="22"/>
          <w:szCs w:val="22"/>
        </w:rPr>
        <w:t xml:space="preserve">e distributed in </w:t>
      </w:r>
      <w:proofErr w:type="spellStart"/>
      <w:r w:rsidR="008D16B1">
        <w:rPr>
          <w:rFonts w:asciiTheme="minorHAnsi" w:hAnsiTheme="minorHAnsi" w:cstheme="minorHAnsi"/>
          <w:sz w:val="22"/>
          <w:szCs w:val="22"/>
        </w:rPr>
        <w:t>Shari</w:t>
      </w:r>
      <w:r w:rsidR="004C2A90">
        <w:rPr>
          <w:rFonts w:asciiTheme="minorHAnsi" w:hAnsiTheme="minorHAnsi" w:cstheme="minorHAnsi"/>
          <w:sz w:val="22"/>
          <w:szCs w:val="22"/>
        </w:rPr>
        <w:t>y</w:t>
      </w:r>
      <w:r w:rsidR="008D16B1">
        <w:rPr>
          <w:rFonts w:asciiTheme="minorHAnsi" w:hAnsiTheme="minorHAnsi" w:cstheme="minorHAnsi"/>
          <w:sz w:val="22"/>
          <w:szCs w:val="22"/>
        </w:rPr>
        <w:t>a</w:t>
      </w:r>
      <w:proofErr w:type="spellEnd"/>
      <w:r w:rsidR="008D16B1">
        <w:rPr>
          <w:rFonts w:asciiTheme="minorHAnsi" w:hAnsiTheme="minorHAnsi" w:cstheme="minorHAnsi"/>
          <w:sz w:val="22"/>
          <w:szCs w:val="22"/>
        </w:rPr>
        <w:t xml:space="preserve"> camp. </w:t>
      </w:r>
    </w:p>
    <w:p w:rsidR="00A253B0" w:rsidRDefault="00A253B0" w:rsidP="00A253B0">
      <w:pPr>
        <w:jc w:val="both"/>
        <w:rPr>
          <w:rFonts w:asciiTheme="minorHAnsi" w:hAnsiTheme="minorHAnsi" w:cstheme="minorHAnsi"/>
          <w:sz w:val="22"/>
          <w:szCs w:val="22"/>
        </w:rPr>
      </w:pPr>
    </w:p>
    <w:p w:rsidR="00A253B0" w:rsidRDefault="00A253B0" w:rsidP="00A253B0">
      <w:pPr>
        <w:jc w:val="both"/>
        <w:rPr>
          <w:rFonts w:asciiTheme="minorHAnsi" w:hAnsiTheme="minorHAnsi" w:cstheme="minorHAnsi"/>
          <w:sz w:val="22"/>
          <w:szCs w:val="22"/>
          <w:u w:val="single"/>
        </w:rPr>
      </w:pPr>
      <w:proofErr w:type="spellStart"/>
      <w:r>
        <w:rPr>
          <w:rFonts w:asciiTheme="minorHAnsi" w:hAnsiTheme="minorHAnsi" w:cstheme="minorHAnsi"/>
          <w:sz w:val="22"/>
          <w:szCs w:val="22"/>
        </w:rPr>
        <w:t>Tearfund</w:t>
      </w:r>
      <w:proofErr w:type="spellEnd"/>
      <w:r>
        <w:rPr>
          <w:rFonts w:asciiTheme="minorHAnsi" w:hAnsiTheme="minorHAnsi" w:cstheme="minorHAnsi"/>
          <w:sz w:val="22"/>
          <w:szCs w:val="22"/>
        </w:rPr>
        <w:t xml:space="preserve">: will distribute cash vouchers for winterization in </w:t>
      </w:r>
      <w:proofErr w:type="spellStart"/>
      <w:r>
        <w:rPr>
          <w:rFonts w:asciiTheme="minorHAnsi" w:hAnsiTheme="minorHAnsi" w:cstheme="minorHAnsi"/>
          <w:sz w:val="22"/>
          <w:szCs w:val="22"/>
        </w:rPr>
        <w:t>Batel</w:t>
      </w:r>
      <w:proofErr w:type="spellEnd"/>
      <w:r>
        <w:rPr>
          <w:rFonts w:asciiTheme="minorHAnsi" w:hAnsiTheme="minorHAnsi" w:cstheme="minorHAnsi"/>
          <w:sz w:val="22"/>
          <w:szCs w:val="22"/>
        </w:rPr>
        <w:t xml:space="preserve"> sub-district (</w:t>
      </w:r>
      <w:proofErr w:type="spellStart"/>
      <w:r>
        <w:rPr>
          <w:rFonts w:asciiTheme="minorHAnsi" w:hAnsiTheme="minorHAnsi" w:cstheme="minorHAnsi"/>
          <w:sz w:val="22"/>
          <w:szCs w:val="22"/>
        </w:rPr>
        <w:t>Semel</w:t>
      </w:r>
      <w:proofErr w:type="spellEnd"/>
      <w:r>
        <w:rPr>
          <w:rFonts w:asciiTheme="minorHAnsi" w:hAnsiTheme="minorHAnsi" w:cstheme="minorHAnsi"/>
          <w:sz w:val="22"/>
          <w:szCs w:val="22"/>
        </w:rPr>
        <w:t xml:space="preserve">). </w:t>
      </w:r>
    </w:p>
    <w:p w:rsidR="008D16B1" w:rsidRDefault="008D16B1" w:rsidP="008D16B1">
      <w:pPr>
        <w:jc w:val="both"/>
        <w:rPr>
          <w:rFonts w:asciiTheme="minorHAnsi" w:hAnsiTheme="minorHAnsi" w:cstheme="minorHAnsi"/>
          <w:sz w:val="22"/>
          <w:szCs w:val="22"/>
        </w:rPr>
      </w:pPr>
    </w:p>
    <w:p w:rsidR="00A253B0" w:rsidRDefault="00A253B0" w:rsidP="008D16B1">
      <w:pPr>
        <w:jc w:val="both"/>
        <w:rPr>
          <w:rFonts w:asciiTheme="minorHAnsi" w:hAnsiTheme="minorHAnsi" w:cstheme="minorHAnsi"/>
          <w:sz w:val="22"/>
          <w:szCs w:val="22"/>
        </w:rPr>
      </w:pPr>
      <w:r>
        <w:rPr>
          <w:rFonts w:asciiTheme="minorHAnsi" w:hAnsiTheme="minorHAnsi" w:cstheme="minorHAnsi"/>
          <w:sz w:val="22"/>
          <w:szCs w:val="22"/>
        </w:rPr>
        <w:t xml:space="preserve">IRC: </w:t>
      </w:r>
      <w:proofErr w:type="gramStart"/>
      <w:r>
        <w:rPr>
          <w:rFonts w:asciiTheme="minorHAnsi" w:hAnsiTheme="minorHAnsi" w:cstheme="minorHAnsi"/>
          <w:sz w:val="22"/>
          <w:szCs w:val="22"/>
        </w:rPr>
        <w:t>has</w:t>
      </w:r>
      <w:proofErr w:type="gramEnd"/>
      <w:r>
        <w:rPr>
          <w:rFonts w:asciiTheme="minorHAnsi" w:hAnsiTheme="minorHAnsi" w:cstheme="minorHAnsi"/>
          <w:sz w:val="22"/>
          <w:szCs w:val="22"/>
        </w:rPr>
        <w:t xml:space="preserve"> 2,500 winterized kits. Distributions will target </w:t>
      </w:r>
      <w:proofErr w:type="spellStart"/>
      <w:r>
        <w:rPr>
          <w:rFonts w:asciiTheme="minorHAnsi" w:hAnsiTheme="minorHAnsi" w:cstheme="minorHAnsi"/>
          <w:sz w:val="22"/>
          <w:szCs w:val="22"/>
        </w:rPr>
        <w:t>Semel</w:t>
      </w:r>
      <w:proofErr w:type="spellEnd"/>
      <w:r>
        <w:rPr>
          <w:rFonts w:asciiTheme="minorHAnsi" w:hAnsiTheme="minorHAnsi" w:cstheme="minorHAnsi"/>
          <w:sz w:val="22"/>
          <w:szCs w:val="22"/>
        </w:rPr>
        <w:t xml:space="preserve"> district (</w:t>
      </w:r>
      <w:proofErr w:type="spellStart"/>
      <w:r>
        <w:rPr>
          <w:rFonts w:asciiTheme="minorHAnsi" w:hAnsiTheme="minorHAnsi" w:cstheme="minorHAnsi"/>
          <w:sz w:val="22"/>
          <w:szCs w:val="22"/>
        </w:rPr>
        <w:t>Khanke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Semel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Tanahi</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Segi</w:t>
      </w:r>
      <w:proofErr w:type="spellEnd"/>
      <w:r>
        <w:rPr>
          <w:rFonts w:asciiTheme="minorHAnsi" w:hAnsiTheme="minorHAnsi" w:cstheme="minorHAnsi"/>
          <w:sz w:val="22"/>
          <w:szCs w:val="22"/>
        </w:rPr>
        <w:t xml:space="preserve"> village). </w:t>
      </w:r>
    </w:p>
    <w:p w:rsidR="00A253B0" w:rsidRDefault="00A253B0" w:rsidP="008D16B1">
      <w:pPr>
        <w:jc w:val="both"/>
        <w:rPr>
          <w:rFonts w:asciiTheme="minorHAnsi" w:hAnsiTheme="minorHAnsi" w:cstheme="minorHAnsi"/>
          <w:sz w:val="22"/>
          <w:szCs w:val="22"/>
        </w:rPr>
      </w:pPr>
    </w:p>
    <w:p w:rsidR="00A253B0" w:rsidRDefault="00A253B0" w:rsidP="008D16B1">
      <w:pPr>
        <w:jc w:val="both"/>
        <w:rPr>
          <w:rFonts w:asciiTheme="minorHAnsi" w:hAnsiTheme="minorHAnsi" w:cstheme="minorHAnsi"/>
          <w:sz w:val="22"/>
          <w:szCs w:val="22"/>
        </w:rPr>
      </w:pPr>
      <w:r>
        <w:rPr>
          <w:rFonts w:asciiTheme="minorHAnsi" w:hAnsiTheme="minorHAnsi" w:cstheme="minorHAnsi"/>
          <w:sz w:val="22"/>
          <w:szCs w:val="22"/>
        </w:rPr>
        <w:t>People in Need/Al-</w:t>
      </w:r>
      <w:proofErr w:type="spellStart"/>
      <w:r>
        <w:rPr>
          <w:rFonts w:asciiTheme="minorHAnsi" w:hAnsiTheme="minorHAnsi" w:cstheme="minorHAnsi"/>
          <w:sz w:val="22"/>
          <w:szCs w:val="22"/>
        </w:rPr>
        <w:t>Masalla</w:t>
      </w:r>
      <w:proofErr w:type="spellEnd"/>
      <w:r>
        <w:rPr>
          <w:rFonts w:asciiTheme="minorHAnsi" w:hAnsiTheme="minorHAnsi" w:cstheme="minorHAnsi"/>
          <w:sz w:val="22"/>
          <w:szCs w:val="22"/>
        </w:rPr>
        <w:t xml:space="preserve"> will cover 103 families in </w:t>
      </w:r>
      <w:proofErr w:type="spellStart"/>
      <w:r>
        <w:rPr>
          <w:rFonts w:asciiTheme="minorHAnsi" w:hAnsiTheme="minorHAnsi" w:cstheme="minorHAnsi"/>
          <w:sz w:val="22"/>
          <w:szCs w:val="22"/>
        </w:rPr>
        <w:t>Batel</w:t>
      </w:r>
      <w:proofErr w:type="spellEnd"/>
      <w:r>
        <w:rPr>
          <w:rFonts w:asciiTheme="minorHAnsi" w:hAnsiTheme="minorHAnsi" w:cstheme="minorHAnsi"/>
          <w:sz w:val="22"/>
          <w:szCs w:val="22"/>
        </w:rPr>
        <w:t xml:space="preserve"> sub-district, </w:t>
      </w:r>
      <w:proofErr w:type="spellStart"/>
      <w:r>
        <w:rPr>
          <w:rFonts w:asciiTheme="minorHAnsi" w:hAnsiTheme="minorHAnsi" w:cstheme="minorHAnsi"/>
          <w:sz w:val="22"/>
          <w:szCs w:val="22"/>
        </w:rPr>
        <w:t>Semel</w:t>
      </w:r>
      <w:proofErr w:type="spellEnd"/>
      <w:r>
        <w:rPr>
          <w:rFonts w:asciiTheme="minorHAnsi" w:hAnsiTheme="minorHAnsi" w:cstheme="minorHAnsi"/>
          <w:sz w:val="22"/>
          <w:szCs w:val="22"/>
        </w:rPr>
        <w:t xml:space="preserve">. </w:t>
      </w:r>
    </w:p>
    <w:p w:rsidR="00A253B0" w:rsidRDefault="00A253B0" w:rsidP="008D16B1">
      <w:pPr>
        <w:jc w:val="both"/>
        <w:rPr>
          <w:rFonts w:asciiTheme="minorHAnsi" w:hAnsiTheme="minorHAnsi" w:cstheme="minorHAnsi"/>
          <w:sz w:val="22"/>
          <w:szCs w:val="22"/>
        </w:rPr>
      </w:pPr>
    </w:p>
    <w:p w:rsidR="00A253B0" w:rsidRDefault="00A253B0" w:rsidP="008D16B1">
      <w:pPr>
        <w:jc w:val="both"/>
        <w:rPr>
          <w:rFonts w:asciiTheme="minorHAnsi" w:hAnsiTheme="minorHAnsi" w:cstheme="minorHAnsi"/>
          <w:sz w:val="22"/>
          <w:szCs w:val="22"/>
        </w:rPr>
      </w:pPr>
      <w:r>
        <w:rPr>
          <w:rFonts w:asciiTheme="minorHAnsi" w:hAnsiTheme="minorHAnsi" w:cstheme="minorHAnsi"/>
          <w:sz w:val="22"/>
          <w:szCs w:val="22"/>
        </w:rPr>
        <w:t xml:space="preserve">World Vision: 1,750 household in Dohuk city, </w:t>
      </w:r>
      <w:proofErr w:type="spellStart"/>
      <w:r>
        <w:rPr>
          <w:rFonts w:asciiTheme="minorHAnsi" w:hAnsiTheme="minorHAnsi" w:cstheme="minorHAnsi"/>
          <w:sz w:val="22"/>
          <w:szCs w:val="22"/>
        </w:rPr>
        <w:t>Derabon</w:t>
      </w:r>
      <w:proofErr w:type="spellEnd"/>
      <w:r>
        <w:rPr>
          <w:rFonts w:asciiTheme="minorHAnsi" w:hAnsiTheme="minorHAnsi" w:cstheme="minorHAnsi"/>
          <w:sz w:val="22"/>
          <w:szCs w:val="22"/>
        </w:rPr>
        <w:t xml:space="preserve"> sub-district and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centre. </w:t>
      </w:r>
    </w:p>
    <w:p w:rsidR="00A253B0" w:rsidRDefault="00A253B0" w:rsidP="008D16B1">
      <w:pPr>
        <w:jc w:val="both"/>
        <w:rPr>
          <w:rFonts w:asciiTheme="minorHAnsi" w:hAnsiTheme="minorHAnsi" w:cstheme="minorHAnsi"/>
          <w:sz w:val="22"/>
          <w:szCs w:val="22"/>
        </w:rPr>
      </w:pPr>
    </w:p>
    <w:p w:rsidR="00A253B0" w:rsidRDefault="00A253B0" w:rsidP="008D16B1">
      <w:pPr>
        <w:jc w:val="both"/>
        <w:rPr>
          <w:rFonts w:asciiTheme="minorHAnsi" w:hAnsiTheme="minorHAnsi" w:cstheme="minorHAnsi"/>
          <w:sz w:val="22"/>
          <w:szCs w:val="22"/>
        </w:rPr>
      </w:pPr>
      <w:r>
        <w:rPr>
          <w:rFonts w:asciiTheme="minorHAnsi" w:hAnsiTheme="minorHAnsi" w:cstheme="minorHAnsi"/>
          <w:sz w:val="22"/>
          <w:szCs w:val="22"/>
        </w:rPr>
        <w:t xml:space="preserve">PWJ: distribution of winter clothes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Distribution will be completed in coming fortnight. </w:t>
      </w:r>
    </w:p>
    <w:p w:rsidR="008D16B1" w:rsidRDefault="00A253B0" w:rsidP="00A253B0">
      <w:pPr>
        <w:jc w:val="both"/>
        <w:rPr>
          <w:rFonts w:asciiTheme="minorHAnsi" w:hAnsiTheme="minorHAnsi" w:cstheme="minorHAnsi"/>
          <w:sz w:val="22"/>
          <w:szCs w:val="22"/>
        </w:rPr>
      </w:pPr>
      <w:r>
        <w:rPr>
          <w:rFonts w:asciiTheme="minorHAnsi" w:hAnsiTheme="minorHAnsi" w:cstheme="minorHAnsi"/>
          <w:sz w:val="22"/>
          <w:szCs w:val="22"/>
        </w:rPr>
        <w:t xml:space="preserve">REACH </w:t>
      </w:r>
      <w:proofErr w:type="gramStart"/>
      <w:r>
        <w:rPr>
          <w:rFonts w:asciiTheme="minorHAnsi" w:hAnsiTheme="minorHAnsi" w:cstheme="minorHAnsi"/>
          <w:sz w:val="22"/>
          <w:szCs w:val="22"/>
        </w:rPr>
        <w:t>( local</w:t>
      </w:r>
      <w:proofErr w:type="gramEnd"/>
      <w:r>
        <w:rPr>
          <w:rFonts w:asciiTheme="minorHAnsi" w:hAnsiTheme="minorHAnsi" w:cstheme="minorHAnsi"/>
          <w:sz w:val="22"/>
          <w:szCs w:val="22"/>
        </w:rPr>
        <w:t>): 35</w:t>
      </w:r>
      <w:r w:rsidR="008D16B1">
        <w:rPr>
          <w:rFonts w:asciiTheme="minorHAnsi" w:hAnsiTheme="minorHAnsi" w:cstheme="minorHAnsi"/>
          <w:sz w:val="22"/>
          <w:szCs w:val="22"/>
        </w:rPr>
        <w:t xml:space="preserve">0 </w:t>
      </w:r>
      <w:r>
        <w:rPr>
          <w:rFonts w:asciiTheme="minorHAnsi" w:hAnsiTheme="minorHAnsi" w:cstheme="minorHAnsi"/>
          <w:sz w:val="22"/>
          <w:szCs w:val="22"/>
        </w:rPr>
        <w:t>stoves and jerry cans available, probably distributed in Al-</w:t>
      </w:r>
      <w:proofErr w:type="spellStart"/>
      <w:r>
        <w:rPr>
          <w:rFonts w:asciiTheme="minorHAnsi" w:hAnsiTheme="minorHAnsi" w:cstheme="minorHAnsi"/>
          <w:sz w:val="22"/>
          <w:szCs w:val="22"/>
        </w:rPr>
        <w:t>Qosh</w:t>
      </w:r>
      <w:proofErr w:type="spellEnd"/>
      <w:r>
        <w:rPr>
          <w:rFonts w:asciiTheme="minorHAnsi" w:hAnsiTheme="minorHAnsi" w:cstheme="minorHAnsi"/>
          <w:sz w:val="22"/>
          <w:szCs w:val="22"/>
        </w:rPr>
        <w:t>.</w:t>
      </w:r>
      <w:r w:rsidR="008D16B1">
        <w:rPr>
          <w:rFonts w:asciiTheme="minorHAnsi" w:hAnsiTheme="minorHAnsi" w:cstheme="minorHAnsi"/>
          <w:sz w:val="22"/>
          <w:szCs w:val="22"/>
        </w:rPr>
        <w:t xml:space="preserve"> </w:t>
      </w:r>
    </w:p>
    <w:p w:rsidR="008D16B1" w:rsidRDefault="008D16B1" w:rsidP="008D16B1">
      <w:pPr>
        <w:jc w:val="both"/>
        <w:rPr>
          <w:rFonts w:asciiTheme="minorHAnsi" w:hAnsiTheme="minorHAnsi" w:cstheme="minorHAnsi"/>
          <w:sz w:val="22"/>
          <w:szCs w:val="22"/>
        </w:rPr>
      </w:pPr>
    </w:p>
    <w:p w:rsidR="008D16B1" w:rsidRDefault="008D16B1" w:rsidP="008D16B1">
      <w:pPr>
        <w:jc w:val="both"/>
        <w:rPr>
          <w:rFonts w:asciiTheme="minorHAnsi" w:hAnsiTheme="minorHAnsi" w:cstheme="minorHAnsi"/>
          <w:sz w:val="22"/>
          <w:szCs w:val="22"/>
        </w:rPr>
      </w:pPr>
      <w:r>
        <w:rPr>
          <w:rFonts w:asciiTheme="minorHAnsi" w:hAnsiTheme="minorHAnsi" w:cstheme="minorHAnsi"/>
          <w:sz w:val="22"/>
          <w:szCs w:val="22"/>
        </w:rPr>
        <w:t xml:space="preserve">Mission East: 380 NFI kits distributed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in coordination with </w:t>
      </w:r>
      <w:proofErr w:type="spellStart"/>
      <w:r>
        <w:rPr>
          <w:rFonts w:asciiTheme="minorHAnsi" w:hAnsiTheme="minorHAnsi" w:cstheme="minorHAnsi"/>
          <w:sz w:val="22"/>
          <w:szCs w:val="22"/>
        </w:rPr>
        <w:t>Medair</w:t>
      </w:r>
      <w:proofErr w:type="spellEnd"/>
      <w:r>
        <w:rPr>
          <w:rFonts w:asciiTheme="minorHAnsi" w:hAnsiTheme="minorHAnsi" w:cstheme="minorHAnsi"/>
          <w:sz w:val="22"/>
          <w:szCs w:val="22"/>
        </w:rPr>
        <w:t xml:space="preserve">. Possible interventions in </w:t>
      </w:r>
      <w:proofErr w:type="spellStart"/>
      <w:r>
        <w:rPr>
          <w:rFonts w:asciiTheme="minorHAnsi" w:hAnsiTheme="minorHAnsi" w:cstheme="minorHAnsi"/>
          <w:sz w:val="22"/>
          <w:szCs w:val="22"/>
        </w:rPr>
        <w:t>Batifa</w:t>
      </w:r>
      <w:proofErr w:type="spellEnd"/>
      <w:r>
        <w:rPr>
          <w:rFonts w:asciiTheme="minorHAnsi" w:hAnsiTheme="minorHAnsi" w:cstheme="minorHAnsi"/>
          <w:sz w:val="22"/>
          <w:szCs w:val="22"/>
        </w:rPr>
        <w:t xml:space="preserve"> sub-district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w:t>
      </w:r>
    </w:p>
    <w:p w:rsidR="008D16B1" w:rsidRPr="00354DF7" w:rsidRDefault="008D16B1" w:rsidP="008D16B1">
      <w:pPr>
        <w:jc w:val="both"/>
        <w:rPr>
          <w:rFonts w:asciiTheme="minorHAnsi" w:hAnsiTheme="minorHAnsi" w:cstheme="minorHAnsi"/>
          <w:sz w:val="22"/>
          <w:szCs w:val="22"/>
        </w:rPr>
      </w:pPr>
    </w:p>
    <w:p w:rsidR="00F80E6B" w:rsidRDefault="00354DF7" w:rsidP="008D16B1">
      <w:pPr>
        <w:jc w:val="both"/>
        <w:rPr>
          <w:rFonts w:asciiTheme="minorHAnsi" w:hAnsiTheme="minorHAnsi" w:cstheme="minorHAnsi"/>
          <w:sz w:val="22"/>
          <w:szCs w:val="22"/>
        </w:rPr>
      </w:pPr>
      <w:proofErr w:type="spellStart"/>
      <w:r w:rsidRPr="00354DF7">
        <w:rPr>
          <w:rFonts w:asciiTheme="minorHAnsi" w:hAnsiTheme="minorHAnsi" w:cstheme="minorHAnsi"/>
          <w:sz w:val="22"/>
          <w:szCs w:val="22"/>
        </w:rPr>
        <w:t>Harikar</w:t>
      </w:r>
      <w:proofErr w:type="spellEnd"/>
      <w:r w:rsidRPr="00354DF7">
        <w:rPr>
          <w:rFonts w:asciiTheme="minorHAnsi" w:hAnsiTheme="minorHAnsi" w:cstheme="minorHAnsi"/>
          <w:sz w:val="22"/>
          <w:szCs w:val="22"/>
        </w:rPr>
        <w:t xml:space="preserve"> together with ASB will distribute winterized kits in </w:t>
      </w:r>
      <w:proofErr w:type="spellStart"/>
      <w:r w:rsidRPr="00354DF7">
        <w:rPr>
          <w:rFonts w:asciiTheme="minorHAnsi" w:hAnsiTheme="minorHAnsi" w:cstheme="minorHAnsi"/>
          <w:sz w:val="22"/>
          <w:szCs w:val="22"/>
        </w:rPr>
        <w:t>Berseve</w:t>
      </w:r>
      <w:proofErr w:type="spellEnd"/>
      <w:r w:rsidRPr="00354DF7">
        <w:rPr>
          <w:rFonts w:asciiTheme="minorHAnsi" w:hAnsiTheme="minorHAnsi" w:cstheme="minorHAnsi"/>
          <w:sz w:val="22"/>
          <w:szCs w:val="22"/>
        </w:rPr>
        <w:t xml:space="preserve"> II camp. </w:t>
      </w:r>
      <w:proofErr w:type="spellStart"/>
      <w:r w:rsidRPr="00354DF7">
        <w:rPr>
          <w:rFonts w:asciiTheme="minorHAnsi" w:hAnsiTheme="minorHAnsi" w:cstheme="minorHAnsi"/>
          <w:sz w:val="22"/>
          <w:szCs w:val="22"/>
        </w:rPr>
        <w:t>Harikar</w:t>
      </w:r>
      <w:proofErr w:type="spellEnd"/>
      <w:r w:rsidRPr="00354DF7">
        <w:rPr>
          <w:rFonts w:asciiTheme="minorHAnsi" w:hAnsiTheme="minorHAnsi" w:cstheme="minorHAnsi"/>
          <w:sz w:val="22"/>
          <w:szCs w:val="22"/>
        </w:rPr>
        <w:t xml:space="preserve"> will also cover </w:t>
      </w:r>
      <w:proofErr w:type="spellStart"/>
      <w:r w:rsidRPr="00354DF7">
        <w:rPr>
          <w:rFonts w:asciiTheme="minorHAnsi" w:hAnsiTheme="minorHAnsi" w:cstheme="minorHAnsi"/>
          <w:sz w:val="22"/>
          <w:szCs w:val="22"/>
        </w:rPr>
        <w:t>Berserve</w:t>
      </w:r>
      <w:proofErr w:type="spellEnd"/>
      <w:r w:rsidRPr="00354DF7">
        <w:rPr>
          <w:rFonts w:asciiTheme="minorHAnsi" w:hAnsiTheme="minorHAnsi" w:cstheme="minorHAnsi"/>
          <w:sz w:val="22"/>
          <w:szCs w:val="22"/>
        </w:rPr>
        <w:t xml:space="preserve"> I with winterized kits. </w:t>
      </w:r>
    </w:p>
    <w:p w:rsidR="00354DF7" w:rsidRDefault="00354DF7" w:rsidP="008D16B1">
      <w:pPr>
        <w:jc w:val="both"/>
        <w:rPr>
          <w:rFonts w:asciiTheme="minorHAnsi" w:hAnsiTheme="minorHAnsi" w:cstheme="minorHAnsi"/>
          <w:sz w:val="22"/>
          <w:szCs w:val="22"/>
        </w:rPr>
      </w:pPr>
    </w:p>
    <w:p w:rsidR="00354DF7" w:rsidRDefault="00354DF7" w:rsidP="008D16B1">
      <w:pPr>
        <w:jc w:val="both"/>
        <w:rPr>
          <w:rFonts w:asciiTheme="minorHAnsi" w:hAnsiTheme="minorHAnsi" w:cstheme="minorHAnsi"/>
          <w:sz w:val="22"/>
          <w:szCs w:val="22"/>
        </w:rPr>
      </w:pPr>
      <w:r>
        <w:rPr>
          <w:rFonts w:asciiTheme="minorHAnsi" w:hAnsiTheme="minorHAnsi" w:cstheme="minorHAnsi"/>
          <w:sz w:val="22"/>
          <w:szCs w:val="22"/>
        </w:rPr>
        <w:t xml:space="preserve">MSF is distributing hygiene kits in </w:t>
      </w:r>
      <w:proofErr w:type="spellStart"/>
      <w:r>
        <w:rPr>
          <w:rFonts w:asciiTheme="minorHAnsi" w:hAnsiTheme="minorHAnsi" w:cstheme="minorHAnsi"/>
          <w:sz w:val="22"/>
          <w:szCs w:val="22"/>
        </w:rPr>
        <w:t>Dalal</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Dabin</w:t>
      </w:r>
      <w:proofErr w:type="spellEnd"/>
      <w:r>
        <w:rPr>
          <w:rFonts w:asciiTheme="minorHAnsi" w:hAnsiTheme="minorHAnsi" w:cstheme="minorHAnsi"/>
          <w:sz w:val="22"/>
          <w:szCs w:val="22"/>
        </w:rPr>
        <w:t xml:space="preserve"> city,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centre. </w:t>
      </w:r>
    </w:p>
    <w:p w:rsidR="00354DF7" w:rsidRDefault="00354DF7" w:rsidP="008D16B1">
      <w:pPr>
        <w:jc w:val="both"/>
        <w:rPr>
          <w:rFonts w:asciiTheme="minorHAnsi" w:hAnsiTheme="minorHAnsi" w:cstheme="minorHAnsi"/>
          <w:sz w:val="22"/>
          <w:szCs w:val="22"/>
        </w:rPr>
      </w:pPr>
    </w:p>
    <w:p w:rsidR="00354DF7" w:rsidRDefault="00354DF7" w:rsidP="008D16B1">
      <w:pPr>
        <w:jc w:val="both"/>
        <w:rPr>
          <w:rFonts w:asciiTheme="minorHAnsi" w:hAnsiTheme="minorHAnsi" w:cstheme="minorHAnsi"/>
          <w:sz w:val="22"/>
          <w:szCs w:val="22"/>
        </w:rPr>
      </w:pPr>
      <w:r>
        <w:rPr>
          <w:rFonts w:asciiTheme="minorHAnsi" w:hAnsiTheme="minorHAnsi" w:cstheme="minorHAnsi"/>
          <w:sz w:val="22"/>
          <w:szCs w:val="22"/>
        </w:rPr>
        <w:t xml:space="preserve">FRC: distribution of 1,500 winterized kits in </w:t>
      </w:r>
      <w:proofErr w:type="spellStart"/>
      <w:r>
        <w:rPr>
          <w:rFonts w:asciiTheme="minorHAnsi" w:hAnsiTheme="minorHAnsi" w:cstheme="minorHAnsi"/>
          <w:sz w:val="22"/>
          <w:szCs w:val="22"/>
        </w:rPr>
        <w:t>Shariya</w:t>
      </w:r>
      <w:proofErr w:type="spellEnd"/>
      <w:r>
        <w:rPr>
          <w:rFonts w:asciiTheme="minorHAnsi" w:hAnsiTheme="minorHAnsi" w:cstheme="minorHAnsi"/>
          <w:sz w:val="22"/>
          <w:szCs w:val="22"/>
        </w:rPr>
        <w:t xml:space="preserve">. </w:t>
      </w:r>
    </w:p>
    <w:p w:rsidR="00354DF7" w:rsidRPr="00354DF7" w:rsidRDefault="00354DF7" w:rsidP="008D16B1">
      <w:pPr>
        <w:jc w:val="both"/>
        <w:rPr>
          <w:rFonts w:asciiTheme="minorHAnsi" w:hAnsiTheme="minorHAnsi" w:cstheme="minorHAnsi"/>
          <w:sz w:val="22"/>
          <w:szCs w:val="22"/>
        </w:rPr>
      </w:pPr>
    </w:p>
    <w:p w:rsidR="00F80E6B" w:rsidRDefault="00F80E6B" w:rsidP="00354DF7">
      <w:pPr>
        <w:jc w:val="both"/>
        <w:rPr>
          <w:rFonts w:asciiTheme="minorHAnsi" w:hAnsiTheme="minorHAnsi" w:cstheme="minorHAnsi"/>
          <w:sz w:val="22"/>
          <w:szCs w:val="22"/>
        </w:rPr>
      </w:pPr>
      <w:r>
        <w:rPr>
          <w:rFonts w:asciiTheme="minorHAnsi" w:hAnsiTheme="minorHAnsi" w:cstheme="minorHAnsi"/>
          <w:sz w:val="22"/>
          <w:szCs w:val="22"/>
        </w:rPr>
        <w:t xml:space="preserve">IOM </w:t>
      </w:r>
      <w:r w:rsidR="00354DF7">
        <w:rPr>
          <w:rFonts w:asciiTheme="minorHAnsi" w:hAnsiTheme="minorHAnsi" w:cstheme="minorHAnsi"/>
          <w:sz w:val="22"/>
          <w:szCs w:val="22"/>
        </w:rPr>
        <w:t>distributed</w:t>
      </w:r>
      <w:r>
        <w:rPr>
          <w:rFonts w:asciiTheme="minorHAnsi" w:hAnsiTheme="minorHAnsi" w:cstheme="minorHAnsi"/>
          <w:sz w:val="22"/>
          <w:szCs w:val="22"/>
        </w:rPr>
        <w:t xml:space="preserve"> 1,000 kits in </w:t>
      </w:r>
      <w:proofErr w:type="spellStart"/>
      <w:r>
        <w:rPr>
          <w:rFonts w:asciiTheme="minorHAnsi" w:hAnsiTheme="minorHAnsi" w:cstheme="minorHAnsi"/>
          <w:sz w:val="22"/>
          <w:szCs w:val="22"/>
        </w:rPr>
        <w:t>Amedie</w:t>
      </w:r>
      <w:proofErr w:type="spellEnd"/>
      <w:r>
        <w:rPr>
          <w:rFonts w:asciiTheme="minorHAnsi" w:hAnsiTheme="minorHAnsi" w:cstheme="minorHAnsi"/>
          <w:sz w:val="22"/>
          <w:szCs w:val="22"/>
        </w:rPr>
        <w:t xml:space="preserve"> district</w:t>
      </w:r>
      <w:r w:rsidR="00354DF7">
        <w:rPr>
          <w:rFonts w:asciiTheme="minorHAnsi" w:hAnsiTheme="minorHAnsi" w:cstheme="minorHAnsi"/>
          <w:sz w:val="22"/>
          <w:szCs w:val="22"/>
        </w:rPr>
        <w:t xml:space="preserve"> last week. Additional 1,400 kits will be delivered this week.</w:t>
      </w:r>
      <w:r>
        <w:rPr>
          <w:rFonts w:asciiTheme="minorHAnsi" w:hAnsiTheme="minorHAnsi" w:cstheme="minorHAnsi"/>
          <w:sz w:val="22"/>
          <w:szCs w:val="22"/>
        </w:rPr>
        <w:t xml:space="preserve"> </w:t>
      </w:r>
    </w:p>
    <w:p w:rsidR="00F42E40" w:rsidRDefault="00F42E40" w:rsidP="00354DF7">
      <w:pPr>
        <w:jc w:val="both"/>
        <w:rPr>
          <w:rFonts w:asciiTheme="minorHAnsi" w:hAnsiTheme="minorHAnsi" w:cstheme="minorHAnsi"/>
          <w:sz w:val="22"/>
          <w:szCs w:val="22"/>
        </w:rPr>
      </w:pPr>
    </w:p>
    <w:p w:rsidR="00F42E40" w:rsidRDefault="00F42E40" w:rsidP="00354DF7">
      <w:pPr>
        <w:jc w:val="both"/>
        <w:rPr>
          <w:rFonts w:asciiTheme="minorHAnsi" w:hAnsiTheme="minorHAnsi" w:cstheme="minorHAnsi"/>
          <w:sz w:val="22"/>
          <w:szCs w:val="22"/>
        </w:rPr>
      </w:pPr>
      <w:r>
        <w:rPr>
          <w:rFonts w:asciiTheme="minorHAnsi" w:hAnsiTheme="minorHAnsi" w:cstheme="minorHAnsi"/>
          <w:sz w:val="22"/>
          <w:szCs w:val="22"/>
        </w:rPr>
        <w:t xml:space="preserve">Mission East: 450 kits distributed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together with </w:t>
      </w:r>
      <w:proofErr w:type="spellStart"/>
      <w:r>
        <w:rPr>
          <w:rFonts w:asciiTheme="minorHAnsi" w:hAnsiTheme="minorHAnsi" w:cstheme="minorHAnsi"/>
          <w:sz w:val="22"/>
          <w:szCs w:val="22"/>
        </w:rPr>
        <w:t>Medair</w:t>
      </w:r>
      <w:proofErr w:type="spell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Planning to target </w:t>
      </w:r>
      <w:proofErr w:type="spellStart"/>
      <w:r>
        <w:rPr>
          <w:rFonts w:asciiTheme="minorHAnsi" w:hAnsiTheme="minorHAnsi" w:cstheme="minorHAnsi"/>
          <w:sz w:val="22"/>
          <w:szCs w:val="22"/>
        </w:rPr>
        <w:t>Batufa</w:t>
      </w:r>
      <w:proofErr w:type="spellEnd"/>
      <w:r>
        <w:rPr>
          <w:rFonts w:asciiTheme="minorHAnsi" w:hAnsiTheme="minorHAnsi" w:cstheme="minorHAnsi"/>
          <w:sz w:val="22"/>
          <w:szCs w:val="22"/>
        </w:rPr>
        <w:t xml:space="preserve"> sub-district.</w:t>
      </w:r>
      <w:proofErr w:type="gramEnd"/>
      <w:r>
        <w:rPr>
          <w:rFonts w:asciiTheme="minorHAnsi" w:hAnsiTheme="minorHAnsi" w:cstheme="minorHAnsi"/>
          <w:sz w:val="22"/>
          <w:szCs w:val="22"/>
        </w:rPr>
        <w:t xml:space="preserve"> </w:t>
      </w:r>
    </w:p>
    <w:p w:rsidR="00F42E40" w:rsidRDefault="00F42E40" w:rsidP="00354DF7">
      <w:pPr>
        <w:jc w:val="both"/>
        <w:rPr>
          <w:rFonts w:asciiTheme="minorHAnsi" w:hAnsiTheme="minorHAnsi" w:cstheme="minorHAnsi"/>
          <w:sz w:val="22"/>
          <w:szCs w:val="22"/>
        </w:rPr>
      </w:pPr>
    </w:p>
    <w:p w:rsidR="00F42E40" w:rsidRDefault="00F42E40" w:rsidP="00354DF7">
      <w:pPr>
        <w:jc w:val="both"/>
        <w:rPr>
          <w:rFonts w:asciiTheme="minorHAnsi" w:hAnsiTheme="minorHAnsi" w:cstheme="minorHAnsi"/>
          <w:sz w:val="22"/>
          <w:szCs w:val="22"/>
        </w:rPr>
      </w:pPr>
      <w:r>
        <w:rPr>
          <w:rFonts w:asciiTheme="minorHAnsi" w:hAnsiTheme="minorHAnsi" w:cstheme="minorHAnsi"/>
          <w:sz w:val="22"/>
          <w:szCs w:val="22"/>
        </w:rPr>
        <w:t xml:space="preserve">NRC focuses its winterization distributions in </w:t>
      </w:r>
      <w:proofErr w:type="spellStart"/>
      <w:r>
        <w:rPr>
          <w:rFonts w:asciiTheme="minorHAnsi" w:hAnsiTheme="minorHAnsi" w:cstheme="minorHAnsi"/>
          <w:sz w:val="22"/>
          <w:szCs w:val="22"/>
        </w:rPr>
        <w:t>Amedie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Bamarne</w:t>
      </w:r>
      <w:proofErr w:type="spellEnd"/>
      <w:r>
        <w:rPr>
          <w:rFonts w:asciiTheme="minorHAnsi" w:hAnsiTheme="minorHAnsi" w:cstheme="minorHAnsi"/>
          <w:sz w:val="22"/>
          <w:szCs w:val="22"/>
        </w:rPr>
        <w:t xml:space="preserve">, Kura and </w:t>
      </w:r>
      <w:proofErr w:type="spellStart"/>
      <w:r>
        <w:rPr>
          <w:rFonts w:asciiTheme="minorHAnsi" w:hAnsiTheme="minorHAnsi" w:cstheme="minorHAnsi"/>
          <w:sz w:val="22"/>
          <w:szCs w:val="22"/>
        </w:rPr>
        <w:t>Rashanke</w:t>
      </w:r>
      <w:proofErr w:type="spellEnd"/>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Planned to cover </w:t>
      </w:r>
      <w:proofErr w:type="spellStart"/>
      <w:r>
        <w:rPr>
          <w:rFonts w:asciiTheme="minorHAnsi" w:hAnsiTheme="minorHAnsi" w:cstheme="minorHAnsi"/>
          <w:sz w:val="22"/>
          <w:szCs w:val="22"/>
        </w:rPr>
        <w:t>Chamanke</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Kani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Masi</w:t>
      </w:r>
      <w:proofErr w:type="spellEnd"/>
      <w:r>
        <w:rPr>
          <w:rFonts w:asciiTheme="minorHAnsi" w:hAnsiTheme="minorHAnsi" w:cstheme="minorHAnsi"/>
          <w:sz w:val="22"/>
          <w:szCs w:val="22"/>
        </w:rPr>
        <w:t xml:space="preserve"> next week.</w:t>
      </w:r>
      <w:proofErr w:type="gramEnd"/>
      <w:r>
        <w:rPr>
          <w:rFonts w:asciiTheme="minorHAnsi" w:hAnsiTheme="minorHAnsi" w:cstheme="minorHAnsi"/>
          <w:sz w:val="22"/>
          <w:szCs w:val="22"/>
        </w:rPr>
        <w:t xml:space="preserve"> </w:t>
      </w:r>
    </w:p>
    <w:p w:rsidR="00F42E40" w:rsidRDefault="00F42E40" w:rsidP="00F42E40">
      <w:pPr>
        <w:jc w:val="both"/>
        <w:rPr>
          <w:rFonts w:asciiTheme="minorHAnsi" w:hAnsiTheme="minorHAnsi" w:cstheme="minorHAnsi"/>
          <w:sz w:val="22"/>
          <w:szCs w:val="22"/>
        </w:rPr>
      </w:pPr>
    </w:p>
    <w:p w:rsidR="00F42E40" w:rsidRDefault="00F42E40" w:rsidP="00F42E40">
      <w:pPr>
        <w:jc w:val="both"/>
        <w:rPr>
          <w:rFonts w:asciiTheme="minorHAnsi" w:hAnsiTheme="minorHAnsi" w:cstheme="minorHAnsi"/>
          <w:sz w:val="22"/>
          <w:szCs w:val="22"/>
        </w:rPr>
      </w:pPr>
      <w:r>
        <w:rPr>
          <w:rFonts w:asciiTheme="minorHAnsi" w:hAnsiTheme="minorHAnsi" w:cstheme="minorHAnsi"/>
          <w:sz w:val="22"/>
          <w:szCs w:val="22"/>
        </w:rPr>
        <w:t xml:space="preserve">DRC: distribution of winterization kits in </w:t>
      </w:r>
      <w:proofErr w:type="spellStart"/>
      <w:r>
        <w:rPr>
          <w:rFonts w:asciiTheme="minorHAnsi" w:hAnsiTheme="minorHAnsi" w:cstheme="minorHAnsi"/>
          <w:sz w:val="22"/>
          <w:szCs w:val="22"/>
        </w:rPr>
        <w:t>Zummar</w:t>
      </w:r>
      <w:proofErr w:type="spellEnd"/>
      <w:r>
        <w:rPr>
          <w:rFonts w:asciiTheme="minorHAnsi" w:hAnsiTheme="minorHAnsi" w:cstheme="minorHAnsi"/>
          <w:sz w:val="22"/>
          <w:szCs w:val="22"/>
        </w:rPr>
        <w:t xml:space="preserve"> area (</w:t>
      </w:r>
      <w:proofErr w:type="spellStart"/>
      <w:r>
        <w:rPr>
          <w:rFonts w:asciiTheme="minorHAnsi" w:hAnsiTheme="minorHAnsi" w:cstheme="minorHAnsi"/>
          <w:sz w:val="22"/>
          <w:szCs w:val="22"/>
        </w:rPr>
        <w:t>Ninewa</w:t>
      </w:r>
      <w:proofErr w:type="spellEnd"/>
      <w:r>
        <w:rPr>
          <w:rFonts w:asciiTheme="minorHAnsi" w:hAnsiTheme="minorHAnsi" w:cstheme="minorHAnsi"/>
          <w:sz w:val="22"/>
          <w:szCs w:val="22"/>
        </w:rPr>
        <w:t xml:space="preserve">). </w:t>
      </w:r>
    </w:p>
    <w:p w:rsidR="00F80E6B" w:rsidRDefault="00F80E6B" w:rsidP="008D16B1">
      <w:pPr>
        <w:jc w:val="both"/>
        <w:rPr>
          <w:rFonts w:asciiTheme="minorHAnsi" w:hAnsiTheme="minorHAnsi" w:cstheme="minorHAnsi"/>
          <w:sz w:val="22"/>
          <w:szCs w:val="22"/>
        </w:rPr>
      </w:pPr>
    </w:p>
    <w:p w:rsidR="00F42E40" w:rsidRDefault="00F42E40" w:rsidP="008D16B1">
      <w:pPr>
        <w:jc w:val="both"/>
        <w:rPr>
          <w:rFonts w:asciiTheme="minorHAnsi" w:hAnsiTheme="minorHAnsi" w:cstheme="minorHAnsi"/>
          <w:sz w:val="22"/>
          <w:szCs w:val="22"/>
        </w:rPr>
      </w:pPr>
      <w:r>
        <w:rPr>
          <w:rFonts w:asciiTheme="minorHAnsi" w:hAnsiTheme="minorHAnsi" w:cstheme="minorHAnsi"/>
          <w:sz w:val="22"/>
          <w:szCs w:val="22"/>
        </w:rPr>
        <w:t xml:space="preserve">IFRC: 12,500 winterized kits for Dohuk governorate available. 5,000 families will benefit from winter clothes vouchers. </w:t>
      </w:r>
    </w:p>
    <w:p w:rsidR="00F42E40" w:rsidRDefault="00F42E40" w:rsidP="008D16B1">
      <w:pPr>
        <w:jc w:val="both"/>
        <w:rPr>
          <w:rFonts w:asciiTheme="minorHAnsi" w:hAnsiTheme="minorHAnsi" w:cstheme="minorHAnsi"/>
          <w:sz w:val="22"/>
          <w:szCs w:val="22"/>
        </w:rPr>
      </w:pPr>
    </w:p>
    <w:p w:rsidR="00F42E40" w:rsidRDefault="00F42E40" w:rsidP="008D16B1">
      <w:pPr>
        <w:jc w:val="both"/>
        <w:rPr>
          <w:rFonts w:asciiTheme="minorHAnsi" w:hAnsiTheme="minorHAnsi" w:cstheme="minorHAnsi"/>
          <w:sz w:val="22"/>
          <w:szCs w:val="22"/>
        </w:rPr>
      </w:pPr>
      <w:r>
        <w:rPr>
          <w:rFonts w:asciiTheme="minorHAnsi" w:hAnsiTheme="minorHAnsi" w:cstheme="minorHAnsi"/>
          <w:sz w:val="22"/>
          <w:szCs w:val="22"/>
        </w:rPr>
        <w:t>Samaritans Purse: 300,000 pairs of shoes, distribution of clothes continues.</w:t>
      </w:r>
    </w:p>
    <w:p w:rsidR="00F42E40" w:rsidRDefault="00F42E40" w:rsidP="008D16B1">
      <w:pPr>
        <w:jc w:val="both"/>
        <w:rPr>
          <w:rFonts w:asciiTheme="minorHAnsi" w:hAnsiTheme="minorHAnsi" w:cstheme="minorHAnsi"/>
          <w:sz w:val="22"/>
          <w:szCs w:val="22"/>
        </w:rPr>
      </w:pPr>
    </w:p>
    <w:p w:rsidR="00F80E6B" w:rsidRDefault="00F80E6B" w:rsidP="00354DF7">
      <w:pPr>
        <w:jc w:val="both"/>
        <w:rPr>
          <w:rFonts w:asciiTheme="minorHAnsi" w:hAnsiTheme="minorHAnsi" w:cstheme="minorHAnsi"/>
          <w:sz w:val="22"/>
          <w:szCs w:val="22"/>
        </w:rPr>
      </w:pPr>
      <w:proofErr w:type="spellStart"/>
      <w:r>
        <w:rPr>
          <w:rFonts w:asciiTheme="minorHAnsi" w:hAnsiTheme="minorHAnsi" w:cstheme="minorHAnsi"/>
          <w:sz w:val="22"/>
          <w:szCs w:val="22"/>
        </w:rPr>
        <w:t>Medair</w:t>
      </w:r>
      <w:proofErr w:type="spellEnd"/>
      <w:r>
        <w:rPr>
          <w:rFonts w:asciiTheme="minorHAnsi" w:hAnsiTheme="minorHAnsi" w:cstheme="minorHAnsi"/>
          <w:sz w:val="22"/>
          <w:szCs w:val="22"/>
        </w:rPr>
        <w:t xml:space="preserve">: 1,450 winterized kits to be distributed in </w:t>
      </w:r>
      <w:proofErr w:type="spellStart"/>
      <w:r>
        <w:rPr>
          <w:rFonts w:asciiTheme="minorHAnsi" w:hAnsiTheme="minorHAnsi" w:cstheme="minorHAnsi"/>
          <w:sz w:val="22"/>
          <w:szCs w:val="22"/>
        </w:rPr>
        <w:t>Zakho</w:t>
      </w:r>
      <w:proofErr w:type="spellEnd"/>
      <w:r>
        <w:rPr>
          <w:rFonts w:asciiTheme="minorHAnsi" w:hAnsiTheme="minorHAnsi" w:cstheme="minorHAnsi"/>
          <w:sz w:val="22"/>
          <w:szCs w:val="22"/>
        </w:rPr>
        <w:t xml:space="preserve">. </w:t>
      </w:r>
    </w:p>
    <w:p w:rsidR="00F80E6B" w:rsidRDefault="00F80E6B" w:rsidP="008D16B1">
      <w:pPr>
        <w:jc w:val="both"/>
        <w:rPr>
          <w:rFonts w:asciiTheme="minorHAnsi" w:hAnsiTheme="minorHAnsi" w:cstheme="minorHAnsi"/>
          <w:sz w:val="22"/>
          <w:szCs w:val="22"/>
        </w:rPr>
      </w:pPr>
    </w:p>
    <w:p w:rsidR="00561A3E" w:rsidRDefault="00561A3E" w:rsidP="00F42E40">
      <w:pPr>
        <w:jc w:val="both"/>
        <w:rPr>
          <w:rFonts w:asciiTheme="minorHAnsi" w:hAnsiTheme="minorHAnsi" w:cstheme="minorHAnsi"/>
          <w:sz w:val="22"/>
          <w:szCs w:val="22"/>
        </w:rPr>
      </w:pPr>
      <w:r>
        <w:rPr>
          <w:rFonts w:asciiTheme="minorHAnsi" w:hAnsiTheme="minorHAnsi" w:cstheme="minorHAnsi"/>
          <w:sz w:val="22"/>
          <w:szCs w:val="22"/>
        </w:rPr>
        <w:t xml:space="preserve">ACF: winter clothes to cover all </w:t>
      </w:r>
      <w:proofErr w:type="spellStart"/>
      <w:r>
        <w:rPr>
          <w:rFonts w:asciiTheme="minorHAnsi" w:hAnsiTheme="minorHAnsi" w:cstheme="minorHAnsi"/>
          <w:sz w:val="22"/>
          <w:szCs w:val="22"/>
        </w:rPr>
        <w:t>Garmawa</w:t>
      </w:r>
      <w:proofErr w:type="spellEnd"/>
      <w:r>
        <w:rPr>
          <w:rFonts w:asciiTheme="minorHAnsi" w:hAnsiTheme="minorHAnsi" w:cstheme="minorHAnsi"/>
          <w:sz w:val="22"/>
          <w:szCs w:val="22"/>
        </w:rPr>
        <w:t xml:space="preserve"> residents. </w:t>
      </w:r>
    </w:p>
    <w:p w:rsidR="002A1984" w:rsidRDefault="002A1984" w:rsidP="002A1984">
      <w:pPr>
        <w:pStyle w:val="ListParagraph"/>
        <w:ind w:left="360"/>
        <w:rPr>
          <w:rFonts w:asciiTheme="minorHAnsi" w:hAnsiTheme="minorHAnsi" w:cstheme="minorHAnsi"/>
        </w:rPr>
      </w:pPr>
    </w:p>
    <w:p w:rsidR="005171D6" w:rsidRDefault="00F42E40" w:rsidP="00F42E40">
      <w:pPr>
        <w:rPr>
          <w:rFonts w:asciiTheme="minorHAnsi" w:hAnsiTheme="minorHAnsi" w:cstheme="minorHAnsi"/>
          <w:sz w:val="22"/>
          <w:szCs w:val="22"/>
        </w:rPr>
      </w:pPr>
      <w:r w:rsidRPr="00F42E40">
        <w:rPr>
          <w:rFonts w:asciiTheme="minorHAnsi" w:hAnsiTheme="minorHAnsi" w:cstheme="minorHAnsi"/>
          <w:sz w:val="22"/>
          <w:szCs w:val="22"/>
        </w:rPr>
        <w:sym w:font="Wingdings" w:char="F0E0"/>
      </w:r>
      <w:r w:rsidRPr="00F42E40">
        <w:rPr>
          <w:rFonts w:asciiTheme="minorHAnsi" w:hAnsiTheme="minorHAnsi" w:cstheme="minorHAnsi"/>
          <w:sz w:val="22"/>
          <w:szCs w:val="22"/>
        </w:rPr>
        <w:t xml:space="preserve"> Cases of duplication of assistance and items being sold in the local market have been reported. </w:t>
      </w:r>
      <w:proofErr w:type="spellStart"/>
      <w:r>
        <w:rPr>
          <w:rFonts w:asciiTheme="minorHAnsi" w:hAnsiTheme="minorHAnsi" w:cstheme="minorHAnsi"/>
          <w:sz w:val="22"/>
          <w:szCs w:val="22"/>
        </w:rPr>
        <w:t>Medair</w:t>
      </w:r>
      <w:proofErr w:type="spellEnd"/>
      <w:r>
        <w:rPr>
          <w:rFonts w:asciiTheme="minorHAnsi" w:hAnsiTheme="minorHAnsi" w:cstheme="minorHAnsi"/>
          <w:sz w:val="22"/>
          <w:szCs w:val="22"/>
        </w:rPr>
        <w:t xml:space="preserve"> is currently using the LMMS system to track distributions and avoid overlapping of assistance. This software and its advantages will be explained in the next coordination meeting. </w:t>
      </w:r>
    </w:p>
    <w:p w:rsidR="00F459E8" w:rsidRDefault="00F459E8" w:rsidP="00F42E40">
      <w:pPr>
        <w:rPr>
          <w:rFonts w:asciiTheme="minorHAnsi" w:hAnsiTheme="minorHAnsi" w:cstheme="minorHAnsi"/>
          <w:sz w:val="22"/>
          <w:szCs w:val="22"/>
        </w:rPr>
      </w:pPr>
    </w:p>
    <w:p w:rsidR="00F459E8" w:rsidRPr="00F459E8" w:rsidRDefault="00F459E8" w:rsidP="00F42E40">
      <w:pPr>
        <w:rPr>
          <w:rFonts w:asciiTheme="minorHAnsi" w:hAnsiTheme="minorHAnsi" w:cstheme="minorHAnsi"/>
          <w:b/>
          <w:bCs/>
          <w:sz w:val="22"/>
          <w:szCs w:val="22"/>
        </w:rPr>
      </w:pPr>
      <w:r w:rsidRPr="00F459E8">
        <w:rPr>
          <w:rFonts w:asciiTheme="minorHAnsi" w:hAnsiTheme="minorHAnsi" w:cstheme="minorHAnsi"/>
          <w:b/>
          <w:bCs/>
          <w:sz w:val="22"/>
          <w:szCs w:val="22"/>
        </w:rPr>
        <w:t>Cash assistance</w:t>
      </w:r>
    </w:p>
    <w:p w:rsidR="005171D6" w:rsidRDefault="005171D6" w:rsidP="00F459E8">
      <w:pPr>
        <w:rPr>
          <w:rFonts w:asciiTheme="minorHAnsi" w:hAnsiTheme="minorHAnsi" w:cstheme="minorHAnsi"/>
        </w:rPr>
      </w:pPr>
    </w:p>
    <w:p w:rsidR="00F459E8" w:rsidRDefault="00F459E8" w:rsidP="00F459E8">
      <w:pPr>
        <w:rPr>
          <w:rFonts w:asciiTheme="minorHAnsi" w:hAnsiTheme="minorHAnsi" w:cstheme="minorHAnsi"/>
          <w:sz w:val="22"/>
          <w:szCs w:val="22"/>
        </w:rPr>
      </w:pPr>
      <w:r>
        <w:rPr>
          <w:rFonts w:asciiTheme="minorHAnsi" w:hAnsiTheme="minorHAnsi" w:cstheme="minorHAnsi"/>
          <w:sz w:val="22"/>
          <w:szCs w:val="22"/>
        </w:rPr>
        <w:t xml:space="preserve">- Agreement has been signed between </w:t>
      </w:r>
      <w:r w:rsidRPr="00F459E8">
        <w:rPr>
          <w:rFonts w:asciiTheme="minorHAnsi" w:hAnsiTheme="minorHAnsi" w:cstheme="minorHAnsi"/>
          <w:sz w:val="22"/>
          <w:szCs w:val="22"/>
        </w:rPr>
        <w:t>Dohuk Governorate</w:t>
      </w:r>
      <w:r>
        <w:rPr>
          <w:rFonts w:asciiTheme="minorHAnsi" w:hAnsiTheme="minorHAnsi" w:cstheme="minorHAnsi"/>
          <w:sz w:val="22"/>
          <w:szCs w:val="22"/>
        </w:rPr>
        <w:t xml:space="preserve"> (</w:t>
      </w:r>
      <w:r w:rsidRPr="00F459E8">
        <w:rPr>
          <w:rFonts w:asciiTheme="minorHAnsi" w:hAnsiTheme="minorHAnsi" w:cstheme="minorHAnsi"/>
          <w:sz w:val="22"/>
          <w:szCs w:val="22"/>
        </w:rPr>
        <w:t>Emergency Cell</w:t>
      </w:r>
      <w:r>
        <w:rPr>
          <w:rFonts w:asciiTheme="minorHAnsi" w:hAnsiTheme="minorHAnsi" w:cstheme="minorHAnsi"/>
          <w:sz w:val="22"/>
          <w:szCs w:val="22"/>
        </w:rPr>
        <w:t>)</w:t>
      </w:r>
      <w:r w:rsidRPr="00F459E8">
        <w:rPr>
          <w:rFonts w:asciiTheme="minorHAnsi" w:hAnsiTheme="minorHAnsi" w:cstheme="minorHAnsi"/>
          <w:sz w:val="22"/>
          <w:szCs w:val="22"/>
        </w:rPr>
        <w:t xml:space="preserve">, UNOCHA and </w:t>
      </w:r>
      <w:r>
        <w:rPr>
          <w:rFonts w:asciiTheme="minorHAnsi" w:hAnsiTheme="minorHAnsi" w:cstheme="minorHAnsi"/>
          <w:sz w:val="22"/>
          <w:szCs w:val="22"/>
        </w:rPr>
        <w:t>a range of INGOs to provide cash assistance. Distribution steps and sta</w:t>
      </w:r>
      <w:r w:rsidRPr="00F459E8">
        <w:rPr>
          <w:rFonts w:asciiTheme="minorHAnsi" w:hAnsiTheme="minorHAnsi" w:cstheme="minorHAnsi"/>
          <w:sz w:val="22"/>
          <w:szCs w:val="22"/>
        </w:rPr>
        <w:t xml:space="preserve">ndards for cash distribution programs in November 2014 </w:t>
      </w:r>
      <w:r>
        <w:rPr>
          <w:rFonts w:asciiTheme="minorHAnsi" w:hAnsiTheme="minorHAnsi" w:cstheme="minorHAnsi"/>
          <w:sz w:val="22"/>
          <w:szCs w:val="22"/>
        </w:rPr>
        <w:t xml:space="preserve">in </w:t>
      </w:r>
      <w:r w:rsidRPr="00F459E8">
        <w:rPr>
          <w:rFonts w:asciiTheme="minorHAnsi" w:hAnsiTheme="minorHAnsi" w:cstheme="minorHAnsi"/>
          <w:sz w:val="22"/>
          <w:szCs w:val="22"/>
        </w:rPr>
        <w:t>Dohuk Governorate</w:t>
      </w:r>
      <w:r>
        <w:rPr>
          <w:rFonts w:asciiTheme="minorHAnsi" w:hAnsiTheme="minorHAnsi" w:cstheme="minorHAnsi"/>
          <w:sz w:val="22"/>
          <w:szCs w:val="22"/>
        </w:rPr>
        <w:t xml:space="preserve"> have been established. </w:t>
      </w:r>
      <w:r w:rsidRPr="00F459E8">
        <w:rPr>
          <w:rFonts w:asciiTheme="minorHAnsi" w:hAnsiTheme="minorHAnsi" w:cstheme="minorHAnsi"/>
          <w:sz w:val="22"/>
          <w:szCs w:val="22"/>
        </w:rPr>
        <w:t xml:space="preserve">(See attached </w:t>
      </w:r>
      <w:r w:rsidRPr="00F459E8">
        <w:rPr>
          <w:rFonts w:asciiTheme="minorHAnsi" w:hAnsiTheme="minorHAnsi" w:cstheme="minorHAnsi"/>
          <w:i/>
          <w:iCs/>
          <w:sz w:val="22"/>
          <w:szCs w:val="22"/>
        </w:rPr>
        <w:t>Dohuk Cash Working Group Final Operational Agreement</w:t>
      </w:r>
      <w:r w:rsidRPr="00F459E8">
        <w:rPr>
          <w:rFonts w:asciiTheme="minorHAnsi" w:hAnsiTheme="minorHAnsi" w:cstheme="minorHAnsi"/>
          <w:sz w:val="22"/>
          <w:szCs w:val="22"/>
        </w:rPr>
        <w:t>)</w:t>
      </w:r>
    </w:p>
    <w:p w:rsidR="00F459E8" w:rsidRPr="00F459E8" w:rsidRDefault="00F459E8" w:rsidP="00F459E8">
      <w:pPr>
        <w:rPr>
          <w:rFonts w:asciiTheme="minorHAnsi" w:hAnsiTheme="minorHAnsi" w:cstheme="minorHAnsi"/>
          <w:sz w:val="22"/>
          <w:szCs w:val="22"/>
        </w:rPr>
      </w:pPr>
      <w:r>
        <w:rPr>
          <w:rFonts w:asciiTheme="minorHAnsi" w:hAnsiTheme="minorHAnsi" w:cstheme="minorHAnsi"/>
          <w:sz w:val="22"/>
          <w:szCs w:val="22"/>
        </w:rPr>
        <w:t>- Cluster member agree that the provision of cash assistance is one of the most flexible options for providing assistance.</w:t>
      </w:r>
    </w:p>
    <w:p w:rsidR="00F94590" w:rsidRDefault="00F94590" w:rsidP="000F25FD">
      <w:pPr>
        <w:rPr>
          <w:rFonts w:asciiTheme="minorHAnsi" w:hAnsiTheme="minorHAnsi" w:cstheme="minorHAnsi"/>
        </w:rPr>
      </w:pPr>
    </w:p>
    <w:p w:rsidR="00F459E8" w:rsidRDefault="00F459E8" w:rsidP="000F25FD">
      <w:pPr>
        <w:rPr>
          <w:rFonts w:asciiTheme="minorHAnsi" w:hAnsiTheme="minorHAnsi" w:cstheme="minorHAnsi"/>
        </w:rPr>
      </w:pPr>
    </w:p>
    <w:p w:rsidR="005B46ED" w:rsidRPr="005B46ED" w:rsidRDefault="005B46ED" w:rsidP="001E697C">
      <w:pPr>
        <w:rPr>
          <w:rFonts w:asciiTheme="minorHAnsi" w:hAnsiTheme="minorHAnsi" w:cstheme="minorHAnsi"/>
          <w:lang w:val="en-US"/>
        </w:rPr>
      </w:pPr>
      <w:r>
        <w:rPr>
          <w:rFonts w:asciiTheme="minorHAnsi" w:hAnsiTheme="minorHAnsi" w:cstheme="minorHAnsi"/>
        </w:rPr>
        <w:t>Next IDP Shelter/NFI</w:t>
      </w:r>
      <w:r w:rsidR="00A5165B">
        <w:rPr>
          <w:rFonts w:asciiTheme="minorHAnsi" w:hAnsiTheme="minorHAnsi" w:cstheme="minorHAnsi"/>
        </w:rPr>
        <w:t xml:space="preserve"> and Winterization</w:t>
      </w:r>
      <w:r>
        <w:rPr>
          <w:rFonts w:asciiTheme="minorHAnsi" w:hAnsiTheme="minorHAnsi" w:cstheme="minorHAnsi"/>
        </w:rPr>
        <w:t xml:space="preserve"> Coordin</w:t>
      </w:r>
      <w:r w:rsidR="001E697C">
        <w:rPr>
          <w:rFonts w:asciiTheme="minorHAnsi" w:hAnsiTheme="minorHAnsi" w:cstheme="minorHAnsi"/>
        </w:rPr>
        <w:t>ation Meeting will take place on</w:t>
      </w:r>
      <w:r w:rsidRPr="005B46ED">
        <w:rPr>
          <w:rFonts w:asciiTheme="minorHAnsi" w:hAnsiTheme="minorHAnsi" w:cstheme="minorHAnsi"/>
          <w:lang w:val="en-US"/>
        </w:rPr>
        <w:t xml:space="preserve"> </w:t>
      </w:r>
      <w:r w:rsidR="001E697C" w:rsidRPr="005B46ED">
        <w:rPr>
          <w:rFonts w:asciiTheme="minorHAnsi" w:hAnsiTheme="minorHAnsi" w:cstheme="minorHAnsi"/>
          <w:lang w:val="en-US"/>
        </w:rPr>
        <w:t>Sunday</w:t>
      </w:r>
      <w:r w:rsidR="001E697C" w:rsidRPr="00721BF1">
        <w:rPr>
          <w:rFonts w:asciiTheme="minorHAnsi" w:hAnsiTheme="minorHAnsi" w:cstheme="minorHAnsi"/>
          <w:b/>
          <w:bCs/>
          <w:lang w:val="en-US"/>
        </w:rPr>
        <w:t xml:space="preserve"> </w:t>
      </w:r>
      <w:r w:rsidR="00202CA1">
        <w:rPr>
          <w:rFonts w:asciiTheme="minorHAnsi" w:hAnsiTheme="minorHAnsi" w:cstheme="minorHAnsi"/>
          <w:b/>
          <w:bCs/>
          <w:lang w:val="en-US"/>
        </w:rPr>
        <w:t>16</w:t>
      </w:r>
      <w:r w:rsidR="000F25FD" w:rsidRPr="00721BF1">
        <w:rPr>
          <w:rFonts w:asciiTheme="minorHAnsi" w:hAnsiTheme="minorHAnsi" w:cstheme="minorHAnsi"/>
          <w:b/>
          <w:bCs/>
          <w:lang w:val="en-US"/>
        </w:rPr>
        <w:t xml:space="preserve"> November</w:t>
      </w:r>
      <w:r w:rsidRPr="005B46ED">
        <w:rPr>
          <w:rFonts w:asciiTheme="minorHAnsi" w:hAnsiTheme="minorHAnsi" w:cstheme="minorHAnsi"/>
          <w:lang w:val="en-US"/>
        </w:rPr>
        <w:t xml:space="preserve">, 10:00 am, DMC Conference room DOMIZ. </w:t>
      </w:r>
    </w:p>
    <w:p w:rsidR="005B46ED" w:rsidRPr="005B46ED" w:rsidRDefault="005B46ED" w:rsidP="005B46ED">
      <w:pPr>
        <w:rPr>
          <w:rFonts w:asciiTheme="minorHAnsi" w:hAnsiTheme="minorHAnsi" w:cstheme="minorHAnsi"/>
          <w:lang w:val="en-US"/>
        </w:rPr>
      </w:pPr>
    </w:p>
    <w:p w:rsidR="002A1984" w:rsidRPr="00E42556" w:rsidRDefault="002A1984" w:rsidP="002A1984">
      <w:pPr>
        <w:pStyle w:val="ListParagraph"/>
        <w:ind w:left="360"/>
        <w:rPr>
          <w:rFonts w:asciiTheme="minorHAnsi" w:hAnsiTheme="minorHAnsi" w:cstheme="minorHAnsi"/>
        </w:rPr>
      </w:pPr>
      <w:bookmarkStart w:id="0" w:name="_GoBack"/>
      <w:bookmarkEnd w:id="0"/>
    </w:p>
    <w:sectPr w:rsidR="002A1984" w:rsidRPr="00E42556" w:rsidSect="00EF0B9B">
      <w:headerReference w:type="default" r:id="rId9"/>
      <w:footerReference w:type="default" r:id="rId10"/>
      <w:headerReference w:type="first" r:id="rId11"/>
      <w:footerReference w:type="first" r:id="rId12"/>
      <w:pgSz w:w="11907" w:h="16840" w:code="9"/>
      <w:pgMar w:top="567" w:right="567" w:bottom="284" w:left="1418" w:header="68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BE7" w:rsidRDefault="005A5BE7">
      <w:r>
        <w:separator/>
      </w:r>
    </w:p>
  </w:endnote>
  <w:endnote w:type="continuationSeparator" w:id="0">
    <w:p w:rsidR="005A5BE7" w:rsidRDefault="005A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30" w:rsidRDefault="005A5E30" w:rsidP="00A83AD0">
    <w:pPr>
      <w:pStyle w:val="Footer"/>
      <w:pBdr>
        <w:top w:val="single" w:sz="4" w:space="1" w:color="auto"/>
      </w:pBdr>
      <w:ind w:left="5760" w:hanging="5760"/>
      <w:rPr>
        <w:sz w:val="18"/>
        <w:szCs w:val="18"/>
        <w:lang w:val="en-US"/>
      </w:rPr>
    </w:pPr>
    <w:r>
      <w:rPr>
        <w:sz w:val="18"/>
        <w:szCs w:val="18"/>
        <w:lang w:val="en-US"/>
      </w:rPr>
      <w:t>IDP Shelter/NFI Coordination Meeting-DMC Conference Room</w:t>
    </w:r>
  </w:p>
  <w:p w:rsidR="005A5E30" w:rsidRPr="00FD644A" w:rsidRDefault="005A5E30" w:rsidP="0062758D">
    <w:pPr>
      <w:pStyle w:val="Footer"/>
      <w:pBdr>
        <w:top w:val="single" w:sz="4" w:space="1" w:color="auto"/>
      </w:pBdr>
      <w:ind w:left="5760" w:hanging="5760"/>
      <w:rPr>
        <w:sz w:val="18"/>
        <w:szCs w:val="18"/>
        <w:lang w:val="en-US"/>
      </w:rPr>
    </w:pPr>
    <w:r>
      <w:rPr>
        <w:sz w:val="18"/>
        <w:szCs w:val="18"/>
        <w:lang w:val="en-US"/>
      </w:rPr>
      <w:tab/>
      <w:t>09 November 2014</w:t>
    </w:r>
    <w:r w:rsidRPr="00FD644A">
      <w:rPr>
        <w:sz w:val="18"/>
        <w:szCs w:val="18"/>
        <w:lang w:val="en-US"/>
      </w:rPr>
      <w:tab/>
    </w:r>
    <w:r>
      <w:rPr>
        <w:sz w:val="18"/>
        <w:szCs w:val="18"/>
        <w:lang w:val="en-US"/>
      </w:rPr>
      <w:t xml:space="preserve">                                                          </w:t>
    </w:r>
    <w:r w:rsidRPr="00FD644A">
      <w:rPr>
        <w:sz w:val="18"/>
        <w:szCs w:val="18"/>
        <w:lang w:val="en-US"/>
      </w:rPr>
      <w:t xml:space="preserve">Page </w:t>
    </w:r>
    <w:r w:rsidRPr="00FD644A">
      <w:rPr>
        <w:rStyle w:val="PageNumber"/>
        <w:sz w:val="18"/>
        <w:szCs w:val="18"/>
      </w:rPr>
      <w:fldChar w:fldCharType="begin"/>
    </w:r>
    <w:r w:rsidRPr="00FD644A">
      <w:rPr>
        <w:rStyle w:val="PageNumber"/>
        <w:sz w:val="18"/>
        <w:szCs w:val="18"/>
      </w:rPr>
      <w:instrText xml:space="preserve"> PAGE </w:instrText>
    </w:r>
    <w:r w:rsidRPr="00FD644A">
      <w:rPr>
        <w:rStyle w:val="PageNumber"/>
        <w:sz w:val="18"/>
        <w:szCs w:val="18"/>
      </w:rPr>
      <w:fldChar w:fldCharType="separate"/>
    </w:r>
    <w:r w:rsidR="00806391">
      <w:rPr>
        <w:rStyle w:val="PageNumber"/>
        <w:noProof/>
        <w:sz w:val="18"/>
        <w:szCs w:val="18"/>
      </w:rPr>
      <w:t>3</w:t>
    </w:r>
    <w:r w:rsidRPr="00FD644A">
      <w:rPr>
        <w:rStyle w:val="PageNumber"/>
        <w:sz w:val="18"/>
        <w:szCs w:val="18"/>
      </w:rPr>
      <w:fldChar w:fldCharType="end"/>
    </w:r>
    <w:r>
      <w:rPr>
        <w:rStyle w:val="PageNumber"/>
        <w:sz w:val="18"/>
        <w:szCs w:val="18"/>
      </w:rPr>
      <w:t xml:space="preserve"> of </w:t>
    </w:r>
    <w:r w:rsidRPr="00FD644A">
      <w:rPr>
        <w:rStyle w:val="PageNumber"/>
        <w:sz w:val="18"/>
        <w:szCs w:val="18"/>
      </w:rPr>
      <w:fldChar w:fldCharType="begin"/>
    </w:r>
    <w:r w:rsidRPr="00FD644A">
      <w:rPr>
        <w:rStyle w:val="PageNumber"/>
        <w:sz w:val="18"/>
        <w:szCs w:val="18"/>
      </w:rPr>
      <w:instrText xml:space="preserve"> NUMPAGES </w:instrText>
    </w:r>
    <w:r w:rsidRPr="00FD644A">
      <w:rPr>
        <w:rStyle w:val="PageNumber"/>
        <w:sz w:val="18"/>
        <w:szCs w:val="18"/>
      </w:rPr>
      <w:fldChar w:fldCharType="separate"/>
    </w:r>
    <w:r w:rsidR="00806391">
      <w:rPr>
        <w:rStyle w:val="PageNumber"/>
        <w:noProof/>
        <w:sz w:val="18"/>
        <w:szCs w:val="18"/>
      </w:rPr>
      <w:t>3</w:t>
    </w:r>
    <w:r w:rsidRPr="00FD644A">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30" w:rsidRDefault="005A5E30" w:rsidP="00A37BDA">
    <w:pPr>
      <w:pStyle w:val="Footer"/>
      <w:pBdr>
        <w:top w:val="single" w:sz="4" w:space="1" w:color="auto"/>
      </w:pBdr>
      <w:rPr>
        <w:sz w:val="18"/>
        <w:szCs w:val="18"/>
        <w:lang w:val="en-US"/>
      </w:rPr>
    </w:pPr>
    <w:r>
      <w:rPr>
        <w:sz w:val="18"/>
        <w:szCs w:val="18"/>
        <w:lang w:val="en-US"/>
      </w:rPr>
      <w:t>IDP Shelter/NFI Coordination Meeting-DMC Conference Room</w:t>
    </w:r>
  </w:p>
  <w:p w:rsidR="005A5E30" w:rsidRDefault="005A5E30" w:rsidP="00A67A90">
    <w:pPr>
      <w:pStyle w:val="Footer"/>
    </w:pPr>
    <w:r>
      <w:rPr>
        <w:sz w:val="18"/>
        <w:szCs w:val="18"/>
        <w:lang w:val="en-US"/>
      </w:rPr>
      <w:tab/>
      <w:t>09 November 2014</w:t>
    </w:r>
    <w:r w:rsidRPr="00FD644A">
      <w:rPr>
        <w:sz w:val="18"/>
        <w:szCs w:val="18"/>
        <w:lang w:val="en-US"/>
      </w:rPr>
      <w:tab/>
    </w:r>
    <w:r>
      <w:rPr>
        <w:sz w:val="18"/>
        <w:szCs w:val="18"/>
        <w:lang w:val="en-US"/>
      </w:rPr>
      <w:t xml:space="preserve">                 </w:t>
    </w:r>
    <w:r w:rsidRPr="00FD644A">
      <w:rPr>
        <w:sz w:val="18"/>
        <w:szCs w:val="18"/>
        <w:lang w:val="en-US"/>
      </w:rPr>
      <w:t xml:space="preserve">Page </w:t>
    </w:r>
    <w:r w:rsidRPr="00FD644A">
      <w:rPr>
        <w:rStyle w:val="PageNumber"/>
        <w:sz w:val="18"/>
        <w:szCs w:val="18"/>
      </w:rPr>
      <w:fldChar w:fldCharType="begin"/>
    </w:r>
    <w:r w:rsidRPr="00FD644A">
      <w:rPr>
        <w:rStyle w:val="PageNumber"/>
        <w:sz w:val="18"/>
        <w:szCs w:val="18"/>
      </w:rPr>
      <w:instrText xml:space="preserve"> PAGE </w:instrText>
    </w:r>
    <w:r w:rsidRPr="00FD644A">
      <w:rPr>
        <w:rStyle w:val="PageNumber"/>
        <w:sz w:val="18"/>
        <w:szCs w:val="18"/>
      </w:rPr>
      <w:fldChar w:fldCharType="separate"/>
    </w:r>
    <w:r w:rsidR="00806391">
      <w:rPr>
        <w:rStyle w:val="PageNumber"/>
        <w:noProof/>
        <w:sz w:val="18"/>
        <w:szCs w:val="18"/>
      </w:rPr>
      <w:t>1</w:t>
    </w:r>
    <w:r w:rsidRPr="00FD644A">
      <w:rPr>
        <w:rStyle w:val="PageNumber"/>
        <w:sz w:val="18"/>
        <w:szCs w:val="18"/>
      </w:rPr>
      <w:fldChar w:fldCharType="end"/>
    </w:r>
    <w:r>
      <w:rPr>
        <w:rStyle w:val="PageNumber"/>
        <w:sz w:val="18"/>
        <w:szCs w:val="18"/>
      </w:rPr>
      <w:t xml:space="preserve"> of </w:t>
    </w:r>
    <w:r w:rsidRPr="00FD644A">
      <w:rPr>
        <w:rStyle w:val="PageNumber"/>
        <w:sz w:val="18"/>
        <w:szCs w:val="18"/>
      </w:rPr>
      <w:fldChar w:fldCharType="begin"/>
    </w:r>
    <w:r w:rsidRPr="00FD644A">
      <w:rPr>
        <w:rStyle w:val="PageNumber"/>
        <w:sz w:val="18"/>
        <w:szCs w:val="18"/>
      </w:rPr>
      <w:instrText xml:space="preserve"> NUMPAGES </w:instrText>
    </w:r>
    <w:r w:rsidRPr="00FD644A">
      <w:rPr>
        <w:rStyle w:val="PageNumber"/>
        <w:sz w:val="18"/>
        <w:szCs w:val="18"/>
      </w:rPr>
      <w:fldChar w:fldCharType="separate"/>
    </w:r>
    <w:r w:rsidR="00806391">
      <w:rPr>
        <w:rStyle w:val="PageNumber"/>
        <w:noProof/>
        <w:sz w:val="18"/>
        <w:szCs w:val="18"/>
      </w:rPr>
      <w:t>3</w:t>
    </w:r>
    <w:r w:rsidRPr="00FD644A">
      <w:rPr>
        <w:rStyle w:val="PageNumber"/>
        <w:sz w:val="18"/>
        <w:szCs w:val="18"/>
      </w:rPr>
      <w:fldChar w:fldCharType="end"/>
    </w:r>
    <w:r>
      <w:rPr>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BE7" w:rsidRDefault="005A5BE7">
      <w:r>
        <w:separator/>
      </w:r>
    </w:p>
  </w:footnote>
  <w:footnote w:type="continuationSeparator" w:id="0">
    <w:p w:rsidR="005A5BE7" w:rsidRDefault="005A5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30" w:rsidRDefault="005A5BE7" w:rsidP="00245291">
    <w:pPr>
      <w:pStyle w:val="Header"/>
      <w:pBdr>
        <w:bottom w:val="single" w:sz="4" w:space="1" w:color="auto"/>
      </w:pBdr>
      <w:tabs>
        <w:tab w:val="left" w:pos="567"/>
      </w:tabs>
      <w:rPr>
        <w:color w:val="000080"/>
        <w:sz w:val="18"/>
        <w:szCs w:val="18"/>
      </w:rPr>
    </w:pPr>
    <w:r>
      <w:rPr>
        <w:smallCaps/>
        <w:noProof/>
        <w:color w:val="000080"/>
        <w:lang w:val="en-US"/>
      </w:rPr>
      <w:pict w14:anchorId="30063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85pt;margin-top:-3.3pt;width:105.75pt;height:32.5pt;z-index:251658240" wrapcoords="-141 0 -141 21140 21600 21140 21600 0 -141 0" fillcolor="window">
          <v:imagedata r:id="rId1" o:title=""/>
          <w10:wrap type="tight"/>
        </v:shape>
      </w:pict>
    </w:r>
    <w:r w:rsidR="005A5E30">
      <w:rPr>
        <w:smallCaps/>
        <w:noProof/>
        <w:color w:val="000080"/>
        <w:lang w:val="en-US"/>
      </w:rPr>
      <w:drawing>
        <wp:anchor distT="0" distB="0" distL="114300" distR="114300" simplePos="0" relativeHeight="251657216" behindDoc="0" locked="0" layoutInCell="1" allowOverlap="1" wp14:anchorId="5D1E664F" wp14:editId="7247D28B">
          <wp:simplePos x="0" y="0"/>
          <wp:positionH relativeFrom="column">
            <wp:posOffset>-60960</wp:posOffset>
          </wp:positionH>
          <wp:positionV relativeFrom="paragraph">
            <wp:posOffset>2540</wp:posOffset>
          </wp:positionV>
          <wp:extent cx="342900" cy="228600"/>
          <wp:effectExtent l="0" t="0" r="0" b="0"/>
          <wp:wrapSquare wrapText="bothSides"/>
          <wp:docPr id="2" name="Picture 2"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E30">
      <w:rPr>
        <w:color w:val="000080"/>
      </w:rPr>
      <w:t xml:space="preserve">        </w:t>
    </w:r>
    <w:r w:rsidR="005A5E30" w:rsidRPr="00FD644A">
      <w:rPr>
        <w:color w:val="000080"/>
        <w:sz w:val="18"/>
        <w:szCs w:val="18"/>
      </w:rPr>
      <w:t>UNHCR</w:t>
    </w:r>
    <w:r w:rsidR="005A5E30">
      <w:rPr>
        <w:color w:val="000080"/>
        <w:sz w:val="18"/>
        <w:szCs w:val="18"/>
      </w:rPr>
      <w:t xml:space="preserve"> </w:t>
    </w:r>
  </w:p>
  <w:p w:rsidR="005A5E30" w:rsidRDefault="005A5E30" w:rsidP="008714D7">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5A5E30" w:rsidRPr="00FD644A" w:rsidRDefault="005A5E30" w:rsidP="00245291">
    <w:pPr>
      <w:pStyle w:val="Header"/>
      <w:pBdr>
        <w:bottom w:val="single" w:sz="4" w:space="1" w:color="auto"/>
      </w:pBdr>
      <w:tabs>
        <w:tab w:val="left" w:pos="567"/>
      </w:tabs>
      <w:rPr>
        <w:sz w:val="18"/>
        <w:szCs w:val="18"/>
      </w:rPr>
    </w:pPr>
  </w:p>
  <w:p w:rsidR="005A5E30" w:rsidRDefault="005A5E30" w:rsidP="001C0559">
    <w:pPr>
      <w:pStyle w:val="Header"/>
    </w:pPr>
    <w:r>
      <w:tab/>
    </w:r>
  </w:p>
  <w:p w:rsidR="005A5E30" w:rsidRPr="001D53D1" w:rsidRDefault="005A5E30" w:rsidP="00FD644A">
    <w:pPr>
      <w:pStyle w:val="Header"/>
      <w:jc w:val="center"/>
      <w:rPr>
        <w:b/>
        <w:bCs/>
        <w:i/>
        <w:color w:val="000080"/>
        <w:sz w:val="28"/>
      </w:rPr>
    </w:pPr>
    <w:r w:rsidRPr="001D53D1">
      <w:rPr>
        <w:b/>
        <w:bCs/>
        <w:smallCaps/>
        <w:color w:val="000080"/>
        <w:sz w:val="32"/>
        <w:szCs w:val="32"/>
      </w:rPr>
      <w:t>Meeting Minutes</w:t>
    </w:r>
  </w:p>
  <w:p w:rsidR="005A5E30" w:rsidRDefault="005A5E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E30" w:rsidRDefault="005A5BE7" w:rsidP="00CA2C0A">
    <w:pPr>
      <w:pStyle w:val="Header"/>
      <w:pBdr>
        <w:bottom w:val="single" w:sz="4" w:space="1" w:color="auto"/>
      </w:pBdr>
      <w:tabs>
        <w:tab w:val="left" w:pos="567"/>
      </w:tabs>
      <w:rPr>
        <w:color w:val="000080"/>
        <w:sz w:val="18"/>
        <w:szCs w:val="18"/>
      </w:rPr>
    </w:pPr>
    <w:r>
      <w:rPr>
        <w:smallCaps/>
        <w:noProof/>
        <w:color w:val="000080"/>
        <w:lang w:val="en-US"/>
      </w:rPr>
      <w:pict w14:anchorId="28670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85pt;margin-top:-3.3pt;width:105.75pt;height:32.5pt;z-index:251661312" wrapcoords="-141 0 -141 21140 21600 21140 21600 0 -141 0" fillcolor="window">
          <v:imagedata r:id="rId1" o:title=""/>
          <w10:wrap type="tight"/>
        </v:shape>
      </w:pict>
    </w:r>
    <w:r w:rsidR="005A5E30">
      <w:rPr>
        <w:smallCaps/>
        <w:noProof/>
        <w:color w:val="000080"/>
        <w:lang w:val="en-US"/>
      </w:rPr>
      <w:drawing>
        <wp:anchor distT="0" distB="0" distL="114300" distR="114300" simplePos="0" relativeHeight="251660288" behindDoc="0" locked="0" layoutInCell="1" allowOverlap="1" wp14:anchorId="48650346" wp14:editId="663B7A1B">
          <wp:simplePos x="0" y="0"/>
          <wp:positionH relativeFrom="column">
            <wp:posOffset>-60960</wp:posOffset>
          </wp:positionH>
          <wp:positionV relativeFrom="paragraph">
            <wp:posOffset>2540</wp:posOffset>
          </wp:positionV>
          <wp:extent cx="342900" cy="228600"/>
          <wp:effectExtent l="0" t="0" r="0" b="0"/>
          <wp:wrapSquare wrapText="bothSides"/>
          <wp:docPr id="1" name="Picture 1" descr="UNH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H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E30">
      <w:rPr>
        <w:color w:val="000080"/>
      </w:rPr>
      <w:t xml:space="preserve">        </w:t>
    </w:r>
    <w:r w:rsidR="005A5E30" w:rsidRPr="00FD644A">
      <w:rPr>
        <w:color w:val="000080"/>
        <w:sz w:val="18"/>
        <w:szCs w:val="18"/>
      </w:rPr>
      <w:t>UNHCR</w:t>
    </w:r>
    <w:r w:rsidR="005A5E30">
      <w:rPr>
        <w:color w:val="000080"/>
        <w:sz w:val="18"/>
        <w:szCs w:val="18"/>
      </w:rPr>
      <w:t xml:space="preserve"> </w:t>
    </w:r>
  </w:p>
  <w:p w:rsidR="005A5E30" w:rsidRDefault="005A5E30" w:rsidP="00CA2C0A">
    <w:pPr>
      <w:pStyle w:val="Header"/>
      <w:pBdr>
        <w:bottom w:val="single" w:sz="4" w:space="1" w:color="auto"/>
      </w:pBdr>
      <w:tabs>
        <w:tab w:val="left" w:pos="567"/>
      </w:tabs>
      <w:jc w:val="right"/>
      <w:rPr>
        <w:color w:val="000080"/>
        <w:sz w:val="18"/>
        <w:szCs w:val="18"/>
      </w:rPr>
    </w:pPr>
    <w:r>
      <w:rPr>
        <w:color w:val="000080"/>
        <w:sz w:val="18"/>
        <w:szCs w:val="18"/>
      </w:rPr>
      <w:t xml:space="preserve"> IDP Shelter/NFI Coordination Meeting- DMC Conference Room</w:t>
    </w:r>
  </w:p>
  <w:p w:rsidR="005A5E30" w:rsidRPr="00FD644A" w:rsidRDefault="005A5E30" w:rsidP="00CA2C0A">
    <w:pPr>
      <w:pStyle w:val="Header"/>
      <w:pBdr>
        <w:bottom w:val="single" w:sz="4" w:space="1" w:color="auto"/>
      </w:pBdr>
      <w:tabs>
        <w:tab w:val="left" w:pos="567"/>
      </w:tabs>
      <w:rPr>
        <w:sz w:val="18"/>
        <w:szCs w:val="18"/>
      </w:rPr>
    </w:pPr>
  </w:p>
  <w:p w:rsidR="005A5E30" w:rsidRDefault="005A5E30" w:rsidP="00CA2C0A">
    <w:pPr>
      <w:pStyle w:val="Header"/>
    </w:pPr>
    <w:r>
      <w:tab/>
    </w:r>
  </w:p>
  <w:p w:rsidR="005A5E30" w:rsidRPr="001D53D1" w:rsidRDefault="005A5E30" w:rsidP="00CA2C0A">
    <w:pPr>
      <w:pStyle w:val="Header"/>
      <w:jc w:val="center"/>
      <w:rPr>
        <w:b/>
        <w:bCs/>
        <w:i/>
        <w:color w:val="000080"/>
        <w:sz w:val="28"/>
      </w:rPr>
    </w:pPr>
    <w:r w:rsidRPr="001D53D1">
      <w:rPr>
        <w:b/>
        <w:bCs/>
        <w:smallCaps/>
        <w:color w:val="000080"/>
        <w:sz w:val="32"/>
        <w:szCs w:val="32"/>
      </w:rPr>
      <w:t>Meeting Minutes</w:t>
    </w:r>
  </w:p>
  <w:p w:rsidR="005A5E30" w:rsidRDefault="005A5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A2D7"/>
      </v:shape>
    </w:pict>
  </w:numPicBullet>
  <w:abstractNum w:abstractNumId="0">
    <w:nsid w:val="01C46D75"/>
    <w:multiLevelType w:val="hybridMultilevel"/>
    <w:tmpl w:val="22E40760"/>
    <w:lvl w:ilvl="0" w:tplc="72E08CC0">
      <w:start w:val="14"/>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076C07"/>
    <w:multiLevelType w:val="hybridMultilevel"/>
    <w:tmpl w:val="2C88DC58"/>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96009"/>
    <w:multiLevelType w:val="hybridMultilevel"/>
    <w:tmpl w:val="F150437E"/>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0468F"/>
    <w:multiLevelType w:val="hybridMultilevel"/>
    <w:tmpl w:val="3AD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61AF2"/>
    <w:multiLevelType w:val="hybridMultilevel"/>
    <w:tmpl w:val="5BC8697A"/>
    <w:lvl w:ilvl="0" w:tplc="8AE27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2094A"/>
    <w:multiLevelType w:val="hybridMultilevel"/>
    <w:tmpl w:val="FAE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94124"/>
    <w:multiLevelType w:val="hybridMultilevel"/>
    <w:tmpl w:val="697C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22B8D"/>
    <w:multiLevelType w:val="hybridMultilevel"/>
    <w:tmpl w:val="3D80E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45E95"/>
    <w:multiLevelType w:val="hybridMultilevel"/>
    <w:tmpl w:val="801881AA"/>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09738A"/>
    <w:multiLevelType w:val="hybridMultilevel"/>
    <w:tmpl w:val="95A8DDF2"/>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54889"/>
    <w:multiLevelType w:val="hybridMultilevel"/>
    <w:tmpl w:val="1D2445E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0040EA"/>
    <w:multiLevelType w:val="hybridMultilevel"/>
    <w:tmpl w:val="04404C5C"/>
    <w:lvl w:ilvl="0" w:tplc="779047BE">
      <w:numFmt w:val="bullet"/>
      <w:lvlText w:val="-"/>
      <w:lvlPicBulletId w:val="0"/>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27328C"/>
    <w:multiLevelType w:val="hybridMultilevel"/>
    <w:tmpl w:val="B1929D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672890"/>
    <w:multiLevelType w:val="hybridMultilevel"/>
    <w:tmpl w:val="E642258E"/>
    <w:lvl w:ilvl="0" w:tplc="B84A7C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88211A"/>
    <w:multiLevelType w:val="hybridMultilevel"/>
    <w:tmpl w:val="5B84677C"/>
    <w:lvl w:ilvl="0" w:tplc="452AB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929F7"/>
    <w:multiLevelType w:val="hybridMultilevel"/>
    <w:tmpl w:val="B56A33A6"/>
    <w:lvl w:ilvl="0" w:tplc="9984FDFE">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7D7BC5"/>
    <w:multiLevelType w:val="hybridMultilevel"/>
    <w:tmpl w:val="5A20E59A"/>
    <w:lvl w:ilvl="0" w:tplc="1FF66E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5017DF"/>
    <w:multiLevelType w:val="hybridMultilevel"/>
    <w:tmpl w:val="75D2621C"/>
    <w:lvl w:ilvl="0" w:tplc="39A25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A42FF4"/>
    <w:multiLevelType w:val="hybridMultilevel"/>
    <w:tmpl w:val="B7BE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0B7D5A"/>
    <w:multiLevelType w:val="hybridMultilevel"/>
    <w:tmpl w:val="5484CA04"/>
    <w:lvl w:ilvl="0" w:tplc="1528E93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92441B"/>
    <w:multiLevelType w:val="hybridMultilevel"/>
    <w:tmpl w:val="1CD6B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BB47AA"/>
    <w:multiLevelType w:val="hybridMultilevel"/>
    <w:tmpl w:val="317A8F1A"/>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133D22"/>
    <w:multiLevelType w:val="hybridMultilevel"/>
    <w:tmpl w:val="4768F1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3D470F1F"/>
    <w:multiLevelType w:val="hybridMultilevel"/>
    <w:tmpl w:val="2EB6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770B82"/>
    <w:multiLevelType w:val="hybridMultilevel"/>
    <w:tmpl w:val="8E9EAA88"/>
    <w:lvl w:ilvl="0" w:tplc="5FB28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6D79B4"/>
    <w:multiLevelType w:val="hybridMultilevel"/>
    <w:tmpl w:val="751E7BC4"/>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E05A9"/>
    <w:multiLevelType w:val="hybridMultilevel"/>
    <w:tmpl w:val="3E3E5AD4"/>
    <w:lvl w:ilvl="0" w:tplc="83920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E22CD2"/>
    <w:multiLevelType w:val="hybridMultilevel"/>
    <w:tmpl w:val="4252B378"/>
    <w:lvl w:ilvl="0" w:tplc="699E4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E236F2"/>
    <w:multiLevelType w:val="hybridMultilevel"/>
    <w:tmpl w:val="976EFFF2"/>
    <w:lvl w:ilvl="0" w:tplc="55F292A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A55228"/>
    <w:multiLevelType w:val="hybridMultilevel"/>
    <w:tmpl w:val="C3CC154C"/>
    <w:lvl w:ilvl="0" w:tplc="DE2A8E04">
      <w:start w:val="2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B35EF6"/>
    <w:multiLevelType w:val="hybridMultilevel"/>
    <w:tmpl w:val="BDA617E0"/>
    <w:lvl w:ilvl="0" w:tplc="BBCE60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635570"/>
    <w:multiLevelType w:val="hybridMultilevel"/>
    <w:tmpl w:val="3B58F304"/>
    <w:lvl w:ilvl="0" w:tplc="0E9A78B6">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4D2E74"/>
    <w:multiLevelType w:val="hybridMultilevel"/>
    <w:tmpl w:val="378EC75E"/>
    <w:lvl w:ilvl="0" w:tplc="10DAD54A">
      <w:start w:val="1"/>
      <w:numFmt w:val="decimal"/>
      <w:pStyle w:val="Bulletnumbered"/>
      <w:lvlText w:val="%1."/>
      <w:lvlJc w:val="left"/>
      <w:pPr>
        <w:tabs>
          <w:tab w:val="num" w:pos="360"/>
        </w:tabs>
        <w:ind w:left="360" w:hanging="360"/>
      </w:pPr>
    </w:lvl>
    <w:lvl w:ilvl="1" w:tplc="25B27AD8">
      <w:start w:val="1"/>
      <w:numFmt w:val="bullet"/>
      <w:lvlText w:val=""/>
      <w:lvlJc w:val="left"/>
      <w:pPr>
        <w:tabs>
          <w:tab w:val="num" w:pos="1080"/>
        </w:tabs>
        <w:ind w:left="1080" w:hanging="360"/>
      </w:pPr>
      <w:rPr>
        <w:rFonts w:ascii="Symbol" w:hAnsi="Symbol" w:hint="default"/>
      </w:rPr>
    </w:lvl>
    <w:lvl w:ilvl="2" w:tplc="4148F4FC">
      <w:numFmt w:val="bullet"/>
      <w:lvlText w:val="-"/>
      <w:lvlJc w:val="left"/>
      <w:pPr>
        <w:tabs>
          <w:tab w:val="num" w:pos="1980"/>
        </w:tabs>
        <w:ind w:left="1980" w:hanging="360"/>
      </w:pPr>
      <w:rPr>
        <w:rFonts w:ascii="Times New Roman" w:eastAsia="Times New Roman" w:hAnsi="Times New Roman" w:cs="Times New Roman" w:hint="default"/>
      </w:rPr>
    </w:lvl>
    <w:lvl w:ilvl="3" w:tplc="2294CAFE" w:tentative="1">
      <w:start w:val="1"/>
      <w:numFmt w:val="decimal"/>
      <w:lvlText w:val="%4."/>
      <w:lvlJc w:val="left"/>
      <w:pPr>
        <w:tabs>
          <w:tab w:val="num" w:pos="2520"/>
        </w:tabs>
        <w:ind w:left="2520" w:hanging="360"/>
      </w:pPr>
    </w:lvl>
    <w:lvl w:ilvl="4" w:tplc="EC0C51A0" w:tentative="1">
      <w:start w:val="1"/>
      <w:numFmt w:val="lowerLetter"/>
      <w:lvlText w:val="%5."/>
      <w:lvlJc w:val="left"/>
      <w:pPr>
        <w:tabs>
          <w:tab w:val="num" w:pos="3240"/>
        </w:tabs>
        <w:ind w:left="3240" w:hanging="360"/>
      </w:pPr>
    </w:lvl>
    <w:lvl w:ilvl="5" w:tplc="DEE0F884" w:tentative="1">
      <w:start w:val="1"/>
      <w:numFmt w:val="lowerRoman"/>
      <w:lvlText w:val="%6."/>
      <w:lvlJc w:val="right"/>
      <w:pPr>
        <w:tabs>
          <w:tab w:val="num" w:pos="3960"/>
        </w:tabs>
        <w:ind w:left="3960" w:hanging="180"/>
      </w:pPr>
    </w:lvl>
    <w:lvl w:ilvl="6" w:tplc="98301448" w:tentative="1">
      <w:start w:val="1"/>
      <w:numFmt w:val="decimal"/>
      <w:lvlText w:val="%7."/>
      <w:lvlJc w:val="left"/>
      <w:pPr>
        <w:tabs>
          <w:tab w:val="num" w:pos="4680"/>
        </w:tabs>
        <w:ind w:left="4680" w:hanging="360"/>
      </w:pPr>
    </w:lvl>
    <w:lvl w:ilvl="7" w:tplc="70FAAE26" w:tentative="1">
      <w:start w:val="1"/>
      <w:numFmt w:val="lowerLetter"/>
      <w:lvlText w:val="%8."/>
      <w:lvlJc w:val="left"/>
      <w:pPr>
        <w:tabs>
          <w:tab w:val="num" w:pos="5400"/>
        </w:tabs>
        <w:ind w:left="5400" w:hanging="360"/>
      </w:pPr>
    </w:lvl>
    <w:lvl w:ilvl="8" w:tplc="5C4E8EB8" w:tentative="1">
      <w:start w:val="1"/>
      <w:numFmt w:val="lowerRoman"/>
      <w:lvlText w:val="%9."/>
      <w:lvlJc w:val="right"/>
      <w:pPr>
        <w:tabs>
          <w:tab w:val="num" w:pos="6120"/>
        </w:tabs>
        <w:ind w:left="6120" w:hanging="180"/>
      </w:pPr>
    </w:lvl>
  </w:abstractNum>
  <w:abstractNum w:abstractNumId="33">
    <w:nsid w:val="734C7662"/>
    <w:multiLevelType w:val="hybridMultilevel"/>
    <w:tmpl w:val="CF162D70"/>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CB0B17"/>
    <w:multiLevelType w:val="hybridMultilevel"/>
    <w:tmpl w:val="2FC03F22"/>
    <w:lvl w:ilvl="0" w:tplc="1528E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CD6A30"/>
    <w:multiLevelType w:val="hybridMultilevel"/>
    <w:tmpl w:val="05B06DB0"/>
    <w:lvl w:ilvl="0" w:tplc="779047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7"/>
  </w:num>
  <w:num w:numId="6">
    <w:abstractNumId w:val="16"/>
  </w:num>
  <w:num w:numId="7">
    <w:abstractNumId w:val="30"/>
  </w:num>
  <w:num w:numId="8">
    <w:abstractNumId w:val="26"/>
  </w:num>
  <w:num w:numId="9">
    <w:abstractNumId w:val="4"/>
  </w:num>
  <w:num w:numId="10">
    <w:abstractNumId w:val="14"/>
  </w:num>
  <w:num w:numId="11">
    <w:abstractNumId w:val="12"/>
  </w:num>
  <w:num w:numId="12">
    <w:abstractNumId w:val="11"/>
  </w:num>
  <w:num w:numId="13">
    <w:abstractNumId w:val="1"/>
  </w:num>
  <w:num w:numId="14">
    <w:abstractNumId w:val="35"/>
  </w:num>
  <w:num w:numId="15">
    <w:abstractNumId w:val="2"/>
  </w:num>
  <w:num w:numId="16">
    <w:abstractNumId w:val="23"/>
  </w:num>
  <w:num w:numId="17">
    <w:abstractNumId w:val="18"/>
  </w:num>
  <w:num w:numId="18">
    <w:abstractNumId w:val="3"/>
  </w:num>
  <w:num w:numId="19">
    <w:abstractNumId w:val="32"/>
  </w:num>
  <w:num w:numId="20">
    <w:abstractNumId w:val="13"/>
  </w:num>
  <w:num w:numId="21">
    <w:abstractNumId w:val="6"/>
  </w:num>
  <w:num w:numId="22">
    <w:abstractNumId w:val="25"/>
  </w:num>
  <w:num w:numId="23">
    <w:abstractNumId w:val="29"/>
  </w:num>
  <w:num w:numId="24">
    <w:abstractNumId w:val="10"/>
  </w:num>
  <w:num w:numId="25">
    <w:abstractNumId w:val="15"/>
  </w:num>
  <w:num w:numId="26">
    <w:abstractNumId w:val="31"/>
  </w:num>
  <w:num w:numId="27">
    <w:abstractNumId w:val="0"/>
  </w:num>
  <w:num w:numId="28">
    <w:abstractNumId w:val="28"/>
  </w:num>
  <w:num w:numId="29">
    <w:abstractNumId w:val="5"/>
  </w:num>
  <w:num w:numId="30">
    <w:abstractNumId w:val="9"/>
  </w:num>
  <w:num w:numId="31">
    <w:abstractNumId w:val="8"/>
  </w:num>
  <w:num w:numId="32">
    <w:abstractNumId w:val="33"/>
  </w:num>
  <w:num w:numId="33">
    <w:abstractNumId w:val="20"/>
  </w:num>
  <w:num w:numId="34">
    <w:abstractNumId w:val="21"/>
  </w:num>
  <w:num w:numId="35">
    <w:abstractNumId w:val="7"/>
  </w:num>
  <w:num w:numId="36">
    <w:abstractNumId w:val="34"/>
  </w:num>
  <w:num w:numId="3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4C"/>
    <w:rsid w:val="000006BC"/>
    <w:rsid w:val="00003DCE"/>
    <w:rsid w:val="0000480F"/>
    <w:rsid w:val="000060F2"/>
    <w:rsid w:val="00006C89"/>
    <w:rsid w:val="00006F5F"/>
    <w:rsid w:val="00010AF4"/>
    <w:rsid w:val="00013EEA"/>
    <w:rsid w:val="00013EF6"/>
    <w:rsid w:val="00014F1B"/>
    <w:rsid w:val="0001571A"/>
    <w:rsid w:val="00016B58"/>
    <w:rsid w:val="00017BAC"/>
    <w:rsid w:val="00021000"/>
    <w:rsid w:val="0002100C"/>
    <w:rsid w:val="0002468A"/>
    <w:rsid w:val="00026D09"/>
    <w:rsid w:val="00026EFB"/>
    <w:rsid w:val="000271F9"/>
    <w:rsid w:val="00030AFF"/>
    <w:rsid w:val="00033060"/>
    <w:rsid w:val="00034976"/>
    <w:rsid w:val="000364B1"/>
    <w:rsid w:val="00044987"/>
    <w:rsid w:val="00046467"/>
    <w:rsid w:val="00046DB1"/>
    <w:rsid w:val="000505DC"/>
    <w:rsid w:val="00053864"/>
    <w:rsid w:val="00053E71"/>
    <w:rsid w:val="00054E9C"/>
    <w:rsid w:val="000562E8"/>
    <w:rsid w:val="00056EB2"/>
    <w:rsid w:val="000623CC"/>
    <w:rsid w:val="00072766"/>
    <w:rsid w:val="000803C6"/>
    <w:rsid w:val="00083A16"/>
    <w:rsid w:val="00085333"/>
    <w:rsid w:val="000862C9"/>
    <w:rsid w:val="0008648A"/>
    <w:rsid w:val="000902C6"/>
    <w:rsid w:val="00094053"/>
    <w:rsid w:val="00094712"/>
    <w:rsid w:val="0009533D"/>
    <w:rsid w:val="00095B86"/>
    <w:rsid w:val="00096461"/>
    <w:rsid w:val="000978A7"/>
    <w:rsid w:val="00097F67"/>
    <w:rsid w:val="000A2370"/>
    <w:rsid w:val="000A2523"/>
    <w:rsid w:val="000A27D4"/>
    <w:rsid w:val="000A417B"/>
    <w:rsid w:val="000B1642"/>
    <w:rsid w:val="000B25B6"/>
    <w:rsid w:val="000B3AEE"/>
    <w:rsid w:val="000B3BDD"/>
    <w:rsid w:val="000B58A7"/>
    <w:rsid w:val="000C0D59"/>
    <w:rsid w:val="000C1B2C"/>
    <w:rsid w:val="000C24AD"/>
    <w:rsid w:val="000C24D5"/>
    <w:rsid w:val="000C488C"/>
    <w:rsid w:val="000C6896"/>
    <w:rsid w:val="000C6F50"/>
    <w:rsid w:val="000D212F"/>
    <w:rsid w:val="000D3EE2"/>
    <w:rsid w:val="000D5541"/>
    <w:rsid w:val="000D71C0"/>
    <w:rsid w:val="000E0058"/>
    <w:rsid w:val="000E674D"/>
    <w:rsid w:val="000F11BD"/>
    <w:rsid w:val="000F2283"/>
    <w:rsid w:val="000F25FD"/>
    <w:rsid w:val="000F3D42"/>
    <w:rsid w:val="000F488F"/>
    <w:rsid w:val="000F4AEA"/>
    <w:rsid w:val="000F7FE4"/>
    <w:rsid w:val="00101A73"/>
    <w:rsid w:val="00101C20"/>
    <w:rsid w:val="0010734B"/>
    <w:rsid w:val="00107C6D"/>
    <w:rsid w:val="00111094"/>
    <w:rsid w:val="0011286A"/>
    <w:rsid w:val="0011320F"/>
    <w:rsid w:val="001252B9"/>
    <w:rsid w:val="0013001A"/>
    <w:rsid w:val="00130A98"/>
    <w:rsid w:val="00132207"/>
    <w:rsid w:val="00137CBF"/>
    <w:rsid w:val="0014209B"/>
    <w:rsid w:val="001472D9"/>
    <w:rsid w:val="0015617D"/>
    <w:rsid w:val="00160F4B"/>
    <w:rsid w:val="00160FFC"/>
    <w:rsid w:val="001626DC"/>
    <w:rsid w:val="0016340C"/>
    <w:rsid w:val="001654F1"/>
    <w:rsid w:val="00165614"/>
    <w:rsid w:val="001675FB"/>
    <w:rsid w:val="0017111A"/>
    <w:rsid w:val="001722C5"/>
    <w:rsid w:val="00173DB7"/>
    <w:rsid w:val="00173EDC"/>
    <w:rsid w:val="00175817"/>
    <w:rsid w:val="00176B87"/>
    <w:rsid w:val="00177477"/>
    <w:rsid w:val="0018131C"/>
    <w:rsid w:val="00181E81"/>
    <w:rsid w:val="00182F9A"/>
    <w:rsid w:val="00184FFC"/>
    <w:rsid w:val="0018537F"/>
    <w:rsid w:val="0019299A"/>
    <w:rsid w:val="00192E2A"/>
    <w:rsid w:val="00193D0E"/>
    <w:rsid w:val="00194153"/>
    <w:rsid w:val="0019432F"/>
    <w:rsid w:val="00195219"/>
    <w:rsid w:val="001A0158"/>
    <w:rsid w:val="001A170E"/>
    <w:rsid w:val="001A2D8D"/>
    <w:rsid w:val="001B455B"/>
    <w:rsid w:val="001B5998"/>
    <w:rsid w:val="001C0559"/>
    <w:rsid w:val="001C0C5B"/>
    <w:rsid w:val="001C2052"/>
    <w:rsid w:val="001C34FF"/>
    <w:rsid w:val="001C72B2"/>
    <w:rsid w:val="001D0532"/>
    <w:rsid w:val="001D2299"/>
    <w:rsid w:val="001D53D1"/>
    <w:rsid w:val="001D5F96"/>
    <w:rsid w:val="001E0E01"/>
    <w:rsid w:val="001E2FBF"/>
    <w:rsid w:val="001E553B"/>
    <w:rsid w:val="001E697C"/>
    <w:rsid w:val="001F0CF9"/>
    <w:rsid w:val="001F11CE"/>
    <w:rsid w:val="001F1DCB"/>
    <w:rsid w:val="001F64CB"/>
    <w:rsid w:val="001F6686"/>
    <w:rsid w:val="001F71BE"/>
    <w:rsid w:val="00202CA1"/>
    <w:rsid w:val="00204E29"/>
    <w:rsid w:val="0021098E"/>
    <w:rsid w:val="00212CE8"/>
    <w:rsid w:val="00215055"/>
    <w:rsid w:val="00216F37"/>
    <w:rsid w:val="002216AD"/>
    <w:rsid w:val="00222A3E"/>
    <w:rsid w:val="002337B0"/>
    <w:rsid w:val="0023395F"/>
    <w:rsid w:val="0023612C"/>
    <w:rsid w:val="00240302"/>
    <w:rsid w:val="00241F0A"/>
    <w:rsid w:val="00242D88"/>
    <w:rsid w:val="00243415"/>
    <w:rsid w:val="0024472A"/>
    <w:rsid w:val="00244E74"/>
    <w:rsid w:val="00245291"/>
    <w:rsid w:val="00245F25"/>
    <w:rsid w:val="00250109"/>
    <w:rsid w:val="00250478"/>
    <w:rsid w:val="00252B2F"/>
    <w:rsid w:val="002531C1"/>
    <w:rsid w:val="0025534C"/>
    <w:rsid w:val="00256B12"/>
    <w:rsid w:val="00261891"/>
    <w:rsid w:val="00264256"/>
    <w:rsid w:val="002719E6"/>
    <w:rsid w:val="002749D2"/>
    <w:rsid w:val="00276E16"/>
    <w:rsid w:val="002807F6"/>
    <w:rsid w:val="002809A9"/>
    <w:rsid w:val="002822AA"/>
    <w:rsid w:val="00286ED7"/>
    <w:rsid w:val="002925A5"/>
    <w:rsid w:val="00292FE2"/>
    <w:rsid w:val="0029395C"/>
    <w:rsid w:val="002A1984"/>
    <w:rsid w:val="002A2820"/>
    <w:rsid w:val="002A373E"/>
    <w:rsid w:val="002A4D9F"/>
    <w:rsid w:val="002A54A9"/>
    <w:rsid w:val="002A61E7"/>
    <w:rsid w:val="002B36C2"/>
    <w:rsid w:val="002C209A"/>
    <w:rsid w:val="002C6330"/>
    <w:rsid w:val="002C6793"/>
    <w:rsid w:val="002C6FC5"/>
    <w:rsid w:val="002D5E48"/>
    <w:rsid w:val="002E4A46"/>
    <w:rsid w:val="002E6769"/>
    <w:rsid w:val="002F20D3"/>
    <w:rsid w:val="002F2868"/>
    <w:rsid w:val="002F323A"/>
    <w:rsid w:val="002F5768"/>
    <w:rsid w:val="002F6A5D"/>
    <w:rsid w:val="002F70DB"/>
    <w:rsid w:val="00300924"/>
    <w:rsid w:val="00301A56"/>
    <w:rsid w:val="00303E31"/>
    <w:rsid w:val="0030476D"/>
    <w:rsid w:val="003047D4"/>
    <w:rsid w:val="00304A4B"/>
    <w:rsid w:val="00306CF5"/>
    <w:rsid w:val="003072C3"/>
    <w:rsid w:val="00311329"/>
    <w:rsid w:val="00313DB0"/>
    <w:rsid w:val="00315634"/>
    <w:rsid w:val="003167E8"/>
    <w:rsid w:val="003217A3"/>
    <w:rsid w:val="00322C8E"/>
    <w:rsid w:val="003271D6"/>
    <w:rsid w:val="00331919"/>
    <w:rsid w:val="003355D9"/>
    <w:rsid w:val="003356DF"/>
    <w:rsid w:val="00335D3D"/>
    <w:rsid w:val="00341124"/>
    <w:rsid w:val="00341606"/>
    <w:rsid w:val="003422BC"/>
    <w:rsid w:val="00342CE4"/>
    <w:rsid w:val="00343590"/>
    <w:rsid w:val="00343EC4"/>
    <w:rsid w:val="00344C92"/>
    <w:rsid w:val="0034570A"/>
    <w:rsid w:val="00345857"/>
    <w:rsid w:val="003501A8"/>
    <w:rsid w:val="003530D3"/>
    <w:rsid w:val="003546D0"/>
    <w:rsid w:val="00354DF3"/>
    <w:rsid w:val="00354DF7"/>
    <w:rsid w:val="00360C9B"/>
    <w:rsid w:val="00362135"/>
    <w:rsid w:val="00374D64"/>
    <w:rsid w:val="003815BC"/>
    <w:rsid w:val="00382525"/>
    <w:rsid w:val="00383D47"/>
    <w:rsid w:val="00384A78"/>
    <w:rsid w:val="00385CA1"/>
    <w:rsid w:val="00390A97"/>
    <w:rsid w:val="003A0C18"/>
    <w:rsid w:val="003A16A6"/>
    <w:rsid w:val="003A3872"/>
    <w:rsid w:val="003A3BF3"/>
    <w:rsid w:val="003A5676"/>
    <w:rsid w:val="003A63EE"/>
    <w:rsid w:val="003B0AEF"/>
    <w:rsid w:val="003B303C"/>
    <w:rsid w:val="003B5418"/>
    <w:rsid w:val="003B7E3B"/>
    <w:rsid w:val="003C47B8"/>
    <w:rsid w:val="003C6F26"/>
    <w:rsid w:val="003D2F8A"/>
    <w:rsid w:val="003D55D8"/>
    <w:rsid w:val="003D7280"/>
    <w:rsid w:val="003E2415"/>
    <w:rsid w:val="003E6359"/>
    <w:rsid w:val="003F1C57"/>
    <w:rsid w:val="003F3FFD"/>
    <w:rsid w:val="003F6C75"/>
    <w:rsid w:val="003F7DE3"/>
    <w:rsid w:val="004002A5"/>
    <w:rsid w:val="00401B40"/>
    <w:rsid w:val="00407113"/>
    <w:rsid w:val="004101E1"/>
    <w:rsid w:val="00410D9C"/>
    <w:rsid w:val="0041106F"/>
    <w:rsid w:val="004116D9"/>
    <w:rsid w:val="004119A5"/>
    <w:rsid w:val="00414B44"/>
    <w:rsid w:val="00415F9F"/>
    <w:rsid w:val="00416859"/>
    <w:rsid w:val="00421C7E"/>
    <w:rsid w:val="00423792"/>
    <w:rsid w:val="00424295"/>
    <w:rsid w:val="00425495"/>
    <w:rsid w:val="00425E43"/>
    <w:rsid w:val="00426CFB"/>
    <w:rsid w:val="00427B62"/>
    <w:rsid w:val="00434193"/>
    <w:rsid w:val="004351D2"/>
    <w:rsid w:val="004460D5"/>
    <w:rsid w:val="0044737C"/>
    <w:rsid w:val="00447CCD"/>
    <w:rsid w:val="00451BCC"/>
    <w:rsid w:val="00452E9F"/>
    <w:rsid w:val="0045551D"/>
    <w:rsid w:val="00460582"/>
    <w:rsid w:val="004628E4"/>
    <w:rsid w:val="00463F9B"/>
    <w:rsid w:val="00472103"/>
    <w:rsid w:val="004730A2"/>
    <w:rsid w:val="0047483E"/>
    <w:rsid w:val="00475DE4"/>
    <w:rsid w:val="00476A83"/>
    <w:rsid w:val="00480AB3"/>
    <w:rsid w:val="004834FF"/>
    <w:rsid w:val="004842B9"/>
    <w:rsid w:val="00484682"/>
    <w:rsid w:val="00484969"/>
    <w:rsid w:val="0048513D"/>
    <w:rsid w:val="00487193"/>
    <w:rsid w:val="0049050C"/>
    <w:rsid w:val="004A242E"/>
    <w:rsid w:val="004A4C99"/>
    <w:rsid w:val="004A7AFD"/>
    <w:rsid w:val="004B06DF"/>
    <w:rsid w:val="004B4BB2"/>
    <w:rsid w:val="004B5D6F"/>
    <w:rsid w:val="004C02FA"/>
    <w:rsid w:val="004C2228"/>
    <w:rsid w:val="004C2685"/>
    <w:rsid w:val="004C2A90"/>
    <w:rsid w:val="004C5B13"/>
    <w:rsid w:val="004D1FF8"/>
    <w:rsid w:val="004D5503"/>
    <w:rsid w:val="004E048A"/>
    <w:rsid w:val="004E1F69"/>
    <w:rsid w:val="004E45B5"/>
    <w:rsid w:val="004E6DC1"/>
    <w:rsid w:val="004F2191"/>
    <w:rsid w:val="004F5FE4"/>
    <w:rsid w:val="004F6C76"/>
    <w:rsid w:val="0050008F"/>
    <w:rsid w:val="00502B2F"/>
    <w:rsid w:val="0050328B"/>
    <w:rsid w:val="005055B0"/>
    <w:rsid w:val="00506C17"/>
    <w:rsid w:val="00510654"/>
    <w:rsid w:val="00510C9D"/>
    <w:rsid w:val="00511436"/>
    <w:rsid w:val="005130ED"/>
    <w:rsid w:val="00516EE4"/>
    <w:rsid w:val="005171D6"/>
    <w:rsid w:val="00517682"/>
    <w:rsid w:val="00521E1C"/>
    <w:rsid w:val="00522E87"/>
    <w:rsid w:val="00523900"/>
    <w:rsid w:val="00525F07"/>
    <w:rsid w:val="00526FEA"/>
    <w:rsid w:val="0053030B"/>
    <w:rsid w:val="00531985"/>
    <w:rsid w:val="005322CE"/>
    <w:rsid w:val="00534023"/>
    <w:rsid w:val="00534E33"/>
    <w:rsid w:val="00546E70"/>
    <w:rsid w:val="005517C2"/>
    <w:rsid w:val="00554453"/>
    <w:rsid w:val="005556F4"/>
    <w:rsid w:val="00557615"/>
    <w:rsid w:val="00561A3E"/>
    <w:rsid w:val="00566739"/>
    <w:rsid w:val="0057353E"/>
    <w:rsid w:val="00573852"/>
    <w:rsid w:val="00580517"/>
    <w:rsid w:val="00584365"/>
    <w:rsid w:val="00591B90"/>
    <w:rsid w:val="005A5BE7"/>
    <w:rsid w:val="005A5E30"/>
    <w:rsid w:val="005B05D5"/>
    <w:rsid w:val="005B2C01"/>
    <w:rsid w:val="005B46ED"/>
    <w:rsid w:val="005C42C8"/>
    <w:rsid w:val="005C6AA9"/>
    <w:rsid w:val="005C6B11"/>
    <w:rsid w:val="005C7439"/>
    <w:rsid w:val="005D2F2D"/>
    <w:rsid w:val="005D3D1F"/>
    <w:rsid w:val="005D3D3B"/>
    <w:rsid w:val="005D3D5F"/>
    <w:rsid w:val="005D46FF"/>
    <w:rsid w:val="005D6D43"/>
    <w:rsid w:val="005E400C"/>
    <w:rsid w:val="005E7BB1"/>
    <w:rsid w:val="005E7BD1"/>
    <w:rsid w:val="005F1506"/>
    <w:rsid w:val="005F5FAE"/>
    <w:rsid w:val="005F60B8"/>
    <w:rsid w:val="005F6738"/>
    <w:rsid w:val="005F70D0"/>
    <w:rsid w:val="006000F4"/>
    <w:rsid w:val="00600544"/>
    <w:rsid w:val="00600862"/>
    <w:rsid w:val="00601C48"/>
    <w:rsid w:val="00607874"/>
    <w:rsid w:val="00613848"/>
    <w:rsid w:val="00626981"/>
    <w:rsid w:val="00626BCA"/>
    <w:rsid w:val="0062758D"/>
    <w:rsid w:val="00632EEC"/>
    <w:rsid w:val="00633584"/>
    <w:rsid w:val="00641E3D"/>
    <w:rsid w:val="00645A91"/>
    <w:rsid w:val="00646591"/>
    <w:rsid w:val="00647BEA"/>
    <w:rsid w:val="006512C6"/>
    <w:rsid w:val="00652E33"/>
    <w:rsid w:val="00653B91"/>
    <w:rsid w:val="00655B5F"/>
    <w:rsid w:val="00657986"/>
    <w:rsid w:val="00660A49"/>
    <w:rsid w:val="00664352"/>
    <w:rsid w:val="00664D24"/>
    <w:rsid w:val="00666499"/>
    <w:rsid w:val="006675F6"/>
    <w:rsid w:val="00670544"/>
    <w:rsid w:val="00675C40"/>
    <w:rsid w:val="0067737C"/>
    <w:rsid w:val="00677ABD"/>
    <w:rsid w:val="00683A23"/>
    <w:rsid w:val="00685242"/>
    <w:rsid w:val="00685370"/>
    <w:rsid w:val="00685391"/>
    <w:rsid w:val="00685552"/>
    <w:rsid w:val="00691A28"/>
    <w:rsid w:val="00691C37"/>
    <w:rsid w:val="00692533"/>
    <w:rsid w:val="00692884"/>
    <w:rsid w:val="00694B5C"/>
    <w:rsid w:val="00697082"/>
    <w:rsid w:val="006A172D"/>
    <w:rsid w:val="006A252D"/>
    <w:rsid w:val="006A41AC"/>
    <w:rsid w:val="006A6B1E"/>
    <w:rsid w:val="006A793A"/>
    <w:rsid w:val="006B092D"/>
    <w:rsid w:val="006B1D4A"/>
    <w:rsid w:val="006B3914"/>
    <w:rsid w:val="006B46D1"/>
    <w:rsid w:val="006B5192"/>
    <w:rsid w:val="006B7007"/>
    <w:rsid w:val="006B71CD"/>
    <w:rsid w:val="006C175A"/>
    <w:rsid w:val="006C294C"/>
    <w:rsid w:val="006C7309"/>
    <w:rsid w:val="006D09BC"/>
    <w:rsid w:val="006D5ACC"/>
    <w:rsid w:val="006D6FA2"/>
    <w:rsid w:val="006E25C9"/>
    <w:rsid w:val="006E2A28"/>
    <w:rsid w:val="006E6349"/>
    <w:rsid w:val="006E681D"/>
    <w:rsid w:val="006E7F87"/>
    <w:rsid w:val="006F119E"/>
    <w:rsid w:val="006F19FF"/>
    <w:rsid w:val="006F43EE"/>
    <w:rsid w:val="007008CD"/>
    <w:rsid w:val="007020DC"/>
    <w:rsid w:val="00702933"/>
    <w:rsid w:val="00707972"/>
    <w:rsid w:val="00711128"/>
    <w:rsid w:val="0071185C"/>
    <w:rsid w:val="00711A44"/>
    <w:rsid w:val="007121BD"/>
    <w:rsid w:val="007145B8"/>
    <w:rsid w:val="00714D0B"/>
    <w:rsid w:val="0071622F"/>
    <w:rsid w:val="00716D67"/>
    <w:rsid w:val="00721425"/>
    <w:rsid w:val="00721BF1"/>
    <w:rsid w:val="007247B0"/>
    <w:rsid w:val="00730D2B"/>
    <w:rsid w:val="00737686"/>
    <w:rsid w:val="007409B6"/>
    <w:rsid w:val="00744EE9"/>
    <w:rsid w:val="007619B5"/>
    <w:rsid w:val="0076317A"/>
    <w:rsid w:val="0076345D"/>
    <w:rsid w:val="00775607"/>
    <w:rsid w:val="00780B7B"/>
    <w:rsid w:val="007821B5"/>
    <w:rsid w:val="00784E6D"/>
    <w:rsid w:val="00792599"/>
    <w:rsid w:val="0079734F"/>
    <w:rsid w:val="007A10FF"/>
    <w:rsid w:val="007A1478"/>
    <w:rsid w:val="007A1611"/>
    <w:rsid w:val="007A7D3A"/>
    <w:rsid w:val="007B094D"/>
    <w:rsid w:val="007B35E0"/>
    <w:rsid w:val="007B475F"/>
    <w:rsid w:val="007B4AF9"/>
    <w:rsid w:val="007B4CC6"/>
    <w:rsid w:val="007C74DA"/>
    <w:rsid w:val="007D0FD3"/>
    <w:rsid w:val="007D39FD"/>
    <w:rsid w:val="007D6DD0"/>
    <w:rsid w:val="007E0CFD"/>
    <w:rsid w:val="007E19E1"/>
    <w:rsid w:val="007E31C1"/>
    <w:rsid w:val="007E55A9"/>
    <w:rsid w:val="007F0474"/>
    <w:rsid w:val="007F1599"/>
    <w:rsid w:val="007F296C"/>
    <w:rsid w:val="007F4B1C"/>
    <w:rsid w:val="007F5732"/>
    <w:rsid w:val="007F61D9"/>
    <w:rsid w:val="00806391"/>
    <w:rsid w:val="00810A2C"/>
    <w:rsid w:val="00811377"/>
    <w:rsid w:val="00813D5C"/>
    <w:rsid w:val="00814918"/>
    <w:rsid w:val="008156BA"/>
    <w:rsid w:val="00815B0D"/>
    <w:rsid w:val="008222CD"/>
    <w:rsid w:val="00822905"/>
    <w:rsid w:val="0082723C"/>
    <w:rsid w:val="008312B0"/>
    <w:rsid w:val="0083271E"/>
    <w:rsid w:val="008329E3"/>
    <w:rsid w:val="00835A1A"/>
    <w:rsid w:val="00835C82"/>
    <w:rsid w:val="00837207"/>
    <w:rsid w:val="00844DF4"/>
    <w:rsid w:val="00846E38"/>
    <w:rsid w:val="00851EA0"/>
    <w:rsid w:val="008535F6"/>
    <w:rsid w:val="00853A3A"/>
    <w:rsid w:val="00862812"/>
    <w:rsid w:val="00863F52"/>
    <w:rsid w:val="008653E8"/>
    <w:rsid w:val="00865550"/>
    <w:rsid w:val="008714D7"/>
    <w:rsid w:val="00876E9B"/>
    <w:rsid w:val="0088056D"/>
    <w:rsid w:val="008816C6"/>
    <w:rsid w:val="00891BE8"/>
    <w:rsid w:val="00892071"/>
    <w:rsid w:val="00892E6F"/>
    <w:rsid w:val="00895A49"/>
    <w:rsid w:val="0089619E"/>
    <w:rsid w:val="008A28C6"/>
    <w:rsid w:val="008A5378"/>
    <w:rsid w:val="008A648D"/>
    <w:rsid w:val="008A6804"/>
    <w:rsid w:val="008B0654"/>
    <w:rsid w:val="008C0435"/>
    <w:rsid w:val="008C0713"/>
    <w:rsid w:val="008C2084"/>
    <w:rsid w:val="008C27E5"/>
    <w:rsid w:val="008C4449"/>
    <w:rsid w:val="008D09AA"/>
    <w:rsid w:val="008D15A1"/>
    <w:rsid w:val="008D16B1"/>
    <w:rsid w:val="008D189E"/>
    <w:rsid w:val="008D5871"/>
    <w:rsid w:val="008D75C4"/>
    <w:rsid w:val="008E029B"/>
    <w:rsid w:val="008E0CA0"/>
    <w:rsid w:val="008E40A4"/>
    <w:rsid w:val="008E7C4C"/>
    <w:rsid w:val="008E7E10"/>
    <w:rsid w:val="008F168D"/>
    <w:rsid w:val="008F5935"/>
    <w:rsid w:val="008F6C16"/>
    <w:rsid w:val="009012A0"/>
    <w:rsid w:val="0090330C"/>
    <w:rsid w:val="0090344B"/>
    <w:rsid w:val="00904FDB"/>
    <w:rsid w:val="009058E7"/>
    <w:rsid w:val="00921D4C"/>
    <w:rsid w:val="00922293"/>
    <w:rsid w:val="00934BAC"/>
    <w:rsid w:val="0093578E"/>
    <w:rsid w:val="00936F02"/>
    <w:rsid w:val="00941EE4"/>
    <w:rsid w:val="00944E85"/>
    <w:rsid w:val="0094586D"/>
    <w:rsid w:val="00945BC0"/>
    <w:rsid w:val="00951E07"/>
    <w:rsid w:val="00955794"/>
    <w:rsid w:val="00960AC0"/>
    <w:rsid w:val="009625EA"/>
    <w:rsid w:val="00964B86"/>
    <w:rsid w:val="00965968"/>
    <w:rsid w:val="00966CC2"/>
    <w:rsid w:val="00967D4B"/>
    <w:rsid w:val="00971A3C"/>
    <w:rsid w:val="00975084"/>
    <w:rsid w:val="00981E30"/>
    <w:rsid w:val="0098605A"/>
    <w:rsid w:val="00991D3D"/>
    <w:rsid w:val="00996EF0"/>
    <w:rsid w:val="00997686"/>
    <w:rsid w:val="009A0AE0"/>
    <w:rsid w:val="009A3D8D"/>
    <w:rsid w:val="009A550C"/>
    <w:rsid w:val="009A5549"/>
    <w:rsid w:val="009A5D6C"/>
    <w:rsid w:val="009B1536"/>
    <w:rsid w:val="009B24B1"/>
    <w:rsid w:val="009B2596"/>
    <w:rsid w:val="009B4F49"/>
    <w:rsid w:val="009B661A"/>
    <w:rsid w:val="009C07F6"/>
    <w:rsid w:val="009C10EC"/>
    <w:rsid w:val="009C2F10"/>
    <w:rsid w:val="009C3481"/>
    <w:rsid w:val="009C5BE4"/>
    <w:rsid w:val="009C5D6E"/>
    <w:rsid w:val="009C66B9"/>
    <w:rsid w:val="009D1568"/>
    <w:rsid w:val="009D370F"/>
    <w:rsid w:val="009D44F9"/>
    <w:rsid w:val="009D4C40"/>
    <w:rsid w:val="009D4D26"/>
    <w:rsid w:val="009E1D5C"/>
    <w:rsid w:val="009E37A2"/>
    <w:rsid w:val="009E699C"/>
    <w:rsid w:val="009F0EC8"/>
    <w:rsid w:val="009F7871"/>
    <w:rsid w:val="009F7AB1"/>
    <w:rsid w:val="00A01261"/>
    <w:rsid w:val="00A07FAC"/>
    <w:rsid w:val="00A11B0C"/>
    <w:rsid w:val="00A12C43"/>
    <w:rsid w:val="00A157C9"/>
    <w:rsid w:val="00A15C70"/>
    <w:rsid w:val="00A2271C"/>
    <w:rsid w:val="00A253B0"/>
    <w:rsid w:val="00A27A33"/>
    <w:rsid w:val="00A30CF9"/>
    <w:rsid w:val="00A31B23"/>
    <w:rsid w:val="00A3617C"/>
    <w:rsid w:val="00A37BDA"/>
    <w:rsid w:val="00A41433"/>
    <w:rsid w:val="00A43E3F"/>
    <w:rsid w:val="00A47984"/>
    <w:rsid w:val="00A50855"/>
    <w:rsid w:val="00A5165B"/>
    <w:rsid w:val="00A51BAD"/>
    <w:rsid w:val="00A51EA8"/>
    <w:rsid w:val="00A51EAB"/>
    <w:rsid w:val="00A53C83"/>
    <w:rsid w:val="00A55413"/>
    <w:rsid w:val="00A57709"/>
    <w:rsid w:val="00A61B36"/>
    <w:rsid w:val="00A6413A"/>
    <w:rsid w:val="00A6483F"/>
    <w:rsid w:val="00A65AAF"/>
    <w:rsid w:val="00A678A5"/>
    <w:rsid w:val="00A67A90"/>
    <w:rsid w:val="00A67BCC"/>
    <w:rsid w:val="00A72CE2"/>
    <w:rsid w:val="00A73AFD"/>
    <w:rsid w:val="00A75577"/>
    <w:rsid w:val="00A75626"/>
    <w:rsid w:val="00A75831"/>
    <w:rsid w:val="00A83696"/>
    <w:rsid w:val="00A83AD0"/>
    <w:rsid w:val="00A83B7B"/>
    <w:rsid w:val="00A847B9"/>
    <w:rsid w:val="00A84D4C"/>
    <w:rsid w:val="00A84E20"/>
    <w:rsid w:val="00A85747"/>
    <w:rsid w:val="00A85CA2"/>
    <w:rsid w:val="00A865FE"/>
    <w:rsid w:val="00A914E2"/>
    <w:rsid w:val="00A9249F"/>
    <w:rsid w:val="00A92A61"/>
    <w:rsid w:val="00A92ECD"/>
    <w:rsid w:val="00A97C68"/>
    <w:rsid w:val="00AA249D"/>
    <w:rsid w:val="00AA2E6F"/>
    <w:rsid w:val="00AA661F"/>
    <w:rsid w:val="00AB0F32"/>
    <w:rsid w:val="00AB1E85"/>
    <w:rsid w:val="00AB350C"/>
    <w:rsid w:val="00AB35CF"/>
    <w:rsid w:val="00AC0D18"/>
    <w:rsid w:val="00AC1421"/>
    <w:rsid w:val="00AC1715"/>
    <w:rsid w:val="00AC691A"/>
    <w:rsid w:val="00AC6D69"/>
    <w:rsid w:val="00AD22F8"/>
    <w:rsid w:val="00AD262B"/>
    <w:rsid w:val="00AD4244"/>
    <w:rsid w:val="00AE38CF"/>
    <w:rsid w:val="00AE6FBF"/>
    <w:rsid w:val="00AF2FB4"/>
    <w:rsid w:val="00B025A7"/>
    <w:rsid w:val="00B059DE"/>
    <w:rsid w:val="00B13F54"/>
    <w:rsid w:val="00B1580C"/>
    <w:rsid w:val="00B22017"/>
    <w:rsid w:val="00B251C2"/>
    <w:rsid w:val="00B27DCD"/>
    <w:rsid w:val="00B3155B"/>
    <w:rsid w:val="00B346D3"/>
    <w:rsid w:val="00B34769"/>
    <w:rsid w:val="00B354BC"/>
    <w:rsid w:val="00B35E8D"/>
    <w:rsid w:val="00B41E42"/>
    <w:rsid w:val="00B42A64"/>
    <w:rsid w:val="00B43DD6"/>
    <w:rsid w:val="00B45B6C"/>
    <w:rsid w:val="00B45F83"/>
    <w:rsid w:val="00B53B04"/>
    <w:rsid w:val="00B549E5"/>
    <w:rsid w:val="00B55DE2"/>
    <w:rsid w:val="00B57D15"/>
    <w:rsid w:val="00B64561"/>
    <w:rsid w:val="00B6473B"/>
    <w:rsid w:val="00B66D08"/>
    <w:rsid w:val="00B718CC"/>
    <w:rsid w:val="00B73252"/>
    <w:rsid w:val="00B7430C"/>
    <w:rsid w:val="00B76BC9"/>
    <w:rsid w:val="00B77F8E"/>
    <w:rsid w:val="00B80196"/>
    <w:rsid w:val="00B80C66"/>
    <w:rsid w:val="00B80DAE"/>
    <w:rsid w:val="00B81D16"/>
    <w:rsid w:val="00B849BD"/>
    <w:rsid w:val="00B9449E"/>
    <w:rsid w:val="00B9459F"/>
    <w:rsid w:val="00B95846"/>
    <w:rsid w:val="00B969E9"/>
    <w:rsid w:val="00BA048F"/>
    <w:rsid w:val="00BA2FA5"/>
    <w:rsid w:val="00BA475C"/>
    <w:rsid w:val="00BA64DC"/>
    <w:rsid w:val="00BB1D4C"/>
    <w:rsid w:val="00BB45A9"/>
    <w:rsid w:val="00BB469A"/>
    <w:rsid w:val="00BB49F2"/>
    <w:rsid w:val="00BB7CEA"/>
    <w:rsid w:val="00BC02B9"/>
    <w:rsid w:val="00BC2A0A"/>
    <w:rsid w:val="00BC2AE3"/>
    <w:rsid w:val="00BC2EC4"/>
    <w:rsid w:val="00BC7149"/>
    <w:rsid w:val="00BD0664"/>
    <w:rsid w:val="00BD113B"/>
    <w:rsid w:val="00BD534C"/>
    <w:rsid w:val="00BD54F8"/>
    <w:rsid w:val="00BD7A65"/>
    <w:rsid w:val="00BE1191"/>
    <w:rsid w:val="00BE662E"/>
    <w:rsid w:val="00BE7D37"/>
    <w:rsid w:val="00BF02AA"/>
    <w:rsid w:val="00BF05AC"/>
    <w:rsid w:val="00BF17EC"/>
    <w:rsid w:val="00C000FE"/>
    <w:rsid w:val="00C00DF1"/>
    <w:rsid w:val="00C02984"/>
    <w:rsid w:val="00C02F02"/>
    <w:rsid w:val="00C05AFC"/>
    <w:rsid w:val="00C0743A"/>
    <w:rsid w:val="00C0750C"/>
    <w:rsid w:val="00C07F41"/>
    <w:rsid w:val="00C10ED0"/>
    <w:rsid w:val="00C12118"/>
    <w:rsid w:val="00C127BF"/>
    <w:rsid w:val="00C1357F"/>
    <w:rsid w:val="00C23527"/>
    <w:rsid w:val="00C23691"/>
    <w:rsid w:val="00C2439F"/>
    <w:rsid w:val="00C253D1"/>
    <w:rsid w:val="00C30155"/>
    <w:rsid w:val="00C30451"/>
    <w:rsid w:val="00C37A82"/>
    <w:rsid w:val="00C37FDC"/>
    <w:rsid w:val="00C416B0"/>
    <w:rsid w:val="00C41EE0"/>
    <w:rsid w:val="00C427FB"/>
    <w:rsid w:val="00C43A29"/>
    <w:rsid w:val="00C446B0"/>
    <w:rsid w:val="00C44975"/>
    <w:rsid w:val="00C45DD3"/>
    <w:rsid w:val="00C47004"/>
    <w:rsid w:val="00C5031E"/>
    <w:rsid w:val="00C56B5E"/>
    <w:rsid w:val="00C61D0B"/>
    <w:rsid w:val="00C6286A"/>
    <w:rsid w:val="00C62DC9"/>
    <w:rsid w:val="00C6573C"/>
    <w:rsid w:val="00C67DE0"/>
    <w:rsid w:val="00C71AD0"/>
    <w:rsid w:val="00C75150"/>
    <w:rsid w:val="00C75EC8"/>
    <w:rsid w:val="00C76E54"/>
    <w:rsid w:val="00C80C17"/>
    <w:rsid w:val="00C85261"/>
    <w:rsid w:val="00C90148"/>
    <w:rsid w:val="00CA133F"/>
    <w:rsid w:val="00CA2610"/>
    <w:rsid w:val="00CA2C0A"/>
    <w:rsid w:val="00CA38D3"/>
    <w:rsid w:val="00CA7693"/>
    <w:rsid w:val="00CA7B16"/>
    <w:rsid w:val="00CB618B"/>
    <w:rsid w:val="00CC2702"/>
    <w:rsid w:val="00CC418B"/>
    <w:rsid w:val="00CC504B"/>
    <w:rsid w:val="00CD1190"/>
    <w:rsid w:val="00CD26B5"/>
    <w:rsid w:val="00CE0375"/>
    <w:rsid w:val="00CE655E"/>
    <w:rsid w:val="00CE6CA3"/>
    <w:rsid w:val="00CE6FAC"/>
    <w:rsid w:val="00CE7728"/>
    <w:rsid w:val="00CF1461"/>
    <w:rsid w:val="00CF422D"/>
    <w:rsid w:val="00CF63FC"/>
    <w:rsid w:val="00D00553"/>
    <w:rsid w:val="00D015EB"/>
    <w:rsid w:val="00D0250A"/>
    <w:rsid w:val="00D028D6"/>
    <w:rsid w:val="00D02F56"/>
    <w:rsid w:val="00D03540"/>
    <w:rsid w:val="00D06952"/>
    <w:rsid w:val="00D101C4"/>
    <w:rsid w:val="00D10914"/>
    <w:rsid w:val="00D160EB"/>
    <w:rsid w:val="00D168DB"/>
    <w:rsid w:val="00D175D7"/>
    <w:rsid w:val="00D20680"/>
    <w:rsid w:val="00D21CBF"/>
    <w:rsid w:val="00D22EC8"/>
    <w:rsid w:val="00D24E33"/>
    <w:rsid w:val="00D2640D"/>
    <w:rsid w:val="00D3170C"/>
    <w:rsid w:val="00D3201F"/>
    <w:rsid w:val="00D33AB7"/>
    <w:rsid w:val="00D403C0"/>
    <w:rsid w:val="00D408C8"/>
    <w:rsid w:val="00D437CD"/>
    <w:rsid w:val="00D536B8"/>
    <w:rsid w:val="00D541B9"/>
    <w:rsid w:val="00D56512"/>
    <w:rsid w:val="00D56758"/>
    <w:rsid w:val="00D571D4"/>
    <w:rsid w:val="00D63022"/>
    <w:rsid w:val="00D63504"/>
    <w:rsid w:val="00D63D4C"/>
    <w:rsid w:val="00D65D74"/>
    <w:rsid w:val="00D6685D"/>
    <w:rsid w:val="00D67431"/>
    <w:rsid w:val="00D702C6"/>
    <w:rsid w:val="00D72220"/>
    <w:rsid w:val="00D75AB3"/>
    <w:rsid w:val="00D75FE0"/>
    <w:rsid w:val="00D760D5"/>
    <w:rsid w:val="00D7789F"/>
    <w:rsid w:val="00D800B8"/>
    <w:rsid w:val="00D82857"/>
    <w:rsid w:val="00D84275"/>
    <w:rsid w:val="00D84C71"/>
    <w:rsid w:val="00D86A92"/>
    <w:rsid w:val="00D91694"/>
    <w:rsid w:val="00D9380A"/>
    <w:rsid w:val="00D93AE3"/>
    <w:rsid w:val="00D97661"/>
    <w:rsid w:val="00DA443D"/>
    <w:rsid w:val="00DA5422"/>
    <w:rsid w:val="00DB0FCC"/>
    <w:rsid w:val="00DB10D9"/>
    <w:rsid w:val="00DB3FB2"/>
    <w:rsid w:val="00DB514C"/>
    <w:rsid w:val="00DB5484"/>
    <w:rsid w:val="00DB77D5"/>
    <w:rsid w:val="00DC1895"/>
    <w:rsid w:val="00DC4DE9"/>
    <w:rsid w:val="00DC6606"/>
    <w:rsid w:val="00DC769B"/>
    <w:rsid w:val="00DD4450"/>
    <w:rsid w:val="00DD7B7C"/>
    <w:rsid w:val="00DE57CC"/>
    <w:rsid w:val="00DE5DEC"/>
    <w:rsid w:val="00DF19B3"/>
    <w:rsid w:val="00DF1DB2"/>
    <w:rsid w:val="00DF461D"/>
    <w:rsid w:val="00DF750E"/>
    <w:rsid w:val="00E0018A"/>
    <w:rsid w:val="00E0730B"/>
    <w:rsid w:val="00E074BE"/>
    <w:rsid w:val="00E115D6"/>
    <w:rsid w:val="00E13420"/>
    <w:rsid w:val="00E14F60"/>
    <w:rsid w:val="00E16546"/>
    <w:rsid w:val="00E16B2A"/>
    <w:rsid w:val="00E26B2F"/>
    <w:rsid w:val="00E2753B"/>
    <w:rsid w:val="00E321F5"/>
    <w:rsid w:val="00E334F1"/>
    <w:rsid w:val="00E37D81"/>
    <w:rsid w:val="00E42556"/>
    <w:rsid w:val="00E42AF2"/>
    <w:rsid w:val="00E44A53"/>
    <w:rsid w:val="00E44AF4"/>
    <w:rsid w:val="00E44D00"/>
    <w:rsid w:val="00E45B52"/>
    <w:rsid w:val="00E51492"/>
    <w:rsid w:val="00E525B4"/>
    <w:rsid w:val="00E5715B"/>
    <w:rsid w:val="00E61689"/>
    <w:rsid w:val="00E61A0D"/>
    <w:rsid w:val="00E64BE0"/>
    <w:rsid w:val="00E673B0"/>
    <w:rsid w:val="00E71B19"/>
    <w:rsid w:val="00E75514"/>
    <w:rsid w:val="00E76A15"/>
    <w:rsid w:val="00E81C9F"/>
    <w:rsid w:val="00E83FD0"/>
    <w:rsid w:val="00E87EC4"/>
    <w:rsid w:val="00E90094"/>
    <w:rsid w:val="00E92EDF"/>
    <w:rsid w:val="00E93724"/>
    <w:rsid w:val="00E93BB9"/>
    <w:rsid w:val="00E95EAD"/>
    <w:rsid w:val="00EB0B6D"/>
    <w:rsid w:val="00EB0D08"/>
    <w:rsid w:val="00EB1603"/>
    <w:rsid w:val="00EC01C2"/>
    <w:rsid w:val="00EC0DE8"/>
    <w:rsid w:val="00EC27E7"/>
    <w:rsid w:val="00EC4122"/>
    <w:rsid w:val="00EC55C1"/>
    <w:rsid w:val="00EC6C51"/>
    <w:rsid w:val="00EC6D04"/>
    <w:rsid w:val="00EC7399"/>
    <w:rsid w:val="00ED11DA"/>
    <w:rsid w:val="00ED1A9B"/>
    <w:rsid w:val="00ED37E7"/>
    <w:rsid w:val="00ED4137"/>
    <w:rsid w:val="00ED43E1"/>
    <w:rsid w:val="00ED4B53"/>
    <w:rsid w:val="00EE1631"/>
    <w:rsid w:val="00EE2705"/>
    <w:rsid w:val="00EE3150"/>
    <w:rsid w:val="00EE39D1"/>
    <w:rsid w:val="00EF0B9B"/>
    <w:rsid w:val="00EF248F"/>
    <w:rsid w:val="00EF3AB0"/>
    <w:rsid w:val="00EF4184"/>
    <w:rsid w:val="00F01930"/>
    <w:rsid w:val="00F03483"/>
    <w:rsid w:val="00F10F9F"/>
    <w:rsid w:val="00F13714"/>
    <w:rsid w:val="00F1482E"/>
    <w:rsid w:val="00F15152"/>
    <w:rsid w:val="00F16572"/>
    <w:rsid w:val="00F168EE"/>
    <w:rsid w:val="00F16CC6"/>
    <w:rsid w:val="00F17675"/>
    <w:rsid w:val="00F179BC"/>
    <w:rsid w:val="00F20891"/>
    <w:rsid w:val="00F21102"/>
    <w:rsid w:val="00F23100"/>
    <w:rsid w:val="00F24387"/>
    <w:rsid w:val="00F31C0E"/>
    <w:rsid w:val="00F32088"/>
    <w:rsid w:val="00F337E6"/>
    <w:rsid w:val="00F34FD4"/>
    <w:rsid w:val="00F40AF6"/>
    <w:rsid w:val="00F41A55"/>
    <w:rsid w:val="00F42E40"/>
    <w:rsid w:val="00F4546E"/>
    <w:rsid w:val="00F459E8"/>
    <w:rsid w:val="00F47142"/>
    <w:rsid w:val="00F571E7"/>
    <w:rsid w:val="00F615BD"/>
    <w:rsid w:val="00F62D3A"/>
    <w:rsid w:val="00F63E14"/>
    <w:rsid w:val="00F64F00"/>
    <w:rsid w:val="00F64F5F"/>
    <w:rsid w:val="00F679E4"/>
    <w:rsid w:val="00F67A6A"/>
    <w:rsid w:val="00F7071F"/>
    <w:rsid w:val="00F72392"/>
    <w:rsid w:val="00F72B09"/>
    <w:rsid w:val="00F77017"/>
    <w:rsid w:val="00F8073E"/>
    <w:rsid w:val="00F80E6B"/>
    <w:rsid w:val="00F81D58"/>
    <w:rsid w:val="00F84187"/>
    <w:rsid w:val="00F93FD3"/>
    <w:rsid w:val="00F94590"/>
    <w:rsid w:val="00F95261"/>
    <w:rsid w:val="00FA01AF"/>
    <w:rsid w:val="00FA60DD"/>
    <w:rsid w:val="00FA6BB5"/>
    <w:rsid w:val="00FB0B57"/>
    <w:rsid w:val="00FB4FBF"/>
    <w:rsid w:val="00FB62E9"/>
    <w:rsid w:val="00FB6854"/>
    <w:rsid w:val="00FC1926"/>
    <w:rsid w:val="00FC1AD3"/>
    <w:rsid w:val="00FC3EBB"/>
    <w:rsid w:val="00FC4520"/>
    <w:rsid w:val="00FD4A5B"/>
    <w:rsid w:val="00FD5B7B"/>
    <w:rsid w:val="00FD644A"/>
    <w:rsid w:val="00FE0972"/>
    <w:rsid w:val="00FE17E1"/>
    <w:rsid w:val="00FE27E2"/>
    <w:rsid w:val="00FE4D5F"/>
    <w:rsid w:val="00FF1E9F"/>
    <w:rsid w:val="00FF3A4C"/>
    <w:rsid w:val="00FF432A"/>
    <w:rsid w:val="00FF50FD"/>
    <w:rsid w:val="00FF7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F14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B5"/>
    <w:rPr>
      <w:rFonts w:ascii="Arial" w:hAnsi="Arial" w:cs="Arial"/>
      <w:lang w:val="en-GB"/>
    </w:rPr>
  </w:style>
  <w:style w:type="paragraph" w:styleId="Heading1">
    <w:name w:val="heading 1"/>
    <w:basedOn w:val="Normal"/>
    <w:next w:val="Normal"/>
    <w:qFormat/>
    <w:pPr>
      <w:keepNext/>
      <w:outlineLvl w:val="0"/>
    </w:pPr>
    <w:rPr>
      <w:b/>
      <w:bCs/>
      <w:sz w:val="24"/>
      <w:szCs w:val="24"/>
      <w:lang w:val="en-CA"/>
    </w:rPr>
  </w:style>
  <w:style w:type="paragraph" w:styleId="Heading2">
    <w:name w:val="heading 2"/>
    <w:basedOn w:val="Normal"/>
    <w:next w:val="Normal"/>
    <w:qFormat/>
    <w:pPr>
      <w:keepNext/>
      <w:outlineLvl w:val="1"/>
    </w:pPr>
    <w:rPr>
      <w:color w:val="000000"/>
      <w:sz w:val="24"/>
      <w:szCs w:val="24"/>
    </w:rPr>
  </w:style>
  <w:style w:type="paragraph" w:styleId="Heading3">
    <w:name w:val="heading 3"/>
    <w:basedOn w:val="Normal"/>
    <w:next w:val="Normal"/>
    <w:qFormat/>
    <w:pPr>
      <w:keepNext/>
      <w:outlineLvl w:val="2"/>
    </w:pPr>
    <w:rPr>
      <w:sz w:val="24"/>
      <w:szCs w:val="24"/>
      <w:lang w:val="en-CA"/>
    </w:rPr>
  </w:style>
  <w:style w:type="paragraph" w:styleId="Heading4">
    <w:name w:val="heading 4"/>
    <w:basedOn w:val="Normal"/>
    <w:next w:val="Normal"/>
    <w:link w:val="Heading4Char"/>
    <w:qFormat/>
    <w:pPr>
      <w:keepNext/>
      <w:spacing w:before="100" w:beforeAutospacing="1"/>
      <w:jc w:val="right"/>
      <w:outlineLvl w:val="3"/>
    </w:pPr>
    <w:rPr>
      <w:rFonts w:eastAsia="Arial"/>
      <w:b/>
      <w:bCs/>
    </w:rPr>
  </w:style>
  <w:style w:type="paragraph" w:styleId="Heading5">
    <w:name w:val="heading 5"/>
    <w:basedOn w:val="Normal"/>
    <w:next w:val="Normal"/>
    <w:qFormat/>
    <w:pPr>
      <w:keepNext/>
      <w:outlineLvl w:val="4"/>
    </w:pPr>
    <w:rPr>
      <w:b/>
      <w:bCs/>
      <w:color w:val="FF0000"/>
      <w:sz w:val="18"/>
      <w:szCs w:val="18"/>
    </w:rPr>
  </w:style>
  <w:style w:type="paragraph" w:styleId="Heading6">
    <w:name w:val="heading 6"/>
    <w:basedOn w:val="Normal"/>
    <w:next w:val="Normal"/>
    <w:qFormat/>
    <w:pPr>
      <w:keepNext/>
      <w:spacing w:before="200"/>
      <w:jc w:val="center"/>
      <w:outlineLvl w:val="5"/>
    </w:pPr>
    <w:rPr>
      <w:b/>
      <w:bCs/>
      <w:caps/>
    </w:rPr>
  </w:style>
  <w:style w:type="paragraph" w:styleId="Heading7">
    <w:name w:val="heading 7"/>
    <w:basedOn w:val="Normal"/>
    <w:next w:val="Normal"/>
    <w:qFormat/>
    <w:pPr>
      <w:keepNext/>
      <w:outlineLvl w:val="6"/>
    </w:pPr>
    <w:rPr>
      <w:b/>
      <w:bCs/>
    </w:rPr>
  </w:style>
  <w:style w:type="paragraph" w:styleId="Heading8">
    <w:name w:val="heading 8"/>
    <w:basedOn w:val="Normal"/>
    <w:next w:val="Normal"/>
    <w:link w:val="Heading8Char"/>
    <w:qFormat/>
    <w:pPr>
      <w:keepNext/>
      <w:outlineLvl w:val="7"/>
    </w:pPr>
    <w:rPr>
      <w:b/>
      <w:bCs/>
      <w:sz w:val="22"/>
      <w:szCs w:val="22"/>
    </w:rPr>
  </w:style>
  <w:style w:type="paragraph" w:styleId="Heading9">
    <w:name w:val="heading 9"/>
    <w:basedOn w:val="Normal"/>
    <w:next w:val="Normal"/>
    <w:qFormat/>
    <w:pPr>
      <w:keepNext/>
      <w:spacing w:before="6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24"/>
      <w:lang w:val="en-CA"/>
    </w:rPr>
  </w:style>
  <w:style w:type="character" w:styleId="PageNumber">
    <w:name w:val="page number"/>
    <w:basedOn w:val="DefaultParagraphFont"/>
  </w:style>
  <w:style w:type="paragraph" w:styleId="FootnoteText">
    <w:name w:val="footnote text"/>
    <w:basedOn w:val="Normal"/>
    <w:semiHidden/>
  </w:style>
  <w:style w:type="paragraph" w:styleId="BodyTextIndent2">
    <w:name w:val="Body Text Indent 2"/>
    <w:basedOn w:val="Normal"/>
    <w:pPr>
      <w:ind w:left="360"/>
      <w:jc w:val="both"/>
    </w:pPr>
  </w:style>
  <w:style w:type="paragraph" w:styleId="BodyText">
    <w:name w:val="Body Text"/>
    <w:basedOn w:val="Normal"/>
    <w:pPr>
      <w:jc w:val="both"/>
    </w:pPr>
  </w:style>
  <w:style w:type="paragraph" w:customStyle="1" w:styleId="TableText">
    <w:name w:val="Table Text"/>
    <w:basedOn w:val="Normal"/>
    <w:rPr>
      <w:lang w:val="en-US" w:bidi="he-IL"/>
    </w:rPr>
  </w:style>
  <w:style w:type="paragraph" w:styleId="BodyTextIndent">
    <w:name w:val="Body Text Indent"/>
    <w:basedOn w:val="Normal"/>
    <w:pPr>
      <w:spacing w:before="60" w:after="60"/>
      <w:ind w:left="1080"/>
    </w:pPr>
  </w:style>
  <w:style w:type="paragraph" w:styleId="BodyTextIndent3">
    <w:name w:val="Body Text Indent 3"/>
    <w:basedOn w:val="Normal"/>
    <w:pPr>
      <w:spacing w:before="60" w:after="60"/>
      <w:ind w:left="360"/>
    </w:pPr>
  </w:style>
  <w:style w:type="paragraph" w:customStyle="1" w:styleId="Bulletnumbered">
    <w:name w:val="Bullet numbered"/>
    <w:basedOn w:val="Normal"/>
    <w:pPr>
      <w:numPr>
        <w:numId w:val="1"/>
      </w:numPr>
      <w:spacing w:before="60" w:after="60"/>
    </w:pPr>
  </w:style>
  <w:style w:type="character" w:styleId="Hyperlink">
    <w:name w:val="Hyperlink"/>
    <w:rsid w:val="00B57D15"/>
    <w:rPr>
      <w:color w:val="0000FF"/>
      <w:u w:val="single"/>
    </w:rPr>
  </w:style>
  <w:style w:type="paragraph" w:customStyle="1" w:styleId="CharChar">
    <w:name w:val="Char Char"/>
    <w:basedOn w:val="Normal"/>
    <w:rsid w:val="00245291"/>
    <w:pPr>
      <w:spacing w:after="120" w:line="240" w:lineRule="exact"/>
      <w:ind w:left="340" w:hanging="340"/>
    </w:pPr>
    <w:rPr>
      <w:rFonts w:ascii="Verdana" w:hAnsi="Verdana" w:cs="Times New Roman"/>
      <w:lang w:val="en-US"/>
    </w:rPr>
  </w:style>
  <w:style w:type="paragraph" w:styleId="BalloonText">
    <w:name w:val="Balloon Text"/>
    <w:basedOn w:val="Normal"/>
    <w:link w:val="BalloonTextChar"/>
    <w:uiPriority w:val="99"/>
    <w:semiHidden/>
    <w:unhideWhenUsed/>
    <w:rsid w:val="003D55D8"/>
    <w:rPr>
      <w:rFonts w:ascii="Tahoma" w:hAnsi="Tahoma" w:cs="Tahoma"/>
      <w:sz w:val="16"/>
      <w:szCs w:val="16"/>
    </w:rPr>
  </w:style>
  <w:style w:type="character" w:customStyle="1" w:styleId="BalloonTextChar">
    <w:name w:val="Balloon Text Char"/>
    <w:link w:val="BalloonText"/>
    <w:uiPriority w:val="99"/>
    <w:semiHidden/>
    <w:rsid w:val="003D55D8"/>
    <w:rPr>
      <w:rFonts w:ascii="Tahoma" w:hAnsi="Tahoma" w:cs="Tahoma"/>
      <w:sz w:val="16"/>
      <w:szCs w:val="16"/>
      <w:lang w:val="en-GB"/>
    </w:rPr>
  </w:style>
  <w:style w:type="paragraph" w:styleId="ListParagraph">
    <w:name w:val="List Paragraph"/>
    <w:basedOn w:val="Normal"/>
    <w:uiPriority w:val="34"/>
    <w:qFormat/>
    <w:rsid w:val="00195219"/>
    <w:pPr>
      <w:ind w:left="720"/>
      <w:jc w:val="both"/>
    </w:pPr>
    <w:rPr>
      <w:rFonts w:ascii="Calibri" w:hAnsi="Calibri" w:cs="Calibri"/>
      <w:sz w:val="22"/>
      <w:szCs w:val="22"/>
      <w:lang w:val="en-US"/>
    </w:rPr>
  </w:style>
  <w:style w:type="paragraph" w:styleId="CommentText">
    <w:name w:val="annotation text"/>
    <w:basedOn w:val="Normal"/>
    <w:link w:val="CommentTextChar"/>
    <w:uiPriority w:val="99"/>
    <w:unhideWhenUsed/>
    <w:rsid w:val="00054E9C"/>
  </w:style>
  <w:style w:type="character" w:customStyle="1" w:styleId="CommentTextChar">
    <w:name w:val="Comment Text Char"/>
    <w:basedOn w:val="DefaultParagraphFont"/>
    <w:link w:val="CommentText"/>
    <w:uiPriority w:val="99"/>
    <w:rsid w:val="00054E9C"/>
    <w:rPr>
      <w:rFonts w:ascii="Arial" w:hAnsi="Arial" w:cs="Arial"/>
      <w:lang w:val="en-GB"/>
    </w:rPr>
  </w:style>
  <w:style w:type="character" w:styleId="CommentReference">
    <w:name w:val="annotation reference"/>
    <w:basedOn w:val="DefaultParagraphFont"/>
    <w:uiPriority w:val="99"/>
    <w:semiHidden/>
    <w:unhideWhenUsed/>
    <w:rsid w:val="00054E9C"/>
    <w:rPr>
      <w:sz w:val="16"/>
      <w:szCs w:val="16"/>
    </w:rPr>
  </w:style>
  <w:style w:type="paragraph" w:styleId="CommentSubject">
    <w:name w:val="annotation subject"/>
    <w:basedOn w:val="CommentText"/>
    <w:next w:val="CommentText"/>
    <w:link w:val="CommentSubjectChar"/>
    <w:uiPriority w:val="99"/>
    <w:semiHidden/>
    <w:unhideWhenUsed/>
    <w:rsid w:val="003A63EE"/>
    <w:rPr>
      <w:b/>
      <w:bCs/>
    </w:rPr>
  </w:style>
  <w:style w:type="character" w:customStyle="1" w:styleId="CommentSubjectChar">
    <w:name w:val="Comment Subject Char"/>
    <w:basedOn w:val="CommentTextChar"/>
    <w:link w:val="CommentSubject"/>
    <w:uiPriority w:val="99"/>
    <w:semiHidden/>
    <w:rsid w:val="003A63EE"/>
    <w:rPr>
      <w:rFonts w:ascii="Arial" w:hAnsi="Arial" w:cs="Arial"/>
      <w:b/>
      <w:bCs/>
      <w:lang w:val="en-GB"/>
    </w:rPr>
  </w:style>
  <w:style w:type="character" w:customStyle="1" w:styleId="Heading4Char">
    <w:name w:val="Heading 4 Char"/>
    <w:basedOn w:val="DefaultParagraphFont"/>
    <w:link w:val="Heading4"/>
    <w:rsid w:val="00343EC4"/>
    <w:rPr>
      <w:rFonts w:ascii="Arial" w:eastAsia="Arial" w:hAnsi="Arial" w:cs="Arial"/>
      <w:b/>
      <w:bCs/>
      <w:lang w:val="en-GB"/>
    </w:rPr>
  </w:style>
  <w:style w:type="character" w:customStyle="1" w:styleId="Heading8Char">
    <w:name w:val="Heading 8 Char"/>
    <w:basedOn w:val="DefaultParagraphFont"/>
    <w:link w:val="Heading8"/>
    <w:rsid w:val="00343EC4"/>
    <w:rPr>
      <w:rFonts w:ascii="Arial" w:hAnsi="Arial" w:cs="Arial"/>
      <w:b/>
      <w:bCs/>
      <w:sz w:val="22"/>
      <w:szCs w:val="22"/>
      <w:lang w:val="en-GB"/>
    </w:rPr>
  </w:style>
  <w:style w:type="character" w:customStyle="1" w:styleId="HeaderChar">
    <w:name w:val="Header Char"/>
    <w:basedOn w:val="DefaultParagraphFont"/>
    <w:link w:val="Header"/>
    <w:rsid w:val="00343EC4"/>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6524">
      <w:bodyDiv w:val="1"/>
      <w:marLeft w:val="0"/>
      <w:marRight w:val="0"/>
      <w:marTop w:val="0"/>
      <w:marBottom w:val="0"/>
      <w:divBdr>
        <w:top w:val="none" w:sz="0" w:space="0" w:color="auto"/>
        <w:left w:val="none" w:sz="0" w:space="0" w:color="auto"/>
        <w:bottom w:val="none" w:sz="0" w:space="0" w:color="auto"/>
        <w:right w:val="none" w:sz="0" w:space="0" w:color="auto"/>
      </w:divBdr>
    </w:div>
    <w:div w:id="84501864">
      <w:bodyDiv w:val="1"/>
      <w:marLeft w:val="0"/>
      <w:marRight w:val="0"/>
      <w:marTop w:val="0"/>
      <w:marBottom w:val="0"/>
      <w:divBdr>
        <w:top w:val="none" w:sz="0" w:space="0" w:color="auto"/>
        <w:left w:val="none" w:sz="0" w:space="0" w:color="auto"/>
        <w:bottom w:val="none" w:sz="0" w:space="0" w:color="auto"/>
        <w:right w:val="none" w:sz="0" w:space="0" w:color="auto"/>
      </w:divBdr>
    </w:div>
    <w:div w:id="1066874004">
      <w:bodyDiv w:val="1"/>
      <w:marLeft w:val="0"/>
      <w:marRight w:val="0"/>
      <w:marTop w:val="0"/>
      <w:marBottom w:val="0"/>
      <w:divBdr>
        <w:top w:val="none" w:sz="0" w:space="0" w:color="auto"/>
        <w:left w:val="none" w:sz="0" w:space="0" w:color="auto"/>
        <w:bottom w:val="none" w:sz="0" w:space="0" w:color="auto"/>
        <w:right w:val="none" w:sz="0" w:space="0" w:color="auto"/>
      </w:divBdr>
    </w:div>
    <w:div w:id="1453786911">
      <w:bodyDiv w:val="1"/>
      <w:marLeft w:val="0"/>
      <w:marRight w:val="0"/>
      <w:marTop w:val="0"/>
      <w:marBottom w:val="0"/>
      <w:divBdr>
        <w:top w:val="none" w:sz="0" w:space="0" w:color="auto"/>
        <w:left w:val="none" w:sz="0" w:space="0" w:color="auto"/>
        <w:bottom w:val="none" w:sz="0" w:space="0" w:color="auto"/>
        <w:right w:val="none" w:sz="0" w:space="0" w:color="auto"/>
      </w:divBdr>
    </w:div>
    <w:div w:id="1629160595">
      <w:bodyDiv w:val="1"/>
      <w:marLeft w:val="0"/>
      <w:marRight w:val="0"/>
      <w:marTop w:val="0"/>
      <w:marBottom w:val="0"/>
      <w:divBdr>
        <w:top w:val="none" w:sz="0" w:space="0" w:color="auto"/>
        <w:left w:val="none" w:sz="0" w:space="0" w:color="auto"/>
        <w:bottom w:val="none" w:sz="0" w:space="0" w:color="auto"/>
        <w:right w:val="none" w:sz="0" w:space="0" w:color="auto"/>
      </w:divBdr>
    </w:div>
    <w:div w:id="1631128130">
      <w:bodyDiv w:val="1"/>
      <w:marLeft w:val="0"/>
      <w:marRight w:val="0"/>
      <w:marTop w:val="0"/>
      <w:marBottom w:val="0"/>
      <w:divBdr>
        <w:top w:val="none" w:sz="0" w:space="0" w:color="auto"/>
        <w:left w:val="none" w:sz="0" w:space="0" w:color="auto"/>
        <w:bottom w:val="none" w:sz="0" w:space="0" w:color="auto"/>
        <w:right w:val="none" w:sz="0" w:space="0" w:color="auto"/>
      </w:divBdr>
    </w:div>
    <w:div w:id="1690792560">
      <w:bodyDiv w:val="1"/>
      <w:marLeft w:val="0"/>
      <w:marRight w:val="0"/>
      <w:marTop w:val="0"/>
      <w:marBottom w:val="0"/>
      <w:divBdr>
        <w:top w:val="none" w:sz="0" w:space="0" w:color="auto"/>
        <w:left w:val="none" w:sz="0" w:space="0" w:color="auto"/>
        <w:bottom w:val="none" w:sz="0" w:space="0" w:color="auto"/>
        <w:right w:val="none" w:sz="0" w:space="0" w:color="auto"/>
      </w:divBdr>
    </w:div>
    <w:div w:id="1765540687">
      <w:bodyDiv w:val="1"/>
      <w:marLeft w:val="0"/>
      <w:marRight w:val="0"/>
      <w:marTop w:val="0"/>
      <w:marBottom w:val="0"/>
      <w:divBdr>
        <w:top w:val="none" w:sz="0" w:space="0" w:color="auto"/>
        <w:left w:val="none" w:sz="0" w:space="0" w:color="auto"/>
        <w:bottom w:val="none" w:sz="0" w:space="0" w:color="auto"/>
        <w:right w:val="none" w:sz="0" w:space="0" w:color="auto"/>
      </w:divBdr>
    </w:div>
    <w:div w:id="1777285506">
      <w:bodyDiv w:val="1"/>
      <w:marLeft w:val="0"/>
      <w:marRight w:val="0"/>
      <w:marTop w:val="0"/>
      <w:marBottom w:val="0"/>
      <w:divBdr>
        <w:top w:val="none" w:sz="0" w:space="0" w:color="auto"/>
        <w:left w:val="none" w:sz="0" w:space="0" w:color="auto"/>
        <w:bottom w:val="none" w:sz="0" w:space="0" w:color="auto"/>
        <w:right w:val="none" w:sz="0" w:space="0" w:color="auto"/>
      </w:divBdr>
    </w:div>
    <w:div w:id="1954484126">
      <w:bodyDiv w:val="1"/>
      <w:marLeft w:val="0"/>
      <w:marRight w:val="0"/>
      <w:marTop w:val="0"/>
      <w:marBottom w:val="0"/>
      <w:divBdr>
        <w:top w:val="none" w:sz="0" w:space="0" w:color="auto"/>
        <w:left w:val="none" w:sz="0" w:space="0" w:color="auto"/>
        <w:bottom w:val="none" w:sz="0" w:space="0" w:color="auto"/>
        <w:right w:val="none" w:sz="0" w:space="0" w:color="auto"/>
      </w:divBdr>
    </w:div>
    <w:div w:id="21391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lmirol\OTLocal\UNHCRL~1\Workbin\1E4D2FE.0\Template%20HCR%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2C8363683965D4A9FA4C95B03EAB92C" ma:contentTypeVersion="77" ma:contentTypeDescription="" ma:contentTypeScope="" ma:versionID="34f1f6072362767f0d71cf8a3f2425b2">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fecf8cd9e7e49007e81170c0e004d15e"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485;#Iraq|30b88636-4227-464b-9017-cb6f35771387"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486;#Iraq|30b88636-4227-464b-9017-cb6f35771387"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312;#Conflict|cd1719c2-e0d5-486c-9a70-d3abb04d6e72"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258;#MENA|6c3e7270-66b5-4b3d-8268-bc97a34080a4"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30b88636-4227-464b-9017-cb6f35771387</TermId>
        </TermInfo>
      </Terms>
    </g2834a0a4b5b445382f80b4d1c20b873>
    <Document_x0020_Description xmlns="96664bca-06c0-4657-b6f9-0a997f5ff9b9" xsi:nil="true"/>
    <Websio_x0020_Document_x0020_Preview xmlns="96664bca-06c0-4657-b6f9-0a997f5ff9b9">/MENA/Iraq/_layouts/WebsioPreviewField/preview.aspx?ID=6ca56021-c2c1-4029-9f73-695d7eb29393&amp;WebID=87c917af-3ac1-4eea-be65-82903caf9981&amp;SiteID=0e29c24b-3e6a-4c7c-8cc1-69b27805b55c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Shelter/NFI Working Group - Dahuk</Publishing_x0020_Agency1>
    <fbbb2add3bda4432ae4dea6625736703 xmlns="96664bca-06c0-4657-b6f9-0a997f5ff9b9">
      <Terms xmlns="http://schemas.microsoft.com/office/infopath/2007/PartnerControls"/>
    </fbbb2add3bda4432ae4dea6625736703>
    <TaxCatchAll xmlns="96664bca-06c0-4657-b6f9-0a997f5ff9b9">
      <Value>15</Value>
      <Value>312</Value>
      <Value>11</Value>
      <Value>258</Value>
      <Value>486</Value>
      <Value>485</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2014-11-09T00:00:00+00:00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F5C7C56A-02DE-4C0E-A1A8-55F60A3ED9ED}"/>
</file>

<file path=customXml/itemProps2.xml><?xml version="1.0" encoding="utf-8"?>
<ds:datastoreItem xmlns:ds="http://schemas.openxmlformats.org/officeDocument/2006/customXml" ds:itemID="{3CCFAF15-A0F8-4666-9447-1805D15F740B}"/>
</file>

<file path=customXml/itemProps3.xml><?xml version="1.0" encoding="utf-8"?>
<ds:datastoreItem xmlns:ds="http://schemas.openxmlformats.org/officeDocument/2006/customXml" ds:itemID="{155C2DD0-D7F6-4F69-809D-CE4A49710A24}"/>
</file>

<file path=customXml/itemProps4.xml><?xml version="1.0" encoding="utf-8"?>
<ds:datastoreItem xmlns:ds="http://schemas.openxmlformats.org/officeDocument/2006/customXml" ds:itemID="{EE3FC269-A683-4BC6-8B4C-E34FBFB83563}"/>
</file>

<file path=docProps/app.xml><?xml version="1.0" encoding="utf-8"?>
<Properties xmlns="http://schemas.openxmlformats.org/officeDocument/2006/extended-properties" xmlns:vt="http://schemas.openxmlformats.org/officeDocument/2006/docPropsVTypes">
  <Template>Template HCR Meeting Minutes</Template>
  <TotalTime>473</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[Enter Project Name Here]</vt:lpstr>
    </vt:vector>
  </TitlesOfParts>
  <Company>UNHCR</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[Enter Project Reference Here]</dc:subject>
  <dc:creator>Tania Al-Jaff</dc:creator>
  <cp:keywords/>
  <dc:description>Meeting Minutes Template version 1.0 18-Jan-2010_x000d_
by the UNHCR DIST ICT Portfolio Office_x000d_
_x000d_
/mac</dc:description>
  <cp:lastModifiedBy>UNHCRuser</cp:lastModifiedBy>
  <cp:revision>5</cp:revision>
  <cp:lastPrinted>2014-08-13T12:26:00Z</cp:lastPrinted>
  <dcterms:created xsi:type="dcterms:W3CDTF">2014-11-10T13:20:00Z</dcterms:created>
  <dcterms:modified xsi:type="dcterms:W3CDTF">2014-11-10T21:27:00Z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1.0</vt:lpwstr>
  </property>
  <property fmtid="{D5CDD505-2E9C-101B-9397-08002B2CF9AE}" pid="3" name="Template Issue Date">
    <vt:filetime>2008-01-08T23:00:00Z</vt:filetime>
  </property>
  <property fmtid="{D5CDD505-2E9C-101B-9397-08002B2CF9AE}" pid="4" name="ContentTypeId">
    <vt:lpwstr>0x010100AA7AFC8FE433CD4B94E991D812AE17EB0012C8363683965D4A9FA4C95B03EAB92C</vt:lpwstr>
  </property>
  <property fmtid="{D5CDD505-2E9C-101B-9397-08002B2CF9AE}" pid="5" name="TaxKeyword">
    <vt:lpwstr/>
  </property>
  <property fmtid="{D5CDD505-2E9C-101B-9397-08002B2CF9AE}" pid="6" name="Site Type">
    <vt:lpwstr>11;#Response|6bd9b9ba-7d2f-42c0-b763-fbe6e7a871e1</vt:lpwstr>
  </property>
  <property fmtid="{D5CDD505-2E9C-101B-9397-08002B2CF9AE}" pid="7" name="Region">
    <vt:lpwstr>258;#MENA|6c3e7270-66b5-4b3d-8268-bc97a34080a4</vt:lpwstr>
  </property>
  <property fmtid="{D5CDD505-2E9C-101B-9397-08002B2CF9AE}" pid="8" name="Document Language">
    <vt:lpwstr>115;#English|53eb1c9d-8416-419a-9260-1df8e70b86c2</vt:lpwstr>
  </property>
  <property fmtid="{D5CDD505-2E9C-101B-9397-08002B2CF9AE}" pid="9" name="Document Category">
    <vt:lpwstr/>
  </property>
  <property fmtid="{D5CDD505-2E9C-101B-9397-08002B2CF9AE}" pid="10" name="Shelter Programming1">
    <vt:lpwstr/>
  </property>
  <property fmtid="{D5CDD505-2E9C-101B-9397-08002B2CF9AE}" pid="11" name="Miscellaneoud Terms">
    <vt:lpwstr/>
  </property>
  <property fmtid="{D5CDD505-2E9C-101B-9397-08002B2CF9AE}" pid="12" name="Information Management">
    <vt:lpwstr/>
  </property>
  <property fmtid="{D5CDD505-2E9C-101B-9397-08002B2CF9AE}" pid="13" name="NFI Guidance1">
    <vt:lpwstr/>
  </property>
  <property fmtid="{D5CDD505-2E9C-101B-9397-08002B2CF9AE}" pid="15" name="Responses sites">
    <vt:lpwstr>485;#Iraq|30b88636-4227-464b-9017-cb6f35771387</vt:lpwstr>
  </property>
  <property fmtid="{D5CDD505-2E9C-101B-9397-08002B2CF9AE}" pid="16" name="Country">
    <vt:lpwstr>486;#Iraq|30b88636-4227-464b-9017-cb6f35771387</vt:lpwstr>
  </property>
  <property fmtid="{D5CDD505-2E9C-101B-9397-08002B2CF9AE}" pid="17" name="Damage Location">
    <vt:lpwstr/>
  </property>
  <property fmtid="{D5CDD505-2E9C-101B-9397-08002B2CF9AE}" pid="19" name="InterCluster">
    <vt:lpwstr/>
  </property>
  <property fmtid="{D5CDD505-2E9C-101B-9397-08002B2CF9AE}" pid="20" name="Management/Coordination">
    <vt:lpwstr>116;#Meeting Minutes|073dd3fd-2ae4-4873-a4a7-3498e6b393b4</vt:lpwstr>
  </property>
  <property fmtid="{D5CDD505-2E9C-101B-9397-08002B2CF9AE}" pid="22" name="Cross Cutting1">
    <vt:lpwstr/>
  </property>
  <property fmtid="{D5CDD505-2E9C-101B-9397-08002B2CF9AE}" pid="23" name="Status Of Site">
    <vt:lpwstr>15;#Active|319c008f-4e4c-46bc-95eb-65641b9bd58c</vt:lpwstr>
  </property>
  <property fmtid="{D5CDD505-2E9C-101B-9397-08002B2CF9AE}" pid="24" name="AM&amp;E">
    <vt:lpwstr/>
  </property>
  <property fmtid="{D5CDD505-2E9C-101B-9397-08002B2CF9AE}" pid="25" name="Shelter Technical1">
    <vt:lpwstr/>
  </property>
  <property fmtid="{D5CDD505-2E9C-101B-9397-08002B2CF9AE}" pid="26" name="Shelter Planning1">
    <vt:lpwstr/>
  </property>
  <property fmtid="{D5CDD505-2E9C-101B-9397-08002B2CF9AE}" pid="27" name="Event Type">
    <vt:lpwstr>312;#Conflict|cd1719c2-e0d5-486c-9a70-d3abb04d6e72</vt:lpwstr>
  </property>
</Properties>
</file>