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371"/>
      </w:tblGrid>
      <w:tr w:rsidR="00343EC4" w:rsidTr="007821B5">
        <w:trPr>
          <w:trHeight w:val="365"/>
        </w:trPr>
        <w:tc>
          <w:tcPr>
            <w:tcW w:w="10031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ckThinSmallGap" w:sz="12" w:space="0" w:color="auto"/>
            </w:tcBorders>
            <w:shd w:val="clear" w:color="auto" w:fill="D9D9D9"/>
          </w:tcPr>
          <w:p w:rsidR="00343EC4" w:rsidRPr="001D53D1" w:rsidRDefault="00BE662E" w:rsidP="007821B5">
            <w:pPr>
              <w:pStyle w:val="Header"/>
              <w:tabs>
                <w:tab w:val="left" w:pos="1134"/>
              </w:tabs>
              <w:rPr>
                <w:b/>
                <w:i/>
                <w:color w:val="000080"/>
                <w:sz w:val="28"/>
                <w:szCs w:val="28"/>
              </w:rPr>
            </w:pPr>
            <w:r>
              <w:rPr>
                <w:color w:val="000080"/>
                <w:sz w:val="28"/>
                <w:szCs w:val="28"/>
              </w:rPr>
              <w:t xml:space="preserve">DOHUK </w:t>
            </w:r>
            <w:r w:rsidR="00343EC4">
              <w:rPr>
                <w:color w:val="000080"/>
                <w:sz w:val="28"/>
                <w:szCs w:val="28"/>
              </w:rPr>
              <w:t>IDP Shelter/NFI Coordination Meeting-DMC Conference Room</w:t>
            </w:r>
          </w:p>
        </w:tc>
      </w:tr>
      <w:tr w:rsidR="00343EC4" w:rsidTr="007821B5">
        <w:trPr>
          <w:trHeight w:val="365"/>
        </w:trPr>
        <w:tc>
          <w:tcPr>
            <w:tcW w:w="2660" w:type="dxa"/>
            <w:tcBorders>
              <w:top w:val="thinThickSmallGap" w:sz="12" w:space="0" w:color="auto"/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jc w:val="center"/>
            </w:pPr>
            <w:r>
              <w:t>Meeting Subject:</w:t>
            </w:r>
          </w:p>
        </w:tc>
        <w:tc>
          <w:tcPr>
            <w:tcW w:w="7371" w:type="dxa"/>
            <w:tcBorders>
              <w:top w:val="thinThickSmallGap" w:sz="12" w:space="0" w:color="auto"/>
              <w:left w:val="single" w:sz="8" w:space="0" w:color="auto"/>
              <w:right w:val="thickThinSmallGap" w:sz="12" w:space="0" w:color="auto"/>
            </w:tcBorders>
          </w:tcPr>
          <w:p w:rsidR="00343EC4" w:rsidRPr="00837207" w:rsidRDefault="00343EC4" w:rsidP="007821B5">
            <w:pPr>
              <w:pStyle w:val="Heading8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IDP </w:t>
            </w:r>
            <w:r w:rsidR="00BE662E">
              <w:rPr>
                <w:b w:val="0"/>
                <w:bCs w:val="0"/>
              </w:rPr>
              <w:t xml:space="preserve">DOHUK </w:t>
            </w:r>
            <w:r>
              <w:rPr>
                <w:b w:val="0"/>
                <w:bCs w:val="0"/>
              </w:rPr>
              <w:t>Shelter/NFI Coordination Meeting</w:t>
            </w:r>
          </w:p>
        </w:tc>
      </w:tr>
      <w:tr w:rsidR="00343EC4" w:rsidTr="007821B5">
        <w:trPr>
          <w:trHeight w:val="420"/>
        </w:trPr>
        <w:tc>
          <w:tcPr>
            <w:tcW w:w="2660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jc w:val="center"/>
            </w:pPr>
            <w:r>
              <w:t>Time &amp; place of meeting:</w:t>
            </w:r>
          </w:p>
          <w:p w:rsidR="00343EC4" w:rsidRPr="00A914E2" w:rsidRDefault="00343EC4" w:rsidP="007821B5">
            <w:pPr>
              <w:jc w:val="center"/>
            </w:pPr>
          </w:p>
        </w:tc>
        <w:tc>
          <w:tcPr>
            <w:tcW w:w="737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343EC4" w:rsidRDefault="00BC55F3" w:rsidP="006807B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</w:pPr>
            <w:r>
              <w:t>16</w:t>
            </w:r>
            <w:r w:rsidR="007619B5">
              <w:t xml:space="preserve"> </w:t>
            </w:r>
            <w:r w:rsidR="006807BD">
              <w:t>December</w:t>
            </w:r>
            <w:r w:rsidR="007619B5">
              <w:t xml:space="preserve"> 201</w:t>
            </w:r>
            <w:r w:rsidR="00BE662E">
              <w:t xml:space="preserve">4, </w:t>
            </w:r>
            <w:r w:rsidR="00343EC4">
              <w:t>10.00, DMC Conference Room</w:t>
            </w:r>
          </w:p>
        </w:tc>
      </w:tr>
      <w:tr w:rsidR="00343EC4" w:rsidRPr="00FA5037" w:rsidTr="007821B5">
        <w:trPr>
          <w:trHeight w:val="420"/>
        </w:trPr>
        <w:tc>
          <w:tcPr>
            <w:tcW w:w="2660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Pr="00A914E2" w:rsidRDefault="00343EC4" w:rsidP="007821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Meeting Chaired by:</w:t>
            </w:r>
          </w:p>
        </w:tc>
        <w:tc>
          <w:tcPr>
            <w:tcW w:w="737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343EC4" w:rsidRPr="00FA5037" w:rsidRDefault="00343EC4" w:rsidP="00FA5037">
            <w:pPr>
              <w:spacing w:before="60" w:after="60"/>
              <w:rPr>
                <w:lang w:val="es-ES"/>
              </w:rPr>
            </w:pPr>
            <w:r w:rsidRPr="00FA5037">
              <w:rPr>
                <w:lang w:val="es-ES"/>
              </w:rPr>
              <w:t xml:space="preserve">UNHCR: </w:t>
            </w:r>
            <w:r w:rsidR="007619B5" w:rsidRPr="00FA5037">
              <w:rPr>
                <w:lang w:val="es-ES"/>
              </w:rPr>
              <w:t>Sophia Glazunova</w:t>
            </w:r>
            <w:r w:rsidR="00FA5037" w:rsidRPr="00FA5037">
              <w:rPr>
                <w:lang w:val="es-ES"/>
              </w:rPr>
              <w:t xml:space="preserve"> </w:t>
            </w:r>
          </w:p>
        </w:tc>
      </w:tr>
      <w:tr w:rsidR="00343EC4" w:rsidTr="007821B5">
        <w:trPr>
          <w:trHeight w:val="420"/>
        </w:trPr>
        <w:tc>
          <w:tcPr>
            <w:tcW w:w="2660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jc w:val="center"/>
              <w:rPr>
                <w:b/>
                <w:bCs/>
              </w:rPr>
            </w:pPr>
            <w:r w:rsidRPr="00A914E2">
              <w:rPr>
                <w:b/>
                <w:bCs/>
              </w:rPr>
              <w:t xml:space="preserve">Minutes </w:t>
            </w:r>
            <w:r>
              <w:rPr>
                <w:b/>
                <w:bCs/>
              </w:rPr>
              <w:t>P</w:t>
            </w:r>
            <w:r w:rsidRPr="00A914E2">
              <w:rPr>
                <w:b/>
                <w:bCs/>
              </w:rPr>
              <w:t>repared by:</w:t>
            </w:r>
          </w:p>
          <w:p w:rsidR="00343EC4" w:rsidRPr="00A914E2" w:rsidRDefault="00343EC4" w:rsidP="007821B5">
            <w:pPr>
              <w:jc w:val="center"/>
              <w:rPr>
                <w:b/>
                <w:bCs/>
              </w:rPr>
            </w:pPr>
          </w:p>
        </w:tc>
        <w:tc>
          <w:tcPr>
            <w:tcW w:w="737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343EC4" w:rsidRDefault="00343EC4" w:rsidP="00892071">
            <w:pPr>
              <w:spacing w:before="60" w:after="60"/>
            </w:pPr>
            <w:r>
              <w:t xml:space="preserve">UNHCR: </w:t>
            </w:r>
            <w:r w:rsidR="00892071">
              <w:t>David Garcia Quintanero</w:t>
            </w:r>
          </w:p>
        </w:tc>
      </w:tr>
      <w:tr w:rsidR="00343EC4" w:rsidTr="007821B5">
        <w:trPr>
          <w:trHeight w:val="548"/>
        </w:trPr>
        <w:tc>
          <w:tcPr>
            <w:tcW w:w="2660" w:type="dxa"/>
            <w:tcBorders>
              <w:left w:val="thinThick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bidi/>
              <w:spacing w:before="0" w:beforeAutospacing="0"/>
              <w:jc w:val="center"/>
            </w:pPr>
          </w:p>
          <w:p w:rsidR="00343EC4" w:rsidRPr="002E4A46" w:rsidRDefault="00343EC4" w:rsidP="007821B5">
            <w:pPr>
              <w:pStyle w:val="Heading4"/>
              <w:bidi/>
              <w:spacing w:before="0" w:beforeAutospacing="0"/>
              <w:jc w:val="center"/>
              <w:rPr>
                <w:lang w:val="en-US"/>
              </w:rPr>
            </w:pPr>
            <w:r>
              <w:t>Present</w:t>
            </w:r>
          </w:p>
        </w:tc>
        <w:tc>
          <w:tcPr>
            <w:tcW w:w="7371" w:type="dxa"/>
            <w:tcBorders>
              <w:left w:val="single" w:sz="8" w:space="0" w:color="auto"/>
              <w:right w:val="thickThinSmallGap" w:sz="12" w:space="0" w:color="auto"/>
            </w:tcBorders>
          </w:tcPr>
          <w:p w:rsidR="00343EC4" w:rsidRDefault="00FA5037" w:rsidP="00BC55F3">
            <w:r>
              <w:t xml:space="preserve">UNHCR, DMC, NRC, MEDAIR, OCHA, </w:t>
            </w:r>
            <w:proofErr w:type="spellStart"/>
            <w:r>
              <w:t>Masallah</w:t>
            </w:r>
            <w:proofErr w:type="spellEnd"/>
            <w:r>
              <w:t xml:space="preserve"> Organization, PWJ, BCF, JEN, Mission East, Tear Fund, GRC,  </w:t>
            </w:r>
            <w:r w:rsidR="00D915EF">
              <w:t xml:space="preserve">SCI, </w:t>
            </w:r>
            <w:proofErr w:type="spellStart"/>
            <w:r w:rsidR="00D915EF">
              <w:t>Harikar</w:t>
            </w:r>
            <w:proofErr w:type="spellEnd"/>
            <w:r w:rsidR="00D915EF">
              <w:t xml:space="preserve">, </w:t>
            </w:r>
            <w:r w:rsidR="00B54D52">
              <w:t xml:space="preserve">HI, </w:t>
            </w:r>
            <w:r w:rsidR="00612650">
              <w:t>REACH, IOM, FRC, ASB, Relief International, OPM</w:t>
            </w:r>
            <w:r w:rsidR="00AD7261">
              <w:t>, IRCS</w:t>
            </w:r>
          </w:p>
        </w:tc>
      </w:tr>
      <w:tr w:rsidR="00343EC4" w:rsidTr="007821B5">
        <w:trPr>
          <w:trHeight w:val="440"/>
        </w:trPr>
        <w:tc>
          <w:tcPr>
            <w:tcW w:w="2660" w:type="dxa"/>
            <w:tcBorders>
              <w:left w:val="thinThickSmallGap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jc w:val="center"/>
            </w:pPr>
            <w:r>
              <w:t>Absences: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4" w:space="0" w:color="auto"/>
              <w:right w:val="thickThinSmallGap" w:sz="12" w:space="0" w:color="auto"/>
            </w:tcBorders>
          </w:tcPr>
          <w:p w:rsidR="00343EC4" w:rsidRDefault="00343EC4" w:rsidP="007821B5"/>
        </w:tc>
      </w:tr>
      <w:tr w:rsidR="00343EC4" w:rsidTr="007821B5">
        <w:trPr>
          <w:trHeight w:val="440"/>
        </w:trPr>
        <w:tc>
          <w:tcPr>
            <w:tcW w:w="2660" w:type="dxa"/>
            <w:tcBorders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343EC4" w:rsidRDefault="00343EC4" w:rsidP="007821B5">
            <w:pPr>
              <w:pStyle w:val="Heading4"/>
              <w:jc w:val="center"/>
            </w:pPr>
            <w:r>
              <w:t>Additional distribution:</w:t>
            </w:r>
          </w:p>
          <w:p w:rsidR="00343EC4" w:rsidRPr="00934BAC" w:rsidRDefault="00343EC4" w:rsidP="007821B5">
            <w:pPr>
              <w:jc w:val="center"/>
            </w:pPr>
          </w:p>
        </w:tc>
        <w:tc>
          <w:tcPr>
            <w:tcW w:w="7371" w:type="dxa"/>
            <w:tcBorders>
              <w:left w:val="single" w:sz="8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343EC4" w:rsidRPr="00863F52" w:rsidRDefault="00343EC4" w:rsidP="007821B5">
            <w:pPr>
              <w:spacing w:before="60" w:after="60"/>
              <w:rPr>
                <w:b/>
              </w:rPr>
            </w:pPr>
          </w:p>
        </w:tc>
      </w:tr>
    </w:tbl>
    <w:p w:rsidR="00343EC4" w:rsidRDefault="00343EC4" w:rsidP="00343EC4">
      <w:pPr>
        <w:pStyle w:val="Header"/>
      </w:pPr>
    </w:p>
    <w:p w:rsidR="00343EC4" w:rsidRPr="00E42556" w:rsidRDefault="00343EC4" w:rsidP="00343EC4">
      <w:pPr>
        <w:pStyle w:val="Header"/>
        <w:jc w:val="both"/>
        <w:rPr>
          <w:rFonts w:asciiTheme="minorHAnsi" w:hAnsiTheme="minorHAnsi" w:cstheme="minorHAnsi"/>
          <w:sz w:val="22"/>
          <w:szCs w:val="22"/>
        </w:rPr>
      </w:pPr>
      <w:r w:rsidRPr="00E42556">
        <w:rPr>
          <w:rFonts w:asciiTheme="minorHAnsi" w:hAnsiTheme="minorHAnsi" w:cstheme="minorHAnsi"/>
          <w:b/>
          <w:bCs/>
          <w:sz w:val="22"/>
          <w:szCs w:val="22"/>
        </w:rPr>
        <w:t>Objectives &amp; Agenda</w:t>
      </w:r>
    </w:p>
    <w:p w:rsidR="00F06B35" w:rsidRPr="00F06B35" w:rsidRDefault="00F06B35" w:rsidP="00F06B35">
      <w:pPr>
        <w:pStyle w:val="ListParagraph"/>
        <w:ind w:left="0"/>
        <w:rPr>
          <w:rFonts w:asciiTheme="minorHAnsi" w:hAnsiTheme="minorHAnsi" w:cstheme="minorHAnsi"/>
        </w:rPr>
      </w:pPr>
      <w:r w:rsidRPr="00F06B35">
        <w:rPr>
          <w:rFonts w:asciiTheme="minorHAnsi" w:hAnsiTheme="minorHAnsi" w:cstheme="minorHAnsi"/>
        </w:rPr>
        <w:t>SHELTER</w:t>
      </w:r>
    </w:p>
    <w:p w:rsidR="00F06B35" w:rsidRDefault="00F06B35" w:rsidP="00A7090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 on camp relocations</w:t>
      </w:r>
    </w:p>
    <w:p w:rsidR="00F06B35" w:rsidRPr="00F06B35" w:rsidRDefault="00F06B35" w:rsidP="00A7090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F06B35">
        <w:rPr>
          <w:rFonts w:asciiTheme="minorHAnsi" w:hAnsiTheme="minorHAnsi" w:cstheme="minorHAnsi"/>
        </w:rPr>
        <w:t>Update on camp construction</w:t>
      </w:r>
    </w:p>
    <w:p w:rsidR="00F06B35" w:rsidRPr="00F06B35" w:rsidRDefault="00F06B35" w:rsidP="00A70907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F06B35">
        <w:rPr>
          <w:rFonts w:asciiTheme="minorHAnsi" w:hAnsiTheme="minorHAnsi" w:cstheme="minorHAnsi"/>
        </w:rPr>
        <w:t>Non-camp shelter interventions: update on activities, gap identification</w:t>
      </w:r>
    </w:p>
    <w:p w:rsidR="00F06B35" w:rsidRPr="00F06B35" w:rsidRDefault="00F06B35" w:rsidP="00F06B35">
      <w:pPr>
        <w:pStyle w:val="ListParagraph"/>
        <w:ind w:left="0"/>
        <w:rPr>
          <w:rFonts w:asciiTheme="minorHAnsi" w:hAnsiTheme="minorHAnsi" w:cstheme="minorHAnsi"/>
        </w:rPr>
      </w:pPr>
      <w:r w:rsidRPr="00F06B35">
        <w:rPr>
          <w:rFonts w:asciiTheme="minorHAnsi" w:hAnsiTheme="minorHAnsi" w:cstheme="minorHAnsi"/>
        </w:rPr>
        <w:t>NFI</w:t>
      </w:r>
    </w:p>
    <w:p w:rsidR="006807BD" w:rsidRPr="00F06B35" w:rsidRDefault="00966106" w:rsidP="00966106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 on N</w:t>
      </w:r>
      <w:r w:rsidR="0062158A">
        <w:rPr>
          <w:rFonts w:asciiTheme="minorHAnsi" w:hAnsiTheme="minorHAnsi" w:cstheme="minorHAnsi"/>
        </w:rPr>
        <w:t>FI distributions</w:t>
      </w:r>
    </w:p>
    <w:p w:rsidR="00F06B35" w:rsidRPr="00F06B35" w:rsidRDefault="006807BD" w:rsidP="00666D85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Kerosene </w:t>
      </w:r>
      <w:r w:rsidR="00666D85">
        <w:rPr>
          <w:rFonts w:asciiTheme="minorHAnsi" w:hAnsiTheme="minorHAnsi" w:cstheme="minorHAnsi"/>
        </w:rPr>
        <w:t>provision</w:t>
      </w:r>
    </w:p>
    <w:p w:rsidR="00044987" w:rsidRDefault="00044987" w:rsidP="00F06B35">
      <w:pPr>
        <w:pStyle w:val="ListParagraph"/>
        <w:ind w:left="0"/>
        <w:rPr>
          <w:rFonts w:asciiTheme="minorHAnsi" w:hAnsiTheme="minorHAnsi" w:cstheme="minorHAnsi"/>
        </w:rPr>
      </w:pPr>
    </w:p>
    <w:p w:rsidR="00044987" w:rsidRDefault="00044987" w:rsidP="0004498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Update on Shelter</w:t>
      </w:r>
    </w:p>
    <w:p w:rsidR="00044987" w:rsidRDefault="00044987" w:rsidP="0004498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:rsidR="00FB5679" w:rsidRPr="00FB5679" w:rsidRDefault="00FB5679" w:rsidP="00044987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B5679">
        <w:rPr>
          <w:rFonts w:asciiTheme="minorHAnsi" w:hAnsiTheme="minorHAnsi" w:cstheme="minorHAnsi"/>
          <w:i/>
          <w:iCs/>
          <w:sz w:val="22"/>
          <w:szCs w:val="22"/>
        </w:rPr>
        <w:t>Camp relocations</w:t>
      </w:r>
    </w:p>
    <w:p w:rsidR="00DD0C79" w:rsidRDefault="00D915EF" w:rsidP="004C2A9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="00C4437B">
        <w:rPr>
          <w:rFonts w:asciiTheme="minorHAnsi" w:hAnsiTheme="minorHAnsi" w:cstheme="minorHAnsi"/>
          <w:sz w:val="22"/>
          <w:szCs w:val="22"/>
        </w:rPr>
        <w:t>E</w:t>
      </w:r>
      <w:r w:rsidRPr="00D915EF">
        <w:rPr>
          <w:rFonts w:asciiTheme="minorHAnsi" w:hAnsiTheme="minorHAnsi" w:cstheme="minorHAnsi"/>
          <w:sz w:val="22"/>
          <w:szCs w:val="22"/>
        </w:rPr>
        <w:t>ssian</w:t>
      </w:r>
      <w:proofErr w:type="spellEnd"/>
      <w:r w:rsidRPr="00D915E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proofErr w:type="spellStart"/>
      <w:r>
        <w:rPr>
          <w:rFonts w:asciiTheme="minorHAnsi" w:hAnsiTheme="minorHAnsi" w:cstheme="minorHAnsi"/>
          <w:sz w:val="22"/>
          <w:szCs w:val="22"/>
        </w:rPr>
        <w:t>Kabarto</w:t>
      </w:r>
      <w:proofErr w:type="spellEnd"/>
      <w:r w:rsidR="00C4437B">
        <w:rPr>
          <w:rFonts w:asciiTheme="minorHAnsi" w:hAnsiTheme="minorHAnsi" w:cstheme="minorHAnsi"/>
          <w:sz w:val="22"/>
          <w:szCs w:val="22"/>
        </w:rPr>
        <w:t xml:space="preserve"> 1 and 2</w:t>
      </w:r>
      <w:r>
        <w:rPr>
          <w:rFonts w:asciiTheme="minorHAnsi" w:hAnsiTheme="minorHAnsi" w:cstheme="minorHAnsi"/>
          <w:sz w:val="22"/>
          <w:szCs w:val="22"/>
        </w:rPr>
        <w:t xml:space="preserve"> have</w:t>
      </w:r>
      <w:r w:rsidRPr="00D915EF">
        <w:rPr>
          <w:rFonts w:asciiTheme="minorHAnsi" w:hAnsiTheme="minorHAnsi" w:cstheme="minorHAnsi"/>
          <w:sz w:val="22"/>
          <w:szCs w:val="22"/>
        </w:rPr>
        <w:t xml:space="preserve"> been mostly populated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D915EF" w:rsidRDefault="00D915EF" w:rsidP="007C2BF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Evacuation from </w:t>
      </w:r>
      <w:proofErr w:type="spellStart"/>
      <w:r>
        <w:rPr>
          <w:rFonts w:asciiTheme="minorHAnsi" w:hAnsiTheme="minorHAnsi" w:cstheme="minorHAnsi"/>
          <w:sz w:val="22"/>
          <w:szCs w:val="22"/>
        </w:rPr>
        <w:t>Sinjar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Mountain</w:t>
      </w:r>
      <w:r w:rsidR="00AD7261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D7261">
        <w:rPr>
          <w:rFonts w:asciiTheme="minorHAnsi" w:hAnsiTheme="minorHAnsi" w:cstheme="minorHAnsi"/>
          <w:sz w:val="22"/>
          <w:szCs w:val="22"/>
        </w:rPr>
        <w:t xml:space="preserve">during </w:t>
      </w:r>
      <w:r>
        <w:rPr>
          <w:rFonts w:asciiTheme="minorHAnsi" w:hAnsiTheme="minorHAnsi" w:cstheme="minorHAnsi"/>
          <w:sz w:val="22"/>
          <w:szCs w:val="22"/>
        </w:rPr>
        <w:t>last weeks</w:t>
      </w:r>
      <w:r w:rsidR="007C2BF5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there w</w:t>
      </w:r>
      <w:r w:rsidR="007C2BF5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re fl</w:t>
      </w:r>
      <w:r w:rsidR="007C2BF5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ghts</w:t>
      </w:r>
      <w:r w:rsidR="007C2BF5">
        <w:rPr>
          <w:rFonts w:asciiTheme="minorHAnsi" w:hAnsiTheme="minorHAnsi" w:cstheme="minorHAnsi"/>
          <w:sz w:val="22"/>
          <w:szCs w:val="22"/>
        </w:rPr>
        <w:t xml:space="preserve"> to relocate those families into Dohuk governorate. They are planned to continue this week. Some of the displaced people will join their families or go to </w:t>
      </w:r>
      <w:proofErr w:type="spellStart"/>
      <w:r w:rsidR="007C2BF5">
        <w:rPr>
          <w:rFonts w:asciiTheme="minorHAnsi" w:hAnsiTheme="minorHAnsi" w:cstheme="minorHAnsi"/>
          <w:sz w:val="22"/>
          <w:szCs w:val="22"/>
        </w:rPr>
        <w:t>Mamilian</w:t>
      </w:r>
      <w:proofErr w:type="spellEnd"/>
      <w:r w:rsidR="007C2BF5">
        <w:rPr>
          <w:rFonts w:asciiTheme="minorHAnsi" w:hAnsiTheme="minorHAnsi" w:cstheme="minorHAnsi"/>
          <w:sz w:val="22"/>
          <w:szCs w:val="22"/>
        </w:rPr>
        <w:t xml:space="preserve"> camp (</w:t>
      </w:r>
      <w:proofErr w:type="spellStart"/>
      <w:r w:rsidR="007C2BF5">
        <w:rPr>
          <w:rFonts w:asciiTheme="minorHAnsi" w:hAnsiTheme="minorHAnsi" w:cstheme="minorHAnsi"/>
          <w:sz w:val="22"/>
          <w:szCs w:val="22"/>
        </w:rPr>
        <w:t>Akre</w:t>
      </w:r>
      <w:proofErr w:type="spellEnd"/>
      <w:r w:rsidR="007C2BF5">
        <w:rPr>
          <w:rFonts w:asciiTheme="minorHAnsi" w:hAnsiTheme="minorHAnsi" w:cstheme="minorHAnsi"/>
          <w:sz w:val="22"/>
          <w:szCs w:val="22"/>
        </w:rPr>
        <w:t xml:space="preserve"> district). NFIs </w:t>
      </w:r>
      <w:r>
        <w:rPr>
          <w:rFonts w:asciiTheme="minorHAnsi" w:hAnsiTheme="minorHAnsi" w:cstheme="minorHAnsi"/>
          <w:sz w:val="22"/>
          <w:szCs w:val="22"/>
        </w:rPr>
        <w:t xml:space="preserve">are ready in </w:t>
      </w:r>
      <w:proofErr w:type="spellStart"/>
      <w:r>
        <w:rPr>
          <w:rFonts w:asciiTheme="minorHAnsi" w:hAnsiTheme="minorHAnsi" w:cstheme="minorHAnsi"/>
          <w:sz w:val="22"/>
          <w:szCs w:val="22"/>
        </w:rPr>
        <w:t>Mamilian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provided by UNHCR. NRC is also providing Hygiene Kits. </w:t>
      </w:r>
    </w:p>
    <w:p w:rsidR="00D915EF" w:rsidRDefault="00D915EF" w:rsidP="007C2BF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>
        <w:rPr>
          <w:rFonts w:asciiTheme="minorHAnsi" w:hAnsiTheme="minorHAnsi" w:cstheme="minorHAnsi"/>
          <w:sz w:val="22"/>
          <w:szCs w:val="22"/>
        </w:rPr>
        <w:t>Kabarto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C2BF5">
        <w:rPr>
          <w:rFonts w:asciiTheme="minorHAnsi" w:hAnsiTheme="minorHAnsi" w:cstheme="minorHAnsi"/>
          <w:sz w:val="22"/>
          <w:szCs w:val="22"/>
        </w:rPr>
        <w:t xml:space="preserve">1 and 2 </w:t>
      </w:r>
      <w:r>
        <w:rPr>
          <w:rFonts w:asciiTheme="minorHAnsi" w:hAnsiTheme="minorHAnsi" w:cstheme="minorHAnsi"/>
          <w:sz w:val="22"/>
          <w:szCs w:val="22"/>
        </w:rPr>
        <w:t xml:space="preserve">and </w:t>
      </w:r>
      <w:proofErr w:type="spellStart"/>
      <w:r>
        <w:rPr>
          <w:rFonts w:asciiTheme="minorHAnsi" w:hAnsiTheme="minorHAnsi" w:cstheme="minorHAnsi"/>
          <w:sz w:val="22"/>
          <w:szCs w:val="22"/>
        </w:rPr>
        <w:t>Berseve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 have some spare places. Families from UB risk of eviction</w:t>
      </w:r>
      <w:r w:rsidR="007C2BF5">
        <w:rPr>
          <w:rFonts w:asciiTheme="minorHAnsi" w:hAnsiTheme="minorHAnsi" w:cstheme="minorHAnsi"/>
          <w:sz w:val="22"/>
          <w:szCs w:val="22"/>
        </w:rPr>
        <w:t xml:space="preserve"> will be relocated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  <w:proofErr w:type="gramStart"/>
      <w:r>
        <w:rPr>
          <w:rFonts w:asciiTheme="minorHAnsi" w:hAnsiTheme="minorHAnsi" w:cstheme="minorHAnsi"/>
          <w:sz w:val="22"/>
          <w:szCs w:val="22"/>
        </w:rPr>
        <w:t>Little information from local a</w:t>
      </w:r>
      <w:r w:rsidR="007C2BF5">
        <w:rPr>
          <w:rFonts w:asciiTheme="minorHAnsi" w:hAnsiTheme="minorHAnsi" w:cstheme="minorHAnsi"/>
          <w:sz w:val="22"/>
          <w:szCs w:val="22"/>
        </w:rPr>
        <w:t xml:space="preserve">uthorities </w:t>
      </w:r>
      <w:r>
        <w:rPr>
          <w:rFonts w:asciiTheme="minorHAnsi" w:hAnsiTheme="minorHAnsi" w:cstheme="minorHAnsi"/>
          <w:sz w:val="22"/>
          <w:szCs w:val="22"/>
        </w:rPr>
        <w:t>and governor’s office</w:t>
      </w:r>
      <w:r w:rsidR="007C2BF5">
        <w:rPr>
          <w:rFonts w:asciiTheme="minorHAnsi" w:hAnsiTheme="minorHAnsi" w:cstheme="minorHAnsi"/>
          <w:sz w:val="22"/>
          <w:szCs w:val="22"/>
        </w:rPr>
        <w:t xml:space="preserve"> regarding the relocation plan</w:t>
      </w:r>
      <w:r>
        <w:rPr>
          <w:rFonts w:asciiTheme="minorHAnsi" w:hAnsiTheme="minorHAnsi" w:cstheme="minorHAnsi"/>
          <w:sz w:val="22"/>
          <w:szCs w:val="22"/>
        </w:rPr>
        <w:t>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C2BF5" w:rsidRDefault="007C2BF5" w:rsidP="007C2BF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67440" w:rsidRDefault="00E67440" w:rsidP="00E67440">
      <w:pPr>
        <w:rPr>
          <w:rFonts w:asciiTheme="minorHAnsi" w:hAnsiTheme="minorHAnsi" w:cstheme="minorHAnsi"/>
          <w:sz w:val="22"/>
          <w:szCs w:val="22"/>
        </w:rPr>
      </w:pPr>
      <w:r w:rsidRPr="007C2BF5">
        <w:rPr>
          <w:rFonts w:asciiTheme="minorHAnsi" w:hAnsiTheme="minorHAnsi" w:cstheme="minorHAnsi"/>
          <w:sz w:val="22"/>
          <w:szCs w:val="22"/>
        </w:rPr>
        <w:sym w:font="Wingdings" w:char="F0E0"/>
      </w:r>
      <w:r>
        <w:rPr>
          <w:rFonts w:asciiTheme="minorHAnsi" w:hAnsiTheme="minorHAnsi" w:cstheme="minorHAnsi"/>
          <w:sz w:val="22"/>
          <w:szCs w:val="22"/>
        </w:rPr>
        <w:t xml:space="preserve"> N</w:t>
      </w:r>
      <w:r w:rsidRPr="007C2BF5">
        <w:rPr>
          <w:rFonts w:asciiTheme="minorHAnsi" w:hAnsiTheme="minorHAnsi" w:cstheme="minorHAnsi"/>
          <w:sz w:val="22"/>
          <w:szCs w:val="22"/>
        </w:rPr>
        <w:t xml:space="preserve">o plan for relocation of families accommodated in skeleton buildings. Protection monitors are </w:t>
      </w:r>
      <w:proofErr w:type="spellStart"/>
      <w:r w:rsidRPr="007C2BF5">
        <w:rPr>
          <w:rFonts w:asciiTheme="minorHAnsi" w:hAnsiTheme="minorHAnsi" w:cstheme="minorHAnsi"/>
          <w:sz w:val="22"/>
          <w:szCs w:val="22"/>
        </w:rPr>
        <w:t>indentifying</w:t>
      </w:r>
      <w:proofErr w:type="spellEnd"/>
      <w:r w:rsidRPr="007C2BF5">
        <w:rPr>
          <w:rFonts w:asciiTheme="minorHAnsi" w:hAnsiTheme="minorHAnsi" w:cstheme="minorHAnsi"/>
          <w:sz w:val="22"/>
          <w:szCs w:val="22"/>
        </w:rPr>
        <w:t xml:space="preserve"> vulnerable families. DMC has agreed that referrals proposed by UNHCR will be relocated into a camp. But there is no system in place. It happened on ad hoc basis. </w:t>
      </w:r>
    </w:p>
    <w:p w:rsidR="00E67440" w:rsidRPr="007C2BF5" w:rsidRDefault="00E67440" w:rsidP="00E67440">
      <w:pPr>
        <w:rPr>
          <w:rFonts w:asciiTheme="minorHAnsi" w:hAnsiTheme="minorHAnsi" w:cstheme="minorHAnsi"/>
          <w:sz w:val="22"/>
          <w:szCs w:val="22"/>
        </w:rPr>
      </w:pPr>
    </w:p>
    <w:p w:rsidR="00D915EF" w:rsidRPr="00D915EF" w:rsidRDefault="00D915EF" w:rsidP="004C2A90">
      <w:pPr>
        <w:jc w:val="both"/>
        <w:rPr>
          <w:rFonts w:asciiTheme="minorHAnsi" w:hAnsiTheme="minorHAnsi" w:cstheme="minorHAnsi"/>
          <w:sz w:val="22"/>
          <w:szCs w:val="22"/>
        </w:rPr>
      </w:pPr>
      <w:r w:rsidRPr="00D915EF">
        <w:rPr>
          <w:rFonts w:asciiTheme="minorHAnsi" w:hAnsiTheme="minorHAnsi" w:cstheme="minorHAnsi"/>
          <w:sz w:val="22"/>
          <w:szCs w:val="22"/>
        </w:rPr>
        <w:sym w:font="Wingdings" w:char="F0E0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C2BF5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here is a need to review the needs of NFI of newly arrived families into camps. </w:t>
      </w:r>
    </w:p>
    <w:p w:rsidR="00A70907" w:rsidRDefault="00A70907" w:rsidP="004C2A9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044987" w:rsidRPr="007C2BF5" w:rsidRDefault="00A70907" w:rsidP="004C2A90">
      <w:pPr>
        <w:jc w:val="both"/>
        <w:rPr>
          <w:rFonts w:asciiTheme="minorHAnsi" w:hAnsiTheme="minorHAnsi" w:cstheme="minorHAnsi"/>
          <w:sz w:val="22"/>
          <w:szCs w:val="22"/>
        </w:rPr>
      </w:pPr>
      <w:r w:rsidRPr="007C2BF5">
        <w:rPr>
          <w:rFonts w:asciiTheme="minorHAnsi" w:hAnsiTheme="minorHAnsi" w:cstheme="minorHAnsi"/>
          <w:i/>
          <w:iCs/>
          <w:sz w:val="22"/>
          <w:szCs w:val="22"/>
        </w:rPr>
        <w:t>Camp construction</w:t>
      </w:r>
    </w:p>
    <w:p w:rsidR="009C5BE4" w:rsidRPr="007C2BF5" w:rsidRDefault="009C5BE4" w:rsidP="00261891">
      <w:pPr>
        <w:rPr>
          <w:rFonts w:asciiTheme="minorHAnsi" w:hAnsiTheme="minorHAnsi" w:cstheme="minorHAnsi"/>
          <w:sz w:val="22"/>
          <w:szCs w:val="22"/>
        </w:rPr>
      </w:pPr>
    </w:p>
    <w:p w:rsidR="00D915EF" w:rsidRPr="007C2BF5" w:rsidRDefault="00D915EF" w:rsidP="00261891">
      <w:pPr>
        <w:rPr>
          <w:rFonts w:asciiTheme="minorHAnsi" w:hAnsiTheme="minorHAnsi" w:cstheme="minorHAnsi"/>
          <w:sz w:val="22"/>
          <w:szCs w:val="22"/>
        </w:rPr>
      </w:pPr>
      <w:r w:rsidRPr="007C2BF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7C2BF5">
        <w:rPr>
          <w:rFonts w:asciiTheme="minorHAnsi" w:hAnsiTheme="minorHAnsi" w:cstheme="minorHAnsi"/>
          <w:sz w:val="22"/>
          <w:szCs w:val="22"/>
        </w:rPr>
        <w:t>Dawadia</w:t>
      </w:r>
      <w:proofErr w:type="spellEnd"/>
      <w:r w:rsidRPr="007C2BF5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7C2BF5">
        <w:rPr>
          <w:rFonts w:asciiTheme="minorHAnsi" w:hAnsiTheme="minorHAnsi" w:cstheme="minorHAnsi"/>
          <w:sz w:val="22"/>
          <w:szCs w:val="22"/>
        </w:rPr>
        <w:t>Shekhan</w:t>
      </w:r>
      <w:proofErr w:type="spellEnd"/>
      <w:r w:rsidRPr="007C2BF5">
        <w:rPr>
          <w:rFonts w:asciiTheme="minorHAnsi" w:hAnsiTheme="minorHAnsi" w:cstheme="minorHAnsi"/>
          <w:sz w:val="22"/>
          <w:szCs w:val="22"/>
        </w:rPr>
        <w:t xml:space="preserve"> not completed</w:t>
      </w:r>
      <w:r w:rsidR="007C2BF5" w:rsidRPr="007C2BF5">
        <w:rPr>
          <w:rFonts w:asciiTheme="minorHAnsi" w:hAnsiTheme="minorHAnsi" w:cstheme="minorHAnsi"/>
          <w:sz w:val="22"/>
          <w:szCs w:val="22"/>
        </w:rPr>
        <w:t>, they will be opened in January (earliest)</w:t>
      </w:r>
      <w:r w:rsidRPr="007C2BF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915EF" w:rsidRPr="007C2BF5" w:rsidRDefault="00D915EF" w:rsidP="00E67440">
      <w:pPr>
        <w:rPr>
          <w:rFonts w:asciiTheme="minorHAnsi" w:hAnsiTheme="minorHAnsi" w:cstheme="minorHAnsi"/>
          <w:sz w:val="22"/>
          <w:szCs w:val="22"/>
        </w:rPr>
      </w:pPr>
      <w:r w:rsidRPr="007C2BF5">
        <w:rPr>
          <w:rFonts w:asciiTheme="minorHAnsi" w:hAnsiTheme="minorHAnsi" w:cstheme="minorHAnsi"/>
          <w:sz w:val="22"/>
          <w:szCs w:val="22"/>
        </w:rPr>
        <w:t xml:space="preserve">- </w:t>
      </w:r>
      <w:r w:rsidR="00E67440">
        <w:rPr>
          <w:rFonts w:asciiTheme="minorHAnsi" w:hAnsiTheme="minorHAnsi" w:cstheme="minorHAnsi"/>
          <w:sz w:val="22"/>
          <w:szCs w:val="22"/>
        </w:rPr>
        <w:t>T</w:t>
      </w:r>
      <w:r w:rsidRPr="007C2BF5">
        <w:rPr>
          <w:rFonts w:asciiTheme="minorHAnsi" w:hAnsiTheme="minorHAnsi" w:cstheme="minorHAnsi"/>
          <w:sz w:val="22"/>
          <w:szCs w:val="22"/>
        </w:rPr>
        <w:t>here are many gaps</w:t>
      </w:r>
      <w:r w:rsidR="00E67440">
        <w:rPr>
          <w:rFonts w:asciiTheme="minorHAnsi" w:hAnsiTheme="minorHAnsi" w:cstheme="minorHAnsi"/>
          <w:sz w:val="22"/>
          <w:szCs w:val="22"/>
        </w:rPr>
        <w:t xml:space="preserve"> in newly established camps</w:t>
      </w:r>
      <w:r w:rsidRPr="007C2BF5">
        <w:rPr>
          <w:rFonts w:asciiTheme="minorHAnsi" w:hAnsiTheme="minorHAnsi" w:cstheme="minorHAnsi"/>
          <w:sz w:val="22"/>
          <w:szCs w:val="22"/>
        </w:rPr>
        <w:t xml:space="preserve"> in terms of repairing, channels, roads… technical assessment on current populated camps</w:t>
      </w:r>
      <w:r w:rsidR="00E67440">
        <w:rPr>
          <w:rFonts w:asciiTheme="minorHAnsi" w:hAnsiTheme="minorHAnsi" w:cstheme="minorHAnsi"/>
          <w:sz w:val="22"/>
          <w:szCs w:val="22"/>
        </w:rPr>
        <w:t xml:space="preserve"> needed as well as to determine</w:t>
      </w:r>
      <w:r w:rsidRPr="007C2BF5">
        <w:rPr>
          <w:rFonts w:asciiTheme="minorHAnsi" w:hAnsiTheme="minorHAnsi" w:cstheme="minorHAnsi"/>
          <w:sz w:val="22"/>
          <w:szCs w:val="22"/>
        </w:rPr>
        <w:t xml:space="preserve"> who can fix the different problems. </w:t>
      </w:r>
    </w:p>
    <w:p w:rsidR="00D915EF" w:rsidRPr="007C2BF5" w:rsidRDefault="00D915EF" w:rsidP="00E67440">
      <w:pPr>
        <w:rPr>
          <w:rFonts w:asciiTheme="minorHAnsi" w:hAnsiTheme="minorHAnsi" w:cstheme="minorHAnsi"/>
          <w:sz w:val="22"/>
          <w:szCs w:val="22"/>
        </w:rPr>
      </w:pPr>
      <w:r w:rsidRPr="007C2BF5">
        <w:rPr>
          <w:rFonts w:asciiTheme="minorHAnsi" w:hAnsiTheme="minorHAnsi" w:cstheme="minorHAnsi"/>
          <w:sz w:val="22"/>
          <w:szCs w:val="22"/>
        </w:rPr>
        <w:t>- AFAD camps</w:t>
      </w:r>
      <w:r w:rsidR="00E67440">
        <w:rPr>
          <w:rFonts w:asciiTheme="minorHAnsi" w:hAnsiTheme="minorHAnsi" w:cstheme="minorHAnsi"/>
          <w:sz w:val="22"/>
          <w:szCs w:val="22"/>
        </w:rPr>
        <w:t xml:space="preserve"> </w:t>
      </w:r>
      <w:r w:rsidR="00E67440" w:rsidRPr="007C2BF5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E67440" w:rsidRPr="007C2BF5">
        <w:rPr>
          <w:rFonts w:asciiTheme="minorHAnsi" w:hAnsiTheme="minorHAnsi" w:cstheme="minorHAnsi"/>
          <w:sz w:val="22"/>
          <w:szCs w:val="22"/>
        </w:rPr>
        <w:t>Berseve</w:t>
      </w:r>
      <w:proofErr w:type="spellEnd"/>
      <w:r w:rsidR="00E67440" w:rsidRPr="007C2BF5">
        <w:rPr>
          <w:rFonts w:asciiTheme="minorHAnsi" w:hAnsiTheme="minorHAnsi" w:cstheme="minorHAnsi"/>
          <w:sz w:val="22"/>
          <w:szCs w:val="22"/>
        </w:rPr>
        <w:t xml:space="preserve"> 1</w:t>
      </w:r>
      <w:r w:rsidR="00E67440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E67440">
        <w:rPr>
          <w:rFonts w:asciiTheme="minorHAnsi" w:hAnsiTheme="minorHAnsi" w:cstheme="minorHAnsi"/>
          <w:sz w:val="22"/>
          <w:szCs w:val="22"/>
        </w:rPr>
        <w:t>Shariya</w:t>
      </w:r>
      <w:proofErr w:type="spellEnd"/>
      <w:r w:rsidR="00E67440">
        <w:rPr>
          <w:rFonts w:asciiTheme="minorHAnsi" w:hAnsiTheme="minorHAnsi" w:cstheme="minorHAnsi"/>
          <w:sz w:val="22"/>
          <w:szCs w:val="22"/>
        </w:rPr>
        <w:t>):</w:t>
      </w:r>
      <w:r w:rsidRPr="007C2BF5">
        <w:rPr>
          <w:rFonts w:asciiTheme="minorHAnsi" w:hAnsiTheme="minorHAnsi" w:cstheme="minorHAnsi"/>
          <w:sz w:val="22"/>
          <w:szCs w:val="22"/>
        </w:rPr>
        <w:t xml:space="preserve"> </w:t>
      </w:r>
      <w:r w:rsidR="00E67440">
        <w:rPr>
          <w:rFonts w:asciiTheme="minorHAnsi" w:hAnsiTheme="minorHAnsi" w:cstheme="minorHAnsi"/>
          <w:sz w:val="22"/>
          <w:szCs w:val="22"/>
        </w:rPr>
        <w:t>insulation kits for tents are expected to arrive this week from Turkey.</w:t>
      </w:r>
    </w:p>
    <w:p w:rsidR="00C4437B" w:rsidRPr="007C2BF5" w:rsidRDefault="00C4437B" w:rsidP="00E67440">
      <w:pPr>
        <w:rPr>
          <w:rFonts w:asciiTheme="minorHAnsi" w:hAnsiTheme="minorHAnsi" w:cstheme="minorHAnsi"/>
          <w:sz w:val="22"/>
          <w:szCs w:val="22"/>
        </w:rPr>
      </w:pPr>
      <w:r w:rsidRPr="007C2BF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7C2BF5">
        <w:rPr>
          <w:rFonts w:asciiTheme="minorHAnsi" w:hAnsiTheme="minorHAnsi" w:cstheme="minorHAnsi"/>
          <w:sz w:val="22"/>
          <w:szCs w:val="22"/>
        </w:rPr>
        <w:t>Shariya</w:t>
      </w:r>
      <w:proofErr w:type="spellEnd"/>
      <w:r w:rsidRPr="007C2BF5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7C2BF5">
        <w:rPr>
          <w:rFonts w:asciiTheme="minorHAnsi" w:hAnsiTheme="minorHAnsi" w:cstheme="minorHAnsi"/>
          <w:sz w:val="22"/>
          <w:szCs w:val="22"/>
        </w:rPr>
        <w:t>Berseve</w:t>
      </w:r>
      <w:proofErr w:type="spellEnd"/>
      <w:r w:rsidRPr="007C2BF5">
        <w:rPr>
          <w:rFonts w:asciiTheme="minorHAnsi" w:hAnsiTheme="minorHAnsi" w:cstheme="minorHAnsi"/>
          <w:sz w:val="22"/>
          <w:szCs w:val="22"/>
        </w:rPr>
        <w:t xml:space="preserve"> 1: there is a discussion to make additional toilets</w:t>
      </w:r>
      <w:r w:rsidR="00E67440">
        <w:rPr>
          <w:rFonts w:asciiTheme="minorHAnsi" w:hAnsiTheme="minorHAnsi" w:cstheme="minorHAnsi"/>
          <w:sz w:val="22"/>
          <w:szCs w:val="22"/>
        </w:rPr>
        <w:t xml:space="preserve"> in the WASH cluster</w:t>
      </w:r>
      <w:r w:rsidRPr="007C2BF5">
        <w:rPr>
          <w:rFonts w:asciiTheme="minorHAnsi" w:hAnsiTheme="minorHAnsi" w:cstheme="minorHAnsi"/>
          <w:sz w:val="22"/>
          <w:szCs w:val="22"/>
        </w:rPr>
        <w:t xml:space="preserve">. As shelter, we have to participate in </w:t>
      </w:r>
      <w:r w:rsidR="00E67440">
        <w:rPr>
          <w:rFonts w:asciiTheme="minorHAnsi" w:hAnsiTheme="minorHAnsi" w:cstheme="minorHAnsi"/>
          <w:sz w:val="22"/>
          <w:szCs w:val="22"/>
        </w:rPr>
        <w:t>the discussions</w:t>
      </w:r>
      <w:r w:rsidRPr="007C2BF5">
        <w:rPr>
          <w:rFonts w:asciiTheme="minorHAnsi" w:hAnsiTheme="minorHAnsi" w:cstheme="minorHAnsi"/>
          <w:sz w:val="22"/>
          <w:szCs w:val="22"/>
        </w:rPr>
        <w:t xml:space="preserve"> as it will affect the layout of the camps. </w:t>
      </w:r>
    </w:p>
    <w:p w:rsidR="00D915EF" w:rsidRPr="007C2BF5" w:rsidRDefault="00D915EF" w:rsidP="00261891">
      <w:pPr>
        <w:rPr>
          <w:rFonts w:asciiTheme="minorHAnsi" w:hAnsiTheme="minorHAnsi" w:cstheme="minorHAnsi"/>
          <w:sz w:val="22"/>
          <w:szCs w:val="22"/>
        </w:rPr>
      </w:pPr>
    </w:p>
    <w:p w:rsidR="00D915EF" w:rsidRPr="007C2BF5" w:rsidRDefault="00D915EF" w:rsidP="00261891">
      <w:pPr>
        <w:rPr>
          <w:rFonts w:asciiTheme="minorHAnsi" w:hAnsiTheme="minorHAnsi" w:cstheme="minorHAnsi"/>
          <w:sz w:val="22"/>
          <w:szCs w:val="22"/>
        </w:rPr>
      </w:pPr>
    </w:p>
    <w:p w:rsidR="00261891" w:rsidRPr="007C2BF5" w:rsidRDefault="00261891" w:rsidP="00261891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C2BF5">
        <w:rPr>
          <w:rFonts w:asciiTheme="minorHAnsi" w:hAnsiTheme="minorHAnsi" w:cstheme="minorHAnsi"/>
          <w:i/>
          <w:iCs/>
          <w:sz w:val="22"/>
          <w:szCs w:val="22"/>
        </w:rPr>
        <w:t>Non-camp Shelter interventions</w:t>
      </w:r>
    </w:p>
    <w:p w:rsidR="00E67440" w:rsidRDefault="00E67440" w:rsidP="00044987">
      <w:pPr>
        <w:rPr>
          <w:rFonts w:asciiTheme="minorHAnsi" w:hAnsiTheme="minorHAnsi" w:cstheme="minorHAnsi"/>
          <w:sz w:val="22"/>
          <w:szCs w:val="22"/>
        </w:rPr>
      </w:pPr>
    </w:p>
    <w:p w:rsidR="006807BD" w:rsidRPr="007C2BF5" w:rsidRDefault="00E67440" w:rsidP="000449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C</w:t>
      </w:r>
      <w:r w:rsidR="00C4437B" w:rsidRPr="007C2BF5">
        <w:rPr>
          <w:rFonts w:asciiTheme="minorHAnsi" w:hAnsiTheme="minorHAnsi" w:cstheme="minorHAnsi"/>
          <w:sz w:val="22"/>
          <w:szCs w:val="22"/>
        </w:rPr>
        <w:t xml:space="preserve">oordination is a challenge as there are many new actors involved. </w:t>
      </w:r>
    </w:p>
    <w:p w:rsidR="00C4437B" w:rsidRPr="007C2BF5" w:rsidRDefault="00E67440" w:rsidP="000449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O</w:t>
      </w:r>
      <w:r w:rsidR="00C4437B" w:rsidRPr="007C2BF5">
        <w:rPr>
          <w:rFonts w:asciiTheme="minorHAnsi" w:hAnsiTheme="minorHAnsi" w:cstheme="minorHAnsi"/>
          <w:sz w:val="22"/>
          <w:szCs w:val="22"/>
        </w:rPr>
        <w:t xml:space="preserve">verlapping activities in </w:t>
      </w:r>
      <w:proofErr w:type="spellStart"/>
      <w:r w:rsidR="00C4437B" w:rsidRPr="007C2BF5">
        <w:rPr>
          <w:rFonts w:asciiTheme="minorHAnsi" w:hAnsiTheme="minorHAnsi" w:cstheme="minorHAnsi"/>
          <w:sz w:val="22"/>
          <w:szCs w:val="22"/>
        </w:rPr>
        <w:t>Zakho</w:t>
      </w:r>
      <w:proofErr w:type="spellEnd"/>
      <w:r w:rsidR="00C4437B" w:rsidRPr="007C2BF5">
        <w:rPr>
          <w:rFonts w:asciiTheme="minorHAnsi" w:hAnsiTheme="minorHAnsi" w:cstheme="minorHAnsi"/>
          <w:sz w:val="22"/>
          <w:szCs w:val="22"/>
        </w:rPr>
        <w:t xml:space="preserve"> centre and district</w:t>
      </w:r>
      <w:r>
        <w:rPr>
          <w:rFonts w:asciiTheme="minorHAnsi" w:hAnsiTheme="minorHAnsi" w:cstheme="minorHAnsi"/>
          <w:sz w:val="22"/>
          <w:szCs w:val="22"/>
        </w:rPr>
        <w:t xml:space="preserve"> have been reported</w:t>
      </w:r>
      <w:r w:rsidR="00C4437B" w:rsidRPr="007C2BF5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C4437B" w:rsidRPr="007C2BF5" w:rsidRDefault="00C4437B" w:rsidP="00044987">
      <w:pPr>
        <w:rPr>
          <w:rFonts w:asciiTheme="minorHAnsi" w:hAnsiTheme="minorHAnsi" w:cstheme="minorHAnsi"/>
          <w:sz w:val="22"/>
          <w:szCs w:val="22"/>
        </w:rPr>
      </w:pPr>
      <w:r w:rsidRPr="007C2BF5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7C2BF5">
        <w:rPr>
          <w:rFonts w:asciiTheme="minorHAnsi" w:hAnsiTheme="minorHAnsi" w:cstheme="minorHAnsi"/>
          <w:sz w:val="22"/>
          <w:szCs w:val="22"/>
        </w:rPr>
        <w:t>Akre</w:t>
      </w:r>
      <w:proofErr w:type="spellEnd"/>
      <w:r w:rsidRPr="007C2BF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C2BF5">
        <w:rPr>
          <w:rFonts w:asciiTheme="minorHAnsi" w:hAnsiTheme="minorHAnsi" w:cstheme="minorHAnsi"/>
          <w:sz w:val="22"/>
          <w:szCs w:val="22"/>
        </w:rPr>
        <w:t>Bardarash</w:t>
      </w:r>
      <w:proofErr w:type="spellEnd"/>
      <w:r w:rsidRPr="007C2BF5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7C2BF5">
        <w:rPr>
          <w:rFonts w:asciiTheme="minorHAnsi" w:hAnsiTheme="minorHAnsi" w:cstheme="minorHAnsi"/>
          <w:sz w:val="22"/>
          <w:szCs w:val="22"/>
        </w:rPr>
        <w:t>Shekhan</w:t>
      </w:r>
      <w:proofErr w:type="spellEnd"/>
      <w:r w:rsidRPr="007C2BF5">
        <w:rPr>
          <w:rFonts w:asciiTheme="minorHAnsi" w:hAnsiTheme="minorHAnsi" w:cstheme="minorHAnsi"/>
          <w:sz w:val="22"/>
          <w:szCs w:val="22"/>
        </w:rPr>
        <w:t xml:space="preserve"> are not being covered by any organization. </w:t>
      </w:r>
    </w:p>
    <w:p w:rsidR="00C4437B" w:rsidRPr="007C2BF5" w:rsidRDefault="00E67440" w:rsidP="000449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I</w:t>
      </w:r>
      <w:r w:rsidR="00C4437B" w:rsidRPr="007C2BF5">
        <w:rPr>
          <w:rFonts w:asciiTheme="minorHAnsi" w:hAnsiTheme="minorHAnsi" w:cstheme="minorHAnsi"/>
          <w:sz w:val="22"/>
          <w:szCs w:val="22"/>
        </w:rPr>
        <w:t xml:space="preserve">dentify gaps easily: UNHCR protection </w:t>
      </w:r>
      <w:r w:rsidRPr="007C2BF5">
        <w:rPr>
          <w:rFonts w:asciiTheme="minorHAnsi" w:hAnsiTheme="minorHAnsi" w:cstheme="minorHAnsi"/>
          <w:sz w:val="22"/>
          <w:szCs w:val="22"/>
        </w:rPr>
        <w:t>monitors’</w:t>
      </w:r>
      <w:r w:rsidR="00C4437B" w:rsidRPr="007C2BF5">
        <w:rPr>
          <w:rFonts w:asciiTheme="minorHAnsi" w:hAnsiTheme="minorHAnsi" w:cstheme="minorHAnsi"/>
          <w:sz w:val="22"/>
          <w:szCs w:val="22"/>
        </w:rPr>
        <w:t xml:space="preserve"> referrals and the WTG list. </w:t>
      </w:r>
    </w:p>
    <w:p w:rsidR="00DF585B" w:rsidRDefault="00E67440" w:rsidP="00DF585B">
      <w:pPr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- T</w:t>
      </w:r>
      <w:r w:rsidR="00DF585B">
        <w:rPr>
          <w:rFonts w:asciiTheme="minorHAnsi" w:hAnsiTheme="minorHAnsi" w:cstheme="minorHAnsi"/>
          <w:sz w:val="22"/>
          <w:szCs w:val="22"/>
        </w:rPr>
        <w:t>wo kind</w:t>
      </w:r>
      <w:proofErr w:type="gramEnd"/>
      <w:r w:rsidR="00DF585B">
        <w:rPr>
          <w:rFonts w:asciiTheme="minorHAnsi" w:hAnsiTheme="minorHAnsi" w:cstheme="minorHAnsi"/>
          <w:sz w:val="22"/>
          <w:szCs w:val="22"/>
        </w:rPr>
        <w:t xml:space="preserve"> of activities: </w:t>
      </w:r>
    </w:p>
    <w:p w:rsidR="00DF585B" w:rsidRDefault="00DF585B" w:rsidP="00DF585B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P</w:t>
      </w:r>
      <w:r w:rsidR="00C4437B" w:rsidRPr="007C2BF5">
        <w:rPr>
          <w:rFonts w:asciiTheme="minorHAnsi" w:hAnsiTheme="minorHAnsi" w:cstheme="minorHAnsi"/>
          <w:sz w:val="22"/>
          <w:szCs w:val="22"/>
        </w:rPr>
        <w:t>ermanent interventions: doors, walls, sanitations</w:t>
      </w:r>
      <w:r w:rsidR="00CE1466" w:rsidRPr="007C2BF5">
        <w:rPr>
          <w:rFonts w:asciiTheme="minorHAnsi" w:hAnsiTheme="minorHAnsi" w:cstheme="minorHAnsi"/>
          <w:sz w:val="22"/>
          <w:szCs w:val="22"/>
        </w:rPr>
        <w:t xml:space="preserve"> (</w:t>
      </w:r>
      <w:r w:rsidR="00CE1466" w:rsidRPr="007C2BF5">
        <w:rPr>
          <w:rFonts w:ascii="Calibri" w:hAnsi="Calibri" w:cs="Calibri"/>
          <w:color w:val="000000"/>
          <w:sz w:val="22"/>
          <w:szCs w:val="22"/>
          <w:lang w:val="en-US"/>
        </w:rPr>
        <w:t>7749</w:t>
      </w:r>
      <w:r w:rsidR="00E67440">
        <w:rPr>
          <w:rFonts w:ascii="Calibri" w:hAnsi="Calibri" w:cs="Calibri"/>
          <w:color w:val="000000"/>
          <w:sz w:val="22"/>
          <w:szCs w:val="22"/>
          <w:lang w:val="en-US"/>
        </w:rPr>
        <w:t xml:space="preserve"> households</w:t>
      </w:r>
      <w:r w:rsidR="00CE1466" w:rsidRPr="007C2BF5">
        <w:rPr>
          <w:rFonts w:ascii="Calibri" w:hAnsi="Calibri" w:cs="Calibri"/>
          <w:color w:val="000000"/>
          <w:sz w:val="22"/>
          <w:szCs w:val="22"/>
          <w:lang w:val="en-US"/>
        </w:rPr>
        <w:t>)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which includes NRC, ACTED, CRS and FRC</w:t>
      </w:r>
      <w:r w:rsidR="00C4437B" w:rsidRPr="007C2BF5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="00C4437B" w:rsidRPr="007C2BF5">
        <w:rPr>
          <w:rFonts w:asciiTheme="minorHAnsi" w:hAnsiTheme="minorHAnsi" w:cstheme="minorHAnsi"/>
          <w:sz w:val="22"/>
          <w:szCs w:val="22"/>
        </w:rPr>
        <w:t xml:space="preserve">And then, </w:t>
      </w:r>
      <w:r w:rsidR="00E67440">
        <w:rPr>
          <w:rFonts w:asciiTheme="minorHAnsi" w:hAnsiTheme="minorHAnsi" w:cstheme="minorHAnsi"/>
          <w:sz w:val="22"/>
          <w:szCs w:val="22"/>
        </w:rPr>
        <w:t xml:space="preserve">distribution of </w:t>
      </w:r>
      <w:r w:rsidR="00C4437B" w:rsidRPr="007C2BF5">
        <w:rPr>
          <w:rFonts w:asciiTheme="minorHAnsi" w:hAnsiTheme="minorHAnsi" w:cstheme="minorHAnsi"/>
          <w:sz w:val="22"/>
          <w:szCs w:val="22"/>
        </w:rPr>
        <w:t>sealing-off kits.</w:t>
      </w:r>
      <w:proofErr w:type="gramEnd"/>
      <w:r w:rsidR="00E6744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67440" w:rsidRDefault="00DF585B" w:rsidP="00DF585B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b) Distribution of sealing-off kits: NRC, ACTED, CRS, ZOA, LWF, MEDAIR, FRC, DORCAS, Mission East and IOM (winterized tents). </w:t>
      </w:r>
    </w:p>
    <w:p w:rsidR="00E67440" w:rsidRDefault="00E67440" w:rsidP="00CE1466">
      <w:pPr>
        <w:rPr>
          <w:rFonts w:asciiTheme="minorHAnsi" w:hAnsiTheme="minorHAnsi" w:cstheme="minorHAnsi"/>
          <w:sz w:val="22"/>
          <w:szCs w:val="22"/>
        </w:rPr>
      </w:pPr>
    </w:p>
    <w:p w:rsidR="00C4437B" w:rsidRDefault="00DF585B" w:rsidP="00CE146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C4437B" w:rsidRPr="007C2BF5">
        <w:rPr>
          <w:rFonts w:asciiTheme="minorHAnsi" w:hAnsiTheme="minorHAnsi" w:cstheme="minorHAnsi"/>
          <w:sz w:val="22"/>
          <w:szCs w:val="22"/>
        </w:rPr>
        <w:t xml:space="preserve">Mission East will shift into shelter kits, as their plan to set tents in skeletons has not </w:t>
      </w:r>
      <w:r w:rsidR="00CE1466" w:rsidRPr="007C2BF5">
        <w:rPr>
          <w:rFonts w:asciiTheme="minorHAnsi" w:hAnsiTheme="minorHAnsi" w:cstheme="minorHAnsi"/>
          <w:sz w:val="22"/>
          <w:szCs w:val="22"/>
        </w:rPr>
        <w:t>received the</w:t>
      </w:r>
      <w:r w:rsidR="00C4437B" w:rsidRPr="007C2BF5">
        <w:rPr>
          <w:rFonts w:asciiTheme="minorHAnsi" w:hAnsiTheme="minorHAnsi" w:cstheme="minorHAnsi"/>
          <w:sz w:val="22"/>
          <w:szCs w:val="22"/>
        </w:rPr>
        <w:t xml:space="preserve"> green</w:t>
      </w:r>
      <w:r w:rsidR="00CE1466" w:rsidRPr="007C2BF5">
        <w:rPr>
          <w:rFonts w:asciiTheme="minorHAnsi" w:hAnsiTheme="minorHAnsi" w:cstheme="minorHAnsi"/>
          <w:sz w:val="22"/>
          <w:szCs w:val="22"/>
        </w:rPr>
        <w:t xml:space="preserve"> </w:t>
      </w:r>
      <w:r w:rsidR="00C4437B" w:rsidRPr="007C2BF5">
        <w:rPr>
          <w:rFonts w:asciiTheme="minorHAnsi" w:hAnsiTheme="minorHAnsi" w:cstheme="minorHAnsi"/>
          <w:sz w:val="22"/>
          <w:szCs w:val="22"/>
        </w:rPr>
        <w:t xml:space="preserve">light by the governor’s office. </w:t>
      </w:r>
    </w:p>
    <w:p w:rsidR="00DF585B" w:rsidRPr="007C2BF5" w:rsidRDefault="00DF585B" w:rsidP="00CE1466">
      <w:pPr>
        <w:rPr>
          <w:rFonts w:asciiTheme="minorHAnsi" w:hAnsiTheme="minorHAnsi" w:cstheme="minorHAnsi"/>
          <w:sz w:val="22"/>
          <w:szCs w:val="22"/>
        </w:rPr>
      </w:pPr>
    </w:p>
    <w:p w:rsidR="00C4437B" w:rsidRPr="007C2BF5" w:rsidRDefault="00C4437B" w:rsidP="0062158A">
      <w:pPr>
        <w:rPr>
          <w:rFonts w:asciiTheme="minorHAnsi" w:hAnsiTheme="minorHAnsi" w:cstheme="minorHAnsi"/>
          <w:sz w:val="22"/>
          <w:szCs w:val="22"/>
        </w:rPr>
      </w:pPr>
      <w:r w:rsidRPr="007C2BF5">
        <w:rPr>
          <w:rFonts w:asciiTheme="minorHAnsi" w:hAnsiTheme="minorHAnsi" w:cstheme="minorHAnsi"/>
          <w:sz w:val="22"/>
          <w:szCs w:val="22"/>
        </w:rPr>
        <w:sym w:font="Wingdings" w:char="F0E0"/>
      </w:r>
      <w:r w:rsidRPr="007C2BF5">
        <w:rPr>
          <w:rFonts w:asciiTheme="minorHAnsi" w:hAnsiTheme="minorHAnsi" w:cstheme="minorHAnsi"/>
          <w:sz w:val="22"/>
          <w:szCs w:val="22"/>
        </w:rPr>
        <w:t xml:space="preserve"> Action </w:t>
      </w:r>
      <w:r w:rsidR="0062158A">
        <w:rPr>
          <w:rFonts w:asciiTheme="minorHAnsi" w:hAnsiTheme="minorHAnsi" w:cstheme="minorHAnsi"/>
          <w:sz w:val="22"/>
          <w:szCs w:val="22"/>
        </w:rPr>
        <w:t>point: agencies to share their</w:t>
      </w:r>
      <w:r w:rsidRPr="007C2BF5">
        <w:rPr>
          <w:rFonts w:asciiTheme="minorHAnsi" w:hAnsiTheme="minorHAnsi" w:cstheme="minorHAnsi"/>
          <w:sz w:val="22"/>
          <w:szCs w:val="22"/>
        </w:rPr>
        <w:t xml:space="preserve"> plans and locations they plan to target to enhance coordination of the WG. </w:t>
      </w:r>
      <w:r w:rsidR="00DF585B">
        <w:rPr>
          <w:rFonts w:asciiTheme="minorHAnsi" w:hAnsiTheme="minorHAnsi" w:cstheme="minorHAnsi"/>
          <w:sz w:val="22"/>
          <w:szCs w:val="22"/>
        </w:rPr>
        <w:t>(</w:t>
      </w:r>
      <w:proofErr w:type="gramStart"/>
      <w:r w:rsidR="00DF585B">
        <w:rPr>
          <w:rFonts w:asciiTheme="minorHAnsi" w:hAnsiTheme="minorHAnsi" w:cstheme="minorHAnsi"/>
          <w:sz w:val="22"/>
          <w:szCs w:val="22"/>
        </w:rPr>
        <w:t>please</w:t>
      </w:r>
      <w:proofErr w:type="gramEnd"/>
      <w:r w:rsidR="00DF585B">
        <w:rPr>
          <w:rFonts w:asciiTheme="minorHAnsi" w:hAnsiTheme="minorHAnsi" w:cstheme="minorHAnsi"/>
          <w:sz w:val="22"/>
          <w:szCs w:val="22"/>
        </w:rPr>
        <w:t xml:space="preserve"> see attached list: </w:t>
      </w:r>
      <w:r w:rsidR="00DF585B" w:rsidRPr="00DF585B">
        <w:rPr>
          <w:rFonts w:asciiTheme="minorHAnsi" w:hAnsiTheme="minorHAnsi" w:cstheme="minorHAnsi"/>
          <w:i/>
          <w:iCs/>
          <w:sz w:val="22"/>
          <w:szCs w:val="22"/>
        </w:rPr>
        <w:t>SHELTER: Abandoned and Unfinished Buildings</w:t>
      </w:r>
      <w:r w:rsidR="00DF585B" w:rsidRPr="00DF585B">
        <w:rPr>
          <w:rFonts w:asciiTheme="minorHAnsi" w:hAnsiTheme="minorHAnsi" w:cstheme="minorHAnsi"/>
          <w:sz w:val="22"/>
          <w:szCs w:val="22"/>
        </w:rPr>
        <w:t>)</w:t>
      </w:r>
    </w:p>
    <w:p w:rsidR="006807BD" w:rsidRPr="007C2BF5" w:rsidRDefault="006807BD" w:rsidP="00044987">
      <w:pPr>
        <w:rPr>
          <w:rFonts w:asciiTheme="minorHAnsi" w:hAnsiTheme="minorHAnsi" w:cstheme="minorHAnsi"/>
          <w:sz w:val="22"/>
          <w:szCs w:val="22"/>
        </w:rPr>
      </w:pPr>
    </w:p>
    <w:p w:rsidR="00CE1466" w:rsidRPr="007C2BF5" w:rsidRDefault="00DF585B" w:rsidP="00DF585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It was raised that the agencies that provide shelter and wash upgrades in a particular location not necessarily cover IDP families that live in the same locations but in a different type of accommodation, other agencies are invited to provide assistance to those individuals. </w:t>
      </w:r>
      <w:r w:rsidR="00CE1466" w:rsidRPr="007C2BF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E1466" w:rsidRPr="007C2BF5" w:rsidRDefault="00CE1466" w:rsidP="00044987">
      <w:pPr>
        <w:rPr>
          <w:rFonts w:asciiTheme="minorHAnsi" w:hAnsiTheme="minorHAnsi" w:cstheme="minorHAnsi"/>
          <w:sz w:val="22"/>
          <w:szCs w:val="22"/>
        </w:rPr>
      </w:pPr>
    </w:p>
    <w:p w:rsidR="00CE1466" w:rsidRDefault="0062158A" w:rsidP="006215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Sealing-off kits: it has been agreed with the governor’s office which agencies will distribute sealing-off kits and their areas of responsibility. </w:t>
      </w:r>
    </w:p>
    <w:p w:rsidR="0062158A" w:rsidRDefault="0062158A" w:rsidP="0062158A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689"/>
        <w:gridCol w:w="1689"/>
        <w:gridCol w:w="1690"/>
        <w:gridCol w:w="1690"/>
        <w:gridCol w:w="1690"/>
        <w:gridCol w:w="1690"/>
      </w:tblGrid>
      <w:tr w:rsidR="0062158A" w:rsidTr="00621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:rsidR="0062158A" w:rsidRDefault="0062158A" w:rsidP="006215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Agency</w:t>
            </w:r>
          </w:p>
        </w:tc>
        <w:tc>
          <w:tcPr>
            <w:tcW w:w="1689" w:type="dxa"/>
          </w:tcPr>
          <w:p w:rsidR="0062158A" w:rsidRDefault="0062158A" w:rsidP="006215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Shekhan</w:t>
            </w:r>
            <w:proofErr w:type="spellEnd"/>
          </w:p>
        </w:tc>
        <w:tc>
          <w:tcPr>
            <w:tcW w:w="1690" w:type="dxa"/>
          </w:tcPr>
          <w:p w:rsidR="0062158A" w:rsidRDefault="0062158A" w:rsidP="006215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Amedia</w:t>
            </w:r>
            <w:proofErr w:type="spellEnd"/>
          </w:p>
        </w:tc>
        <w:tc>
          <w:tcPr>
            <w:tcW w:w="1690" w:type="dxa"/>
          </w:tcPr>
          <w:p w:rsidR="0062158A" w:rsidRDefault="0062158A" w:rsidP="006215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Dohuk</w:t>
            </w:r>
          </w:p>
        </w:tc>
        <w:tc>
          <w:tcPr>
            <w:tcW w:w="1690" w:type="dxa"/>
          </w:tcPr>
          <w:p w:rsidR="0062158A" w:rsidRDefault="0062158A" w:rsidP="006215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Semel</w:t>
            </w:r>
            <w:proofErr w:type="spellEnd"/>
          </w:p>
        </w:tc>
        <w:tc>
          <w:tcPr>
            <w:tcW w:w="1690" w:type="dxa"/>
          </w:tcPr>
          <w:p w:rsidR="0062158A" w:rsidRDefault="0062158A" w:rsidP="006215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Zakho</w:t>
            </w:r>
            <w:proofErr w:type="spellEnd"/>
          </w:p>
        </w:tc>
      </w:tr>
      <w:tr w:rsidR="0062158A" w:rsidTr="00621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:rsidR="0062158A" w:rsidRDefault="0062158A" w:rsidP="006215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IOM</w:t>
            </w:r>
          </w:p>
        </w:tc>
        <w:tc>
          <w:tcPr>
            <w:tcW w:w="1689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2000</w:t>
            </w:r>
          </w:p>
        </w:tc>
        <w:tc>
          <w:tcPr>
            <w:tcW w:w="1690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2000</w:t>
            </w:r>
          </w:p>
        </w:tc>
      </w:tr>
      <w:tr w:rsidR="0062158A" w:rsidTr="00621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:rsidR="0062158A" w:rsidRDefault="0062158A" w:rsidP="006215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NRC</w:t>
            </w:r>
          </w:p>
        </w:tc>
        <w:tc>
          <w:tcPr>
            <w:tcW w:w="1689" w:type="dxa"/>
          </w:tcPr>
          <w:p w:rsidR="0062158A" w:rsidRDefault="0062158A" w:rsidP="00621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690" w:type="dxa"/>
          </w:tcPr>
          <w:p w:rsidR="0062158A" w:rsidRDefault="0062158A" w:rsidP="00621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690" w:type="dxa"/>
          </w:tcPr>
          <w:p w:rsidR="0062158A" w:rsidRDefault="0062158A" w:rsidP="00621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58A" w:rsidTr="00621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:rsidR="0062158A" w:rsidRDefault="0062158A" w:rsidP="006215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CRS</w:t>
            </w:r>
          </w:p>
        </w:tc>
        <w:tc>
          <w:tcPr>
            <w:tcW w:w="1689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2000</w:t>
            </w:r>
          </w:p>
        </w:tc>
        <w:tc>
          <w:tcPr>
            <w:tcW w:w="1690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58A" w:rsidTr="00621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:rsidR="0062158A" w:rsidRDefault="0062158A" w:rsidP="006215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ACTED</w:t>
            </w:r>
          </w:p>
        </w:tc>
        <w:tc>
          <w:tcPr>
            <w:tcW w:w="1689" w:type="dxa"/>
          </w:tcPr>
          <w:p w:rsidR="0062158A" w:rsidRDefault="0062158A" w:rsidP="00621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2000</w:t>
            </w:r>
          </w:p>
        </w:tc>
      </w:tr>
      <w:tr w:rsidR="0062158A" w:rsidTr="00621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:rsidR="0062158A" w:rsidRDefault="0062158A" w:rsidP="006215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FRC</w:t>
            </w:r>
          </w:p>
        </w:tc>
        <w:tc>
          <w:tcPr>
            <w:tcW w:w="1689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1800</w:t>
            </w:r>
          </w:p>
        </w:tc>
        <w:tc>
          <w:tcPr>
            <w:tcW w:w="1690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58A" w:rsidTr="00621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:rsidR="0062158A" w:rsidRDefault="0062158A" w:rsidP="006215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ZOA</w:t>
            </w:r>
          </w:p>
        </w:tc>
        <w:tc>
          <w:tcPr>
            <w:tcW w:w="1689" w:type="dxa"/>
          </w:tcPr>
          <w:p w:rsidR="0062158A" w:rsidRDefault="0062158A" w:rsidP="00621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690" w:type="dxa"/>
          </w:tcPr>
          <w:p w:rsidR="0062158A" w:rsidRDefault="0062158A" w:rsidP="00621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</w:p>
        </w:tc>
        <w:tc>
          <w:tcPr>
            <w:tcW w:w="1690" w:type="dxa"/>
          </w:tcPr>
          <w:p w:rsidR="0062158A" w:rsidRDefault="0062158A" w:rsidP="00621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2158A" w:rsidTr="00621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dxa"/>
          </w:tcPr>
          <w:p w:rsidR="0062158A" w:rsidRDefault="0062158A" w:rsidP="006215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Mission East</w:t>
            </w:r>
          </w:p>
        </w:tc>
        <w:tc>
          <w:tcPr>
            <w:tcW w:w="1689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0" w:type="dxa"/>
          </w:tcPr>
          <w:p w:rsidR="0062158A" w:rsidRDefault="0062158A" w:rsidP="006215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</w:tr>
    </w:tbl>
    <w:p w:rsidR="0062158A" w:rsidRPr="007C2BF5" w:rsidRDefault="0062158A" w:rsidP="0062158A">
      <w:pPr>
        <w:rPr>
          <w:rFonts w:asciiTheme="minorHAnsi" w:hAnsiTheme="minorHAnsi" w:cstheme="minorHAnsi"/>
          <w:sz w:val="22"/>
          <w:szCs w:val="22"/>
        </w:rPr>
      </w:pPr>
    </w:p>
    <w:p w:rsidR="006807BD" w:rsidRDefault="006807BD" w:rsidP="00044987">
      <w:pPr>
        <w:rPr>
          <w:rFonts w:asciiTheme="minorHAnsi" w:hAnsiTheme="minorHAnsi" w:cstheme="minorHAnsi"/>
        </w:rPr>
      </w:pPr>
    </w:p>
    <w:p w:rsidR="0062158A" w:rsidRDefault="0062158A" w:rsidP="0062158A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2158A">
        <w:rPr>
          <w:rFonts w:asciiTheme="minorHAnsi" w:hAnsiTheme="minorHAnsi" w:cstheme="minorHAnsi"/>
          <w:b/>
          <w:bCs/>
          <w:sz w:val="22"/>
          <w:szCs w:val="22"/>
        </w:rPr>
        <w:t>Update on NFI distribution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62158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62158A" w:rsidRDefault="0062158A" w:rsidP="0062158A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CE1466" w:rsidRPr="0059080B" w:rsidRDefault="0062158A" w:rsidP="00D300DA">
      <w:pPr>
        <w:rPr>
          <w:rFonts w:asciiTheme="minorHAnsi" w:hAnsiTheme="minorHAnsi" w:cstheme="minorHAnsi"/>
          <w:sz w:val="22"/>
          <w:szCs w:val="22"/>
        </w:rPr>
      </w:pPr>
      <w:r w:rsidRPr="0062158A">
        <w:rPr>
          <w:rFonts w:asciiTheme="minorHAnsi" w:hAnsiTheme="minorHAnsi" w:cstheme="minorHAnsi"/>
          <w:sz w:val="22"/>
          <w:szCs w:val="22"/>
        </w:rPr>
        <w:t>UNHCR</w:t>
      </w:r>
      <w:r>
        <w:rPr>
          <w:rFonts w:asciiTheme="minorHAnsi" w:hAnsiTheme="minorHAnsi" w:cstheme="minorHAnsi"/>
          <w:sz w:val="22"/>
          <w:szCs w:val="22"/>
        </w:rPr>
        <w:t>:</w:t>
      </w:r>
      <w:r w:rsidR="00CE1466" w:rsidRPr="00590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Phase 2 distributions</w:t>
      </w:r>
      <w:r w:rsidR="00D300D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(kerosene jerry cans and heaters) completed</w:t>
      </w:r>
      <w:r w:rsidR="00D300DA">
        <w:rPr>
          <w:rFonts w:asciiTheme="minorHAnsi" w:hAnsiTheme="minorHAnsi" w:cstheme="minorHAnsi"/>
          <w:sz w:val="22"/>
          <w:szCs w:val="22"/>
        </w:rPr>
        <w:t xml:space="preserve"> (18,900 families).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300DA">
        <w:rPr>
          <w:rFonts w:asciiTheme="minorHAnsi" w:hAnsiTheme="minorHAnsi" w:cstheme="minorHAnsi"/>
          <w:sz w:val="22"/>
          <w:szCs w:val="22"/>
        </w:rPr>
        <w:t>Currently distributions of 11,131 insulation kits for tents (camps and tent settlements) and kerosene and barrels (18,000 households) is in process.</w:t>
      </w:r>
    </w:p>
    <w:p w:rsidR="00CE1466" w:rsidRPr="0059080B" w:rsidRDefault="00CE1466" w:rsidP="00343E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9080B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12,600 addit</w:t>
      </w:r>
      <w:r w:rsidR="0059080B" w:rsidRPr="0059080B">
        <w:rPr>
          <w:rFonts w:asciiTheme="minorHAnsi" w:hAnsiTheme="minorHAnsi" w:cstheme="minorHAnsi"/>
          <w:sz w:val="22"/>
          <w:szCs w:val="22"/>
        </w:rPr>
        <w:t xml:space="preserve">ional winterization kits to be distributed </w:t>
      </w:r>
      <w:r>
        <w:rPr>
          <w:rFonts w:asciiTheme="minorHAnsi" w:hAnsiTheme="minorHAnsi" w:cstheme="minorHAnsi"/>
          <w:sz w:val="22"/>
          <w:szCs w:val="22"/>
        </w:rPr>
        <w:t>in Dohuk governorate</w:t>
      </w:r>
      <w:r w:rsidR="0059080B" w:rsidRPr="0059080B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59080B" w:rsidRPr="0059080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Most probably they will be allocated to newly established camps of </w:t>
      </w:r>
      <w:proofErr w:type="spellStart"/>
      <w:r>
        <w:rPr>
          <w:rFonts w:asciiTheme="minorHAnsi" w:hAnsiTheme="minorHAnsi" w:cstheme="minorHAnsi"/>
          <w:sz w:val="22"/>
          <w:szCs w:val="22"/>
        </w:rPr>
        <w:t>Mamilian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Kabarto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 and 2,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Essian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:rsidR="0059080B" w:rsidRDefault="0059080B" w:rsidP="00343E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PWJ: 428 sets of winter coats and sweaters </w:t>
      </w:r>
      <w:r>
        <w:rPr>
          <w:rFonts w:asciiTheme="minorHAnsi" w:hAnsiTheme="minorHAnsi" w:cstheme="minorHAnsi"/>
          <w:sz w:val="22"/>
          <w:szCs w:val="22"/>
        </w:rPr>
        <w:t xml:space="preserve">distributed </w:t>
      </w:r>
      <w:r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>
        <w:rPr>
          <w:rFonts w:asciiTheme="minorHAnsi" w:hAnsiTheme="minorHAnsi" w:cstheme="minorHAnsi"/>
          <w:sz w:val="22"/>
          <w:szCs w:val="22"/>
        </w:rPr>
        <w:t>Dalal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city, </w:t>
      </w:r>
      <w:proofErr w:type="spellStart"/>
      <w:r>
        <w:rPr>
          <w:rFonts w:asciiTheme="minorHAnsi" w:hAnsiTheme="minorHAnsi" w:cstheme="minorHAnsi"/>
          <w:sz w:val="22"/>
          <w:szCs w:val="22"/>
        </w:rPr>
        <w:t>Zakho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This week distribution continues in </w:t>
      </w:r>
      <w:proofErr w:type="spellStart"/>
      <w:r>
        <w:rPr>
          <w:rFonts w:asciiTheme="minorHAnsi" w:hAnsiTheme="minorHAnsi" w:cstheme="minorHAnsi"/>
          <w:sz w:val="22"/>
          <w:szCs w:val="22"/>
        </w:rPr>
        <w:t>Dalal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city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Bedare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with winter clothes. </w:t>
      </w:r>
    </w:p>
    <w:p w:rsidR="00D300DA" w:rsidRDefault="00D300DA" w:rsidP="00D300D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D300DA" w:rsidRPr="00705845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  <w:r w:rsidRPr="00705845">
        <w:rPr>
          <w:rFonts w:asciiTheme="minorHAnsi" w:hAnsiTheme="minorHAnsi" w:cstheme="minorHAnsi"/>
          <w:sz w:val="22"/>
          <w:szCs w:val="22"/>
        </w:rPr>
        <w:t xml:space="preserve">BCF: 70 boxes of diapers, 300 child clothes in </w:t>
      </w:r>
      <w:proofErr w:type="spellStart"/>
      <w:r w:rsidRPr="00705845">
        <w:rPr>
          <w:rFonts w:asciiTheme="minorHAnsi" w:hAnsiTheme="minorHAnsi" w:cstheme="minorHAnsi"/>
          <w:sz w:val="22"/>
          <w:szCs w:val="22"/>
        </w:rPr>
        <w:t>Berseve</w:t>
      </w:r>
      <w:proofErr w:type="spellEnd"/>
      <w:r w:rsidRPr="00705845">
        <w:rPr>
          <w:rFonts w:asciiTheme="minorHAnsi" w:hAnsiTheme="minorHAnsi" w:cstheme="minorHAnsi"/>
          <w:sz w:val="22"/>
          <w:szCs w:val="22"/>
        </w:rPr>
        <w:t xml:space="preserve"> 1. </w:t>
      </w: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FRC: 1000 vouchers for winter clothes by end of this week in </w:t>
      </w:r>
      <w:proofErr w:type="spellStart"/>
      <w:r>
        <w:rPr>
          <w:rFonts w:asciiTheme="minorHAnsi" w:hAnsiTheme="minorHAnsi" w:cstheme="minorHAnsi"/>
          <w:sz w:val="22"/>
          <w:szCs w:val="22"/>
        </w:rPr>
        <w:t>Sarsink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Amedie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>
        <w:rPr>
          <w:rFonts w:asciiTheme="minorHAnsi" w:hAnsiTheme="minorHAnsi" w:cstheme="minorHAnsi"/>
          <w:sz w:val="22"/>
          <w:szCs w:val="22"/>
        </w:rPr>
        <w:t>30,000 blankets in pipeline early January.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ASB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spellStart"/>
      <w:r>
        <w:rPr>
          <w:rFonts w:asciiTheme="minorHAnsi" w:hAnsiTheme="minorHAnsi" w:cstheme="minorHAnsi"/>
          <w:sz w:val="22"/>
          <w:szCs w:val="22"/>
        </w:rPr>
        <w:t>Harikar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>
        <w:rPr>
          <w:rFonts w:asciiTheme="minorHAnsi" w:hAnsiTheme="minorHAnsi" w:cstheme="minorHAnsi"/>
          <w:sz w:val="22"/>
          <w:szCs w:val="22"/>
        </w:rPr>
        <w:t>Berseve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2: empty barrels and stove</w:t>
      </w:r>
      <w:r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to all the families. </w:t>
      </w:r>
      <w:proofErr w:type="gramStart"/>
      <w:r>
        <w:rPr>
          <w:rFonts w:asciiTheme="minorHAnsi" w:hAnsiTheme="minorHAnsi" w:cstheme="minorHAnsi"/>
          <w:sz w:val="22"/>
          <w:szCs w:val="22"/>
        </w:rPr>
        <w:t>Blankets, carpets and jerry cans to continue next week.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Funding for fuel not avail</w:t>
      </w:r>
      <w:r>
        <w:rPr>
          <w:rFonts w:asciiTheme="minorHAnsi" w:hAnsiTheme="minorHAnsi" w:cstheme="minorHAnsi"/>
          <w:sz w:val="22"/>
          <w:szCs w:val="22"/>
        </w:rPr>
        <w:t xml:space="preserve">able for this year, but available </w:t>
      </w:r>
      <w:r>
        <w:rPr>
          <w:rFonts w:asciiTheme="minorHAnsi" w:hAnsiTheme="minorHAnsi" w:cstheme="minorHAnsi"/>
          <w:sz w:val="22"/>
          <w:szCs w:val="22"/>
        </w:rPr>
        <w:t>next year.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TEARFUND: cash for winterization in </w:t>
      </w:r>
      <w:proofErr w:type="spellStart"/>
      <w:r>
        <w:rPr>
          <w:rFonts w:asciiTheme="minorHAnsi" w:hAnsiTheme="minorHAnsi" w:cstheme="minorHAnsi"/>
          <w:sz w:val="22"/>
          <w:szCs w:val="22"/>
        </w:rPr>
        <w:t>Zawita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Fayda</w:t>
      </w:r>
      <w:proofErr w:type="spellEnd"/>
      <w:r>
        <w:rPr>
          <w:rFonts w:asciiTheme="minorHAnsi" w:hAnsiTheme="minorHAnsi" w:cstheme="minorHAnsi"/>
          <w:sz w:val="22"/>
          <w:szCs w:val="22"/>
        </w:rPr>
        <w:t>. Coordinati</w:t>
      </w:r>
      <w:r>
        <w:rPr>
          <w:rFonts w:asciiTheme="minorHAnsi" w:hAnsiTheme="minorHAnsi" w:cstheme="minorHAnsi"/>
          <w:sz w:val="22"/>
          <w:szCs w:val="22"/>
        </w:rPr>
        <w:t xml:space="preserve">on with the Cash Working Group needed. </w:t>
      </w: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JEN: distribute cash vouchers for winterization</w:t>
      </w:r>
      <w:r>
        <w:rPr>
          <w:rFonts w:asciiTheme="minorHAnsi" w:hAnsiTheme="minorHAnsi" w:cstheme="minorHAnsi"/>
          <w:sz w:val="22"/>
          <w:szCs w:val="22"/>
        </w:rPr>
        <w:t xml:space="preserve"> (approx. 1000 households).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NRC: finished </w:t>
      </w:r>
      <w:r>
        <w:rPr>
          <w:rFonts w:asciiTheme="minorHAnsi" w:hAnsiTheme="minorHAnsi" w:cstheme="minorHAnsi"/>
          <w:sz w:val="22"/>
          <w:szCs w:val="22"/>
        </w:rPr>
        <w:t xml:space="preserve">winterization </w:t>
      </w:r>
      <w:r>
        <w:rPr>
          <w:rFonts w:asciiTheme="minorHAnsi" w:hAnsiTheme="minorHAnsi" w:cstheme="minorHAnsi"/>
          <w:sz w:val="22"/>
          <w:szCs w:val="22"/>
        </w:rPr>
        <w:t xml:space="preserve">distributions </w:t>
      </w:r>
      <w:r>
        <w:rPr>
          <w:rFonts w:asciiTheme="minorHAnsi" w:hAnsiTheme="minorHAnsi" w:cstheme="minorHAnsi"/>
          <w:sz w:val="22"/>
          <w:szCs w:val="22"/>
        </w:rPr>
        <w:t xml:space="preserve">for </w:t>
      </w:r>
      <w:r>
        <w:rPr>
          <w:rFonts w:asciiTheme="minorHAnsi" w:hAnsiTheme="minorHAnsi" w:cstheme="minorHAnsi"/>
          <w:sz w:val="22"/>
          <w:szCs w:val="22"/>
        </w:rPr>
        <w:t>2000 fam</w:t>
      </w:r>
      <w:r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lies in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Amedie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and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Dohuk areas. 2</w:t>
      </w:r>
      <w:r w:rsidRPr="00EC3631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>
        <w:rPr>
          <w:rFonts w:asciiTheme="minorHAnsi" w:hAnsiTheme="minorHAnsi" w:cstheme="minorHAnsi"/>
          <w:sz w:val="22"/>
          <w:szCs w:val="22"/>
        </w:rPr>
        <w:t xml:space="preserve"> round of distributions (dignity kits)</w:t>
      </w:r>
      <w:r>
        <w:rPr>
          <w:rFonts w:asciiTheme="minorHAnsi" w:hAnsiTheme="minorHAnsi" w:cstheme="minorHAnsi"/>
          <w:sz w:val="22"/>
          <w:szCs w:val="22"/>
        </w:rPr>
        <w:t xml:space="preserve"> will follow.</w:t>
      </w: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HI: </w:t>
      </w:r>
      <w:proofErr w:type="spellStart"/>
      <w:r>
        <w:rPr>
          <w:rFonts w:asciiTheme="minorHAnsi" w:hAnsiTheme="minorHAnsi" w:cstheme="minorHAnsi"/>
          <w:sz w:val="22"/>
          <w:szCs w:val="22"/>
        </w:rPr>
        <w:t>Darkar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sz w:val="22"/>
          <w:szCs w:val="22"/>
        </w:rPr>
        <w:t>Zakho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) 3750 blankets. </w:t>
      </w: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GRC: 199 </w:t>
      </w:r>
      <w:proofErr w:type="spellStart"/>
      <w:r>
        <w:rPr>
          <w:rFonts w:asciiTheme="minorHAnsi" w:hAnsiTheme="minorHAnsi" w:cstheme="minorHAnsi"/>
          <w:sz w:val="22"/>
          <w:szCs w:val="22"/>
        </w:rPr>
        <w:t>NFi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kits</w:t>
      </w:r>
      <w:r>
        <w:rPr>
          <w:rFonts w:asciiTheme="minorHAnsi" w:hAnsiTheme="minorHAnsi" w:cstheme="minorHAnsi"/>
          <w:sz w:val="22"/>
          <w:szCs w:val="22"/>
        </w:rPr>
        <w:t xml:space="preserve"> distributed</w:t>
      </w:r>
      <w:r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>
        <w:rPr>
          <w:rFonts w:asciiTheme="minorHAnsi" w:hAnsiTheme="minorHAnsi" w:cstheme="minorHAnsi"/>
          <w:sz w:val="22"/>
          <w:szCs w:val="22"/>
        </w:rPr>
        <w:t>Ksara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Semel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00DA" w:rsidRDefault="00D300DA" w:rsidP="00D300D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SCI: 450 </w:t>
      </w:r>
      <w:proofErr w:type="spellStart"/>
      <w:r>
        <w:rPr>
          <w:rFonts w:asciiTheme="minorHAnsi" w:hAnsiTheme="minorHAnsi" w:cstheme="minorHAnsi"/>
          <w:sz w:val="22"/>
          <w:szCs w:val="22"/>
        </w:rPr>
        <w:t>NFi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kits ready to be distributed. 3250 hygiene kits available: </w:t>
      </w:r>
      <w:proofErr w:type="spellStart"/>
      <w:r>
        <w:rPr>
          <w:rFonts w:asciiTheme="minorHAnsi" w:hAnsiTheme="minorHAnsi" w:cstheme="minorHAnsi"/>
          <w:sz w:val="22"/>
          <w:szCs w:val="22"/>
        </w:rPr>
        <w:t>Kabarto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1 and 2.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Capacity to cover 1150 families </w:t>
      </w:r>
      <w:r>
        <w:rPr>
          <w:rFonts w:asciiTheme="minorHAnsi" w:hAnsiTheme="minorHAnsi" w:cstheme="minorHAnsi"/>
          <w:sz w:val="22"/>
          <w:szCs w:val="22"/>
        </w:rPr>
        <w:t>with kerosene, barrels and fire extinguishers.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D300DA" w:rsidRDefault="00D300DA" w:rsidP="00343EC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300DA" w:rsidRPr="00D300DA" w:rsidRDefault="00D300DA" w:rsidP="00343EC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300DA">
        <w:rPr>
          <w:rFonts w:asciiTheme="minorHAnsi" w:hAnsiTheme="minorHAnsi" w:cstheme="minorHAnsi"/>
          <w:i/>
          <w:iCs/>
          <w:sz w:val="22"/>
          <w:szCs w:val="22"/>
        </w:rPr>
        <w:t>K</w:t>
      </w:r>
      <w:r w:rsidR="00666D85">
        <w:rPr>
          <w:rFonts w:asciiTheme="minorHAnsi" w:hAnsiTheme="minorHAnsi" w:cstheme="minorHAnsi"/>
          <w:i/>
          <w:iCs/>
          <w:sz w:val="22"/>
          <w:szCs w:val="22"/>
        </w:rPr>
        <w:t>ey Issues</w:t>
      </w:r>
    </w:p>
    <w:p w:rsidR="0059080B" w:rsidRPr="0059080B" w:rsidRDefault="00D300DA" w:rsidP="00666D8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59080B">
        <w:rPr>
          <w:rFonts w:asciiTheme="minorHAnsi" w:hAnsiTheme="minorHAnsi" w:cstheme="minorHAnsi"/>
          <w:sz w:val="22"/>
          <w:szCs w:val="22"/>
        </w:rPr>
        <w:t>Differen</w:t>
      </w:r>
      <w:r>
        <w:rPr>
          <w:rFonts w:asciiTheme="minorHAnsi" w:hAnsiTheme="minorHAnsi" w:cstheme="minorHAnsi"/>
          <w:sz w:val="22"/>
          <w:szCs w:val="22"/>
        </w:rPr>
        <w:t>ces in k</w:t>
      </w:r>
      <w:r w:rsidR="0059080B">
        <w:rPr>
          <w:rFonts w:asciiTheme="minorHAnsi" w:hAnsiTheme="minorHAnsi" w:cstheme="minorHAnsi"/>
          <w:sz w:val="22"/>
          <w:szCs w:val="22"/>
        </w:rPr>
        <w:t xml:space="preserve">its composition: winterization kit has to have a certain amount of items: 4-5 items minimum. </w:t>
      </w:r>
      <w:r w:rsidR="00666D85">
        <w:rPr>
          <w:rFonts w:asciiTheme="minorHAnsi" w:hAnsiTheme="minorHAnsi" w:cstheme="minorHAnsi"/>
          <w:sz w:val="22"/>
          <w:szCs w:val="22"/>
        </w:rPr>
        <w:t xml:space="preserve">UNHCR and IOM kits should </w:t>
      </w:r>
      <w:r w:rsidR="0059080B">
        <w:rPr>
          <w:rFonts w:asciiTheme="minorHAnsi" w:hAnsiTheme="minorHAnsi" w:cstheme="minorHAnsi"/>
          <w:sz w:val="22"/>
          <w:szCs w:val="22"/>
        </w:rPr>
        <w:t>be taken as a sample, and they can be comple</w:t>
      </w:r>
      <w:r w:rsidR="00705845">
        <w:rPr>
          <w:rFonts w:asciiTheme="minorHAnsi" w:hAnsiTheme="minorHAnsi" w:cstheme="minorHAnsi"/>
          <w:sz w:val="22"/>
          <w:szCs w:val="22"/>
        </w:rPr>
        <w:t>mented</w:t>
      </w:r>
      <w:r w:rsidR="0059080B">
        <w:rPr>
          <w:rFonts w:asciiTheme="minorHAnsi" w:hAnsiTheme="minorHAnsi" w:cstheme="minorHAnsi"/>
          <w:sz w:val="22"/>
          <w:szCs w:val="22"/>
        </w:rPr>
        <w:t xml:space="preserve"> by</w:t>
      </w:r>
      <w:r w:rsidR="00666D85">
        <w:rPr>
          <w:rFonts w:asciiTheme="minorHAnsi" w:hAnsiTheme="minorHAnsi" w:cstheme="minorHAnsi"/>
          <w:sz w:val="22"/>
          <w:szCs w:val="22"/>
        </w:rPr>
        <w:t xml:space="preserve"> items form other agencies. (See attached document: </w:t>
      </w:r>
      <w:r w:rsidR="00666D85" w:rsidRPr="00666D85">
        <w:rPr>
          <w:rFonts w:asciiTheme="minorHAnsi" w:hAnsiTheme="minorHAnsi" w:cstheme="minorHAnsi"/>
          <w:i/>
          <w:iCs/>
          <w:sz w:val="22"/>
          <w:szCs w:val="22"/>
        </w:rPr>
        <w:t>UNHCR Dohuk NFI Cluster Activities Chart – Kit composition</w:t>
      </w:r>
      <w:r w:rsidR="00666D85">
        <w:rPr>
          <w:rFonts w:asciiTheme="minorHAnsi" w:hAnsiTheme="minorHAnsi" w:cstheme="minorHAnsi"/>
          <w:sz w:val="22"/>
          <w:szCs w:val="22"/>
        </w:rPr>
        <w:t>)</w:t>
      </w:r>
      <w:r w:rsidR="0059080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66D85" w:rsidRDefault="00666D85" w:rsidP="00666D8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666D85" w:rsidRDefault="00666D85" w:rsidP="00666D8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Duplication: </w:t>
      </w:r>
      <w:r w:rsidRPr="00705845">
        <w:rPr>
          <w:rFonts w:asciiTheme="minorHAnsi" w:hAnsiTheme="minorHAnsi" w:cstheme="minorHAnsi"/>
          <w:sz w:val="22"/>
          <w:szCs w:val="22"/>
          <w:u w:val="single"/>
          <w:lang w:val="en-US"/>
        </w:rPr>
        <w:t>LMMS system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is taking shape. Proper registration of beneficiaries will allow the international community to track distributions and avoid duplication. The project will target camp and non-camp population</w:t>
      </w:r>
      <w:r>
        <w:rPr>
          <w:rFonts w:asciiTheme="minorHAnsi" w:hAnsiTheme="minorHAnsi" w:cstheme="minorHAnsi"/>
          <w:sz w:val="22"/>
          <w:szCs w:val="22"/>
          <w:lang w:val="en-US"/>
        </w:rPr>
        <w:t>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:rsidR="00666D85" w:rsidRDefault="00666D85" w:rsidP="00666D8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666D85" w:rsidRPr="00324275" w:rsidRDefault="00666D85" w:rsidP="00666D85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Lists provided by local authorities are not accurate, and some faith-based organizations are not coordinating with the cluster. </w:t>
      </w:r>
    </w:p>
    <w:p w:rsidR="00EF38ED" w:rsidRDefault="00EF38ED" w:rsidP="00343EC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B54D52" w:rsidRPr="00B346D3" w:rsidRDefault="00B54D52" w:rsidP="00B54D52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346D3">
        <w:rPr>
          <w:rFonts w:asciiTheme="minorHAnsi" w:hAnsiTheme="minorHAnsi" w:cstheme="minorHAnsi"/>
          <w:i/>
          <w:iCs/>
          <w:sz w:val="22"/>
          <w:szCs w:val="22"/>
        </w:rPr>
        <w:t>Kerosene provision</w:t>
      </w:r>
    </w:p>
    <w:p w:rsidR="00B54D52" w:rsidRDefault="00B54D52" w:rsidP="00B54D52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Iraq’s central government has issued 5,300,000 </w:t>
      </w:r>
      <w:proofErr w:type="spellStart"/>
      <w:r>
        <w:rPr>
          <w:rFonts w:asciiTheme="minorHAnsi" w:hAnsiTheme="minorHAnsi" w:cstheme="minorHAnsi"/>
        </w:rPr>
        <w:t>litres</w:t>
      </w:r>
      <w:proofErr w:type="spellEnd"/>
      <w:r>
        <w:rPr>
          <w:rFonts w:asciiTheme="minorHAnsi" w:hAnsiTheme="minorHAnsi" w:cstheme="minorHAnsi"/>
        </w:rPr>
        <w:t xml:space="preserve"> of kerosene for the IDP families in Dohuk governorate. Each IDP family will receive 100 </w:t>
      </w:r>
      <w:proofErr w:type="spellStart"/>
      <w:r>
        <w:rPr>
          <w:rFonts w:asciiTheme="minorHAnsi" w:hAnsiTheme="minorHAnsi" w:cstheme="minorHAnsi"/>
        </w:rPr>
        <w:t>litres</w:t>
      </w:r>
      <w:proofErr w:type="spellEnd"/>
      <w:r>
        <w:rPr>
          <w:rFonts w:asciiTheme="minorHAnsi" w:hAnsiTheme="minorHAnsi" w:cstheme="minorHAnsi"/>
        </w:rPr>
        <w:t xml:space="preserve">. In total 53,000 families will receive this assistance. </w:t>
      </w:r>
    </w:p>
    <w:p w:rsidR="00B54D52" w:rsidRPr="00324275" w:rsidRDefault="00B54D52" w:rsidP="00666D85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324275">
        <w:rPr>
          <w:rFonts w:asciiTheme="minorHAnsi" w:hAnsiTheme="minorHAnsi" w:cstheme="minorHAnsi"/>
        </w:rPr>
        <w:t xml:space="preserve">UNHCR </w:t>
      </w:r>
      <w:r w:rsidR="00666D85">
        <w:rPr>
          <w:rFonts w:asciiTheme="minorHAnsi" w:hAnsiTheme="minorHAnsi" w:cstheme="minorHAnsi"/>
        </w:rPr>
        <w:t>is currently distributing kerosene</w:t>
      </w:r>
      <w:r w:rsidRPr="00324275">
        <w:rPr>
          <w:rFonts w:asciiTheme="minorHAnsi" w:hAnsiTheme="minorHAnsi" w:cstheme="minorHAnsi"/>
        </w:rPr>
        <w:t xml:space="preserve"> for 18,000 families </w:t>
      </w:r>
      <w:proofErr w:type="gramStart"/>
      <w:r w:rsidRPr="00324275">
        <w:rPr>
          <w:rFonts w:asciiTheme="minorHAnsi" w:hAnsiTheme="minorHAnsi" w:cstheme="minorHAnsi"/>
        </w:rPr>
        <w:t xml:space="preserve">(200 </w:t>
      </w:r>
      <w:proofErr w:type="spellStart"/>
      <w:r w:rsidRPr="00324275">
        <w:rPr>
          <w:rFonts w:asciiTheme="minorHAnsi" w:hAnsiTheme="minorHAnsi" w:cstheme="minorHAnsi"/>
        </w:rPr>
        <w:t>litres</w:t>
      </w:r>
      <w:proofErr w:type="spellEnd"/>
      <w:r w:rsidRPr="00324275">
        <w:rPr>
          <w:rFonts w:asciiTheme="minorHAnsi" w:hAnsiTheme="minorHAnsi" w:cstheme="minorHAnsi"/>
        </w:rPr>
        <w:t>/family)</w:t>
      </w:r>
      <w:proofErr w:type="gramEnd"/>
      <w:r w:rsidRPr="00324275">
        <w:rPr>
          <w:rFonts w:asciiTheme="minorHAnsi" w:hAnsiTheme="minorHAnsi" w:cstheme="minorHAnsi"/>
        </w:rPr>
        <w:t xml:space="preserve">. Barrels will also be provided. </w:t>
      </w:r>
    </w:p>
    <w:p w:rsidR="00B54D52" w:rsidRDefault="00B54D52" w:rsidP="00B54D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54D52" w:rsidRPr="0059080B" w:rsidRDefault="00B54D52" w:rsidP="0059080B">
      <w:pPr>
        <w:jc w:val="both"/>
        <w:rPr>
          <w:rFonts w:asciiTheme="minorHAnsi" w:hAnsiTheme="minorHAnsi" w:cstheme="minorHAnsi"/>
          <w:sz w:val="22"/>
          <w:szCs w:val="22"/>
        </w:rPr>
      </w:pPr>
      <w:r w:rsidRPr="00B54D52">
        <w:rPr>
          <w:rFonts w:asciiTheme="minorHAnsi" w:hAnsiTheme="minorHAnsi" w:cstheme="minorHAnsi"/>
          <w:sz w:val="22"/>
          <w:szCs w:val="22"/>
        </w:rPr>
        <w:sym w:font="Wingdings" w:char="F0E0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duplication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in </w:t>
      </w:r>
      <w:r w:rsidR="00666D85">
        <w:rPr>
          <w:rFonts w:asciiTheme="minorHAnsi" w:hAnsiTheme="minorHAnsi" w:cstheme="minorHAnsi"/>
          <w:sz w:val="22"/>
          <w:szCs w:val="22"/>
        </w:rPr>
        <w:t>fuel provision: average family</w:t>
      </w:r>
      <w:r>
        <w:rPr>
          <w:rFonts w:asciiTheme="minorHAnsi" w:hAnsiTheme="minorHAnsi" w:cstheme="minorHAnsi"/>
          <w:sz w:val="22"/>
          <w:szCs w:val="22"/>
        </w:rPr>
        <w:t xml:space="preserve"> needs 600 to 700 litres to go through the winter, duplication is not an issue, but delivery of assistance has to be balanced. </w:t>
      </w:r>
    </w:p>
    <w:p w:rsidR="00324275" w:rsidRDefault="00324275" w:rsidP="00343EC4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C61C4A" w:rsidRDefault="00C61C4A" w:rsidP="000F25FD">
      <w:pPr>
        <w:rPr>
          <w:rFonts w:asciiTheme="minorHAnsi" w:hAnsiTheme="minorHAnsi" w:cstheme="minorHAnsi"/>
        </w:rPr>
      </w:pPr>
    </w:p>
    <w:p w:rsidR="002A1984" w:rsidRDefault="00324275" w:rsidP="00535FF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date for n</w:t>
      </w:r>
      <w:r w:rsidR="005B46ED">
        <w:rPr>
          <w:rFonts w:asciiTheme="minorHAnsi" w:hAnsiTheme="minorHAnsi" w:cstheme="minorHAnsi"/>
        </w:rPr>
        <w:t>ext IDP Shelter/NFI</w:t>
      </w:r>
      <w:r w:rsidR="00A5165B">
        <w:rPr>
          <w:rFonts w:asciiTheme="minorHAnsi" w:hAnsiTheme="minorHAnsi" w:cstheme="minorHAnsi"/>
        </w:rPr>
        <w:t xml:space="preserve"> and Winterization</w:t>
      </w:r>
      <w:r w:rsidR="005B46ED">
        <w:rPr>
          <w:rFonts w:asciiTheme="minorHAnsi" w:hAnsiTheme="minorHAnsi" w:cstheme="minorHAnsi"/>
        </w:rPr>
        <w:t xml:space="preserve"> Coordin</w:t>
      </w:r>
      <w:r w:rsidR="001E697C">
        <w:rPr>
          <w:rFonts w:asciiTheme="minorHAnsi" w:hAnsiTheme="minorHAnsi" w:cstheme="minorHAnsi"/>
        </w:rPr>
        <w:t xml:space="preserve">ation Meeting will </w:t>
      </w:r>
      <w:r>
        <w:rPr>
          <w:rFonts w:asciiTheme="minorHAnsi" w:hAnsiTheme="minorHAnsi" w:cstheme="minorHAnsi"/>
        </w:rPr>
        <w:t xml:space="preserve">be confirmed later this week due to an overlapping general coordination meeting scheduled for next Sunday, </w:t>
      </w:r>
      <w:r w:rsidR="00535FFB">
        <w:rPr>
          <w:rFonts w:asciiTheme="minorHAnsi" w:hAnsiTheme="minorHAnsi" w:cstheme="minorHAnsi"/>
        </w:rPr>
        <w:t>21 December</w:t>
      </w:r>
      <w:r w:rsidR="00666D85">
        <w:rPr>
          <w:rFonts w:asciiTheme="minorHAnsi" w:hAnsiTheme="minorHAnsi" w:cstheme="minorHAnsi"/>
        </w:rPr>
        <w:t xml:space="preserve"> 10 am DMC conference room, </w:t>
      </w:r>
      <w:proofErr w:type="spellStart"/>
      <w:r w:rsidR="00666D85">
        <w:rPr>
          <w:rFonts w:asciiTheme="minorHAnsi" w:hAnsiTheme="minorHAnsi" w:cstheme="minorHAnsi"/>
        </w:rPr>
        <w:t>Domiz</w:t>
      </w:r>
      <w:proofErr w:type="spellEnd"/>
      <w:r w:rsidR="00666D85">
        <w:rPr>
          <w:rFonts w:asciiTheme="minorHAnsi" w:hAnsiTheme="minorHAnsi" w:cstheme="minorHAnsi"/>
        </w:rPr>
        <w:t xml:space="preserve"> camp</w:t>
      </w:r>
      <w:r>
        <w:rPr>
          <w:rFonts w:asciiTheme="minorHAnsi" w:hAnsiTheme="minorHAnsi" w:cstheme="minorHAnsi"/>
        </w:rPr>
        <w:t>.</w:t>
      </w:r>
    </w:p>
    <w:sectPr w:rsidR="002A1984" w:rsidSect="00EF0B9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567" w:bottom="284" w:left="1418" w:header="68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E43" w:rsidRDefault="00D23E43">
      <w:r>
        <w:separator/>
      </w:r>
    </w:p>
  </w:endnote>
  <w:endnote w:type="continuationSeparator" w:id="0">
    <w:p w:rsidR="00D23E43" w:rsidRDefault="00D2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D6" w:rsidRDefault="00804FD6" w:rsidP="00A83AD0">
    <w:pPr>
      <w:pStyle w:val="Footer"/>
      <w:pBdr>
        <w:top w:val="single" w:sz="4" w:space="1" w:color="auto"/>
      </w:pBdr>
      <w:ind w:left="5760" w:hanging="5760"/>
      <w:rPr>
        <w:sz w:val="18"/>
        <w:szCs w:val="18"/>
        <w:lang w:val="en-US"/>
      </w:rPr>
    </w:pPr>
    <w:r>
      <w:rPr>
        <w:sz w:val="18"/>
        <w:szCs w:val="18"/>
        <w:lang w:val="en-US"/>
      </w:rPr>
      <w:t>IDP Shelter/NFI Coordination Meeting-DMC Conference Room</w:t>
    </w:r>
  </w:p>
  <w:p w:rsidR="00804FD6" w:rsidRPr="00FD644A" w:rsidRDefault="00804FD6" w:rsidP="00B54D52">
    <w:pPr>
      <w:pStyle w:val="Footer"/>
      <w:pBdr>
        <w:top w:val="single" w:sz="4" w:space="1" w:color="auto"/>
      </w:pBdr>
      <w:ind w:left="5760" w:hanging="5760"/>
      <w:rPr>
        <w:sz w:val="18"/>
        <w:szCs w:val="18"/>
        <w:lang w:val="en-US"/>
      </w:rPr>
    </w:pPr>
    <w:r>
      <w:rPr>
        <w:sz w:val="18"/>
        <w:szCs w:val="18"/>
        <w:lang w:val="en-US"/>
      </w:rPr>
      <w:tab/>
      <w:t>16 December 2014</w:t>
    </w:r>
    <w:r w:rsidRPr="00FD644A"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 xml:space="preserve">                                                          </w:t>
    </w:r>
    <w:r w:rsidRPr="00FD644A">
      <w:rPr>
        <w:sz w:val="18"/>
        <w:szCs w:val="18"/>
        <w:lang w:val="en-US"/>
      </w:rPr>
      <w:t xml:space="preserve">Page </w:t>
    </w:r>
    <w:r w:rsidRPr="00FD644A">
      <w:rPr>
        <w:rStyle w:val="PageNumber"/>
        <w:sz w:val="18"/>
        <w:szCs w:val="18"/>
      </w:rPr>
      <w:fldChar w:fldCharType="begin"/>
    </w:r>
    <w:r w:rsidRPr="00FD644A">
      <w:rPr>
        <w:rStyle w:val="PageNumber"/>
        <w:sz w:val="18"/>
        <w:szCs w:val="18"/>
      </w:rPr>
      <w:instrText xml:space="preserve"> PAGE </w:instrText>
    </w:r>
    <w:r w:rsidRPr="00FD644A">
      <w:rPr>
        <w:rStyle w:val="PageNumber"/>
        <w:sz w:val="18"/>
        <w:szCs w:val="18"/>
      </w:rPr>
      <w:fldChar w:fldCharType="separate"/>
    </w:r>
    <w:r w:rsidR="00666D85">
      <w:rPr>
        <w:rStyle w:val="PageNumber"/>
        <w:noProof/>
        <w:sz w:val="18"/>
        <w:szCs w:val="18"/>
      </w:rPr>
      <w:t>2</w:t>
    </w:r>
    <w:r w:rsidRPr="00FD644A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of </w:t>
    </w:r>
    <w:r w:rsidRPr="00FD644A">
      <w:rPr>
        <w:rStyle w:val="PageNumber"/>
        <w:sz w:val="18"/>
        <w:szCs w:val="18"/>
      </w:rPr>
      <w:fldChar w:fldCharType="begin"/>
    </w:r>
    <w:r w:rsidRPr="00FD644A">
      <w:rPr>
        <w:rStyle w:val="PageNumber"/>
        <w:sz w:val="18"/>
        <w:szCs w:val="18"/>
      </w:rPr>
      <w:instrText xml:space="preserve"> NUMPAGES </w:instrText>
    </w:r>
    <w:r w:rsidRPr="00FD644A">
      <w:rPr>
        <w:rStyle w:val="PageNumber"/>
        <w:sz w:val="18"/>
        <w:szCs w:val="18"/>
      </w:rPr>
      <w:fldChar w:fldCharType="separate"/>
    </w:r>
    <w:r w:rsidR="00666D85">
      <w:rPr>
        <w:rStyle w:val="PageNumber"/>
        <w:noProof/>
        <w:sz w:val="18"/>
        <w:szCs w:val="18"/>
      </w:rPr>
      <w:t>3</w:t>
    </w:r>
    <w:r w:rsidRPr="00FD644A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D6" w:rsidRDefault="00804FD6" w:rsidP="00A37BDA">
    <w:pPr>
      <w:pStyle w:val="Footer"/>
      <w:pBdr>
        <w:top w:val="single" w:sz="4" w:space="1" w:color="auto"/>
      </w:pBdr>
      <w:rPr>
        <w:sz w:val="18"/>
        <w:szCs w:val="18"/>
        <w:lang w:val="en-US"/>
      </w:rPr>
    </w:pPr>
    <w:r>
      <w:rPr>
        <w:sz w:val="18"/>
        <w:szCs w:val="18"/>
        <w:lang w:val="en-US"/>
      </w:rPr>
      <w:t>IDP Shelter/NFI Coordination Meeting-DMC Conference Room</w:t>
    </w:r>
  </w:p>
  <w:p w:rsidR="00804FD6" w:rsidRDefault="00804FD6" w:rsidP="00C4437B">
    <w:pPr>
      <w:pStyle w:val="Footer"/>
    </w:pPr>
    <w:r>
      <w:rPr>
        <w:sz w:val="18"/>
        <w:szCs w:val="18"/>
        <w:lang w:val="en-US"/>
      </w:rPr>
      <w:tab/>
      <w:t>16 December 2014</w:t>
    </w:r>
    <w:r w:rsidRPr="00FD644A"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 xml:space="preserve">                 </w:t>
    </w:r>
    <w:r w:rsidRPr="00FD644A">
      <w:rPr>
        <w:sz w:val="18"/>
        <w:szCs w:val="18"/>
        <w:lang w:val="en-US"/>
      </w:rPr>
      <w:t xml:space="preserve">Page </w:t>
    </w:r>
    <w:r w:rsidRPr="00FD644A">
      <w:rPr>
        <w:rStyle w:val="PageNumber"/>
        <w:sz w:val="18"/>
        <w:szCs w:val="18"/>
      </w:rPr>
      <w:fldChar w:fldCharType="begin"/>
    </w:r>
    <w:r w:rsidRPr="00FD644A">
      <w:rPr>
        <w:rStyle w:val="PageNumber"/>
        <w:sz w:val="18"/>
        <w:szCs w:val="18"/>
      </w:rPr>
      <w:instrText xml:space="preserve"> PAGE </w:instrText>
    </w:r>
    <w:r w:rsidRPr="00FD644A">
      <w:rPr>
        <w:rStyle w:val="PageNumber"/>
        <w:sz w:val="18"/>
        <w:szCs w:val="18"/>
      </w:rPr>
      <w:fldChar w:fldCharType="separate"/>
    </w:r>
    <w:r w:rsidR="00666D85">
      <w:rPr>
        <w:rStyle w:val="PageNumber"/>
        <w:noProof/>
        <w:sz w:val="18"/>
        <w:szCs w:val="18"/>
      </w:rPr>
      <w:t>1</w:t>
    </w:r>
    <w:r w:rsidRPr="00FD644A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of </w:t>
    </w:r>
    <w:r w:rsidRPr="00FD644A">
      <w:rPr>
        <w:rStyle w:val="PageNumber"/>
        <w:sz w:val="18"/>
        <w:szCs w:val="18"/>
      </w:rPr>
      <w:fldChar w:fldCharType="begin"/>
    </w:r>
    <w:r w:rsidRPr="00FD644A">
      <w:rPr>
        <w:rStyle w:val="PageNumber"/>
        <w:sz w:val="18"/>
        <w:szCs w:val="18"/>
      </w:rPr>
      <w:instrText xml:space="preserve"> NUMPAGES </w:instrText>
    </w:r>
    <w:r w:rsidRPr="00FD644A">
      <w:rPr>
        <w:rStyle w:val="PageNumber"/>
        <w:sz w:val="18"/>
        <w:szCs w:val="18"/>
      </w:rPr>
      <w:fldChar w:fldCharType="separate"/>
    </w:r>
    <w:r w:rsidR="00666D85">
      <w:rPr>
        <w:rStyle w:val="PageNumber"/>
        <w:noProof/>
        <w:sz w:val="18"/>
        <w:szCs w:val="18"/>
      </w:rPr>
      <w:t>3</w:t>
    </w:r>
    <w:r w:rsidRPr="00FD644A">
      <w:rPr>
        <w:rStyle w:val="PageNumber"/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E43" w:rsidRDefault="00D23E43">
      <w:r>
        <w:separator/>
      </w:r>
    </w:p>
  </w:footnote>
  <w:footnote w:type="continuationSeparator" w:id="0">
    <w:p w:rsidR="00D23E43" w:rsidRDefault="00D2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D6" w:rsidRDefault="00D23E43" w:rsidP="00245291">
    <w:pPr>
      <w:pStyle w:val="Header"/>
      <w:pBdr>
        <w:bottom w:val="single" w:sz="4" w:space="1" w:color="auto"/>
      </w:pBdr>
      <w:tabs>
        <w:tab w:val="left" w:pos="567"/>
      </w:tabs>
      <w:rPr>
        <w:color w:val="000080"/>
        <w:sz w:val="18"/>
        <w:szCs w:val="18"/>
      </w:rPr>
    </w:pPr>
    <w:r>
      <w:rPr>
        <w:smallCaps/>
        <w:noProof/>
        <w:color w:val="000080"/>
        <w:lang w:val="en-US"/>
      </w:rPr>
      <w:pict w14:anchorId="30063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3.85pt;margin-top:-3.3pt;width:105.75pt;height:32.5pt;z-index:251658240" wrapcoords="-141 0 -141 21140 21600 21140 21600 0 -141 0" fillcolor="window">
          <v:imagedata r:id="rId1" o:title=""/>
          <w10:wrap type="tight"/>
        </v:shape>
      </w:pict>
    </w:r>
    <w:r w:rsidR="00804FD6">
      <w:rPr>
        <w:smallCaps/>
        <w:noProof/>
        <w:color w:val="000080"/>
        <w:lang w:val="en-US"/>
      </w:rPr>
      <w:drawing>
        <wp:anchor distT="0" distB="0" distL="114300" distR="114300" simplePos="0" relativeHeight="251657216" behindDoc="0" locked="0" layoutInCell="1" allowOverlap="1" wp14:anchorId="5D1E664F" wp14:editId="7247D28B">
          <wp:simplePos x="0" y="0"/>
          <wp:positionH relativeFrom="column">
            <wp:posOffset>-60960</wp:posOffset>
          </wp:positionH>
          <wp:positionV relativeFrom="paragraph">
            <wp:posOffset>2540</wp:posOffset>
          </wp:positionV>
          <wp:extent cx="342900" cy="228600"/>
          <wp:effectExtent l="0" t="0" r="0" b="0"/>
          <wp:wrapSquare wrapText="bothSides"/>
          <wp:docPr id="2" name="Picture 2" descr="UNH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HC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FD6">
      <w:rPr>
        <w:color w:val="000080"/>
      </w:rPr>
      <w:t xml:space="preserve">        </w:t>
    </w:r>
    <w:r w:rsidR="00804FD6" w:rsidRPr="00FD644A">
      <w:rPr>
        <w:color w:val="000080"/>
        <w:sz w:val="18"/>
        <w:szCs w:val="18"/>
      </w:rPr>
      <w:t>UNHCR</w:t>
    </w:r>
    <w:r w:rsidR="00804FD6">
      <w:rPr>
        <w:color w:val="000080"/>
        <w:sz w:val="18"/>
        <w:szCs w:val="18"/>
      </w:rPr>
      <w:t xml:space="preserve"> </w:t>
    </w:r>
  </w:p>
  <w:p w:rsidR="00804FD6" w:rsidRDefault="00804FD6" w:rsidP="008714D7">
    <w:pPr>
      <w:pStyle w:val="Header"/>
      <w:pBdr>
        <w:bottom w:val="single" w:sz="4" w:space="1" w:color="auto"/>
      </w:pBdr>
      <w:tabs>
        <w:tab w:val="left" w:pos="567"/>
      </w:tabs>
      <w:jc w:val="right"/>
      <w:rPr>
        <w:color w:val="000080"/>
        <w:sz w:val="18"/>
        <w:szCs w:val="18"/>
      </w:rPr>
    </w:pPr>
    <w:r>
      <w:rPr>
        <w:color w:val="000080"/>
        <w:sz w:val="18"/>
        <w:szCs w:val="18"/>
      </w:rPr>
      <w:t xml:space="preserve"> IDP Shelter/NFI Coordination Meeting- DMC Conference Room</w:t>
    </w:r>
  </w:p>
  <w:p w:rsidR="00804FD6" w:rsidRPr="00FD644A" w:rsidRDefault="00804FD6" w:rsidP="00245291">
    <w:pPr>
      <w:pStyle w:val="Header"/>
      <w:pBdr>
        <w:bottom w:val="single" w:sz="4" w:space="1" w:color="auto"/>
      </w:pBdr>
      <w:tabs>
        <w:tab w:val="left" w:pos="567"/>
      </w:tabs>
      <w:rPr>
        <w:sz w:val="18"/>
        <w:szCs w:val="18"/>
      </w:rPr>
    </w:pPr>
  </w:p>
  <w:p w:rsidR="00804FD6" w:rsidRDefault="00804FD6" w:rsidP="001C0559">
    <w:pPr>
      <w:pStyle w:val="Header"/>
    </w:pPr>
    <w:r>
      <w:tab/>
    </w:r>
  </w:p>
  <w:p w:rsidR="00804FD6" w:rsidRPr="001D53D1" w:rsidRDefault="00804FD6" w:rsidP="00FD644A">
    <w:pPr>
      <w:pStyle w:val="Header"/>
      <w:jc w:val="center"/>
      <w:rPr>
        <w:b/>
        <w:bCs/>
        <w:i/>
        <w:color w:val="000080"/>
        <w:sz w:val="28"/>
      </w:rPr>
    </w:pPr>
    <w:r w:rsidRPr="001D53D1">
      <w:rPr>
        <w:b/>
        <w:bCs/>
        <w:smallCaps/>
        <w:color w:val="000080"/>
        <w:sz w:val="32"/>
        <w:szCs w:val="32"/>
      </w:rPr>
      <w:t>Meeting Minutes</w:t>
    </w:r>
  </w:p>
  <w:p w:rsidR="00804FD6" w:rsidRDefault="00804F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FD6" w:rsidRDefault="00D23E43" w:rsidP="00CA2C0A">
    <w:pPr>
      <w:pStyle w:val="Header"/>
      <w:pBdr>
        <w:bottom w:val="single" w:sz="4" w:space="1" w:color="auto"/>
      </w:pBdr>
      <w:tabs>
        <w:tab w:val="left" w:pos="567"/>
      </w:tabs>
      <w:rPr>
        <w:color w:val="000080"/>
        <w:sz w:val="18"/>
        <w:szCs w:val="18"/>
      </w:rPr>
    </w:pPr>
    <w:r>
      <w:rPr>
        <w:smallCaps/>
        <w:noProof/>
        <w:color w:val="000080"/>
        <w:lang w:val="en-US"/>
      </w:rPr>
      <w:pict w14:anchorId="28670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3.85pt;margin-top:-3.3pt;width:105.75pt;height:32.5pt;z-index:251661312" wrapcoords="-141 0 -141 21140 21600 21140 21600 0 -141 0" fillcolor="window">
          <v:imagedata r:id="rId1" o:title=""/>
          <w10:wrap type="tight"/>
        </v:shape>
      </w:pict>
    </w:r>
    <w:r w:rsidR="00804FD6">
      <w:rPr>
        <w:smallCaps/>
        <w:noProof/>
        <w:color w:val="000080"/>
        <w:lang w:val="en-US"/>
      </w:rPr>
      <w:drawing>
        <wp:anchor distT="0" distB="0" distL="114300" distR="114300" simplePos="0" relativeHeight="251660288" behindDoc="0" locked="0" layoutInCell="1" allowOverlap="1" wp14:anchorId="48650346" wp14:editId="663B7A1B">
          <wp:simplePos x="0" y="0"/>
          <wp:positionH relativeFrom="column">
            <wp:posOffset>-60960</wp:posOffset>
          </wp:positionH>
          <wp:positionV relativeFrom="paragraph">
            <wp:posOffset>2540</wp:posOffset>
          </wp:positionV>
          <wp:extent cx="342900" cy="228600"/>
          <wp:effectExtent l="0" t="0" r="0" b="0"/>
          <wp:wrapSquare wrapText="bothSides"/>
          <wp:docPr id="1" name="Picture 1" descr="UNH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HC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FD6">
      <w:rPr>
        <w:color w:val="000080"/>
      </w:rPr>
      <w:t xml:space="preserve">        </w:t>
    </w:r>
    <w:r w:rsidR="00804FD6" w:rsidRPr="00FD644A">
      <w:rPr>
        <w:color w:val="000080"/>
        <w:sz w:val="18"/>
        <w:szCs w:val="18"/>
      </w:rPr>
      <w:t>UNHCR</w:t>
    </w:r>
    <w:r w:rsidR="00804FD6">
      <w:rPr>
        <w:color w:val="000080"/>
        <w:sz w:val="18"/>
        <w:szCs w:val="18"/>
      </w:rPr>
      <w:t xml:space="preserve"> </w:t>
    </w:r>
  </w:p>
  <w:p w:rsidR="00804FD6" w:rsidRDefault="00804FD6" w:rsidP="00CA2C0A">
    <w:pPr>
      <w:pStyle w:val="Header"/>
      <w:pBdr>
        <w:bottom w:val="single" w:sz="4" w:space="1" w:color="auto"/>
      </w:pBdr>
      <w:tabs>
        <w:tab w:val="left" w:pos="567"/>
      </w:tabs>
      <w:jc w:val="right"/>
      <w:rPr>
        <w:color w:val="000080"/>
        <w:sz w:val="18"/>
        <w:szCs w:val="18"/>
      </w:rPr>
    </w:pPr>
    <w:r>
      <w:rPr>
        <w:color w:val="000080"/>
        <w:sz w:val="18"/>
        <w:szCs w:val="18"/>
      </w:rPr>
      <w:t xml:space="preserve"> IDP Shelter/NFI Coordination Meeting- DMC Conference Room</w:t>
    </w:r>
  </w:p>
  <w:p w:rsidR="00804FD6" w:rsidRPr="00FD644A" w:rsidRDefault="00804FD6" w:rsidP="00CA2C0A">
    <w:pPr>
      <w:pStyle w:val="Header"/>
      <w:pBdr>
        <w:bottom w:val="single" w:sz="4" w:space="1" w:color="auto"/>
      </w:pBdr>
      <w:tabs>
        <w:tab w:val="left" w:pos="567"/>
      </w:tabs>
      <w:rPr>
        <w:sz w:val="18"/>
        <w:szCs w:val="18"/>
      </w:rPr>
    </w:pPr>
  </w:p>
  <w:p w:rsidR="00804FD6" w:rsidRDefault="00804FD6" w:rsidP="00CA2C0A">
    <w:pPr>
      <w:pStyle w:val="Header"/>
    </w:pPr>
    <w:r>
      <w:tab/>
    </w:r>
  </w:p>
  <w:p w:rsidR="00804FD6" w:rsidRPr="001D53D1" w:rsidRDefault="00804FD6" w:rsidP="00CA2C0A">
    <w:pPr>
      <w:pStyle w:val="Header"/>
      <w:jc w:val="center"/>
      <w:rPr>
        <w:b/>
        <w:bCs/>
        <w:i/>
        <w:color w:val="000080"/>
        <w:sz w:val="28"/>
      </w:rPr>
    </w:pPr>
    <w:r w:rsidRPr="001D53D1">
      <w:rPr>
        <w:b/>
        <w:bCs/>
        <w:smallCaps/>
        <w:color w:val="000080"/>
        <w:sz w:val="32"/>
        <w:szCs w:val="32"/>
      </w:rPr>
      <w:t>Meeting Minutes</w:t>
    </w:r>
  </w:p>
  <w:p w:rsidR="00804FD6" w:rsidRDefault="00804F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55pt;height:11.55pt" o:bullet="t">
        <v:imagedata r:id="rId1" o:title="msoA2D7"/>
      </v:shape>
    </w:pict>
  </w:numPicBullet>
  <w:abstractNum w:abstractNumId="0">
    <w:nsid w:val="00FA3319"/>
    <w:multiLevelType w:val="hybridMultilevel"/>
    <w:tmpl w:val="328A492A"/>
    <w:lvl w:ilvl="0" w:tplc="C80033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C46D75"/>
    <w:multiLevelType w:val="hybridMultilevel"/>
    <w:tmpl w:val="22E40760"/>
    <w:lvl w:ilvl="0" w:tplc="72E08CC0">
      <w:start w:val="14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076C07"/>
    <w:multiLevelType w:val="hybridMultilevel"/>
    <w:tmpl w:val="2C88DC58"/>
    <w:lvl w:ilvl="0" w:tplc="779047BE">
      <w:numFmt w:val="bullet"/>
      <w:lvlText w:val="-"/>
      <w:lvlPicBulletId w:val="0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296009"/>
    <w:multiLevelType w:val="hybridMultilevel"/>
    <w:tmpl w:val="F150437E"/>
    <w:lvl w:ilvl="0" w:tplc="779047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0468F"/>
    <w:multiLevelType w:val="hybridMultilevel"/>
    <w:tmpl w:val="3AD8D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E61AF2"/>
    <w:multiLevelType w:val="hybridMultilevel"/>
    <w:tmpl w:val="5BC8697A"/>
    <w:lvl w:ilvl="0" w:tplc="8AE272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62094A"/>
    <w:multiLevelType w:val="hybridMultilevel"/>
    <w:tmpl w:val="FAE4B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668F6"/>
    <w:multiLevelType w:val="hybridMultilevel"/>
    <w:tmpl w:val="D99CD9E2"/>
    <w:lvl w:ilvl="0" w:tplc="405ECA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994124"/>
    <w:multiLevelType w:val="hybridMultilevel"/>
    <w:tmpl w:val="697C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122B8D"/>
    <w:multiLevelType w:val="hybridMultilevel"/>
    <w:tmpl w:val="3D80E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E45E95"/>
    <w:multiLevelType w:val="hybridMultilevel"/>
    <w:tmpl w:val="801881AA"/>
    <w:lvl w:ilvl="0" w:tplc="1528E9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09738A"/>
    <w:multiLevelType w:val="hybridMultilevel"/>
    <w:tmpl w:val="95A8DDF2"/>
    <w:lvl w:ilvl="0" w:tplc="1528E9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A54889"/>
    <w:multiLevelType w:val="hybridMultilevel"/>
    <w:tmpl w:val="1D2445E0"/>
    <w:lvl w:ilvl="0" w:tplc="1528E9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040EA"/>
    <w:multiLevelType w:val="hybridMultilevel"/>
    <w:tmpl w:val="04404C5C"/>
    <w:lvl w:ilvl="0" w:tplc="779047BE">
      <w:numFmt w:val="bullet"/>
      <w:lvlText w:val="-"/>
      <w:lvlPicBulletId w:val="0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27328C"/>
    <w:multiLevelType w:val="hybridMultilevel"/>
    <w:tmpl w:val="B1929D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672890"/>
    <w:multiLevelType w:val="hybridMultilevel"/>
    <w:tmpl w:val="E642258E"/>
    <w:lvl w:ilvl="0" w:tplc="B84A7C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88211A"/>
    <w:multiLevelType w:val="hybridMultilevel"/>
    <w:tmpl w:val="5B84677C"/>
    <w:lvl w:ilvl="0" w:tplc="452ABA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929F7"/>
    <w:multiLevelType w:val="hybridMultilevel"/>
    <w:tmpl w:val="B56A33A6"/>
    <w:lvl w:ilvl="0" w:tplc="9984FDFE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8E341C"/>
    <w:multiLevelType w:val="hybridMultilevel"/>
    <w:tmpl w:val="BDA4E69C"/>
    <w:lvl w:ilvl="0" w:tplc="4148F4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7D7BC5"/>
    <w:multiLevelType w:val="hybridMultilevel"/>
    <w:tmpl w:val="5A20E59A"/>
    <w:lvl w:ilvl="0" w:tplc="1FF66E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5017DF"/>
    <w:multiLevelType w:val="hybridMultilevel"/>
    <w:tmpl w:val="75D2621C"/>
    <w:lvl w:ilvl="0" w:tplc="39A25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A42FF4"/>
    <w:multiLevelType w:val="hybridMultilevel"/>
    <w:tmpl w:val="B7BE6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0B7D5A"/>
    <w:multiLevelType w:val="hybridMultilevel"/>
    <w:tmpl w:val="3760D290"/>
    <w:lvl w:ilvl="0" w:tplc="1528E93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6756430"/>
    <w:multiLevelType w:val="hybridMultilevel"/>
    <w:tmpl w:val="BAC0F36A"/>
    <w:lvl w:ilvl="0" w:tplc="C80033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476EF8"/>
    <w:multiLevelType w:val="hybridMultilevel"/>
    <w:tmpl w:val="E5C65EF2"/>
    <w:lvl w:ilvl="0" w:tplc="C800333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6D5BE4"/>
    <w:multiLevelType w:val="hybridMultilevel"/>
    <w:tmpl w:val="E1227DB2"/>
    <w:lvl w:ilvl="0" w:tplc="4148F4F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A92441B"/>
    <w:multiLevelType w:val="hybridMultilevel"/>
    <w:tmpl w:val="1CD6B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ABB47AA"/>
    <w:multiLevelType w:val="hybridMultilevel"/>
    <w:tmpl w:val="317A8F1A"/>
    <w:lvl w:ilvl="0" w:tplc="1528E9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133D22"/>
    <w:multiLevelType w:val="hybridMultilevel"/>
    <w:tmpl w:val="4768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D470F1F"/>
    <w:multiLevelType w:val="hybridMultilevel"/>
    <w:tmpl w:val="2EB68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770B82"/>
    <w:multiLevelType w:val="hybridMultilevel"/>
    <w:tmpl w:val="8E9EAA88"/>
    <w:lvl w:ilvl="0" w:tplc="5FB28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D79B4"/>
    <w:multiLevelType w:val="hybridMultilevel"/>
    <w:tmpl w:val="751E7BC4"/>
    <w:lvl w:ilvl="0" w:tplc="779047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4E05A9"/>
    <w:multiLevelType w:val="hybridMultilevel"/>
    <w:tmpl w:val="3E3E5AD4"/>
    <w:lvl w:ilvl="0" w:tplc="83920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E22CD2"/>
    <w:multiLevelType w:val="hybridMultilevel"/>
    <w:tmpl w:val="4252B378"/>
    <w:lvl w:ilvl="0" w:tplc="699E4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135BCA"/>
    <w:multiLevelType w:val="hybridMultilevel"/>
    <w:tmpl w:val="6E30B82E"/>
    <w:lvl w:ilvl="0" w:tplc="8A742AD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BE236F2"/>
    <w:multiLevelType w:val="hybridMultilevel"/>
    <w:tmpl w:val="976EFFF2"/>
    <w:lvl w:ilvl="0" w:tplc="55F292A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9E6705"/>
    <w:multiLevelType w:val="hybridMultilevel"/>
    <w:tmpl w:val="CBE6BDE6"/>
    <w:lvl w:ilvl="0" w:tplc="4148F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A55228"/>
    <w:multiLevelType w:val="hybridMultilevel"/>
    <w:tmpl w:val="C3CC154C"/>
    <w:lvl w:ilvl="0" w:tplc="DE2A8E04">
      <w:start w:val="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1E311C3"/>
    <w:multiLevelType w:val="hybridMultilevel"/>
    <w:tmpl w:val="469889D4"/>
    <w:lvl w:ilvl="0" w:tplc="8A742AD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B35EF6"/>
    <w:multiLevelType w:val="hybridMultilevel"/>
    <w:tmpl w:val="BDA617E0"/>
    <w:lvl w:ilvl="0" w:tplc="BBCE60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35570"/>
    <w:multiLevelType w:val="hybridMultilevel"/>
    <w:tmpl w:val="3B58F304"/>
    <w:lvl w:ilvl="0" w:tplc="0E9A78B6">
      <w:start w:val="1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4D2E74"/>
    <w:multiLevelType w:val="hybridMultilevel"/>
    <w:tmpl w:val="378EC75E"/>
    <w:lvl w:ilvl="0" w:tplc="10DAD54A">
      <w:start w:val="1"/>
      <w:numFmt w:val="decimal"/>
      <w:pStyle w:val="Bulletnumbered"/>
      <w:lvlText w:val="%1."/>
      <w:lvlJc w:val="left"/>
      <w:pPr>
        <w:tabs>
          <w:tab w:val="num" w:pos="360"/>
        </w:tabs>
        <w:ind w:left="360" w:hanging="360"/>
      </w:pPr>
    </w:lvl>
    <w:lvl w:ilvl="1" w:tplc="25B27A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148F4F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2294CAF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0C51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EE0F88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83014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FAAE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C4E8EB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34C7662"/>
    <w:multiLevelType w:val="hybridMultilevel"/>
    <w:tmpl w:val="CF162D70"/>
    <w:lvl w:ilvl="0" w:tplc="1528E9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CB0B17"/>
    <w:multiLevelType w:val="hybridMultilevel"/>
    <w:tmpl w:val="2FC03F22"/>
    <w:lvl w:ilvl="0" w:tplc="1528E93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ACD6A30"/>
    <w:multiLevelType w:val="hybridMultilevel"/>
    <w:tmpl w:val="05B06DB0"/>
    <w:lvl w:ilvl="0" w:tplc="779047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0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3"/>
  </w:num>
  <w:num w:numId="6">
    <w:abstractNumId w:val="19"/>
  </w:num>
  <w:num w:numId="7">
    <w:abstractNumId w:val="39"/>
  </w:num>
  <w:num w:numId="8">
    <w:abstractNumId w:val="32"/>
  </w:num>
  <w:num w:numId="9">
    <w:abstractNumId w:val="5"/>
  </w:num>
  <w:num w:numId="10">
    <w:abstractNumId w:val="16"/>
  </w:num>
  <w:num w:numId="11">
    <w:abstractNumId w:val="14"/>
  </w:num>
  <w:num w:numId="12">
    <w:abstractNumId w:val="13"/>
  </w:num>
  <w:num w:numId="13">
    <w:abstractNumId w:val="2"/>
  </w:num>
  <w:num w:numId="14">
    <w:abstractNumId w:val="44"/>
  </w:num>
  <w:num w:numId="15">
    <w:abstractNumId w:val="3"/>
  </w:num>
  <w:num w:numId="16">
    <w:abstractNumId w:val="29"/>
  </w:num>
  <w:num w:numId="17">
    <w:abstractNumId w:val="21"/>
  </w:num>
  <w:num w:numId="18">
    <w:abstractNumId w:val="4"/>
  </w:num>
  <w:num w:numId="19">
    <w:abstractNumId w:val="41"/>
  </w:num>
  <w:num w:numId="20">
    <w:abstractNumId w:val="15"/>
  </w:num>
  <w:num w:numId="21">
    <w:abstractNumId w:val="8"/>
  </w:num>
  <w:num w:numId="22">
    <w:abstractNumId w:val="31"/>
  </w:num>
  <w:num w:numId="23">
    <w:abstractNumId w:val="37"/>
  </w:num>
  <w:num w:numId="24">
    <w:abstractNumId w:val="12"/>
  </w:num>
  <w:num w:numId="25">
    <w:abstractNumId w:val="17"/>
  </w:num>
  <w:num w:numId="26">
    <w:abstractNumId w:val="40"/>
  </w:num>
  <w:num w:numId="27">
    <w:abstractNumId w:val="1"/>
  </w:num>
  <w:num w:numId="28">
    <w:abstractNumId w:val="35"/>
  </w:num>
  <w:num w:numId="29">
    <w:abstractNumId w:val="6"/>
  </w:num>
  <w:num w:numId="30">
    <w:abstractNumId w:val="11"/>
  </w:num>
  <w:num w:numId="31">
    <w:abstractNumId w:val="10"/>
  </w:num>
  <w:num w:numId="32">
    <w:abstractNumId w:val="42"/>
  </w:num>
  <w:num w:numId="33">
    <w:abstractNumId w:val="26"/>
  </w:num>
  <w:num w:numId="34">
    <w:abstractNumId w:val="27"/>
  </w:num>
  <w:num w:numId="35">
    <w:abstractNumId w:val="9"/>
  </w:num>
  <w:num w:numId="36">
    <w:abstractNumId w:val="43"/>
  </w:num>
  <w:num w:numId="37">
    <w:abstractNumId w:val="22"/>
  </w:num>
  <w:num w:numId="38">
    <w:abstractNumId w:val="25"/>
  </w:num>
  <w:num w:numId="39">
    <w:abstractNumId w:val="7"/>
  </w:num>
  <w:num w:numId="40">
    <w:abstractNumId w:val="18"/>
  </w:num>
  <w:num w:numId="41">
    <w:abstractNumId w:val="36"/>
  </w:num>
  <w:num w:numId="42">
    <w:abstractNumId w:val="34"/>
  </w:num>
  <w:num w:numId="43">
    <w:abstractNumId w:val="38"/>
  </w:num>
  <w:num w:numId="44">
    <w:abstractNumId w:val="0"/>
  </w:num>
  <w:num w:numId="45">
    <w:abstractNumId w:val="23"/>
  </w:num>
  <w:num w:numId="46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4C"/>
    <w:rsid w:val="000006BC"/>
    <w:rsid w:val="00003DCE"/>
    <w:rsid w:val="0000480F"/>
    <w:rsid w:val="000060F2"/>
    <w:rsid w:val="00006C89"/>
    <w:rsid w:val="00006F5F"/>
    <w:rsid w:val="00010AF4"/>
    <w:rsid w:val="00013EEA"/>
    <w:rsid w:val="00013EF6"/>
    <w:rsid w:val="00014F1B"/>
    <w:rsid w:val="0001571A"/>
    <w:rsid w:val="00016B58"/>
    <w:rsid w:val="00017BAC"/>
    <w:rsid w:val="00021000"/>
    <w:rsid w:val="0002100C"/>
    <w:rsid w:val="0002468A"/>
    <w:rsid w:val="00026D09"/>
    <w:rsid w:val="00026EFB"/>
    <w:rsid w:val="000271F9"/>
    <w:rsid w:val="00030AFF"/>
    <w:rsid w:val="00033060"/>
    <w:rsid w:val="00034976"/>
    <w:rsid w:val="000364B1"/>
    <w:rsid w:val="00044987"/>
    <w:rsid w:val="00046467"/>
    <w:rsid w:val="00046DB1"/>
    <w:rsid w:val="000505DC"/>
    <w:rsid w:val="00053864"/>
    <w:rsid w:val="00053E71"/>
    <w:rsid w:val="00054E9C"/>
    <w:rsid w:val="000562E8"/>
    <w:rsid w:val="00056EB2"/>
    <w:rsid w:val="000623CC"/>
    <w:rsid w:val="00072766"/>
    <w:rsid w:val="000803C6"/>
    <w:rsid w:val="00083A16"/>
    <w:rsid w:val="00085333"/>
    <w:rsid w:val="000862C9"/>
    <w:rsid w:val="0008648A"/>
    <w:rsid w:val="000902C6"/>
    <w:rsid w:val="00094053"/>
    <w:rsid w:val="00094712"/>
    <w:rsid w:val="0009533D"/>
    <w:rsid w:val="00095B86"/>
    <w:rsid w:val="00096461"/>
    <w:rsid w:val="000978A7"/>
    <w:rsid w:val="00097F67"/>
    <w:rsid w:val="000A2370"/>
    <w:rsid w:val="000A2523"/>
    <w:rsid w:val="000A27D4"/>
    <w:rsid w:val="000A417B"/>
    <w:rsid w:val="000B1642"/>
    <w:rsid w:val="000B25B6"/>
    <w:rsid w:val="000B3AEE"/>
    <w:rsid w:val="000B3BDD"/>
    <w:rsid w:val="000B58A7"/>
    <w:rsid w:val="000C0D59"/>
    <w:rsid w:val="000C1B2C"/>
    <w:rsid w:val="000C24AD"/>
    <w:rsid w:val="000C24D5"/>
    <w:rsid w:val="000C488C"/>
    <w:rsid w:val="000C6896"/>
    <w:rsid w:val="000C6F50"/>
    <w:rsid w:val="000D212F"/>
    <w:rsid w:val="000D3EE2"/>
    <w:rsid w:val="000D5541"/>
    <w:rsid w:val="000D71C0"/>
    <w:rsid w:val="000E0058"/>
    <w:rsid w:val="000E674D"/>
    <w:rsid w:val="000F11BD"/>
    <w:rsid w:val="000F2283"/>
    <w:rsid w:val="000F25FD"/>
    <w:rsid w:val="000F3D42"/>
    <w:rsid w:val="000F488F"/>
    <w:rsid w:val="000F4AEA"/>
    <w:rsid w:val="000F7FE4"/>
    <w:rsid w:val="00101A73"/>
    <w:rsid w:val="00101C20"/>
    <w:rsid w:val="0010734B"/>
    <w:rsid w:val="00107C6D"/>
    <w:rsid w:val="00111094"/>
    <w:rsid w:val="0011286A"/>
    <w:rsid w:val="0011320F"/>
    <w:rsid w:val="001252B9"/>
    <w:rsid w:val="0013001A"/>
    <w:rsid w:val="00130A98"/>
    <w:rsid w:val="00132207"/>
    <w:rsid w:val="00137CBF"/>
    <w:rsid w:val="0014209B"/>
    <w:rsid w:val="001472D9"/>
    <w:rsid w:val="0015617D"/>
    <w:rsid w:val="00160F4B"/>
    <w:rsid w:val="00160FFC"/>
    <w:rsid w:val="001626DC"/>
    <w:rsid w:val="0016340C"/>
    <w:rsid w:val="001654F1"/>
    <w:rsid w:val="00165614"/>
    <w:rsid w:val="001675FB"/>
    <w:rsid w:val="0017111A"/>
    <w:rsid w:val="001722C5"/>
    <w:rsid w:val="00173DB7"/>
    <w:rsid w:val="00173EDC"/>
    <w:rsid w:val="00175817"/>
    <w:rsid w:val="00176B87"/>
    <w:rsid w:val="00177477"/>
    <w:rsid w:val="0018131C"/>
    <w:rsid w:val="00181E81"/>
    <w:rsid w:val="00182F9A"/>
    <w:rsid w:val="00184FFC"/>
    <w:rsid w:val="0018537F"/>
    <w:rsid w:val="0019299A"/>
    <w:rsid w:val="00192E2A"/>
    <w:rsid w:val="00193D0E"/>
    <w:rsid w:val="00194153"/>
    <w:rsid w:val="0019432F"/>
    <w:rsid w:val="00195219"/>
    <w:rsid w:val="001A0158"/>
    <w:rsid w:val="001A170E"/>
    <w:rsid w:val="001A2D8D"/>
    <w:rsid w:val="001B455B"/>
    <w:rsid w:val="001B5998"/>
    <w:rsid w:val="001C0559"/>
    <w:rsid w:val="001C0C5B"/>
    <w:rsid w:val="001C2052"/>
    <w:rsid w:val="001C34FF"/>
    <w:rsid w:val="001C72B2"/>
    <w:rsid w:val="001D0532"/>
    <w:rsid w:val="001D2299"/>
    <w:rsid w:val="001D53D1"/>
    <w:rsid w:val="001D5F96"/>
    <w:rsid w:val="001E0E01"/>
    <w:rsid w:val="001E2FBF"/>
    <w:rsid w:val="001E553B"/>
    <w:rsid w:val="001E697C"/>
    <w:rsid w:val="001F0CF9"/>
    <w:rsid w:val="001F11CE"/>
    <w:rsid w:val="001F1DCB"/>
    <w:rsid w:val="001F64CB"/>
    <w:rsid w:val="001F6686"/>
    <w:rsid w:val="001F71BE"/>
    <w:rsid w:val="00202CA1"/>
    <w:rsid w:val="00204E29"/>
    <w:rsid w:val="0021098E"/>
    <w:rsid w:val="00212CE8"/>
    <w:rsid w:val="00215055"/>
    <w:rsid w:val="00216F37"/>
    <w:rsid w:val="002216AD"/>
    <w:rsid w:val="00222A3E"/>
    <w:rsid w:val="002337B0"/>
    <w:rsid w:val="0023395F"/>
    <w:rsid w:val="0023612C"/>
    <w:rsid w:val="00240302"/>
    <w:rsid w:val="00241F0A"/>
    <w:rsid w:val="00242D88"/>
    <w:rsid w:val="00243415"/>
    <w:rsid w:val="0024472A"/>
    <w:rsid w:val="00244E74"/>
    <w:rsid w:val="00245291"/>
    <w:rsid w:val="00245F25"/>
    <w:rsid w:val="00250109"/>
    <w:rsid w:val="00250478"/>
    <w:rsid w:val="00252B2F"/>
    <w:rsid w:val="002531C1"/>
    <w:rsid w:val="0025534C"/>
    <w:rsid w:val="00256B12"/>
    <w:rsid w:val="00261891"/>
    <w:rsid w:val="00264256"/>
    <w:rsid w:val="002719E6"/>
    <w:rsid w:val="002749D2"/>
    <w:rsid w:val="00276E16"/>
    <w:rsid w:val="002807F6"/>
    <w:rsid w:val="002809A9"/>
    <w:rsid w:val="002822AA"/>
    <w:rsid w:val="00286ED7"/>
    <w:rsid w:val="002925A5"/>
    <w:rsid w:val="00292FE2"/>
    <w:rsid w:val="0029395C"/>
    <w:rsid w:val="002A1984"/>
    <w:rsid w:val="002A2820"/>
    <w:rsid w:val="002A373E"/>
    <w:rsid w:val="002A4D9F"/>
    <w:rsid w:val="002A54A9"/>
    <w:rsid w:val="002A61E7"/>
    <w:rsid w:val="002B36C2"/>
    <w:rsid w:val="002C209A"/>
    <w:rsid w:val="002C6330"/>
    <w:rsid w:val="002C6793"/>
    <w:rsid w:val="002C6FC5"/>
    <w:rsid w:val="002D4036"/>
    <w:rsid w:val="002D5E48"/>
    <w:rsid w:val="002E4A46"/>
    <w:rsid w:val="002E6769"/>
    <w:rsid w:val="002F20D3"/>
    <w:rsid w:val="002F2868"/>
    <w:rsid w:val="002F323A"/>
    <w:rsid w:val="002F5768"/>
    <w:rsid w:val="002F6A5D"/>
    <w:rsid w:val="002F70DB"/>
    <w:rsid w:val="00300924"/>
    <w:rsid w:val="00301A56"/>
    <w:rsid w:val="00303E31"/>
    <w:rsid w:val="0030476D"/>
    <w:rsid w:val="003047D4"/>
    <w:rsid w:val="00304A4B"/>
    <w:rsid w:val="00306CF5"/>
    <w:rsid w:val="003072C3"/>
    <w:rsid w:val="00311329"/>
    <w:rsid w:val="00313DB0"/>
    <w:rsid w:val="00315634"/>
    <w:rsid w:val="003167E8"/>
    <w:rsid w:val="003217A3"/>
    <w:rsid w:val="00322C8E"/>
    <w:rsid w:val="00324275"/>
    <w:rsid w:val="003271D6"/>
    <w:rsid w:val="00331919"/>
    <w:rsid w:val="003355D9"/>
    <w:rsid w:val="003356DF"/>
    <w:rsid w:val="00335D3D"/>
    <w:rsid w:val="00341124"/>
    <w:rsid w:val="00341606"/>
    <w:rsid w:val="003422BC"/>
    <w:rsid w:val="00342CE4"/>
    <w:rsid w:val="00343590"/>
    <w:rsid w:val="00343EC4"/>
    <w:rsid w:val="00344C92"/>
    <w:rsid w:val="0034570A"/>
    <w:rsid w:val="00345857"/>
    <w:rsid w:val="003501A8"/>
    <w:rsid w:val="003530D3"/>
    <w:rsid w:val="003546D0"/>
    <w:rsid w:val="00354DF3"/>
    <w:rsid w:val="00354DF7"/>
    <w:rsid w:val="00360C9B"/>
    <w:rsid w:val="00362135"/>
    <w:rsid w:val="00374D64"/>
    <w:rsid w:val="003815BC"/>
    <w:rsid w:val="00382525"/>
    <w:rsid w:val="00383D47"/>
    <w:rsid w:val="00384A78"/>
    <w:rsid w:val="00385CA1"/>
    <w:rsid w:val="00390A97"/>
    <w:rsid w:val="003A0C18"/>
    <w:rsid w:val="003A16A6"/>
    <w:rsid w:val="003A3872"/>
    <w:rsid w:val="003A3BF3"/>
    <w:rsid w:val="003A5676"/>
    <w:rsid w:val="003A63EE"/>
    <w:rsid w:val="003B0AEF"/>
    <w:rsid w:val="003B303C"/>
    <w:rsid w:val="003B5418"/>
    <w:rsid w:val="003B7E3B"/>
    <w:rsid w:val="003C47B8"/>
    <w:rsid w:val="003C6F26"/>
    <w:rsid w:val="003D2F8A"/>
    <w:rsid w:val="003D55D8"/>
    <w:rsid w:val="003D7280"/>
    <w:rsid w:val="003E2415"/>
    <w:rsid w:val="003E6359"/>
    <w:rsid w:val="003F1C57"/>
    <w:rsid w:val="003F3FFD"/>
    <w:rsid w:val="003F6C75"/>
    <w:rsid w:val="003F7DE3"/>
    <w:rsid w:val="004002A5"/>
    <w:rsid w:val="00401B40"/>
    <w:rsid w:val="00407113"/>
    <w:rsid w:val="004101E1"/>
    <w:rsid w:val="00410D9C"/>
    <w:rsid w:val="0041106F"/>
    <w:rsid w:val="004116D9"/>
    <w:rsid w:val="004119A5"/>
    <w:rsid w:val="00414B44"/>
    <w:rsid w:val="00415F9F"/>
    <w:rsid w:val="00416859"/>
    <w:rsid w:val="00421C7E"/>
    <w:rsid w:val="00423792"/>
    <w:rsid w:val="00424295"/>
    <w:rsid w:val="00425495"/>
    <w:rsid w:val="00425E43"/>
    <w:rsid w:val="00426CFB"/>
    <w:rsid w:val="00427B62"/>
    <w:rsid w:val="00434193"/>
    <w:rsid w:val="004351D2"/>
    <w:rsid w:val="00440686"/>
    <w:rsid w:val="004460D5"/>
    <w:rsid w:val="0044737C"/>
    <w:rsid w:val="00447CCD"/>
    <w:rsid w:val="00451BCC"/>
    <w:rsid w:val="00452E9F"/>
    <w:rsid w:val="0045551D"/>
    <w:rsid w:val="00460582"/>
    <w:rsid w:val="004628E4"/>
    <w:rsid w:val="00463F9B"/>
    <w:rsid w:val="00472103"/>
    <w:rsid w:val="004730A2"/>
    <w:rsid w:val="0047483E"/>
    <w:rsid w:val="00475DE4"/>
    <w:rsid w:val="00476A83"/>
    <w:rsid w:val="00480AB3"/>
    <w:rsid w:val="004834FF"/>
    <w:rsid w:val="004842B9"/>
    <w:rsid w:val="00484682"/>
    <w:rsid w:val="00484969"/>
    <w:rsid w:val="0048513D"/>
    <w:rsid w:val="00487193"/>
    <w:rsid w:val="0049050C"/>
    <w:rsid w:val="004A242E"/>
    <w:rsid w:val="004A4C99"/>
    <w:rsid w:val="004A7AFD"/>
    <w:rsid w:val="004B06DF"/>
    <w:rsid w:val="004B4BB2"/>
    <w:rsid w:val="004B5D6F"/>
    <w:rsid w:val="004C02FA"/>
    <w:rsid w:val="004C2228"/>
    <w:rsid w:val="004C2685"/>
    <w:rsid w:val="004C2A90"/>
    <w:rsid w:val="004C5B13"/>
    <w:rsid w:val="004D1FF8"/>
    <w:rsid w:val="004D5503"/>
    <w:rsid w:val="004E048A"/>
    <w:rsid w:val="004E1F69"/>
    <w:rsid w:val="004E45B5"/>
    <w:rsid w:val="004E6DC1"/>
    <w:rsid w:val="004F2191"/>
    <w:rsid w:val="004F436D"/>
    <w:rsid w:val="004F5FE4"/>
    <w:rsid w:val="004F6C76"/>
    <w:rsid w:val="0050008F"/>
    <w:rsid w:val="00502B2F"/>
    <w:rsid w:val="0050328B"/>
    <w:rsid w:val="005055B0"/>
    <w:rsid w:val="00506C17"/>
    <w:rsid w:val="00510654"/>
    <w:rsid w:val="00510C9D"/>
    <w:rsid w:val="00511436"/>
    <w:rsid w:val="005130ED"/>
    <w:rsid w:val="00516EE4"/>
    <w:rsid w:val="005171D6"/>
    <w:rsid w:val="00517682"/>
    <w:rsid w:val="00521E1C"/>
    <w:rsid w:val="00522E87"/>
    <w:rsid w:val="00523900"/>
    <w:rsid w:val="00525F07"/>
    <w:rsid w:val="00526FEA"/>
    <w:rsid w:val="0053030B"/>
    <w:rsid w:val="00531985"/>
    <w:rsid w:val="005322CE"/>
    <w:rsid w:val="00534023"/>
    <w:rsid w:val="00534E33"/>
    <w:rsid w:val="00535FFB"/>
    <w:rsid w:val="00546E70"/>
    <w:rsid w:val="005517C2"/>
    <w:rsid w:val="00554453"/>
    <w:rsid w:val="005556F4"/>
    <w:rsid w:val="00557615"/>
    <w:rsid w:val="00561A3E"/>
    <w:rsid w:val="00566739"/>
    <w:rsid w:val="0057353E"/>
    <w:rsid w:val="00573852"/>
    <w:rsid w:val="00580517"/>
    <w:rsid w:val="00584365"/>
    <w:rsid w:val="0059080B"/>
    <w:rsid w:val="00591B90"/>
    <w:rsid w:val="005A5BE7"/>
    <w:rsid w:val="005A5E30"/>
    <w:rsid w:val="005B05D5"/>
    <w:rsid w:val="005B2C01"/>
    <w:rsid w:val="005B46ED"/>
    <w:rsid w:val="005C42C8"/>
    <w:rsid w:val="005C6AA9"/>
    <w:rsid w:val="005C6B11"/>
    <w:rsid w:val="005C7439"/>
    <w:rsid w:val="005D2F2D"/>
    <w:rsid w:val="005D3D1F"/>
    <w:rsid w:val="005D3D3B"/>
    <w:rsid w:val="005D3D5F"/>
    <w:rsid w:val="005D46FF"/>
    <w:rsid w:val="005D6D43"/>
    <w:rsid w:val="005E2471"/>
    <w:rsid w:val="005E400C"/>
    <w:rsid w:val="005E7BB1"/>
    <w:rsid w:val="005E7BD1"/>
    <w:rsid w:val="005F1506"/>
    <w:rsid w:val="005F5FAE"/>
    <w:rsid w:val="005F60B8"/>
    <w:rsid w:val="005F6738"/>
    <w:rsid w:val="005F70D0"/>
    <w:rsid w:val="006000F4"/>
    <w:rsid w:val="00600544"/>
    <w:rsid w:val="00600862"/>
    <w:rsid w:val="00601C48"/>
    <w:rsid w:val="00607874"/>
    <w:rsid w:val="00612650"/>
    <w:rsid w:val="00613848"/>
    <w:rsid w:val="0062158A"/>
    <w:rsid w:val="00626981"/>
    <w:rsid w:val="00626BCA"/>
    <w:rsid w:val="0062758D"/>
    <w:rsid w:val="00632EEC"/>
    <w:rsid w:val="00633584"/>
    <w:rsid w:val="00641E3D"/>
    <w:rsid w:val="00645A91"/>
    <w:rsid w:val="00646591"/>
    <w:rsid w:val="00647BEA"/>
    <w:rsid w:val="006512C6"/>
    <w:rsid w:val="00652E33"/>
    <w:rsid w:val="00653B91"/>
    <w:rsid w:val="00655B5F"/>
    <w:rsid w:val="00657986"/>
    <w:rsid w:val="00660A49"/>
    <w:rsid w:val="00664352"/>
    <w:rsid w:val="00664D24"/>
    <w:rsid w:val="00666499"/>
    <w:rsid w:val="00666D85"/>
    <w:rsid w:val="006675F6"/>
    <w:rsid w:val="00670544"/>
    <w:rsid w:val="00675C40"/>
    <w:rsid w:val="0067737C"/>
    <w:rsid w:val="00677ABD"/>
    <w:rsid w:val="006807BD"/>
    <w:rsid w:val="00683A23"/>
    <w:rsid w:val="00685242"/>
    <w:rsid w:val="00685370"/>
    <w:rsid w:val="00685391"/>
    <w:rsid w:val="00685552"/>
    <w:rsid w:val="00691A28"/>
    <w:rsid w:val="00691C37"/>
    <w:rsid w:val="00692533"/>
    <w:rsid w:val="00692884"/>
    <w:rsid w:val="00694B5C"/>
    <w:rsid w:val="00697082"/>
    <w:rsid w:val="006A172D"/>
    <w:rsid w:val="006A252D"/>
    <w:rsid w:val="006A41AC"/>
    <w:rsid w:val="006A6B1E"/>
    <w:rsid w:val="006A793A"/>
    <w:rsid w:val="006B092D"/>
    <w:rsid w:val="006B1D4A"/>
    <w:rsid w:val="006B3914"/>
    <w:rsid w:val="006B46D1"/>
    <w:rsid w:val="006B5192"/>
    <w:rsid w:val="006B7007"/>
    <w:rsid w:val="006B71CD"/>
    <w:rsid w:val="006C175A"/>
    <w:rsid w:val="006C294C"/>
    <w:rsid w:val="006C7309"/>
    <w:rsid w:val="006D09BC"/>
    <w:rsid w:val="006D5ACC"/>
    <w:rsid w:val="006D6FA2"/>
    <w:rsid w:val="006E25C9"/>
    <w:rsid w:val="006E2A28"/>
    <w:rsid w:val="006E6349"/>
    <w:rsid w:val="006E681D"/>
    <w:rsid w:val="006E7F87"/>
    <w:rsid w:val="006F119E"/>
    <w:rsid w:val="006F180A"/>
    <w:rsid w:val="006F19FF"/>
    <w:rsid w:val="006F43EE"/>
    <w:rsid w:val="007008CD"/>
    <w:rsid w:val="007020DC"/>
    <w:rsid w:val="00702933"/>
    <w:rsid w:val="00705845"/>
    <w:rsid w:val="00707972"/>
    <w:rsid w:val="00711128"/>
    <w:rsid w:val="0071185C"/>
    <w:rsid w:val="00711A44"/>
    <w:rsid w:val="007121BD"/>
    <w:rsid w:val="007145B8"/>
    <w:rsid w:val="00714D0B"/>
    <w:rsid w:val="0071622F"/>
    <w:rsid w:val="00716D67"/>
    <w:rsid w:val="00721425"/>
    <w:rsid w:val="00721BF1"/>
    <w:rsid w:val="007247B0"/>
    <w:rsid w:val="00730D2B"/>
    <w:rsid w:val="00737686"/>
    <w:rsid w:val="007409B6"/>
    <w:rsid w:val="00744EE9"/>
    <w:rsid w:val="007619B5"/>
    <w:rsid w:val="0076317A"/>
    <w:rsid w:val="0076345D"/>
    <w:rsid w:val="00775607"/>
    <w:rsid w:val="00780B7B"/>
    <w:rsid w:val="007821B5"/>
    <w:rsid w:val="00784E6D"/>
    <w:rsid w:val="00792599"/>
    <w:rsid w:val="0079734F"/>
    <w:rsid w:val="007A10FF"/>
    <w:rsid w:val="007A1478"/>
    <w:rsid w:val="007A1611"/>
    <w:rsid w:val="007A7D3A"/>
    <w:rsid w:val="007B094D"/>
    <w:rsid w:val="007B35E0"/>
    <w:rsid w:val="007B475F"/>
    <w:rsid w:val="007B4AF9"/>
    <w:rsid w:val="007B4CC6"/>
    <w:rsid w:val="007C2BF5"/>
    <w:rsid w:val="007C6548"/>
    <w:rsid w:val="007C74DA"/>
    <w:rsid w:val="007D0FD3"/>
    <w:rsid w:val="007D39FD"/>
    <w:rsid w:val="007D6DD0"/>
    <w:rsid w:val="007E0CFD"/>
    <w:rsid w:val="007E19E1"/>
    <w:rsid w:val="007E31C1"/>
    <w:rsid w:val="007E55A9"/>
    <w:rsid w:val="007F0474"/>
    <w:rsid w:val="007F1599"/>
    <w:rsid w:val="007F296C"/>
    <w:rsid w:val="007F4B1C"/>
    <w:rsid w:val="007F5732"/>
    <w:rsid w:val="007F61D9"/>
    <w:rsid w:val="00804FD6"/>
    <w:rsid w:val="00806391"/>
    <w:rsid w:val="00810A2C"/>
    <w:rsid w:val="00811377"/>
    <w:rsid w:val="00813AF6"/>
    <w:rsid w:val="00813D5C"/>
    <w:rsid w:val="00814918"/>
    <w:rsid w:val="008156BA"/>
    <w:rsid w:val="00815B0D"/>
    <w:rsid w:val="008222CD"/>
    <w:rsid w:val="00822905"/>
    <w:rsid w:val="0082723C"/>
    <w:rsid w:val="008312B0"/>
    <w:rsid w:val="0083271E"/>
    <w:rsid w:val="008329E3"/>
    <w:rsid w:val="00835A1A"/>
    <w:rsid w:val="00835C82"/>
    <w:rsid w:val="00837207"/>
    <w:rsid w:val="00844DF4"/>
    <w:rsid w:val="00846E38"/>
    <w:rsid w:val="00851EA0"/>
    <w:rsid w:val="008535F6"/>
    <w:rsid w:val="00853A3A"/>
    <w:rsid w:val="00862812"/>
    <w:rsid w:val="00863F52"/>
    <w:rsid w:val="008653E8"/>
    <w:rsid w:val="00865550"/>
    <w:rsid w:val="008714D7"/>
    <w:rsid w:val="00876E9B"/>
    <w:rsid w:val="0088056D"/>
    <w:rsid w:val="008816C6"/>
    <w:rsid w:val="00891BE8"/>
    <w:rsid w:val="00892071"/>
    <w:rsid w:val="00892E6F"/>
    <w:rsid w:val="00894A75"/>
    <w:rsid w:val="00895A49"/>
    <w:rsid w:val="0089619E"/>
    <w:rsid w:val="008A28C6"/>
    <w:rsid w:val="008A5378"/>
    <w:rsid w:val="008A648D"/>
    <w:rsid w:val="008A6804"/>
    <w:rsid w:val="008B0654"/>
    <w:rsid w:val="008C0435"/>
    <w:rsid w:val="008C0713"/>
    <w:rsid w:val="008C2084"/>
    <w:rsid w:val="008C27E5"/>
    <w:rsid w:val="008C4449"/>
    <w:rsid w:val="008D09AA"/>
    <w:rsid w:val="008D15A1"/>
    <w:rsid w:val="008D16B1"/>
    <w:rsid w:val="008D189E"/>
    <w:rsid w:val="008D5871"/>
    <w:rsid w:val="008D75C4"/>
    <w:rsid w:val="008E029B"/>
    <w:rsid w:val="008E0CA0"/>
    <w:rsid w:val="008E40A4"/>
    <w:rsid w:val="008E7C4C"/>
    <w:rsid w:val="008E7E10"/>
    <w:rsid w:val="008F168D"/>
    <w:rsid w:val="008F5935"/>
    <w:rsid w:val="008F6C16"/>
    <w:rsid w:val="009012A0"/>
    <w:rsid w:val="0090330C"/>
    <w:rsid w:val="0090344B"/>
    <w:rsid w:val="00904FDB"/>
    <w:rsid w:val="009058E7"/>
    <w:rsid w:val="00921D4C"/>
    <w:rsid w:val="00922293"/>
    <w:rsid w:val="00934BAC"/>
    <w:rsid w:val="0093578E"/>
    <w:rsid w:val="00936F02"/>
    <w:rsid w:val="00941EE4"/>
    <w:rsid w:val="00944E85"/>
    <w:rsid w:val="0094586D"/>
    <w:rsid w:val="00945BC0"/>
    <w:rsid w:val="00951E07"/>
    <w:rsid w:val="00955794"/>
    <w:rsid w:val="00960AC0"/>
    <w:rsid w:val="009625EA"/>
    <w:rsid w:val="00964B86"/>
    <w:rsid w:val="00965968"/>
    <w:rsid w:val="00966106"/>
    <w:rsid w:val="00966CC2"/>
    <w:rsid w:val="00967D4B"/>
    <w:rsid w:val="00971A3C"/>
    <w:rsid w:val="00975084"/>
    <w:rsid w:val="00981E30"/>
    <w:rsid w:val="0098605A"/>
    <w:rsid w:val="00991D3D"/>
    <w:rsid w:val="00996EF0"/>
    <w:rsid w:val="00997686"/>
    <w:rsid w:val="009A0AE0"/>
    <w:rsid w:val="009A3D8D"/>
    <w:rsid w:val="009A550C"/>
    <w:rsid w:val="009A5549"/>
    <w:rsid w:val="009A5D6C"/>
    <w:rsid w:val="009B1536"/>
    <w:rsid w:val="009B24B1"/>
    <w:rsid w:val="009B2596"/>
    <w:rsid w:val="009B4F49"/>
    <w:rsid w:val="009B661A"/>
    <w:rsid w:val="009C07F6"/>
    <w:rsid w:val="009C10EC"/>
    <w:rsid w:val="009C2F10"/>
    <w:rsid w:val="009C3481"/>
    <w:rsid w:val="009C5BE4"/>
    <w:rsid w:val="009C5D6E"/>
    <w:rsid w:val="009C66B9"/>
    <w:rsid w:val="009D1568"/>
    <w:rsid w:val="009D370F"/>
    <w:rsid w:val="009D44F9"/>
    <w:rsid w:val="009D4C40"/>
    <w:rsid w:val="009D4D26"/>
    <w:rsid w:val="009E1D5C"/>
    <w:rsid w:val="009E37A2"/>
    <w:rsid w:val="009E699C"/>
    <w:rsid w:val="009F0EC8"/>
    <w:rsid w:val="009F7871"/>
    <w:rsid w:val="009F7AB1"/>
    <w:rsid w:val="00A01261"/>
    <w:rsid w:val="00A07FAC"/>
    <w:rsid w:val="00A11B0C"/>
    <w:rsid w:val="00A12C43"/>
    <w:rsid w:val="00A157C9"/>
    <w:rsid w:val="00A15C70"/>
    <w:rsid w:val="00A2271C"/>
    <w:rsid w:val="00A253B0"/>
    <w:rsid w:val="00A27A33"/>
    <w:rsid w:val="00A30CF9"/>
    <w:rsid w:val="00A31B23"/>
    <w:rsid w:val="00A3617C"/>
    <w:rsid w:val="00A37BDA"/>
    <w:rsid w:val="00A41433"/>
    <w:rsid w:val="00A43E3F"/>
    <w:rsid w:val="00A47984"/>
    <w:rsid w:val="00A50855"/>
    <w:rsid w:val="00A5165B"/>
    <w:rsid w:val="00A51BAD"/>
    <w:rsid w:val="00A51EA8"/>
    <w:rsid w:val="00A51EAB"/>
    <w:rsid w:val="00A53C83"/>
    <w:rsid w:val="00A55413"/>
    <w:rsid w:val="00A57709"/>
    <w:rsid w:val="00A61B36"/>
    <w:rsid w:val="00A6413A"/>
    <w:rsid w:val="00A6483F"/>
    <w:rsid w:val="00A65AAF"/>
    <w:rsid w:val="00A678A5"/>
    <w:rsid w:val="00A67A90"/>
    <w:rsid w:val="00A67BCC"/>
    <w:rsid w:val="00A70907"/>
    <w:rsid w:val="00A72CE2"/>
    <w:rsid w:val="00A73AFD"/>
    <w:rsid w:val="00A75577"/>
    <w:rsid w:val="00A75626"/>
    <w:rsid w:val="00A75831"/>
    <w:rsid w:val="00A83696"/>
    <w:rsid w:val="00A83AD0"/>
    <w:rsid w:val="00A83B7B"/>
    <w:rsid w:val="00A847B9"/>
    <w:rsid w:val="00A84D4C"/>
    <w:rsid w:val="00A84E20"/>
    <w:rsid w:val="00A85747"/>
    <w:rsid w:val="00A85CA2"/>
    <w:rsid w:val="00A865FE"/>
    <w:rsid w:val="00A87D49"/>
    <w:rsid w:val="00A914E2"/>
    <w:rsid w:val="00A9249F"/>
    <w:rsid w:val="00A92A61"/>
    <w:rsid w:val="00A92ECD"/>
    <w:rsid w:val="00A97C68"/>
    <w:rsid w:val="00AA249D"/>
    <w:rsid w:val="00AA2E6F"/>
    <w:rsid w:val="00AA661F"/>
    <w:rsid w:val="00AB0F32"/>
    <w:rsid w:val="00AB1E85"/>
    <w:rsid w:val="00AB350C"/>
    <w:rsid w:val="00AB35CF"/>
    <w:rsid w:val="00AC0D18"/>
    <w:rsid w:val="00AC1421"/>
    <w:rsid w:val="00AC1715"/>
    <w:rsid w:val="00AC691A"/>
    <w:rsid w:val="00AC6D69"/>
    <w:rsid w:val="00AD22F8"/>
    <w:rsid w:val="00AD262B"/>
    <w:rsid w:val="00AD4244"/>
    <w:rsid w:val="00AD7261"/>
    <w:rsid w:val="00AE38CF"/>
    <w:rsid w:val="00AE6FBF"/>
    <w:rsid w:val="00AF2FB4"/>
    <w:rsid w:val="00B025A7"/>
    <w:rsid w:val="00B059DE"/>
    <w:rsid w:val="00B13F54"/>
    <w:rsid w:val="00B1580C"/>
    <w:rsid w:val="00B22017"/>
    <w:rsid w:val="00B251C2"/>
    <w:rsid w:val="00B27DCD"/>
    <w:rsid w:val="00B3155B"/>
    <w:rsid w:val="00B346D3"/>
    <w:rsid w:val="00B34769"/>
    <w:rsid w:val="00B354BC"/>
    <w:rsid w:val="00B35E8D"/>
    <w:rsid w:val="00B41E42"/>
    <w:rsid w:val="00B42A64"/>
    <w:rsid w:val="00B43DD6"/>
    <w:rsid w:val="00B45B6C"/>
    <w:rsid w:val="00B45F83"/>
    <w:rsid w:val="00B53B04"/>
    <w:rsid w:val="00B549E5"/>
    <w:rsid w:val="00B54D52"/>
    <w:rsid w:val="00B55DE2"/>
    <w:rsid w:val="00B57D15"/>
    <w:rsid w:val="00B64561"/>
    <w:rsid w:val="00B6473B"/>
    <w:rsid w:val="00B66D08"/>
    <w:rsid w:val="00B718CC"/>
    <w:rsid w:val="00B73252"/>
    <w:rsid w:val="00B7430C"/>
    <w:rsid w:val="00B76BC9"/>
    <w:rsid w:val="00B77F8E"/>
    <w:rsid w:val="00B80196"/>
    <w:rsid w:val="00B80C66"/>
    <w:rsid w:val="00B80DAE"/>
    <w:rsid w:val="00B81D16"/>
    <w:rsid w:val="00B849BD"/>
    <w:rsid w:val="00B9449E"/>
    <w:rsid w:val="00B9459F"/>
    <w:rsid w:val="00B95846"/>
    <w:rsid w:val="00B969E9"/>
    <w:rsid w:val="00BA048F"/>
    <w:rsid w:val="00BA2FA5"/>
    <w:rsid w:val="00BA475C"/>
    <w:rsid w:val="00BA64DC"/>
    <w:rsid w:val="00BB1D4C"/>
    <w:rsid w:val="00BB45A9"/>
    <w:rsid w:val="00BB469A"/>
    <w:rsid w:val="00BB49F2"/>
    <w:rsid w:val="00BB7CEA"/>
    <w:rsid w:val="00BC02B9"/>
    <w:rsid w:val="00BC2A0A"/>
    <w:rsid w:val="00BC2AE3"/>
    <w:rsid w:val="00BC2EC4"/>
    <w:rsid w:val="00BC55F3"/>
    <w:rsid w:val="00BC7149"/>
    <w:rsid w:val="00BD0664"/>
    <w:rsid w:val="00BD113B"/>
    <w:rsid w:val="00BD534C"/>
    <w:rsid w:val="00BD54F8"/>
    <w:rsid w:val="00BD7A65"/>
    <w:rsid w:val="00BE1191"/>
    <w:rsid w:val="00BE662E"/>
    <w:rsid w:val="00BE7D37"/>
    <w:rsid w:val="00BF02AA"/>
    <w:rsid w:val="00BF05AC"/>
    <w:rsid w:val="00BF17EC"/>
    <w:rsid w:val="00C000FE"/>
    <w:rsid w:val="00C00DF1"/>
    <w:rsid w:val="00C02984"/>
    <w:rsid w:val="00C02F02"/>
    <w:rsid w:val="00C05AFC"/>
    <w:rsid w:val="00C0743A"/>
    <w:rsid w:val="00C0750C"/>
    <w:rsid w:val="00C07F41"/>
    <w:rsid w:val="00C10ED0"/>
    <w:rsid w:val="00C12118"/>
    <w:rsid w:val="00C127BF"/>
    <w:rsid w:val="00C1357F"/>
    <w:rsid w:val="00C23527"/>
    <w:rsid w:val="00C23691"/>
    <w:rsid w:val="00C2439F"/>
    <w:rsid w:val="00C253D1"/>
    <w:rsid w:val="00C30155"/>
    <w:rsid w:val="00C30451"/>
    <w:rsid w:val="00C37A82"/>
    <w:rsid w:val="00C37FDC"/>
    <w:rsid w:val="00C416B0"/>
    <w:rsid w:val="00C41EE0"/>
    <w:rsid w:val="00C427FB"/>
    <w:rsid w:val="00C43A29"/>
    <w:rsid w:val="00C4437B"/>
    <w:rsid w:val="00C446B0"/>
    <w:rsid w:val="00C44975"/>
    <w:rsid w:val="00C45DD3"/>
    <w:rsid w:val="00C47004"/>
    <w:rsid w:val="00C5031E"/>
    <w:rsid w:val="00C56B5E"/>
    <w:rsid w:val="00C61C4A"/>
    <w:rsid w:val="00C61D0B"/>
    <w:rsid w:val="00C6286A"/>
    <w:rsid w:val="00C62DC9"/>
    <w:rsid w:val="00C6573C"/>
    <w:rsid w:val="00C67DE0"/>
    <w:rsid w:val="00C71AD0"/>
    <w:rsid w:val="00C75150"/>
    <w:rsid w:val="00C75EC8"/>
    <w:rsid w:val="00C76E54"/>
    <w:rsid w:val="00C80C17"/>
    <w:rsid w:val="00C85261"/>
    <w:rsid w:val="00C90148"/>
    <w:rsid w:val="00CA133F"/>
    <w:rsid w:val="00CA2610"/>
    <w:rsid w:val="00CA2C0A"/>
    <w:rsid w:val="00CA38D3"/>
    <w:rsid w:val="00CA7693"/>
    <w:rsid w:val="00CA7B16"/>
    <w:rsid w:val="00CB618B"/>
    <w:rsid w:val="00CC2702"/>
    <w:rsid w:val="00CC418B"/>
    <w:rsid w:val="00CC504B"/>
    <w:rsid w:val="00CD1190"/>
    <w:rsid w:val="00CD26B5"/>
    <w:rsid w:val="00CE0375"/>
    <w:rsid w:val="00CE1466"/>
    <w:rsid w:val="00CE655E"/>
    <w:rsid w:val="00CE6CA3"/>
    <w:rsid w:val="00CE6FAC"/>
    <w:rsid w:val="00CE7728"/>
    <w:rsid w:val="00CF1461"/>
    <w:rsid w:val="00CF422D"/>
    <w:rsid w:val="00CF63FC"/>
    <w:rsid w:val="00D00553"/>
    <w:rsid w:val="00D015EB"/>
    <w:rsid w:val="00D0250A"/>
    <w:rsid w:val="00D028D6"/>
    <w:rsid w:val="00D02F56"/>
    <w:rsid w:val="00D03540"/>
    <w:rsid w:val="00D06952"/>
    <w:rsid w:val="00D101C4"/>
    <w:rsid w:val="00D10914"/>
    <w:rsid w:val="00D160EB"/>
    <w:rsid w:val="00D168DB"/>
    <w:rsid w:val="00D175D7"/>
    <w:rsid w:val="00D20680"/>
    <w:rsid w:val="00D21CBF"/>
    <w:rsid w:val="00D22EC8"/>
    <w:rsid w:val="00D23E43"/>
    <w:rsid w:val="00D24E33"/>
    <w:rsid w:val="00D2640D"/>
    <w:rsid w:val="00D300DA"/>
    <w:rsid w:val="00D3170C"/>
    <w:rsid w:val="00D3201F"/>
    <w:rsid w:val="00D33AB7"/>
    <w:rsid w:val="00D403C0"/>
    <w:rsid w:val="00D408C8"/>
    <w:rsid w:val="00D437CD"/>
    <w:rsid w:val="00D536B8"/>
    <w:rsid w:val="00D541B9"/>
    <w:rsid w:val="00D56512"/>
    <w:rsid w:val="00D56758"/>
    <w:rsid w:val="00D571D4"/>
    <w:rsid w:val="00D63022"/>
    <w:rsid w:val="00D63504"/>
    <w:rsid w:val="00D63D4C"/>
    <w:rsid w:val="00D65D74"/>
    <w:rsid w:val="00D6685D"/>
    <w:rsid w:val="00D67431"/>
    <w:rsid w:val="00D702C6"/>
    <w:rsid w:val="00D72220"/>
    <w:rsid w:val="00D75AB3"/>
    <w:rsid w:val="00D75FE0"/>
    <w:rsid w:val="00D760D5"/>
    <w:rsid w:val="00D7789F"/>
    <w:rsid w:val="00D800B8"/>
    <w:rsid w:val="00D82857"/>
    <w:rsid w:val="00D84275"/>
    <w:rsid w:val="00D84C71"/>
    <w:rsid w:val="00D86A92"/>
    <w:rsid w:val="00D915EF"/>
    <w:rsid w:val="00D91694"/>
    <w:rsid w:val="00D9380A"/>
    <w:rsid w:val="00D93AE3"/>
    <w:rsid w:val="00D97661"/>
    <w:rsid w:val="00DA443D"/>
    <w:rsid w:val="00DA5422"/>
    <w:rsid w:val="00DB0FCC"/>
    <w:rsid w:val="00DB10D9"/>
    <w:rsid w:val="00DB3FB2"/>
    <w:rsid w:val="00DB514C"/>
    <w:rsid w:val="00DB5484"/>
    <w:rsid w:val="00DB77D5"/>
    <w:rsid w:val="00DC1895"/>
    <w:rsid w:val="00DC4DE9"/>
    <w:rsid w:val="00DC6606"/>
    <w:rsid w:val="00DC769B"/>
    <w:rsid w:val="00DD0C79"/>
    <w:rsid w:val="00DD4450"/>
    <w:rsid w:val="00DD7B7C"/>
    <w:rsid w:val="00DE57CC"/>
    <w:rsid w:val="00DE5DEC"/>
    <w:rsid w:val="00DF19B3"/>
    <w:rsid w:val="00DF1DB2"/>
    <w:rsid w:val="00DF461D"/>
    <w:rsid w:val="00DF585B"/>
    <w:rsid w:val="00DF750E"/>
    <w:rsid w:val="00E0018A"/>
    <w:rsid w:val="00E0730B"/>
    <w:rsid w:val="00E074BE"/>
    <w:rsid w:val="00E115D6"/>
    <w:rsid w:val="00E13420"/>
    <w:rsid w:val="00E14F60"/>
    <w:rsid w:val="00E16546"/>
    <w:rsid w:val="00E16B2A"/>
    <w:rsid w:val="00E26B2F"/>
    <w:rsid w:val="00E2753B"/>
    <w:rsid w:val="00E321F5"/>
    <w:rsid w:val="00E334F1"/>
    <w:rsid w:val="00E37D81"/>
    <w:rsid w:val="00E42556"/>
    <w:rsid w:val="00E42AF2"/>
    <w:rsid w:val="00E44A53"/>
    <w:rsid w:val="00E44AF4"/>
    <w:rsid w:val="00E44D00"/>
    <w:rsid w:val="00E45B52"/>
    <w:rsid w:val="00E51492"/>
    <w:rsid w:val="00E525B4"/>
    <w:rsid w:val="00E5715B"/>
    <w:rsid w:val="00E61689"/>
    <w:rsid w:val="00E61A0D"/>
    <w:rsid w:val="00E64BE0"/>
    <w:rsid w:val="00E673B0"/>
    <w:rsid w:val="00E67440"/>
    <w:rsid w:val="00E71B19"/>
    <w:rsid w:val="00E75514"/>
    <w:rsid w:val="00E76A15"/>
    <w:rsid w:val="00E81C9F"/>
    <w:rsid w:val="00E83FD0"/>
    <w:rsid w:val="00E87EC4"/>
    <w:rsid w:val="00E90094"/>
    <w:rsid w:val="00E92EDF"/>
    <w:rsid w:val="00E93724"/>
    <w:rsid w:val="00E93BB9"/>
    <w:rsid w:val="00E95EAD"/>
    <w:rsid w:val="00EA7592"/>
    <w:rsid w:val="00EB0B6D"/>
    <w:rsid w:val="00EB0D08"/>
    <w:rsid w:val="00EB1603"/>
    <w:rsid w:val="00EC01C2"/>
    <w:rsid w:val="00EC0DE8"/>
    <w:rsid w:val="00EC27E7"/>
    <w:rsid w:val="00EC3631"/>
    <w:rsid w:val="00EC4122"/>
    <w:rsid w:val="00EC55C1"/>
    <w:rsid w:val="00EC6C51"/>
    <w:rsid w:val="00EC6D04"/>
    <w:rsid w:val="00EC7399"/>
    <w:rsid w:val="00ED11DA"/>
    <w:rsid w:val="00ED1A9B"/>
    <w:rsid w:val="00ED37E7"/>
    <w:rsid w:val="00ED4137"/>
    <w:rsid w:val="00ED43E1"/>
    <w:rsid w:val="00ED4B53"/>
    <w:rsid w:val="00EE1631"/>
    <w:rsid w:val="00EE2705"/>
    <w:rsid w:val="00EE3150"/>
    <w:rsid w:val="00EE39D1"/>
    <w:rsid w:val="00EF0B9B"/>
    <w:rsid w:val="00EF248F"/>
    <w:rsid w:val="00EF38ED"/>
    <w:rsid w:val="00EF3AB0"/>
    <w:rsid w:val="00EF4184"/>
    <w:rsid w:val="00F01930"/>
    <w:rsid w:val="00F03483"/>
    <w:rsid w:val="00F06B35"/>
    <w:rsid w:val="00F10F9F"/>
    <w:rsid w:val="00F13714"/>
    <w:rsid w:val="00F1482E"/>
    <w:rsid w:val="00F15152"/>
    <w:rsid w:val="00F16572"/>
    <w:rsid w:val="00F168EE"/>
    <w:rsid w:val="00F16CC6"/>
    <w:rsid w:val="00F17675"/>
    <w:rsid w:val="00F179BC"/>
    <w:rsid w:val="00F20891"/>
    <w:rsid w:val="00F21102"/>
    <w:rsid w:val="00F23100"/>
    <w:rsid w:val="00F24387"/>
    <w:rsid w:val="00F31C0E"/>
    <w:rsid w:val="00F32088"/>
    <w:rsid w:val="00F337E6"/>
    <w:rsid w:val="00F34FD4"/>
    <w:rsid w:val="00F40AF6"/>
    <w:rsid w:val="00F41A55"/>
    <w:rsid w:val="00F42E40"/>
    <w:rsid w:val="00F4546E"/>
    <w:rsid w:val="00F459E8"/>
    <w:rsid w:val="00F47142"/>
    <w:rsid w:val="00F571E7"/>
    <w:rsid w:val="00F615BD"/>
    <w:rsid w:val="00F62D3A"/>
    <w:rsid w:val="00F63E14"/>
    <w:rsid w:val="00F64F00"/>
    <w:rsid w:val="00F64F5F"/>
    <w:rsid w:val="00F679E4"/>
    <w:rsid w:val="00F67A6A"/>
    <w:rsid w:val="00F7071F"/>
    <w:rsid w:val="00F72392"/>
    <w:rsid w:val="00F72B09"/>
    <w:rsid w:val="00F77017"/>
    <w:rsid w:val="00F8073E"/>
    <w:rsid w:val="00F80E6B"/>
    <w:rsid w:val="00F81D58"/>
    <w:rsid w:val="00F84187"/>
    <w:rsid w:val="00F93FD3"/>
    <w:rsid w:val="00F94590"/>
    <w:rsid w:val="00F94D7D"/>
    <w:rsid w:val="00F95261"/>
    <w:rsid w:val="00FA01AF"/>
    <w:rsid w:val="00FA5037"/>
    <w:rsid w:val="00FA60DD"/>
    <w:rsid w:val="00FA6BB5"/>
    <w:rsid w:val="00FB0B57"/>
    <w:rsid w:val="00FB33B5"/>
    <w:rsid w:val="00FB4FBF"/>
    <w:rsid w:val="00FB5679"/>
    <w:rsid w:val="00FB62E9"/>
    <w:rsid w:val="00FB6854"/>
    <w:rsid w:val="00FC1926"/>
    <w:rsid w:val="00FC1AD3"/>
    <w:rsid w:val="00FC3EBB"/>
    <w:rsid w:val="00FC4520"/>
    <w:rsid w:val="00FD4A5B"/>
    <w:rsid w:val="00FD5B7B"/>
    <w:rsid w:val="00FD644A"/>
    <w:rsid w:val="00FE0972"/>
    <w:rsid w:val="00FE17E1"/>
    <w:rsid w:val="00FE27E2"/>
    <w:rsid w:val="00FE4D5F"/>
    <w:rsid w:val="00FF1E9F"/>
    <w:rsid w:val="00FF3A4C"/>
    <w:rsid w:val="00FF432A"/>
    <w:rsid w:val="00FF50FD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7F14D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B5"/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100" w:beforeAutospacing="1"/>
      <w:jc w:val="right"/>
      <w:outlineLvl w:val="3"/>
    </w:pPr>
    <w:rPr>
      <w:rFonts w:eastAsia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FF0000"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spacing w:before="20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60" w:after="6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lang w:val="en-CA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BodyText">
    <w:name w:val="Body Text"/>
    <w:basedOn w:val="Normal"/>
    <w:pPr>
      <w:jc w:val="both"/>
    </w:pPr>
  </w:style>
  <w:style w:type="paragraph" w:customStyle="1" w:styleId="TableText">
    <w:name w:val="Table Text"/>
    <w:basedOn w:val="Normal"/>
    <w:rPr>
      <w:lang w:val="en-US" w:bidi="he-IL"/>
    </w:rPr>
  </w:style>
  <w:style w:type="paragraph" w:styleId="BodyTextIndent">
    <w:name w:val="Body Text Indent"/>
    <w:basedOn w:val="Normal"/>
    <w:pPr>
      <w:spacing w:before="60" w:after="60"/>
      <w:ind w:left="1080"/>
    </w:pPr>
  </w:style>
  <w:style w:type="paragraph" w:styleId="BodyTextIndent3">
    <w:name w:val="Body Text Indent 3"/>
    <w:basedOn w:val="Normal"/>
    <w:pPr>
      <w:spacing w:before="60" w:after="60"/>
      <w:ind w:left="360"/>
    </w:pPr>
  </w:style>
  <w:style w:type="paragraph" w:customStyle="1" w:styleId="Bulletnumbered">
    <w:name w:val="Bullet numbered"/>
    <w:basedOn w:val="Normal"/>
    <w:pPr>
      <w:numPr>
        <w:numId w:val="1"/>
      </w:numPr>
      <w:spacing w:before="60" w:after="60"/>
    </w:pPr>
  </w:style>
  <w:style w:type="character" w:styleId="Hyperlink">
    <w:name w:val="Hyperlink"/>
    <w:rsid w:val="00B57D15"/>
    <w:rPr>
      <w:color w:val="0000FF"/>
      <w:u w:val="single"/>
    </w:rPr>
  </w:style>
  <w:style w:type="paragraph" w:customStyle="1" w:styleId="CharChar">
    <w:name w:val="Char Char"/>
    <w:basedOn w:val="Normal"/>
    <w:rsid w:val="00245291"/>
    <w:pPr>
      <w:spacing w:after="120" w:line="240" w:lineRule="exact"/>
      <w:ind w:left="340" w:hanging="340"/>
    </w:pPr>
    <w:rPr>
      <w:rFonts w:ascii="Verdana" w:hAnsi="Verdan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5D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95219"/>
    <w:pPr>
      <w:ind w:left="720"/>
      <w:jc w:val="both"/>
    </w:pPr>
    <w:rPr>
      <w:rFonts w:ascii="Calibri" w:hAnsi="Calibri" w:cs="Calibri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054E9C"/>
  </w:style>
  <w:style w:type="character" w:customStyle="1" w:styleId="CommentTextChar">
    <w:name w:val="Comment Text Char"/>
    <w:basedOn w:val="DefaultParagraphFont"/>
    <w:link w:val="CommentText"/>
    <w:uiPriority w:val="99"/>
    <w:rsid w:val="00054E9C"/>
    <w:rPr>
      <w:rFonts w:ascii="Arial" w:hAnsi="Arial"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4E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3EE"/>
    <w:rPr>
      <w:rFonts w:ascii="Arial" w:hAnsi="Arial" w:cs="Arial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rsid w:val="00343EC4"/>
    <w:rPr>
      <w:rFonts w:ascii="Arial" w:eastAsia="Arial" w:hAnsi="Arial" w:cs="Arial"/>
      <w:b/>
      <w:bCs/>
      <w:lang w:val="en-GB"/>
    </w:rPr>
  </w:style>
  <w:style w:type="character" w:customStyle="1" w:styleId="Heading8Char">
    <w:name w:val="Heading 8 Char"/>
    <w:basedOn w:val="DefaultParagraphFont"/>
    <w:link w:val="Heading8"/>
    <w:rsid w:val="00343EC4"/>
    <w:rPr>
      <w:rFonts w:ascii="Arial" w:hAnsi="Arial" w:cs="Arial"/>
      <w:b/>
      <w:bCs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343EC4"/>
    <w:rPr>
      <w:rFonts w:ascii="Arial" w:hAnsi="Arial" w:cs="Arial"/>
      <w:lang w:val="en-GB"/>
    </w:rPr>
  </w:style>
  <w:style w:type="table" w:styleId="TableGrid">
    <w:name w:val="Table Grid"/>
    <w:basedOn w:val="TableNormal"/>
    <w:uiPriority w:val="59"/>
    <w:rsid w:val="00621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62158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B5"/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szCs w:val="24"/>
      <w:lang w:val="en-CA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100" w:beforeAutospacing="1"/>
      <w:jc w:val="right"/>
      <w:outlineLvl w:val="3"/>
    </w:pPr>
    <w:rPr>
      <w:rFonts w:eastAsia="Arial"/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color w:val="FF0000"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spacing w:before="200"/>
      <w:jc w:val="center"/>
      <w:outlineLvl w:val="5"/>
    </w:pPr>
    <w:rPr>
      <w:b/>
      <w:bCs/>
      <w:cap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pPr>
      <w:keepNext/>
      <w:outlineLvl w:val="7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spacing w:before="60" w:after="6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24"/>
      <w:szCs w:val="24"/>
      <w:lang w:val="en-CA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paragraph" w:styleId="BodyTextIndent2">
    <w:name w:val="Body Text Indent 2"/>
    <w:basedOn w:val="Normal"/>
    <w:pPr>
      <w:ind w:left="360"/>
      <w:jc w:val="both"/>
    </w:pPr>
  </w:style>
  <w:style w:type="paragraph" w:styleId="BodyText">
    <w:name w:val="Body Text"/>
    <w:basedOn w:val="Normal"/>
    <w:pPr>
      <w:jc w:val="both"/>
    </w:pPr>
  </w:style>
  <w:style w:type="paragraph" w:customStyle="1" w:styleId="TableText">
    <w:name w:val="Table Text"/>
    <w:basedOn w:val="Normal"/>
    <w:rPr>
      <w:lang w:val="en-US" w:bidi="he-IL"/>
    </w:rPr>
  </w:style>
  <w:style w:type="paragraph" w:styleId="BodyTextIndent">
    <w:name w:val="Body Text Indent"/>
    <w:basedOn w:val="Normal"/>
    <w:pPr>
      <w:spacing w:before="60" w:after="60"/>
      <w:ind w:left="1080"/>
    </w:pPr>
  </w:style>
  <w:style w:type="paragraph" w:styleId="BodyTextIndent3">
    <w:name w:val="Body Text Indent 3"/>
    <w:basedOn w:val="Normal"/>
    <w:pPr>
      <w:spacing w:before="60" w:after="60"/>
      <w:ind w:left="360"/>
    </w:pPr>
  </w:style>
  <w:style w:type="paragraph" w:customStyle="1" w:styleId="Bulletnumbered">
    <w:name w:val="Bullet numbered"/>
    <w:basedOn w:val="Normal"/>
    <w:pPr>
      <w:numPr>
        <w:numId w:val="1"/>
      </w:numPr>
      <w:spacing w:before="60" w:after="60"/>
    </w:pPr>
  </w:style>
  <w:style w:type="character" w:styleId="Hyperlink">
    <w:name w:val="Hyperlink"/>
    <w:rsid w:val="00B57D15"/>
    <w:rPr>
      <w:color w:val="0000FF"/>
      <w:u w:val="single"/>
    </w:rPr>
  </w:style>
  <w:style w:type="paragraph" w:customStyle="1" w:styleId="CharChar">
    <w:name w:val="Char Char"/>
    <w:basedOn w:val="Normal"/>
    <w:rsid w:val="00245291"/>
    <w:pPr>
      <w:spacing w:after="120" w:line="240" w:lineRule="exact"/>
      <w:ind w:left="340" w:hanging="340"/>
    </w:pPr>
    <w:rPr>
      <w:rFonts w:ascii="Verdana" w:hAnsi="Verdana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D55D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95219"/>
    <w:pPr>
      <w:ind w:left="720"/>
      <w:jc w:val="both"/>
    </w:pPr>
    <w:rPr>
      <w:rFonts w:ascii="Calibri" w:hAnsi="Calibri" w:cs="Calibri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054E9C"/>
  </w:style>
  <w:style w:type="character" w:customStyle="1" w:styleId="CommentTextChar">
    <w:name w:val="Comment Text Char"/>
    <w:basedOn w:val="DefaultParagraphFont"/>
    <w:link w:val="CommentText"/>
    <w:uiPriority w:val="99"/>
    <w:rsid w:val="00054E9C"/>
    <w:rPr>
      <w:rFonts w:ascii="Arial" w:hAnsi="Arial" w:cs="Arial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54E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3EE"/>
    <w:rPr>
      <w:rFonts w:ascii="Arial" w:hAnsi="Arial" w:cs="Arial"/>
      <w:b/>
      <w:bCs/>
      <w:lang w:val="en-GB"/>
    </w:rPr>
  </w:style>
  <w:style w:type="character" w:customStyle="1" w:styleId="Heading4Char">
    <w:name w:val="Heading 4 Char"/>
    <w:basedOn w:val="DefaultParagraphFont"/>
    <w:link w:val="Heading4"/>
    <w:rsid w:val="00343EC4"/>
    <w:rPr>
      <w:rFonts w:ascii="Arial" w:eastAsia="Arial" w:hAnsi="Arial" w:cs="Arial"/>
      <w:b/>
      <w:bCs/>
      <w:lang w:val="en-GB"/>
    </w:rPr>
  </w:style>
  <w:style w:type="character" w:customStyle="1" w:styleId="Heading8Char">
    <w:name w:val="Heading 8 Char"/>
    <w:basedOn w:val="DefaultParagraphFont"/>
    <w:link w:val="Heading8"/>
    <w:rsid w:val="00343EC4"/>
    <w:rPr>
      <w:rFonts w:ascii="Arial" w:hAnsi="Arial" w:cs="Arial"/>
      <w:b/>
      <w:bCs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343EC4"/>
    <w:rPr>
      <w:rFonts w:ascii="Arial" w:hAnsi="Arial" w:cs="Arial"/>
      <w:lang w:val="en-GB"/>
    </w:rPr>
  </w:style>
  <w:style w:type="table" w:styleId="TableGrid">
    <w:name w:val="Table Grid"/>
    <w:basedOn w:val="TableNormal"/>
    <w:uiPriority w:val="59"/>
    <w:rsid w:val="00621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62158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lmirol\OTLocal\UNHCRL~1\Workbin\1E4D2FE.0\Template%20HCR%20Meeting%20Min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12C8363683965D4A9FA4C95B03EAB92C" ma:contentTypeVersion="77" ma:contentTypeDescription="" ma:contentTypeScope="" ma:versionID="34f1f6072362767f0d71cf8a3f2425b2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fecf8cd9e7e49007e81170c0e004d15e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485;#Iraq|30b88636-4227-464b-9017-cb6f35771387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486;#Iraq|30b88636-4227-464b-9017-cb6f35771387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default="312;#Conflict|cd1719c2-e0d5-486c-9a70-d3abb04d6e72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11;#Response|6bd9b9ba-7d2f-42c0-b763-fbe6e7a871e1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258;#MENA|6c3e7270-66b5-4b3d-8268-bc97a34080a4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15;#Active|319c008f-4e4c-46bc-95eb-65641b9bd58c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Iraq</TermName>
          <TermId xmlns="http://schemas.microsoft.com/office/infopath/2007/PartnerControls">30b88636-4227-464b-9017-cb6f35771387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Conflict</TermName>
          <TermId xmlns="http://schemas.microsoft.com/office/infopath/2007/PartnerControls">cd1719c2-e0d5-486c-9a70-d3abb04d6e72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Iraq</TermName>
          <TermId xmlns="http://schemas.microsoft.com/office/infopath/2007/PartnerControls">30b88636-4227-464b-9017-cb6f35771387</TermId>
        </TermInfo>
      </Terms>
    </g2834a0a4b5b445382f80b4d1c20b873>
    <Document_x0020_Description xmlns="96664bca-06c0-4657-b6f9-0a997f5ff9b9" xsi:nil="true"/>
    <Websio_x0020_Document_x0020_Preview xmlns="96664bca-06c0-4657-b6f9-0a997f5ff9b9">/MENA/Iraq/_layouts/WebsioPreviewField/preview.aspx?ID=ec86426f-40d9-430d-97e5-7be41de3dd19&amp;WebID=87c917af-3ac1-4eea-be65-82903caf9981&amp;SiteID=0e29c24b-3e6a-4c7c-8cc1-69b27805b55c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Shelter/NFI Working Group - Dahuk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15</Value>
      <Value>312</Value>
      <Value>11</Value>
      <Value>258</Value>
      <Value>486</Value>
      <Value>485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MENA</TermName>
          <TermId xmlns="http://schemas.microsoft.com/office/infopath/2007/PartnerControls">6c3e7270-66b5-4b3d-8268-bc97a34080a4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2014-12-16T00:00:00+00:00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590BBC86-312E-494C-BFAC-A6B416E4A2F3}"/>
</file>

<file path=customXml/itemProps2.xml><?xml version="1.0" encoding="utf-8"?>
<ds:datastoreItem xmlns:ds="http://schemas.openxmlformats.org/officeDocument/2006/customXml" ds:itemID="{EE16FA90-46BC-4337-A746-82E2560A739B}"/>
</file>

<file path=customXml/itemProps3.xml><?xml version="1.0" encoding="utf-8"?>
<ds:datastoreItem xmlns:ds="http://schemas.openxmlformats.org/officeDocument/2006/customXml" ds:itemID="{501C8B63-0A28-43A9-B7C2-DE43A57BD04A}"/>
</file>

<file path=customXml/itemProps4.xml><?xml version="1.0" encoding="utf-8"?>
<ds:datastoreItem xmlns:ds="http://schemas.openxmlformats.org/officeDocument/2006/customXml" ds:itemID="{1A71C802-2D9F-435F-9B57-C115D10A041D}"/>
</file>

<file path=docProps/app.xml><?xml version="1.0" encoding="utf-8"?>
<Properties xmlns="http://schemas.openxmlformats.org/officeDocument/2006/extended-properties" xmlns:vt="http://schemas.openxmlformats.org/officeDocument/2006/docPropsVTypes">
  <Template>Template HCR Meeting Minutes</Template>
  <TotalTime>562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[Enter Project Name Here]</vt:lpstr>
    </vt:vector>
  </TitlesOfParts>
  <Company>UNHCR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[Enter Project Reference Here]</dc:subject>
  <dc:creator>Tania Al-Jaff</dc:creator>
  <cp:keywords/>
  <dc:description>Meeting Minutes Template version 1.0 18-Jan-2010_x000d_
by the UNHCR DIST ICT Portfolio Office_x000d_
_x000d_
/mac</dc:description>
  <cp:lastModifiedBy>UNHCRuser</cp:lastModifiedBy>
  <cp:revision>7</cp:revision>
  <cp:lastPrinted>2014-08-13T12:26:00Z</cp:lastPrinted>
  <dcterms:created xsi:type="dcterms:W3CDTF">2014-12-16T06:59:00Z</dcterms:created>
  <dcterms:modified xsi:type="dcterms:W3CDTF">2014-12-17T13:25:00Z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1.0</vt:lpwstr>
  </property>
  <property fmtid="{D5CDD505-2E9C-101B-9397-08002B2CF9AE}" pid="3" name="Template Issue Date">
    <vt:filetime>2008-01-08T23:00:00Z</vt:filetime>
  </property>
  <property fmtid="{D5CDD505-2E9C-101B-9397-08002B2CF9AE}" pid="4" name="ContentTypeId">
    <vt:lpwstr>0x010100AA7AFC8FE433CD4B94E991D812AE17EB0012C8363683965D4A9FA4C95B03EAB92C</vt:lpwstr>
  </property>
  <property fmtid="{D5CDD505-2E9C-101B-9397-08002B2CF9AE}" pid="5" name="TaxKeyword">
    <vt:lpwstr/>
  </property>
  <property fmtid="{D5CDD505-2E9C-101B-9397-08002B2CF9AE}" pid="6" name="Site Type">
    <vt:lpwstr>11;#Response|6bd9b9ba-7d2f-42c0-b763-fbe6e7a871e1</vt:lpwstr>
  </property>
  <property fmtid="{D5CDD505-2E9C-101B-9397-08002B2CF9AE}" pid="7" name="Region">
    <vt:lpwstr>258;#MENA|6c3e7270-66b5-4b3d-8268-bc97a34080a4</vt:lpwstr>
  </property>
  <property fmtid="{D5CDD505-2E9C-101B-9397-08002B2CF9AE}" pid="8" name="Document Language">
    <vt:lpwstr>115;#English|53eb1c9d-8416-419a-9260-1df8e70b86c2</vt:lpwstr>
  </property>
  <property fmtid="{D5CDD505-2E9C-101B-9397-08002B2CF9AE}" pid="9" name="Document Category">
    <vt:lpwstr/>
  </property>
  <property fmtid="{D5CDD505-2E9C-101B-9397-08002B2CF9AE}" pid="10" name="Shelter Programming1">
    <vt:lpwstr/>
  </property>
  <property fmtid="{D5CDD505-2E9C-101B-9397-08002B2CF9AE}" pid="11" name="Miscellaneoud Terms">
    <vt:lpwstr/>
  </property>
  <property fmtid="{D5CDD505-2E9C-101B-9397-08002B2CF9AE}" pid="12" name="Information Management">
    <vt:lpwstr/>
  </property>
  <property fmtid="{D5CDD505-2E9C-101B-9397-08002B2CF9AE}" pid="13" name="NFI Guidance1">
    <vt:lpwstr/>
  </property>
  <property fmtid="{D5CDD505-2E9C-101B-9397-08002B2CF9AE}" pid="14" name="Communications">
    <vt:lpwstr/>
  </property>
  <property fmtid="{D5CDD505-2E9C-101B-9397-08002B2CF9AE}" pid="15" name="Responses sites">
    <vt:lpwstr>485;#Iraq|30b88636-4227-464b-9017-cb6f35771387</vt:lpwstr>
  </property>
  <property fmtid="{D5CDD505-2E9C-101B-9397-08002B2CF9AE}" pid="16" name="Country">
    <vt:lpwstr>486;#Iraq|30b88636-4227-464b-9017-cb6f35771387</vt:lpwstr>
  </property>
  <property fmtid="{D5CDD505-2E9C-101B-9397-08002B2CF9AE}" pid="17" name="Damage Location">
    <vt:lpwstr/>
  </property>
  <property fmtid="{D5CDD505-2E9C-101B-9397-08002B2CF9AE}" pid="19" name="InterCluster">
    <vt:lpwstr/>
  </property>
  <property fmtid="{D5CDD505-2E9C-101B-9397-08002B2CF9AE}" pid="20" name="Management/Coordination">
    <vt:lpwstr>116;#Meeting Minutes|073dd3fd-2ae4-4873-a4a7-3498e6b393b4</vt:lpwstr>
  </property>
  <property fmtid="{D5CDD505-2E9C-101B-9397-08002B2CF9AE}" pid="22" name="Cross Cutting1">
    <vt:lpwstr/>
  </property>
  <property fmtid="{D5CDD505-2E9C-101B-9397-08002B2CF9AE}" pid="23" name="Status Of Site">
    <vt:lpwstr>15;#Active|319c008f-4e4c-46bc-95eb-65641b9bd58c</vt:lpwstr>
  </property>
  <property fmtid="{D5CDD505-2E9C-101B-9397-08002B2CF9AE}" pid="24" name="AM&amp;E">
    <vt:lpwstr/>
  </property>
  <property fmtid="{D5CDD505-2E9C-101B-9397-08002B2CF9AE}" pid="25" name="Shelter Technical1">
    <vt:lpwstr/>
  </property>
  <property fmtid="{D5CDD505-2E9C-101B-9397-08002B2CF9AE}" pid="26" name="Shelter Planning1">
    <vt:lpwstr/>
  </property>
  <property fmtid="{D5CDD505-2E9C-101B-9397-08002B2CF9AE}" pid="27" name="Event Type">
    <vt:lpwstr>312;#Conflict|cd1719c2-e0d5-486c-9a70-d3abb04d6e72</vt:lpwstr>
  </property>
</Properties>
</file>