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371"/>
      </w:tblGrid>
      <w:tr w:rsidR="00343EC4" w:rsidTr="007821B5">
        <w:trPr>
          <w:trHeight w:val="365"/>
        </w:trPr>
        <w:tc>
          <w:tcPr>
            <w:tcW w:w="10031" w:type="dxa"/>
            <w:gridSpan w:val="2"/>
            <w:tcBorders>
              <w:top w:val="thinThickSmallGap" w:sz="12" w:space="0" w:color="auto"/>
              <w:left w:val="thinThickSmallGap" w:sz="12" w:space="0" w:color="auto"/>
              <w:right w:val="thickThinSmallGap" w:sz="12" w:space="0" w:color="auto"/>
            </w:tcBorders>
            <w:shd w:val="clear" w:color="auto" w:fill="D9D9D9"/>
          </w:tcPr>
          <w:p w:rsidR="00343EC4" w:rsidRPr="001D53D1" w:rsidRDefault="00BE662E" w:rsidP="007821B5">
            <w:pPr>
              <w:pStyle w:val="Header"/>
              <w:tabs>
                <w:tab w:val="left" w:pos="1134"/>
              </w:tabs>
              <w:rPr>
                <w:b/>
                <w:i/>
                <w:color w:val="000080"/>
                <w:sz w:val="28"/>
                <w:szCs w:val="28"/>
              </w:rPr>
            </w:pPr>
            <w:r>
              <w:rPr>
                <w:color w:val="000080"/>
                <w:sz w:val="28"/>
                <w:szCs w:val="28"/>
              </w:rPr>
              <w:t xml:space="preserve">DOHUK </w:t>
            </w:r>
            <w:r w:rsidR="00343EC4">
              <w:rPr>
                <w:color w:val="000080"/>
                <w:sz w:val="28"/>
                <w:szCs w:val="28"/>
              </w:rPr>
              <w:t>IDP Shelter/NFI Coordination Meeting-DMC Conference Room</w:t>
            </w:r>
          </w:p>
        </w:tc>
      </w:tr>
      <w:tr w:rsidR="00343EC4" w:rsidTr="007821B5">
        <w:trPr>
          <w:trHeight w:val="365"/>
        </w:trPr>
        <w:tc>
          <w:tcPr>
            <w:tcW w:w="2660" w:type="dxa"/>
            <w:tcBorders>
              <w:top w:val="thinThickSmallGap" w:sz="12" w:space="0" w:color="auto"/>
              <w:left w:val="thinThickSmallGap" w:sz="12" w:space="0" w:color="auto"/>
              <w:right w:val="single" w:sz="8" w:space="0" w:color="auto"/>
            </w:tcBorders>
            <w:shd w:val="clear" w:color="auto" w:fill="D9D9D9"/>
            <w:vAlign w:val="center"/>
          </w:tcPr>
          <w:p w:rsidR="00343EC4" w:rsidRDefault="00343EC4" w:rsidP="007821B5">
            <w:pPr>
              <w:pStyle w:val="Heading4"/>
              <w:jc w:val="center"/>
            </w:pPr>
            <w:r>
              <w:t>Meeting Subject:</w:t>
            </w:r>
          </w:p>
        </w:tc>
        <w:tc>
          <w:tcPr>
            <w:tcW w:w="7371" w:type="dxa"/>
            <w:tcBorders>
              <w:top w:val="thinThickSmallGap" w:sz="12" w:space="0" w:color="auto"/>
              <w:left w:val="single" w:sz="8" w:space="0" w:color="auto"/>
              <w:right w:val="thickThinSmallGap" w:sz="12" w:space="0" w:color="auto"/>
            </w:tcBorders>
          </w:tcPr>
          <w:p w:rsidR="00343EC4" w:rsidRPr="00837207" w:rsidRDefault="00343EC4" w:rsidP="007821B5">
            <w:pPr>
              <w:pStyle w:val="Heading8"/>
              <w:rPr>
                <w:b w:val="0"/>
                <w:bCs w:val="0"/>
              </w:rPr>
            </w:pPr>
            <w:r>
              <w:rPr>
                <w:b w:val="0"/>
                <w:bCs w:val="0"/>
              </w:rPr>
              <w:t xml:space="preserve">IDP </w:t>
            </w:r>
            <w:r w:rsidR="00BE662E">
              <w:rPr>
                <w:b w:val="0"/>
                <w:bCs w:val="0"/>
              </w:rPr>
              <w:t xml:space="preserve">DOHUK </w:t>
            </w:r>
            <w:r>
              <w:rPr>
                <w:b w:val="0"/>
                <w:bCs w:val="0"/>
              </w:rPr>
              <w:t>Shelter/NFI Coordination Meeting</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jc w:val="center"/>
            </w:pPr>
            <w:r>
              <w:t>Time &amp; place of meeting:</w:t>
            </w:r>
          </w:p>
          <w:p w:rsidR="00343EC4" w:rsidRPr="00A914E2" w:rsidRDefault="00343EC4" w:rsidP="007821B5">
            <w:pPr>
              <w:jc w:val="center"/>
            </w:pPr>
          </w:p>
        </w:tc>
        <w:tc>
          <w:tcPr>
            <w:tcW w:w="7371" w:type="dxa"/>
            <w:tcBorders>
              <w:left w:val="single" w:sz="8" w:space="0" w:color="auto"/>
              <w:right w:val="thickThinSmallGap" w:sz="12" w:space="0" w:color="auto"/>
            </w:tcBorders>
          </w:tcPr>
          <w:p w:rsidR="00343EC4" w:rsidRDefault="00A12C43" w:rsidP="007821B5">
            <w:pPr>
              <w:pStyle w:val="Header"/>
              <w:tabs>
                <w:tab w:val="clear" w:pos="4320"/>
                <w:tab w:val="clear" w:pos="8640"/>
              </w:tabs>
              <w:spacing w:before="60" w:after="60"/>
            </w:pPr>
            <w:r>
              <w:t>19</w:t>
            </w:r>
            <w:r w:rsidR="003501A8">
              <w:t xml:space="preserve"> October</w:t>
            </w:r>
            <w:r w:rsidR="00BE662E">
              <w:t xml:space="preserve"> 2014, </w:t>
            </w:r>
            <w:r w:rsidR="00343EC4">
              <w:t>10.00, DMC Conference Room</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Pr="00A914E2" w:rsidRDefault="00343EC4" w:rsidP="007821B5">
            <w:pPr>
              <w:jc w:val="center"/>
              <w:rPr>
                <w:b/>
                <w:bCs/>
              </w:rPr>
            </w:pPr>
            <w:r>
              <w:rPr>
                <w:b/>
                <w:bCs/>
              </w:rPr>
              <w:t>Meeting Chaired by:</w:t>
            </w:r>
          </w:p>
        </w:tc>
        <w:tc>
          <w:tcPr>
            <w:tcW w:w="7371" w:type="dxa"/>
            <w:tcBorders>
              <w:left w:val="single" w:sz="8" w:space="0" w:color="auto"/>
              <w:right w:val="thickThinSmallGap" w:sz="12" w:space="0" w:color="auto"/>
            </w:tcBorders>
          </w:tcPr>
          <w:p w:rsidR="00343EC4" w:rsidRDefault="00343EC4" w:rsidP="00A12C43">
            <w:pPr>
              <w:spacing w:before="60" w:after="60"/>
            </w:pPr>
            <w:r>
              <w:t xml:space="preserve">UNHCR: </w:t>
            </w:r>
            <w:r w:rsidR="00A12C43">
              <w:t xml:space="preserve">David Garcia </w:t>
            </w:r>
            <w:proofErr w:type="spellStart"/>
            <w:r w:rsidR="00A12C43">
              <w:t>Quintanero</w:t>
            </w:r>
            <w:proofErr w:type="spellEnd"/>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jc w:val="center"/>
              <w:rPr>
                <w:b/>
                <w:bCs/>
              </w:rPr>
            </w:pPr>
            <w:r w:rsidRPr="00A914E2">
              <w:rPr>
                <w:b/>
                <w:bCs/>
              </w:rPr>
              <w:t xml:space="preserve">Minutes </w:t>
            </w:r>
            <w:r>
              <w:rPr>
                <w:b/>
                <w:bCs/>
              </w:rPr>
              <w:t>P</w:t>
            </w:r>
            <w:r w:rsidRPr="00A914E2">
              <w:rPr>
                <w:b/>
                <w:bCs/>
              </w:rPr>
              <w:t>repared by:</w:t>
            </w:r>
          </w:p>
          <w:p w:rsidR="00343EC4" w:rsidRPr="00A914E2" w:rsidRDefault="00343EC4" w:rsidP="007821B5">
            <w:pPr>
              <w:jc w:val="center"/>
              <w:rPr>
                <w:b/>
                <w:bCs/>
              </w:rPr>
            </w:pPr>
          </w:p>
        </w:tc>
        <w:tc>
          <w:tcPr>
            <w:tcW w:w="7371" w:type="dxa"/>
            <w:tcBorders>
              <w:left w:val="single" w:sz="8" w:space="0" w:color="auto"/>
              <w:right w:val="thickThinSmallGap" w:sz="12" w:space="0" w:color="auto"/>
            </w:tcBorders>
          </w:tcPr>
          <w:p w:rsidR="00343EC4" w:rsidRDefault="00343EC4" w:rsidP="00892071">
            <w:pPr>
              <w:spacing w:before="60" w:after="60"/>
            </w:pPr>
            <w:r>
              <w:t xml:space="preserve">UNHCR: </w:t>
            </w:r>
            <w:r w:rsidR="00892071">
              <w:t xml:space="preserve">David Garcia </w:t>
            </w:r>
            <w:proofErr w:type="spellStart"/>
            <w:r w:rsidR="00892071">
              <w:t>Quintanero</w:t>
            </w:r>
            <w:proofErr w:type="spellEnd"/>
          </w:p>
        </w:tc>
      </w:tr>
      <w:tr w:rsidR="00343EC4" w:rsidTr="007821B5">
        <w:trPr>
          <w:trHeight w:val="548"/>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bidi/>
              <w:spacing w:before="0" w:beforeAutospacing="0"/>
              <w:jc w:val="center"/>
            </w:pPr>
          </w:p>
          <w:p w:rsidR="00343EC4" w:rsidRPr="002E4A46" w:rsidRDefault="00343EC4" w:rsidP="007821B5">
            <w:pPr>
              <w:pStyle w:val="Heading4"/>
              <w:bidi/>
              <w:spacing w:before="0" w:beforeAutospacing="0"/>
              <w:jc w:val="center"/>
              <w:rPr>
                <w:lang w:val="en-US"/>
              </w:rPr>
            </w:pPr>
            <w:r>
              <w:t>Present</w:t>
            </w:r>
          </w:p>
        </w:tc>
        <w:tc>
          <w:tcPr>
            <w:tcW w:w="7371" w:type="dxa"/>
            <w:tcBorders>
              <w:left w:val="single" w:sz="8" w:space="0" w:color="auto"/>
              <w:right w:val="thickThinSmallGap" w:sz="12" w:space="0" w:color="auto"/>
            </w:tcBorders>
          </w:tcPr>
          <w:p w:rsidR="00343EC4" w:rsidRDefault="00343EC4" w:rsidP="00A12C43">
            <w:r>
              <w:t>UNHCR, DMC, REACH</w:t>
            </w:r>
            <w:r w:rsidR="00A12C43">
              <w:t xml:space="preserve"> (local)</w:t>
            </w:r>
            <w:r>
              <w:t xml:space="preserve">, OCHA, </w:t>
            </w:r>
            <w:r w:rsidR="00892071">
              <w:t xml:space="preserve">SCI, IOM, </w:t>
            </w:r>
            <w:r w:rsidR="00BE662E">
              <w:t>NRC, DRC</w:t>
            </w:r>
            <w:r w:rsidR="003501A8">
              <w:t>, UNAMI, Mission East</w:t>
            </w:r>
            <w:r>
              <w:t>,</w:t>
            </w:r>
            <w:r w:rsidR="003501A8">
              <w:t xml:space="preserve"> </w:t>
            </w:r>
            <w:r>
              <w:t>ACTED, PWJ</w:t>
            </w:r>
            <w:r w:rsidR="00944E85">
              <w:t>,</w:t>
            </w:r>
            <w:r w:rsidR="00BE662E">
              <w:t xml:space="preserve"> TEARFUND</w:t>
            </w:r>
            <w:r w:rsidR="003501A8">
              <w:t>, Rel</w:t>
            </w:r>
            <w:r w:rsidR="00A12C43">
              <w:t xml:space="preserve">ief International, ACF, </w:t>
            </w:r>
            <w:proofErr w:type="spellStart"/>
            <w:r w:rsidR="00A12C43">
              <w:t>Harikar</w:t>
            </w:r>
            <w:proofErr w:type="spellEnd"/>
            <w:r w:rsidR="00A12C43">
              <w:t>, PIN, Al-</w:t>
            </w:r>
            <w:proofErr w:type="spellStart"/>
            <w:r w:rsidR="00A12C43">
              <w:t>Mesalla</w:t>
            </w:r>
            <w:proofErr w:type="spellEnd"/>
            <w:r w:rsidR="00A12C43">
              <w:t xml:space="preserve">, TDH, Handicap International, </w:t>
            </w:r>
            <w:proofErr w:type="spellStart"/>
            <w:r w:rsidR="007B094D">
              <w:t>Medair</w:t>
            </w:r>
            <w:proofErr w:type="spellEnd"/>
            <w:r w:rsidR="007B094D">
              <w:t>, German Red Cross</w:t>
            </w:r>
            <w:r w:rsidR="003501A8">
              <w:t xml:space="preserve"> </w:t>
            </w:r>
          </w:p>
        </w:tc>
      </w:tr>
      <w:tr w:rsidR="00343EC4" w:rsidTr="007821B5">
        <w:trPr>
          <w:trHeight w:val="440"/>
        </w:trPr>
        <w:tc>
          <w:tcPr>
            <w:tcW w:w="2660" w:type="dxa"/>
            <w:tcBorders>
              <w:left w:val="thinThickSmallGap" w:sz="12" w:space="0" w:color="auto"/>
              <w:bottom w:val="single" w:sz="4" w:space="0" w:color="auto"/>
              <w:right w:val="single" w:sz="8" w:space="0" w:color="auto"/>
            </w:tcBorders>
            <w:shd w:val="clear" w:color="auto" w:fill="D9D9D9"/>
            <w:vAlign w:val="center"/>
          </w:tcPr>
          <w:p w:rsidR="00343EC4" w:rsidRDefault="00343EC4" w:rsidP="007821B5">
            <w:pPr>
              <w:pStyle w:val="Heading4"/>
              <w:jc w:val="center"/>
            </w:pPr>
            <w:r>
              <w:t>Absences:</w:t>
            </w:r>
          </w:p>
        </w:tc>
        <w:tc>
          <w:tcPr>
            <w:tcW w:w="7371" w:type="dxa"/>
            <w:tcBorders>
              <w:left w:val="single" w:sz="8" w:space="0" w:color="auto"/>
              <w:bottom w:val="single" w:sz="4" w:space="0" w:color="auto"/>
              <w:right w:val="thickThinSmallGap" w:sz="12" w:space="0" w:color="auto"/>
            </w:tcBorders>
          </w:tcPr>
          <w:p w:rsidR="00343EC4" w:rsidRDefault="00343EC4" w:rsidP="007821B5"/>
        </w:tc>
      </w:tr>
      <w:tr w:rsidR="00343EC4" w:rsidTr="007821B5">
        <w:trPr>
          <w:trHeight w:val="440"/>
        </w:trPr>
        <w:tc>
          <w:tcPr>
            <w:tcW w:w="2660" w:type="dxa"/>
            <w:tcBorders>
              <w:left w:val="thinThickSmallGap" w:sz="12" w:space="0" w:color="auto"/>
              <w:bottom w:val="thickThinSmallGap" w:sz="12" w:space="0" w:color="auto"/>
              <w:right w:val="single" w:sz="8" w:space="0" w:color="auto"/>
            </w:tcBorders>
            <w:shd w:val="clear" w:color="auto" w:fill="D9D9D9"/>
            <w:vAlign w:val="center"/>
          </w:tcPr>
          <w:p w:rsidR="00343EC4" w:rsidRDefault="00343EC4" w:rsidP="007821B5">
            <w:pPr>
              <w:pStyle w:val="Heading4"/>
              <w:jc w:val="center"/>
            </w:pPr>
            <w:r>
              <w:t>Additional distribution:</w:t>
            </w:r>
          </w:p>
          <w:p w:rsidR="00343EC4" w:rsidRPr="00934BAC" w:rsidRDefault="00343EC4" w:rsidP="007821B5">
            <w:pPr>
              <w:jc w:val="center"/>
            </w:pPr>
          </w:p>
        </w:tc>
        <w:tc>
          <w:tcPr>
            <w:tcW w:w="7371" w:type="dxa"/>
            <w:tcBorders>
              <w:left w:val="single" w:sz="8" w:space="0" w:color="auto"/>
              <w:bottom w:val="thickThinSmallGap" w:sz="12" w:space="0" w:color="auto"/>
              <w:right w:val="thickThinSmallGap" w:sz="12" w:space="0" w:color="auto"/>
            </w:tcBorders>
          </w:tcPr>
          <w:p w:rsidR="00343EC4" w:rsidRPr="00863F52" w:rsidRDefault="00343EC4" w:rsidP="007821B5">
            <w:pPr>
              <w:spacing w:before="60" w:after="60"/>
              <w:rPr>
                <w:b/>
              </w:rPr>
            </w:pPr>
          </w:p>
        </w:tc>
      </w:tr>
    </w:tbl>
    <w:p w:rsidR="00343EC4" w:rsidRDefault="00343EC4" w:rsidP="00343EC4">
      <w:pPr>
        <w:pStyle w:val="Header"/>
      </w:pPr>
    </w:p>
    <w:p w:rsidR="00343EC4" w:rsidRPr="00E42556" w:rsidRDefault="00343EC4" w:rsidP="00343EC4">
      <w:pPr>
        <w:pStyle w:val="Header"/>
        <w:jc w:val="both"/>
        <w:rPr>
          <w:rFonts w:asciiTheme="minorHAnsi" w:hAnsiTheme="minorHAnsi" w:cstheme="minorHAnsi"/>
          <w:sz w:val="22"/>
          <w:szCs w:val="22"/>
        </w:rPr>
      </w:pPr>
      <w:r w:rsidRPr="00E42556">
        <w:rPr>
          <w:rFonts w:asciiTheme="minorHAnsi" w:hAnsiTheme="minorHAnsi" w:cstheme="minorHAnsi"/>
          <w:b/>
          <w:bCs/>
          <w:sz w:val="22"/>
          <w:szCs w:val="22"/>
        </w:rPr>
        <w:t>Objectives &amp; Agenda</w:t>
      </w:r>
    </w:p>
    <w:p w:rsidR="007B094D" w:rsidRPr="007B094D" w:rsidRDefault="007B094D" w:rsidP="007B094D">
      <w:pPr>
        <w:pStyle w:val="ListParagraph"/>
        <w:ind w:left="0"/>
        <w:rPr>
          <w:rFonts w:asciiTheme="minorHAnsi" w:hAnsiTheme="minorHAnsi" w:cstheme="minorHAnsi"/>
        </w:rPr>
      </w:pPr>
      <w:r w:rsidRPr="007B094D">
        <w:rPr>
          <w:rFonts w:asciiTheme="minorHAnsi" w:hAnsiTheme="minorHAnsi" w:cstheme="minorHAnsi"/>
        </w:rPr>
        <w:t>Shelter</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Developments on camps</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 xml:space="preserve">Non-camp shelter </w:t>
      </w:r>
      <w:r>
        <w:rPr>
          <w:rFonts w:asciiTheme="minorHAnsi" w:hAnsiTheme="minorHAnsi" w:cstheme="minorHAnsi"/>
        </w:rPr>
        <w:t>interventions</w:t>
      </w:r>
      <w:r w:rsidRPr="007B094D">
        <w:rPr>
          <w:rFonts w:asciiTheme="minorHAnsi" w:hAnsiTheme="minorHAnsi" w:cstheme="minorHAnsi"/>
        </w:rPr>
        <w:t xml:space="preserve"> and planning</w:t>
      </w:r>
      <w:r w:rsidR="00561A3E">
        <w:rPr>
          <w:rFonts w:asciiTheme="minorHAnsi" w:hAnsiTheme="minorHAnsi" w:cstheme="minorHAnsi"/>
        </w:rPr>
        <w:t>.</w:t>
      </w:r>
    </w:p>
    <w:p w:rsidR="007B094D" w:rsidRDefault="007B094D" w:rsidP="007B094D">
      <w:pPr>
        <w:pStyle w:val="ListParagraph"/>
        <w:ind w:left="0"/>
        <w:rPr>
          <w:rFonts w:asciiTheme="minorHAnsi" w:hAnsiTheme="minorHAnsi" w:cstheme="minorHAnsi"/>
        </w:rPr>
      </w:pPr>
    </w:p>
    <w:p w:rsidR="007B094D" w:rsidRPr="007B094D" w:rsidRDefault="007B094D" w:rsidP="007B094D">
      <w:pPr>
        <w:pStyle w:val="ListParagraph"/>
        <w:ind w:left="0"/>
        <w:rPr>
          <w:rFonts w:asciiTheme="minorHAnsi" w:hAnsiTheme="minorHAnsi" w:cstheme="minorHAnsi"/>
        </w:rPr>
      </w:pPr>
      <w:r w:rsidRPr="007B094D">
        <w:rPr>
          <w:rFonts w:asciiTheme="minorHAnsi" w:hAnsiTheme="minorHAnsi" w:cstheme="minorHAnsi"/>
        </w:rPr>
        <w:t>NFI distribution</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Winterization</w:t>
      </w:r>
      <w:r w:rsidR="00561A3E">
        <w:rPr>
          <w:rFonts w:asciiTheme="minorHAnsi" w:hAnsiTheme="minorHAnsi" w:cstheme="minorHAnsi"/>
        </w:rPr>
        <w:t>:</w:t>
      </w:r>
    </w:p>
    <w:p w:rsidR="007B094D" w:rsidRPr="007B094D" w:rsidRDefault="007B094D" w:rsidP="007B094D">
      <w:pPr>
        <w:pStyle w:val="ListParagraph"/>
        <w:ind w:left="0" w:firstLine="720"/>
        <w:rPr>
          <w:rFonts w:asciiTheme="minorHAnsi" w:hAnsiTheme="minorHAnsi" w:cstheme="minorHAnsi"/>
        </w:rPr>
      </w:pPr>
      <w:proofErr w:type="gramStart"/>
      <w:r w:rsidRPr="007B094D">
        <w:rPr>
          <w:rFonts w:asciiTheme="minorHAnsi" w:hAnsiTheme="minorHAnsi" w:cstheme="minorHAnsi"/>
        </w:rPr>
        <w:t>Planning and Strategy (Setting geographic allocation according to capacity of cluster members)</w:t>
      </w:r>
      <w:r w:rsidR="00561A3E">
        <w:rPr>
          <w:rFonts w:asciiTheme="minorHAnsi" w:hAnsiTheme="minorHAnsi" w:cstheme="minorHAnsi"/>
        </w:rPr>
        <w:t>.</w:t>
      </w:r>
      <w:proofErr w:type="gramEnd"/>
    </w:p>
    <w:p w:rsidR="007B094D" w:rsidRDefault="007B094D" w:rsidP="007B094D">
      <w:pPr>
        <w:pStyle w:val="ListParagraph"/>
        <w:ind w:left="0" w:firstLine="720"/>
        <w:rPr>
          <w:rFonts w:asciiTheme="minorHAnsi" w:hAnsiTheme="minorHAnsi" w:cstheme="minorHAnsi"/>
        </w:rPr>
      </w:pPr>
      <w:r>
        <w:rPr>
          <w:rFonts w:asciiTheme="minorHAnsi" w:hAnsiTheme="minorHAnsi" w:cstheme="minorHAnsi"/>
        </w:rPr>
        <w:t>Update on NFI distributions</w:t>
      </w:r>
      <w:r w:rsidRPr="007B094D">
        <w:rPr>
          <w:rFonts w:asciiTheme="minorHAnsi" w:hAnsiTheme="minorHAnsi" w:cstheme="minorHAnsi"/>
        </w:rPr>
        <w:t xml:space="preserve">. </w:t>
      </w:r>
    </w:p>
    <w:p w:rsidR="00561A3E" w:rsidRPr="007B094D" w:rsidRDefault="00561A3E" w:rsidP="007B094D">
      <w:pPr>
        <w:pStyle w:val="ListParagraph"/>
        <w:ind w:left="0" w:firstLine="720"/>
        <w:rPr>
          <w:rFonts w:asciiTheme="minorHAnsi" w:hAnsiTheme="minorHAnsi" w:cstheme="minorHAnsi"/>
        </w:rPr>
      </w:pPr>
      <w:proofErr w:type="gramStart"/>
      <w:r>
        <w:rPr>
          <w:rFonts w:asciiTheme="minorHAnsi" w:hAnsiTheme="minorHAnsi" w:cstheme="minorHAnsi"/>
        </w:rPr>
        <w:t>Kerosene.</w:t>
      </w:r>
      <w:proofErr w:type="gramEnd"/>
    </w:p>
    <w:p w:rsidR="00044987" w:rsidRDefault="00044987" w:rsidP="007B094D">
      <w:pPr>
        <w:pStyle w:val="ListParagraph"/>
        <w:ind w:left="0"/>
        <w:rPr>
          <w:rFonts w:asciiTheme="minorHAnsi" w:hAnsiTheme="minorHAnsi" w:cstheme="minorHAnsi"/>
        </w:rPr>
      </w:pPr>
    </w:p>
    <w:p w:rsidR="00044987" w:rsidRDefault="00044987" w:rsidP="00044987">
      <w:pPr>
        <w:jc w:val="both"/>
        <w:rPr>
          <w:rFonts w:asciiTheme="minorHAnsi" w:hAnsiTheme="minorHAnsi" w:cstheme="minorHAnsi"/>
          <w:b/>
          <w:bCs/>
          <w:sz w:val="22"/>
          <w:szCs w:val="22"/>
        </w:rPr>
      </w:pPr>
      <w:r>
        <w:rPr>
          <w:rFonts w:asciiTheme="minorHAnsi" w:hAnsiTheme="minorHAnsi" w:cstheme="minorHAnsi"/>
          <w:b/>
          <w:bCs/>
          <w:sz w:val="22"/>
          <w:szCs w:val="22"/>
        </w:rPr>
        <w:t>Update on Shelter</w:t>
      </w:r>
    </w:p>
    <w:p w:rsidR="00044987" w:rsidRDefault="00044987" w:rsidP="00044987">
      <w:pPr>
        <w:jc w:val="both"/>
        <w:rPr>
          <w:rFonts w:asciiTheme="minorHAnsi" w:hAnsiTheme="minorHAnsi" w:cstheme="minorHAnsi"/>
          <w:b/>
          <w:bCs/>
          <w:sz w:val="22"/>
          <w:szCs w:val="22"/>
        </w:rPr>
      </w:pPr>
    </w:p>
    <w:p w:rsidR="00044987" w:rsidRDefault="00044987" w:rsidP="00D63D4C">
      <w:pPr>
        <w:jc w:val="both"/>
        <w:rPr>
          <w:rFonts w:asciiTheme="minorHAnsi" w:hAnsiTheme="minorHAnsi" w:cstheme="minorHAnsi"/>
          <w:sz w:val="22"/>
          <w:szCs w:val="22"/>
        </w:rPr>
      </w:pPr>
      <w:r w:rsidRPr="00B35E8D">
        <w:rPr>
          <w:rFonts w:asciiTheme="minorHAnsi" w:hAnsiTheme="minorHAnsi" w:cstheme="minorHAnsi"/>
          <w:i/>
          <w:iCs/>
          <w:sz w:val="22"/>
          <w:szCs w:val="22"/>
        </w:rPr>
        <w:t>Brief update on UN constructed camps</w:t>
      </w:r>
      <w:r>
        <w:rPr>
          <w:rFonts w:asciiTheme="minorHAnsi" w:hAnsiTheme="minorHAnsi" w:cstheme="minorHAnsi"/>
          <w:sz w:val="22"/>
          <w:szCs w:val="22"/>
        </w:rPr>
        <w:t xml:space="preserve">: </w:t>
      </w:r>
    </w:p>
    <w:p w:rsidR="00044987" w:rsidRDefault="00044987" w:rsidP="00044987">
      <w:pPr>
        <w:jc w:val="both"/>
        <w:rPr>
          <w:rFonts w:asciiTheme="minorHAnsi" w:hAnsiTheme="minorHAnsi" w:cstheme="minorHAnsi"/>
          <w:sz w:val="22"/>
          <w:szCs w:val="22"/>
        </w:rPr>
      </w:pPr>
    </w:p>
    <w:p w:rsidR="00044987" w:rsidRPr="00FF432A" w:rsidRDefault="00044987" w:rsidP="00B80196">
      <w:pPr>
        <w:pStyle w:val="ListParagraph"/>
        <w:numPr>
          <w:ilvl w:val="0"/>
          <w:numId w:val="24"/>
        </w:numPr>
        <w:rPr>
          <w:rFonts w:asciiTheme="minorHAnsi" w:hAnsiTheme="minorHAnsi" w:cstheme="minorHAnsi"/>
        </w:rPr>
      </w:pPr>
      <w:r w:rsidRPr="00FF432A">
        <w:rPr>
          <w:rFonts w:asciiTheme="minorHAnsi" w:hAnsiTheme="minorHAnsi" w:cstheme="minorHAnsi"/>
        </w:rPr>
        <w:t xml:space="preserve">Situation stable </w:t>
      </w:r>
      <w:r w:rsidR="00B80196">
        <w:rPr>
          <w:rFonts w:asciiTheme="minorHAnsi" w:hAnsiTheme="minorHAnsi" w:cstheme="minorHAnsi"/>
        </w:rPr>
        <w:t>in</w:t>
      </w:r>
      <w:r w:rsidRPr="00FF432A">
        <w:rPr>
          <w:rFonts w:asciiTheme="minorHAnsi" w:hAnsiTheme="minorHAnsi" w:cstheme="minorHAnsi"/>
        </w:rPr>
        <w:t xml:space="preserve"> </w:t>
      </w:r>
      <w:proofErr w:type="spellStart"/>
      <w:r w:rsidRPr="00FF432A">
        <w:rPr>
          <w:rFonts w:asciiTheme="minorHAnsi" w:hAnsiTheme="minorHAnsi" w:cstheme="minorHAnsi"/>
        </w:rPr>
        <w:t>Bajet</w:t>
      </w:r>
      <w:proofErr w:type="spellEnd"/>
      <w:r w:rsidRPr="00FF432A">
        <w:rPr>
          <w:rFonts w:asciiTheme="minorHAnsi" w:hAnsiTheme="minorHAnsi" w:cstheme="minorHAnsi"/>
        </w:rPr>
        <w:t xml:space="preserve"> </w:t>
      </w:r>
      <w:proofErr w:type="spellStart"/>
      <w:r w:rsidRPr="00FF432A">
        <w:rPr>
          <w:rFonts w:asciiTheme="minorHAnsi" w:hAnsiTheme="minorHAnsi" w:cstheme="minorHAnsi"/>
        </w:rPr>
        <w:t>Kandala</w:t>
      </w:r>
      <w:proofErr w:type="spellEnd"/>
      <w:r w:rsidRPr="00FF432A">
        <w:rPr>
          <w:rFonts w:asciiTheme="minorHAnsi" w:hAnsiTheme="minorHAnsi" w:cstheme="minorHAnsi"/>
        </w:rPr>
        <w:t xml:space="preserve"> I and II, managed by UNHCR. </w:t>
      </w:r>
    </w:p>
    <w:p w:rsidR="00044987" w:rsidRDefault="00044987" w:rsidP="00D63D4C">
      <w:pPr>
        <w:pStyle w:val="ListParagraph"/>
        <w:numPr>
          <w:ilvl w:val="0"/>
          <w:numId w:val="30"/>
        </w:numPr>
        <w:rPr>
          <w:rFonts w:asciiTheme="minorHAnsi" w:hAnsiTheme="minorHAnsi" w:cstheme="minorHAnsi"/>
        </w:rPr>
      </w:pPr>
      <w:proofErr w:type="spellStart"/>
      <w:r>
        <w:rPr>
          <w:rFonts w:asciiTheme="minorHAnsi" w:hAnsiTheme="minorHAnsi" w:cstheme="minorHAnsi"/>
        </w:rPr>
        <w:t>Berseve</w:t>
      </w:r>
      <w:proofErr w:type="spellEnd"/>
      <w:r>
        <w:rPr>
          <w:rFonts w:asciiTheme="minorHAnsi" w:hAnsiTheme="minorHAnsi" w:cstheme="minorHAnsi"/>
        </w:rPr>
        <w:t xml:space="preserve"> II</w:t>
      </w:r>
      <w:r w:rsidR="00D63D4C">
        <w:rPr>
          <w:rFonts w:asciiTheme="minorHAnsi" w:hAnsiTheme="minorHAnsi" w:cstheme="minorHAnsi"/>
        </w:rPr>
        <w:t xml:space="preserve">, </w:t>
      </w:r>
      <w:proofErr w:type="spellStart"/>
      <w:r w:rsidR="00D63D4C">
        <w:rPr>
          <w:rFonts w:asciiTheme="minorHAnsi" w:hAnsiTheme="minorHAnsi" w:cstheme="minorHAnsi"/>
        </w:rPr>
        <w:t>Khanke</w:t>
      </w:r>
      <w:proofErr w:type="spellEnd"/>
      <w:r w:rsidR="00D63D4C">
        <w:rPr>
          <w:rFonts w:asciiTheme="minorHAnsi" w:hAnsiTheme="minorHAnsi" w:cstheme="minorHAnsi"/>
        </w:rPr>
        <w:t xml:space="preserve"> and </w:t>
      </w:r>
      <w:proofErr w:type="spellStart"/>
      <w:r w:rsidR="00D63D4C">
        <w:rPr>
          <w:rFonts w:asciiTheme="minorHAnsi" w:hAnsiTheme="minorHAnsi" w:cstheme="minorHAnsi"/>
        </w:rPr>
        <w:t>Garmawa</w:t>
      </w:r>
      <w:proofErr w:type="spellEnd"/>
      <w:r w:rsidR="00D63D4C">
        <w:rPr>
          <w:rFonts w:asciiTheme="minorHAnsi" w:hAnsiTheme="minorHAnsi" w:cstheme="minorHAnsi"/>
        </w:rPr>
        <w:t xml:space="preserve"> construction/extension are under way. Their completion will be delayed due to the delayed arrival of some materials from Turkey and also due to the rain. Camps wi</w:t>
      </w:r>
      <w:r w:rsidR="00B80196">
        <w:rPr>
          <w:rFonts w:asciiTheme="minorHAnsi" w:hAnsiTheme="minorHAnsi" w:cstheme="minorHAnsi"/>
        </w:rPr>
        <w:t>l</w:t>
      </w:r>
      <w:r w:rsidR="00D63D4C">
        <w:rPr>
          <w:rFonts w:asciiTheme="minorHAnsi" w:hAnsiTheme="minorHAnsi" w:cstheme="minorHAnsi"/>
        </w:rPr>
        <w:t xml:space="preserve">l be ready by the end of October. </w:t>
      </w:r>
      <w:r>
        <w:rPr>
          <w:rFonts w:asciiTheme="minorHAnsi" w:hAnsiTheme="minorHAnsi" w:cstheme="minorHAnsi"/>
        </w:rPr>
        <w:t xml:space="preserve"> </w:t>
      </w:r>
    </w:p>
    <w:p w:rsidR="00D63D4C" w:rsidRDefault="00044987" w:rsidP="00D63D4C">
      <w:pPr>
        <w:pStyle w:val="ListParagraph"/>
        <w:numPr>
          <w:ilvl w:val="0"/>
          <w:numId w:val="30"/>
        </w:numPr>
        <w:rPr>
          <w:rFonts w:asciiTheme="minorHAnsi" w:hAnsiTheme="minorHAnsi" w:cstheme="minorHAnsi"/>
        </w:rPr>
      </w:pPr>
      <w:proofErr w:type="spellStart"/>
      <w:r>
        <w:rPr>
          <w:rFonts w:asciiTheme="minorHAnsi" w:hAnsiTheme="minorHAnsi" w:cstheme="minorHAnsi"/>
        </w:rPr>
        <w:t>Shekhan</w:t>
      </w:r>
      <w:proofErr w:type="spellEnd"/>
      <w:r>
        <w:rPr>
          <w:rFonts w:asciiTheme="minorHAnsi" w:hAnsiTheme="minorHAnsi" w:cstheme="minorHAnsi"/>
        </w:rPr>
        <w:t xml:space="preserve"> (IOM and IHP): Completion of the camp in two months.</w:t>
      </w:r>
    </w:p>
    <w:p w:rsidR="00044987" w:rsidRDefault="00D63D4C" w:rsidP="00D63D4C">
      <w:pPr>
        <w:pStyle w:val="ListParagraph"/>
        <w:numPr>
          <w:ilvl w:val="0"/>
          <w:numId w:val="30"/>
        </w:numPr>
        <w:rPr>
          <w:rFonts w:asciiTheme="minorHAnsi" w:hAnsiTheme="minorHAnsi" w:cstheme="minorHAnsi"/>
        </w:rPr>
      </w:pPr>
      <w:r>
        <w:rPr>
          <w:rFonts w:asciiTheme="minorHAnsi" w:hAnsiTheme="minorHAnsi" w:cstheme="minorHAnsi"/>
        </w:rPr>
        <w:t xml:space="preserve">As a response to the rain storms last weekend, UNHCR has replaced </w:t>
      </w:r>
      <w:r w:rsidR="00261891">
        <w:rPr>
          <w:rFonts w:asciiTheme="minorHAnsi" w:hAnsiTheme="minorHAnsi" w:cstheme="minorHAnsi"/>
        </w:rPr>
        <w:t xml:space="preserve">80 tents in </w:t>
      </w:r>
      <w:proofErr w:type="spellStart"/>
      <w:r w:rsidR="00261891">
        <w:rPr>
          <w:rFonts w:asciiTheme="minorHAnsi" w:hAnsiTheme="minorHAnsi" w:cstheme="minorHAnsi"/>
        </w:rPr>
        <w:t>Khanke</w:t>
      </w:r>
      <w:proofErr w:type="spellEnd"/>
      <w:r w:rsidR="00261891">
        <w:rPr>
          <w:rFonts w:asciiTheme="minorHAnsi" w:hAnsiTheme="minorHAnsi" w:cstheme="minorHAnsi"/>
        </w:rPr>
        <w:t xml:space="preserve"> and 15 in </w:t>
      </w:r>
      <w:proofErr w:type="spellStart"/>
      <w:r w:rsidR="00261891">
        <w:rPr>
          <w:rFonts w:asciiTheme="minorHAnsi" w:hAnsiTheme="minorHAnsi" w:cstheme="minorHAnsi"/>
        </w:rPr>
        <w:t>Garmawa</w:t>
      </w:r>
      <w:proofErr w:type="spellEnd"/>
      <w:r w:rsidR="00261891">
        <w:rPr>
          <w:rFonts w:asciiTheme="minorHAnsi" w:hAnsiTheme="minorHAnsi" w:cstheme="minorHAnsi"/>
        </w:rPr>
        <w:t xml:space="preserve">. Additional plastic tarpaulins, blankets </w:t>
      </w:r>
      <w:proofErr w:type="gramStart"/>
      <w:r w:rsidR="00261891">
        <w:rPr>
          <w:rFonts w:asciiTheme="minorHAnsi" w:hAnsiTheme="minorHAnsi" w:cstheme="minorHAnsi"/>
        </w:rPr>
        <w:t xml:space="preserve">and </w:t>
      </w:r>
      <w:r w:rsidR="00044987">
        <w:rPr>
          <w:rFonts w:asciiTheme="minorHAnsi" w:hAnsiTheme="minorHAnsi" w:cstheme="minorHAnsi"/>
        </w:rPr>
        <w:t xml:space="preserve"> </w:t>
      </w:r>
      <w:r w:rsidR="00261891">
        <w:rPr>
          <w:rFonts w:asciiTheme="minorHAnsi" w:hAnsiTheme="minorHAnsi" w:cstheme="minorHAnsi"/>
        </w:rPr>
        <w:t>mattresses</w:t>
      </w:r>
      <w:proofErr w:type="gramEnd"/>
      <w:r w:rsidR="00261891">
        <w:rPr>
          <w:rFonts w:asciiTheme="minorHAnsi" w:hAnsiTheme="minorHAnsi" w:cstheme="minorHAnsi"/>
        </w:rPr>
        <w:t xml:space="preserve"> have been distributed. </w:t>
      </w:r>
    </w:p>
    <w:p w:rsidR="00261891" w:rsidRDefault="00261891" w:rsidP="00D63D4C">
      <w:pPr>
        <w:pStyle w:val="ListParagraph"/>
        <w:numPr>
          <w:ilvl w:val="0"/>
          <w:numId w:val="30"/>
        </w:numPr>
        <w:rPr>
          <w:rFonts w:asciiTheme="minorHAnsi" w:hAnsiTheme="minorHAnsi" w:cstheme="minorHAnsi"/>
        </w:rPr>
      </w:pPr>
      <w:r>
        <w:rPr>
          <w:rFonts w:asciiTheme="minorHAnsi" w:hAnsiTheme="minorHAnsi" w:cstheme="minorHAnsi"/>
        </w:rPr>
        <w:t xml:space="preserve">No updates available on </w:t>
      </w:r>
      <w:proofErr w:type="spellStart"/>
      <w:r>
        <w:rPr>
          <w:rFonts w:asciiTheme="minorHAnsi" w:hAnsiTheme="minorHAnsi" w:cstheme="minorHAnsi"/>
        </w:rPr>
        <w:t>Daudia</w:t>
      </w:r>
      <w:proofErr w:type="spellEnd"/>
      <w:r>
        <w:rPr>
          <w:rFonts w:asciiTheme="minorHAnsi" w:hAnsiTheme="minorHAnsi" w:cstheme="minorHAnsi"/>
        </w:rPr>
        <w:t xml:space="preserve"> (</w:t>
      </w:r>
      <w:proofErr w:type="spellStart"/>
      <w:r>
        <w:rPr>
          <w:rFonts w:asciiTheme="minorHAnsi" w:hAnsiTheme="minorHAnsi" w:cstheme="minorHAnsi"/>
        </w:rPr>
        <w:t>Amadia</w:t>
      </w:r>
      <w:proofErr w:type="spellEnd"/>
      <w:r>
        <w:rPr>
          <w:rFonts w:asciiTheme="minorHAnsi" w:hAnsiTheme="minorHAnsi" w:cstheme="minorHAnsi"/>
        </w:rPr>
        <w:t xml:space="preserve">). </w:t>
      </w:r>
    </w:p>
    <w:p w:rsidR="00044987" w:rsidRDefault="00044987" w:rsidP="00044987">
      <w:pPr>
        <w:rPr>
          <w:rFonts w:asciiTheme="minorHAnsi" w:hAnsiTheme="minorHAnsi" w:cstheme="minorHAnsi"/>
        </w:rPr>
      </w:pPr>
    </w:p>
    <w:p w:rsidR="00044987" w:rsidRPr="00B35E8D" w:rsidRDefault="00044987" w:rsidP="00044987">
      <w:pPr>
        <w:rPr>
          <w:rFonts w:asciiTheme="minorHAnsi" w:hAnsiTheme="minorHAnsi" w:cstheme="minorHAnsi"/>
          <w:i/>
          <w:iCs/>
          <w:sz w:val="22"/>
          <w:szCs w:val="22"/>
        </w:rPr>
      </w:pPr>
      <w:r w:rsidRPr="00B35E8D">
        <w:rPr>
          <w:rFonts w:asciiTheme="minorHAnsi" w:hAnsiTheme="minorHAnsi" w:cstheme="minorHAnsi"/>
          <w:i/>
          <w:iCs/>
          <w:sz w:val="22"/>
          <w:szCs w:val="22"/>
        </w:rPr>
        <w:t xml:space="preserve">Government built camps: </w:t>
      </w:r>
    </w:p>
    <w:p w:rsidR="00044987" w:rsidRPr="003C47B8" w:rsidRDefault="00044987" w:rsidP="00044987">
      <w:pPr>
        <w:rPr>
          <w:rFonts w:asciiTheme="minorHAnsi" w:hAnsiTheme="minorHAnsi" w:cstheme="minorHAnsi"/>
          <w:sz w:val="22"/>
          <w:szCs w:val="22"/>
        </w:rPr>
      </w:pPr>
    </w:p>
    <w:p w:rsidR="00044987" w:rsidRDefault="00044987" w:rsidP="00044987">
      <w:pPr>
        <w:pStyle w:val="ListParagraph"/>
        <w:numPr>
          <w:ilvl w:val="0"/>
          <w:numId w:val="32"/>
        </w:numPr>
        <w:rPr>
          <w:rFonts w:asciiTheme="minorHAnsi" w:hAnsiTheme="minorHAnsi" w:cstheme="minorHAnsi"/>
        </w:rPr>
      </w:pPr>
      <w:proofErr w:type="spellStart"/>
      <w:r>
        <w:rPr>
          <w:rFonts w:asciiTheme="minorHAnsi" w:hAnsiTheme="minorHAnsi" w:cstheme="minorHAnsi"/>
        </w:rPr>
        <w:t>Qadiya</w:t>
      </w:r>
      <w:proofErr w:type="spellEnd"/>
      <w:r>
        <w:rPr>
          <w:rFonts w:asciiTheme="minorHAnsi" w:hAnsiTheme="minorHAnsi" w:cstheme="minorHAnsi"/>
        </w:rPr>
        <w:t xml:space="preserve"> camp will be ready by the end of October. Caravans from the government are already on the ground</w:t>
      </w:r>
      <w:r w:rsidR="00261891">
        <w:rPr>
          <w:rFonts w:asciiTheme="minorHAnsi" w:hAnsiTheme="minorHAnsi" w:cstheme="minorHAnsi"/>
        </w:rPr>
        <w:t xml:space="preserve"> (1000)</w:t>
      </w:r>
      <w:proofErr w:type="gramStart"/>
      <w:r>
        <w:rPr>
          <w:rFonts w:asciiTheme="minorHAnsi" w:hAnsiTheme="minorHAnsi" w:cstheme="minorHAnsi"/>
        </w:rPr>
        <w:t>,</w:t>
      </w:r>
      <w:proofErr w:type="gramEnd"/>
      <w:r>
        <w:rPr>
          <w:rFonts w:asciiTheme="minorHAnsi" w:hAnsiTheme="minorHAnsi" w:cstheme="minorHAnsi"/>
        </w:rPr>
        <w:t xml:space="preserve"> </w:t>
      </w:r>
      <w:proofErr w:type="spellStart"/>
      <w:r>
        <w:rPr>
          <w:rFonts w:asciiTheme="minorHAnsi" w:hAnsiTheme="minorHAnsi" w:cstheme="minorHAnsi"/>
        </w:rPr>
        <w:t>Rwanga</w:t>
      </w:r>
      <w:proofErr w:type="spellEnd"/>
      <w:r>
        <w:rPr>
          <w:rFonts w:asciiTheme="minorHAnsi" w:hAnsiTheme="minorHAnsi" w:cstheme="minorHAnsi"/>
        </w:rPr>
        <w:t xml:space="preserve"> will provide the rest of the caravans shortly</w:t>
      </w:r>
      <w:r w:rsidR="00261891">
        <w:rPr>
          <w:rFonts w:asciiTheme="minorHAnsi" w:hAnsiTheme="minorHAnsi" w:cstheme="minorHAnsi"/>
        </w:rPr>
        <w:t xml:space="preserve"> (2000)</w:t>
      </w:r>
      <w:r>
        <w:rPr>
          <w:rFonts w:asciiTheme="minorHAnsi" w:hAnsiTheme="minorHAnsi" w:cstheme="minorHAnsi"/>
        </w:rPr>
        <w:t xml:space="preserve">. </w:t>
      </w:r>
    </w:p>
    <w:p w:rsidR="00044987" w:rsidRDefault="00044987" w:rsidP="00044987">
      <w:pPr>
        <w:pStyle w:val="ListParagraph"/>
        <w:numPr>
          <w:ilvl w:val="0"/>
          <w:numId w:val="32"/>
        </w:numPr>
        <w:rPr>
          <w:rFonts w:asciiTheme="minorHAnsi" w:hAnsiTheme="minorHAnsi" w:cstheme="minorHAnsi"/>
        </w:rPr>
      </w:pPr>
      <w:proofErr w:type="spellStart"/>
      <w:r>
        <w:rPr>
          <w:rFonts w:asciiTheme="minorHAnsi" w:hAnsiTheme="minorHAnsi" w:cstheme="minorHAnsi"/>
        </w:rPr>
        <w:t>Shariya</w:t>
      </w:r>
      <w:proofErr w:type="spellEnd"/>
      <w:r>
        <w:rPr>
          <w:rFonts w:asciiTheme="minorHAnsi" w:hAnsiTheme="minorHAnsi" w:cstheme="minorHAnsi"/>
        </w:rPr>
        <w:t xml:space="preserve"> camp (AFAD) will be ready in two weeks. </w:t>
      </w:r>
    </w:p>
    <w:p w:rsidR="00261891" w:rsidRDefault="00261891" w:rsidP="00044987">
      <w:pPr>
        <w:pStyle w:val="ListParagraph"/>
        <w:numPr>
          <w:ilvl w:val="0"/>
          <w:numId w:val="32"/>
        </w:numPr>
        <w:rPr>
          <w:rFonts w:asciiTheme="minorHAnsi" w:hAnsiTheme="minorHAnsi" w:cstheme="minorHAnsi"/>
        </w:rPr>
      </w:pPr>
      <w:r>
        <w:rPr>
          <w:rFonts w:asciiTheme="minorHAnsi" w:hAnsiTheme="minorHAnsi" w:cstheme="minorHAnsi"/>
        </w:rPr>
        <w:t xml:space="preserve">Additional govt. camps: </w:t>
      </w:r>
      <w:proofErr w:type="spellStart"/>
      <w:r>
        <w:rPr>
          <w:rFonts w:asciiTheme="minorHAnsi" w:hAnsiTheme="minorHAnsi" w:cstheme="minorHAnsi"/>
        </w:rPr>
        <w:t>Chimishki</w:t>
      </w:r>
      <w:proofErr w:type="spellEnd"/>
      <w:r>
        <w:rPr>
          <w:rFonts w:asciiTheme="minorHAnsi" w:hAnsiTheme="minorHAnsi" w:cstheme="minorHAnsi"/>
        </w:rPr>
        <w:t xml:space="preserve"> (</w:t>
      </w:r>
      <w:proofErr w:type="spellStart"/>
      <w:r>
        <w:rPr>
          <w:rFonts w:asciiTheme="minorHAnsi" w:hAnsiTheme="minorHAnsi" w:cstheme="minorHAnsi"/>
        </w:rPr>
        <w:t>Zakho</w:t>
      </w:r>
      <w:proofErr w:type="spellEnd"/>
      <w:r>
        <w:rPr>
          <w:rFonts w:asciiTheme="minorHAnsi" w:hAnsiTheme="minorHAnsi" w:cstheme="minorHAnsi"/>
        </w:rPr>
        <w:t xml:space="preserve">), </w:t>
      </w:r>
      <w:proofErr w:type="spellStart"/>
      <w:r>
        <w:rPr>
          <w:rFonts w:asciiTheme="minorHAnsi" w:hAnsiTheme="minorHAnsi" w:cstheme="minorHAnsi"/>
        </w:rPr>
        <w:t>Khabarto</w:t>
      </w:r>
      <w:proofErr w:type="spellEnd"/>
      <w:r>
        <w:rPr>
          <w:rFonts w:asciiTheme="minorHAnsi" w:hAnsiTheme="minorHAnsi" w:cstheme="minorHAnsi"/>
        </w:rPr>
        <w:t xml:space="preserve"> I and II (</w:t>
      </w:r>
      <w:proofErr w:type="spellStart"/>
      <w:r>
        <w:rPr>
          <w:rFonts w:asciiTheme="minorHAnsi" w:hAnsiTheme="minorHAnsi" w:cstheme="minorHAnsi"/>
        </w:rPr>
        <w:t>Semel</w:t>
      </w:r>
      <w:proofErr w:type="spellEnd"/>
      <w:r>
        <w:rPr>
          <w:rFonts w:asciiTheme="minorHAnsi" w:hAnsiTheme="minorHAnsi" w:cstheme="minorHAnsi"/>
        </w:rPr>
        <w:t xml:space="preserve">), </w:t>
      </w:r>
      <w:proofErr w:type="spellStart"/>
      <w:r>
        <w:rPr>
          <w:rFonts w:asciiTheme="minorHAnsi" w:hAnsiTheme="minorHAnsi" w:cstheme="minorHAnsi"/>
        </w:rPr>
        <w:t>Bardarash</w:t>
      </w:r>
      <w:proofErr w:type="spellEnd"/>
      <w:r>
        <w:rPr>
          <w:rFonts w:asciiTheme="minorHAnsi" w:hAnsiTheme="minorHAnsi" w:cstheme="minorHAnsi"/>
        </w:rPr>
        <w:t xml:space="preserve">, </w:t>
      </w:r>
      <w:proofErr w:type="spellStart"/>
      <w:r>
        <w:rPr>
          <w:rFonts w:asciiTheme="minorHAnsi" w:hAnsiTheme="minorHAnsi" w:cstheme="minorHAnsi"/>
        </w:rPr>
        <w:t>Mamian</w:t>
      </w:r>
      <w:proofErr w:type="spellEnd"/>
      <w:r>
        <w:rPr>
          <w:rFonts w:asciiTheme="minorHAnsi" w:hAnsiTheme="minorHAnsi" w:cstheme="minorHAnsi"/>
        </w:rPr>
        <w:t xml:space="preserve"> (</w:t>
      </w:r>
      <w:proofErr w:type="spellStart"/>
      <w:r>
        <w:rPr>
          <w:rFonts w:asciiTheme="minorHAnsi" w:hAnsiTheme="minorHAnsi" w:cstheme="minorHAnsi"/>
        </w:rPr>
        <w:t>Akre</w:t>
      </w:r>
      <w:proofErr w:type="spellEnd"/>
      <w:r>
        <w:rPr>
          <w:rFonts w:asciiTheme="minorHAnsi" w:hAnsiTheme="minorHAnsi" w:cstheme="minorHAnsi"/>
        </w:rPr>
        <w:t xml:space="preserve">), </w:t>
      </w:r>
      <w:proofErr w:type="spellStart"/>
      <w:r>
        <w:rPr>
          <w:rFonts w:asciiTheme="minorHAnsi" w:hAnsiTheme="minorHAnsi" w:cstheme="minorHAnsi"/>
        </w:rPr>
        <w:t>Asilian</w:t>
      </w:r>
      <w:proofErr w:type="spellEnd"/>
      <w:r>
        <w:rPr>
          <w:rFonts w:asciiTheme="minorHAnsi" w:hAnsiTheme="minorHAnsi" w:cstheme="minorHAnsi"/>
        </w:rPr>
        <w:t xml:space="preserve"> (</w:t>
      </w:r>
      <w:proofErr w:type="spellStart"/>
      <w:r>
        <w:rPr>
          <w:rFonts w:asciiTheme="minorHAnsi" w:hAnsiTheme="minorHAnsi" w:cstheme="minorHAnsi"/>
        </w:rPr>
        <w:t>Shekhan</w:t>
      </w:r>
      <w:proofErr w:type="spellEnd"/>
      <w:r>
        <w:rPr>
          <w:rFonts w:asciiTheme="minorHAnsi" w:hAnsiTheme="minorHAnsi" w:cstheme="minorHAnsi"/>
        </w:rPr>
        <w:t xml:space="preserve">). No updates available. </w:t>
      </w:r>
    </w:p>
    <w:p w:rsidR="00261891" w:rsidRDefault="00261891" w:rsidP="00044987">
      <w:pPr>
        <w:pStyle w:val="ListParagraph"/>
        <w:numPr>
          <w:ilvl w:val="0"/>
          <w:numId w:val="32"/>
        </w:numPr>
        <w:rPr>
          <w:rFonts w:asciiTheme="minorHAnsi" w:hAnsiTheme="minorHAnsi" w:cstheme="minorHAnsi"/>
        </w:rPr>
      </w:pPr>
      <w:proofErr w:type="spellStart"/>
      <w:r>
        <w:rPr>
          <w:rFonts w:asciiTheme="minorHAnsi" w:hAnsiTheme="minorHAnsi" w:cstheme="minorHAnsi"/>
        </w:rPr>
        <w:t>Berseve</w:t>
      </w:r>
      <w:proofErr w:type="spellEnd"/>
      <w:r>
        <w:rPr>
          <w:rFonts w:asciiTheme="minorHAnsi" w:hAnsiTheme="minorHAnsi" w:cstheme="minorHAnsi"/>
        </w:rPr>
        <w:t xml:space="preserve"> I, no update available. </w:t>
      </w:r>
    </w:p>
    <w:p w:rsidR="00261891" w:rsidRDefault="00261891" w:rsidP="00261891">
      <w:pPr>
        <w:rPr>
          <w:rFonts w:asciiTheme="minorHAnsi" w:hAnsiTheme="minorHAnsi" w:cstheme="minorHAnsi"/>
        </w:rPr>
      </w:pPr>
    </w:p>
    <w:p w:rsidR="009C5BE4" w:rsidRDefault="009C5BE4" w:rsidP="00261891">
      <w:pPr>
        <w:rPr>
          <w:rFonts w:asciiTheme="minorHAnsi" w:hAnsiTheme="minorHAnsi" w:cstheme="minorHAnsi"/>
        </w:rPr>
      </w:pPr>
      <w:r>
        <w:rPr>
          <w:rFonts w:asciiTheme="minorHAnsi" w:hAnsiTheme="minorHAnsi" w:cstheme="minorHAnsi"/>
        </w:rPr>
        <w:t xml:space="preserve">*** There is still no plan for the relocation of families into camps. </w:t>
      </w:r>
      <w:proofErr w:type="gramStart"/>
      <w:r>
        <w:rPr>
          <w:rFonts w:asciiTheme="minorHAnsi" w:hAnsiTheme="minorHAnsi" w:cstheme="minorHAnsi"/>
        </w:rPr>
        <w:t>Strategy to be shared by DMC and DoE.</w:t>
      </w:r>
      <w:proofErr w:type="gramEnd"/>
      <w:r>
        <w:rPr>
          <w:rFonts w:asciiTheme="minorHAnsi" w:hAnsiTheme="minorHAnsi" w:cstheme="minorHAnsi"/>
        </w:rPr>
        <w:t xml:space="preserve"> </w:t>
      </w:r>
    </w:p>
    <w:p w:rsidR="009C5BE4" w:rsidRDefault="009C5BE4" w:rsidP="00261891">
      <w:pPr>
        <w:rPr>
          <w:rFonts w:asciiTheme="minorHAnsi" w:hAnsiTheme="minorHAnsi" w:cstheme="minorHAnsi"/>
        </w:rPr>
      </w:pPr>
    </w:p>
    <w:p w:rsidR="00261891" w:rsidRPr="00261891" w:rsidRDefault="00261891" w:rsidP="00261891">
      <w:pPr>
        <w:rPr>
          <w:rFonts w:asciiTheme="minorHAnsi" w:hAnsiTheme="minorHAnsi" w:cstheme="minorHAnsi"/>
          <w:i/>
          <w:iCs/>
        </w:rPr>
      </w:pPr>
      <w:r w:rsidRPr="00261891">
        <w:rPr>
          <w:rFonts w:asciiTheme="minorHAnsi" w:hAnsiTheme="minorHAnsi" w:cstheme="minorHAnsi"/>
          <w:i/>
          <w:iCs/>
        </w:rPr>
        <w:lastRenderedPageBreak/>
        <w:t>Non-camp Shelter interventions</w:t>
      </w:r>
      <w:r>
        <w:rPr>
          <w:rFonts w:asciiTheme="minorHAnsi" w:hAnsiTheme="minorHAnsi" w:cstheme="minorHAnsi"/>
          <w:i/>
          <w:iCs/>
        </w:rPr>
        <w:t>:</w:t>
      </w:r>
    </w:p>
    <w:p w:rsidR="00044987" w:rsidRDefault="00044987" w:rsidP="00044987">
      <w:pPr>
        <w:rPr>
          <w:rFonts w:asciiTheme="minorHAnsi" w:hAnsiTheme="minorHAnsi" w:cstheme="minorHAnsi"/>
        </w:rPr>
      </w:pPr>
    </w:p>
    <w:p w:rsidR="00E61A0D" w:rsidRDefault="00E61A0D" w:rsidP="00044987">
      <w:pPr>
        <w:rPr>
          <w:rFonts w:asciiTheme="minorHAnsi" w:hAnsiTheme="minorHAnsi" w:cstheme="minorHAnsi"/>
        </w:rPr>
      </w:pPr>
      <w:r>
        <w:rPr>
          <w:rFonts w:asciiTheme="minorHAnsi" w:hAnsiTheme="minorHAnsi" w:cstheme="minorHAnsi"/>
        </w:rPr>
        <w:t xml:space="preserve">- </w:t>
      </w:r>
      <w:r w:rsidRPr="00E61A0D">
        <w:rPr>
          <w:rFonts w:asciiTheme="minorHAnsi" w:hAnsiTheme="minorHAnsi" w:cstheme="minorHAnsi"/>
        </w:rPr>
        <w:t>NRC, CRS and Acted togeth</w:t>
      </w:r>
      <w:r>
        <w:rPr>
          <w:rFonts w:asciiTheme="minorHAnsi" w:hAnsiTheme="minorHAnsi" w:cstheme="minorHAnsi"/>
        </w:rPr>
        <w:t xml:space="preserve">er hope to reach 4,000 families in non-camp shelter interventions. </w:t>
      </w:r>
    </w:p>
    <w:p w:rsidR="00E61A0D" w:rsidRDefault="00E61A0D" w:rsidP="00044987">
      <w:pPr>
        <w:rPr>
          <w:rFonts w:asciiTheme="minorHAnsi" w:hAnsiTheme="minorHAnsi" w:cstheme="minorHAnsi"/>
        </w:rPr>
      </w:pPr>
    </w:p>
    <w:p w:rsidR="00E61A0D" w:rsidRDefault="00E61A0D" w:rsidP="00044987">
      <w:pPr>
        <w:rPr>
          <w:rFonts w:asciiTheme="minorHAnsi" w:hAnsiTheme="minorHAnsi" w:cstheme="minorHAnsi"/>
        </w:rPr>
      </w:pPr>
      <w:r>
        <w:rPr>
          <w:rFonts w:asciiTheme="minorHAnsi" w:hAnsiTheme="minorHAnsi" w:cstheme="minorHAnsi"/>
        </w:rPr>
        <w:t xml:space="preserve">- The cluster agreed that there is great need to conduct shelter interventions on non-camp settlements as only three agencies are currently active in that field. </w:t>
      </w:r>
    </w:p>
    <w:p w:rsidR="00E61A0D" w:rsidRDefault="00E61A0D" w:rsidP="00044987">
      <w:pPr>
        <w:rPr>
          <w:rFonts w:asciiTheme="minorHAnsi" w:hAnsiTheme="minorHAnsi" w:cstheme="minorHAnsi"/>
          <w:sz w:val="22"/>
          <w:szCs w:val="22"/>
        </w:rPr>
      </w:pPr>
    </w:p>
    <w:p w:rsidR="006000F4" w:rsidRDefault="006000F4" w:rsidP="00044987">
      <w:pPr>
        <w:rPr>
          <w:rFonts w:asciiTheme="minorHAnsi" w:hAnsiTheme="minorHAnsi" w:cstheme="minorHAnsi"/>
          <w:sz w:val="22"/>
          <w:szCs w:val="22"/>
        </w:rPr>
      </w:pPr>
      <w:r>
        <w:rPr>
          <w:rFonts w:asciiTheme="minorHAnsi" w:hAnsiTheme="minorHAnsi" w:cstheme="minorHAnsi"/>
          <w:sz w:val="22"/>
          <w:szCs w:val="22"/>
        </w:rPr>
        <w:t xml:space="preserve">- IOM has approx. 2,000 winterized tents that will distribute in </w:t>
      </w:r>
      <w:proofErr w:type="spellStart"/>
      <w:r>
        <w:rPr>
          <w:rFonts w:asciiTheme="minorHAnsi" w:hAnsiTheme="minorHAnsi" w:cstheme="minorHAnsi"/>
          <w:sz w:val="22"/>
          <w:szCs w:val="22"/>
        </w:rPr>
        <w:t>Dohuk</w:t>
      </w:r>
      <w:proofErr w:type="spellEnd"/>
      <w:r>
        <w:rPr>
          <w:rFonts w:asciiTheme="minorHAnsi" w:hAnsiTheme="minorHAnsi" w:cstheme="minorHAnsi"/>
          <w:sz w:val="22"/>
          <w:szCs w:val="22"/>
        </w:rPr>
        <w:t xml:space="preserve"> district and in </w:t>
      </w:r>
      <w:proofErr w:type="spellStart"/>
      <w:r>
        <w:rPr>
          <w:rFonts w:asciiTheme="minorHAnsi" w:hAnsiTheme="minorHAnsi" w:cstheme="minorHAnsi"/>
          <w:sz w:val="22"/>
          <w:szCs w:val="22"/>
        </w:rPr>
        <w:t>Akre</w:t>
      </w:r>
      <w:proofErr w:type="spellEnd"/>
      <w:r>
        <w:rPr>
          <w:rFonts w:asciiTheme="minorHAnsi" w:hAnsiTheme="minorHAnsi" w:cstheme="minorHAnsi"/>
          <w:sz w:val="22"/>
          <w:szCs w:val="22"/>
        </w:rPr>
        <w:t xml:space="preserve"> in coordination with the govt. </w:t>
      </w:r>
    </w:p>
    <w:p w:rsidR="006000F4" w:rsidRDefault="006000F4" w:rsidP="00044987">
      <w:pPr>
        <w:rPr>
          <w:rFonts w:asciiTheme="minorHAnsi" w:hAnsiTheme="minorHAnsi" w:cstheme="minorHAnsi"/>
          <w:sz w:val="22"/>
          <w:szCs w:val="22"/>
        </w:rPr>
      </w:pPr>
    </w:p>
    <w:p w:rsidR="008D5871" w:rsidRDefault="00E61A0D" w:rsidP="009C5BE4">
      <w:pPr>
        <w:rPr>
          <w:rFonts w:asciiTheme="minorHAnsi" w:hAnsiTheme="minorHAnsi" w:cstheme="minorHAnsi"/>
          <w:sz w:val="22"/>
          <w:szCs w:val="22"/>
        </w:rPr>
      </w:pPr>
      <w:r>
        <w:rPr>
          <w:rFonts w:asciiTheme="minorHAnsi" w:hAnsiTheme="minorHAnsi" w:cstheme="minorHAnsi"/>
          <w:sz w:val="22"/>
          <w:szCs w:val="22"/>
        </w:rPr>
        <w:t xml:space="preserve">- REACH is currently conducting an assessment on </w:t>
      </w:r>
      <w:r w:rsidR="008D5871">
        <w:rPr>
          <w:rFonts w:asciiTheme="minorHAnsi" w:hAnsiTheme="minorHAnsi" w:cstheme="minorHAnsi"/>
          <w:sz w:val="22"/>
          <w:szCs w:val="22"/>
        </w:rPr>
        <w:t xml:space="preserve">settlements accommodating IDP families (excluding camps and schools). Up to date, 500 locations have been assessed. </w:t>
      </w:r>
      <w:proofErr w:type="gramStart"/>
      <w:r w:rsidR="008D5871">
        <w:rPr>
          <w:rFonts w:asciiTheme="minorHAnsi" w:hAnsiTheme="minorHAnsi" w:cstheme="minorHAnsi"/>
          <w:sz w:val="22"/>
          <w:szCs w:val="22"/>
        </w:rPr>
        <w:t xml:space="preserve">Survey to be completed by </w:t>
      </w:r>
      <w:r w:rsidR="009C5BE4">
        <w:rPr>
          <w:rFonts w:asciiTheme="minorHAnsi" w:hAnsiTheme="minorHAnsi" w:cstheme="minorHAnsi"/>
          <w:sz w:val="22"/>
          <w:szCs w:val="22"/>
        </w:rPr>
        <w:t>23</w:t>
      </w:r>
      <w:r w:rsidR="008D5871">
        <w:rPr>
          <w:rFonts w:asciiTheme="minorHAnsi" w:hAnsiTheme="minorHAnsi" w:cstheme="minorHAnsi"/>
          <w:sz w:val="22"/>
          <w:szCs w:val="22"/>
        </w:rPr>
        <w:t xml:space="preserve"> October.</w:t>
      </w:r>
      <w:proofErr w:type="gramEnd"/>
      <w:r w:rsidR="008D5871">
        <w:rPr>
          <w:rFonts w:asciiTheme="minorHAnsi" w:hAnsiTheme="minorHAnsi" w:cstheme="minorHAnsi"/>
          <w:sz w:val="22"/>
          <w:szCs w:val="22"/>
        </w:rPr>
        <w:t xml:space="preserve"> This tool will help the cluster to identify locations and plan a strategy. </w:t>
      </w:r>
    </w:p>
    <w:p w:rsidR="00E61A0D" w:rsidRDefault="008D5871" w:rsidP="008D5871">
      <w:pPr>
        <w:rPr>
          <w:rFonts w:asciiTheme="minorHAnsi" w:hAnsiTheme="minorHAnsi" w:cstheme="minorHAnsi"/>
          <w:sz w:val="22"/>
          <w:szCs w:val="22"/>
        </w:rPr>
      </w:pPr>
      <w:r w:rsidRPr="008D5871">
        <w:rPr>
          <w:rFonts w:asciiTheme="minorHAnsi" w:hAnsiTheme="minorHAnsi" w:cstheme="minorHAnsi"/>
          <w:sz w:val="22"/>
          <w:szCs w:val="22"/>
        </w:rPr>
        <w:t>You can access the data through this private link:</w:t>
      </w:r>
      <w:r>
        <w:rPr>
          <w:rFonts w:asciiTheme="minorHAnsi" w:hAnsiTheme="minorHAnsi" w:cstheme="minorHAnsi"/>
          <w:sz w:val="22"/>
          <w:szCs w:val="22"/>
        </w:rPr>
        <w:t xml:space="preserve"> </w:t>
      </w:r>
      <w:hyperlink r:id="rId9" w:history="1">
        <w:r w:rsidRPr="00220D07">
          <w:rPr>
            <w:rStyle w:val="Hyperlink"/>
            <w:rFonts w:asciiTheme="minorHAnsi" w:hAnsiTheme="minorHAnsi" w:cstheme="minorHAnsi"/>
            <w:sz w:val="22"/>
            <w:szCs w:val="22"/>
          </w:rPr>
          <w:t>https://ona.io/forms/bf787f926c35469a898f9b453b0f2d18</w:t>
        </w:r>
      </w:hyperlink>
      <w:r>
        <w:rPr>
          <w:rFonts w:asciiTheme="minorHAnsi" w:hAnsiTheme="minorHAnsi" w:cstheme="minorHAnsi"/>
          <w:sz w:val="22"/>
          <w:szCs w:val="22"/>
        </w:rPr>
        <w:t xml:space="preserve"> </w:t>
      </w:r>
    </w:p>
    <w:p w:rsidR="008D5871" w:rsidRDefault="008D5871" w:rsidP="008D5871">
      <w:pPr>
        <w:rPr>
          <w:rFonts w:asciiTheme="minorHAnsi" w:hAnsiTheme="minorHAnsi" w:cstheme="minorHAnsi"/>
          <w:sz w:val="22"/>
          <w:szCs w:val="22"/>
        </w:rPr>
      </w:pPr>
    </w:p>
    <w:p w:rsidR="008D5871" w:rsidRDefault="008D5871" w:rsidP="008D5871">
      <w:pPr>
        <w:rPr>
          <w:rFonts w:asciiTheme="minorHAnsi" w:hAnsiTheme="minorHAnsi" w:cstheme="minorHAnsi"/>
          <w:sz w:val="22"/>
          <w:szCs w:val="22"/>
        </w:rPr>
      </w:pPr>
      <w:r>
        <w:rPr>
          <w:rFonts w:asciiTheme="minorHAnsi" w:hAnsiTheme="minorHAnsi" w:cstheme="minorHAnsi"/>
          <w:sz w:val="22"/>
          <w:szCs w:val="22"/>
        </w:rPr>
        <w:t xml:space="preserve">- It is agreed that there should be a prioritization when targeting unfinished buildings for winterization purposes. </w:t>
      </w:r>
    </w:p>
    <w:p w:rsidR="008D5871" w:rsidRDefault="008D5871" w:rsidP="009C5BE4">
      <w:pPr>
        <w:ind w:left="720"/>
        <w:rPr>
          <w:rFonts w:asciiTheme="minorHAnsi" w:hAnsiTheme="minorHAnsi" w:cstheme="minorHAnsi"/>
          <w:sz w:val="22"/>
          <w:szCs w:val="22"/>
        </w:rPr>
      </w:pPr>
      <w:r>
        <w:rPr>
          <w:rFonts w:asciiTheme="minorHAnsi" w:hAnsiTheme="minorHAnsi" w:cstheme="minorHAnsi"/>
          <w:sz w:val="22"/>
          <w:szCs w:val="22"/>
        </w:rPr>
        <w:t xml:space="preserve">1. Skeletons, due to the vulnerability vis-à-vis weather and security hazards are the first priority. </w:t>
      </w:r>
      <w:proofErr w:type="gramStart"/>
      <w:r w:rsidR="009C5BE4">
        <w:rPr>
          <w:rFonts w:asciiTheme="minorHAnsi" w:hAnsiTheme="minorHAnsi" w:cstheme="minorHAnsi"/>
          <w:sz w:val="22"/>
          <w:szCs w:val="22"/>
        </w:rPr>
        <w:t>(Also recommended priority for the relocation of families into camps).</w:t>
      </w:r>
      <w:proofErr w:type="gramEnd"/>
    </w:p>
    <w:p w:rsidR="008D5871" w:rsidRDefault="008D5871" w:rsidP="008D5871">
      <w:pPr>
        <w:ind w:firstLine="720"/>
        <w:rPr>
          <w:rFonts w:asciiTheme="minorHAnsi" w:hAnsiTheme="minorHAnsi" w:cstheme="minorHAnsi"/>
          <w:sz w:val="22"/>
          <w:szCs w:val="22"/>
        </w:rPr>
      </w:pPr>
      <w:r>
        <w:rPr>
          <w:rFonts w:asciiTheme="minorHAnsi" w:hAnsiTheme="minorHAnsi" w:cstheme="minorHAnsi"/>
          <w:sz w:val="22"/>
          <w:szCs w:val="22"/>
        </w:rPr>
        <w:t>2. Informal settlements, especially vulnerable to rain/snow.</w:t>
      </w:r>
    </w:p>
    <w:p w:rsidR="008D5871" w:rsidRDefault="008D5871" w:rsidP="008D5871">
      <w:pPr>
        <w:ind w:firstLine="720"/>
        <w:rPr>
          <w:rFonts w:asciiTheme="minorHAnsi" w:hAnsiTheme="minorHAnsi" w:cstheme="minorHAnsi"/>
          <w:sz w:val="22"/>
          <w:szCs w:val="22"/>
        </w:rPr>
      </w:pPr>
      <w:r>
        <w:rPr>
          <w:rFonts w:asciiTheme="minorHAnsi" w:hAnsiTheme="minorHAnsi" w:cstheme="minorHAnsi"/>
          <w:sz w:val="22"/>
          <w:szCs w:val="22"/>
        </w:rPr>
        <w:t xml:space="preserve">3. </w:t>
      </w:r>
      <w:r w:rsidR="009C5BE4">
        <w:rPr>
          <w:rFonts w:asciiTheme="minorHAnsi" w:hAnsiTheme="minorHAnsi" w:cstheme="minorHAnsi"/>
          <w:sz w:val="22"/>
          <w:szCs w:val="22"/>
        </w:rPr>
        <w:t>Unfinished buildings</w:t>
      </w:r>
    </w:p>
    <w:p w:rsidR="009C5BE4" w:rsidRDefault="009C5BE4" w:rsidP="009C5BE4">
      <w:pPr>
        <w:ind w:firstLine="720"/>
        <w:rPr>
          <w:rFonts w:asciiTheme="minorHAnsi" w:hAnsiTheme="minorHAnsi" w:cstheme="minorHAnsi"/>
          <w:sz w:val="22"/>
          <w:szCs w:val="22"/>
          <w:lang w:val="en-US"/>
        </w:rPr>
      </w:pPr>
      <w:r>
        <w:rPr>
          <w:rFonts w:asciiTheme="minorHAnsi" w:hAnsiTheme="minorHAnsi" w:cstheme="minorHAnsi"/>
          <w:sz w:val="22"/>
          <w:szCs w:val="22"/>
        </w:rPr>
        <w:t>4. IDP families accommodated in relatives’ houses.</w:t>
      </w:r>
    </w:p>
    <w:p w:rsidR="009C5BE4" w:rsidRDefault="009C5BE4" w:rsidP="009C5BE4">
      <w:pPr>
        <w:rPr>
          <w:rFonts w:asciiTheme="minorHAnsi" w:hAnsiTheme="minorHAnsi" w:cstheme="minorHAnsi"/>
          <w:sz w:val="22"/>
          <w:szCs w:val="22"/>
          <w:lang w:val="en-US"/>
        </w:rPr>
      </w:pPr>
    </w:p>
    <w:p w:rsidR="009C5BE4" w:rsidRPr="009C5BE4" w:rsidRDefault="00F94590" w:rsidP="009C5BE4">
      <w:pPr>
        <w:rPr>
          <w:rFonts w:asciiTheme="minorHAnsi" w:hAnsiTheme="minorHAnsi" w:cstheme="minorHAnsi"/>
          <w:sz w:val="22"/>
          <w:szCs w:val="22"/>
          <w:lang w:val="en-US"/>
        </w:rPr>
      </w:pPr>
      <w:r w:rsidRPr="00F94590">
        <w:rPr>
          <w:rFonts w:asciiTheme="minorHAnsi" w:hAnsiTheme="minorHAnsi" w:cstheme="minorHAnsi"/>
          <w:sz w:val="22"/>
          <w:szCs w:val="22"/>
          <w:lang w:val="en-US"/>
        </w:rPr>
        <w:sym w:font="Wingdings" w:char="F0E0"/>
      </w:r>
      <w:r>
        <w:rPr>
          <w:rFonts w:asciiTheme="minorHAnsi" w:hAnsiTheme="minorHAnsi" w:cstheme="minorHAnsi"/>
          <w:sz w:val="22"/>
          <w:szCs w:val="22"/>
          <w:lang w:val="en-US"/>
        </w:rPr>
        <w:t xml:space="preserve"> Action point: </w:t>
      </w:r>
      <w:r w:rsidR="009C5BE4">
        <w:rPr>
          <w:rFonts w:asciiTheme="minorHAnsi" w:hAnsiTheme="minorHAnsi" w:cstheme="minorHAnsi"/>
          <w:sz w:val="22"/>
          <w:szCs w:val="22"/>
          <w:lang w:val="en-US"/>
        </w:rPr>
        <w:t>Separate meeting with NGOs interested in performing non-camp shelter interventions.</w:t>
      </w:r>
    </w:p>
    <w:p w:rsidR="009C5BE4" w:rsidRDefault="009C5BE4" w:rsidP="00343EC4">
      <w:pPr>
        <w:jc w:val="both"/>
        <w:rPr>
          <w:rFonts w:asciiTheme="minorHAnsi" w:hAnsiTheme="minorHAnsi" w:cstheme="minorHAnsi"/>
          <w:b/>
          <w:bCs/>
          <w:sz w:val="22"/>
          <w:szCs w:val="22"/>
        </w:rPr>
      </w:pPr>
    </w:p>
    <w:p w:rsidR="00343EC4" w:rsidRDefault="009C5BE4" w:rsidP="00343EC4">
      <w:pPr>
        <w:jc w:val="both"/>
        <w:rPr>
          <w:rFonts w:asciiTheme="minorHAnsi" w:hAnsiTheme="minorHAnsi" w:cstheme="minorHAnsi"/>
          <w:b/>
          <w:bCs/>
          <w:sz w:val="22"/>
          <w:szCs w:val="22"/>
        </w:rPr>
      </w:pPr>
      <w:r>
        <w:rPr>
          <w:rFonts w:asciiTheme="minorHAnsi" w:hAnsiTheme="minorHAnsi" w:cstheme="minorHAnsi"/>
          <w:b/>
          <w:bCs/>
          <w:sz w:val="22"/>
          <w:szCs w:val="22"/>
        </w:rPr>
        <w:t>Winterization</w:t>
      </w:r>
    </w:p>
    <w:p w:rsidR="009C5BE4" w:rsidRDefault="009C5BE4" w:rsidP="00343EC4">
      <w:pPr>
        <w:jc w:val="both"/>
        <w:rPr>
          <w:rFonts w:asciiTheme="minorHAnsi" w:hAnsiTheme="minorHAnsi" w:cstheme="minorHAnsi"/>
          <w:b/>
          <w:bCs/>
          <w:sz w:val="22"/>
          <w:szCs w:val="22"/>
        </w:rPr>
      </w:pPr>
    </w:p>
    <w:p w:rsidR="009C5BE4" w:rsidRDefault="009C5BE4" w:rsidP="000F25FD">
      <w:pPr>
        <w:jc w:val="both"/>
        <w:rPr>
          <w:rFonts w:asciiTheme="minorHAnsi" w:hAnsiTheme="minorHAnsi" w:cstheme="minorHAnsi"/>
          <w:sz w:val="22"/>
          <w:szCs w:val="22"/>
        </w:rPr>
      </w:pPr>
      <w:r>
        <w:rPr>
          <w:rFonts w:asciiTheme="minorHAnsi" w:hAnsiTheme="minorHAnsi" w:cstheme="minorHAnsi"/>
          <w:sz w:val="22"/>
          <w:szCs w:val="22"/>
        </w:rPr>
        <w:t xml:space="preserve">- </w:t>
      </w:r>
      <w:r w:rsidRPr="006000F4">
        <w:rPr>
          <w:rFonts w:asciiTheme="minorHAnsi" w:hAnsiTheme="minorHAnsi" w:cstheme="minorHAnsi"/>
          <w:sz w:val="22"/>
          <w:szCs w:val="22"/>
          <w:u w:val="single"/>
        </w:rPr>
        <w:t>Winterized NFI kits distribution plan</w:t>
      </w:r>
      <w:r>
        <w:rPr>
          <w:rFonts w:asciiTheme="minorHAnsi" w:hAnsiTheme="minorHAnsi" w:cstheme="minorHAnsi"/>
          <w:sz w:val="22"/>
          <w:szCs w:val="22"/>
        </w:rPr>
        <w:t xml:space="preserve">. Attempt to allocate geographic responsibilities to cluster members according to their capacities. </w:t>
      </w:r>
      <w:r w:rsidR="006000F4">
        <w:rPr>
          <w:rFonts w:asciiTheme="minorHAnsi" w:hAnsiTheme="minorHAnsi" w:cstheme="minorHAnsi"/>
          <w:sz w:val="22"/>
          <w:szCs w:val="22"/>
        </w:rPr>
        <w:t xml:space="preserve">This will help the cluster to identify gaps and present the needs to government counterparts and donors. </w:t>
      </w:r>
    </w:p>
    <w:p w:rsidR="006000F4" w:rsidRDefault="006000F4" w:rsidP="00343EC4">
      <w:pPr>
        <w:jc w:val="both"/>
        <w:rPr>
          <w:rFonts w:asciiTheme="minorHAnsi" w:hAnsiTheme="minorHAnsi" w:cstheme="minorHAnsi"/>
          <w:sz w:val="22"/>
          <w:szCs w:val="22"/>
        </w:rPr>
      </w:pPr>
      <w:r>
        <w:rPr>
          <w:rFonts w:asciiTheme="minorHAnsi" w:hAnsiTheme="minorHAnsi" w:cstheme="minorHAnsi"/>
          <w:sz w:val="22"/>
          <w:szCs w:val="22"/>
        </w:rPr>
        <w:tab/>
        <w:t xml:space="preserve">- UNHCR will carry out distribution of winterized NFI kits in all UNHCR-funded camps and settlements, </w:t>
      </w:r>
      <w:r>
        <w:rPr>
          <w:rFonts w:asciiTheme="minorHAnsi" w:hAnsiTheme="minorHAnsi" w:cstheme="minorHAnsi"/>
          <w:sz w:val="22"/>
          <w:szCs w:val="22"/>
        </w:rPr>
        <w:tab/>
        <w:t xml:space="preserve">and also blanket distribution (after assessment of locations) in </w:t>
      </w:r>
      <w:proofErr w:type="spellStart"/>
      <w:r>
        <w:rPr>
          <w:rFonts w:asciiTheme="minorHAnsi" w:hAnsiTheme="minorHAnsi" w:cstheme="minorHAnsi"/>
          <w:sz w:val="22"/>
          <w:szCs w:val="22"/>
        </w:rPr>
        <w:t>Bardarash</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Shekhan</w:t>
      </w:r>
      <w:proofErr w:type="spellEnd"/>
      <w:r>
        <w:rPr>
          <w:rFonts w:asciiTheme="minorHAnsi" w:hAnsiTheme="minorHAnsi" w:cstheme="minorHAnsi"/>
          <w:sz w:val="22"/>
          <w:szCs w:val="22"/>
        </w:rPr>
        <w:t xml:space="preserve"> districts. </w:t>
      </w:r>
    </w:p>
    <w:p w:rsidR="006000F4" w:rsidRDefault="006000F4" w:rsidP="00343EC4">
      <w:pPr>
        <w:jc w:val="both"/>
        <w:rPr>
          <w:rFonts w:asciiTheme="minorHAnsi" w:hAnsiTheme="minorHAnsi" w:cstheme="minorHAnsi"/>
          <w:sz w:val="22"/>
          <w:szCs w:val="22"/>
        </w:rPr>
      </w:pPr>
    </w:p>
    <w:p w:rsidR="006000F4" w:rsidRPr="009C5BE4" w:rsidRDefault="006000F4" w:rsidP="00B80196">
      <w:pPr>
        <w:ind w:left="720"/>
        <w:jc w:val="both"/>
        <w:rPr>
          <w:rFonts w:asciiTheme="minorHAnsi" w:hAnsiTheme="minorHAnsi" w:cstheme="minorHAnsi"/>
          <w:sz w:val="22"/>
          <w:szCs w:val="22"/>
        </w:rPr>
      </w:pPr>
      <w:r>
        <w:rPr>
          <w:rFonts w:asciiTheme="minorHAnsi" w:hAnsiTheme="minorHAnsi" w:cstheme="minorHAnsi"/>
          <w:sz w:val="22"/>
          <w:szCs w:val="22"/>
        </w:rPr>
        <w:t>- IOM: it is suggested that continue</w:t>
      </w:r>
      <w:r w:rsidR="00B80196">
        <w:rPr>
          <w:rFonts w:asciiTheme="minorHAnsi" w:hAnsiTheme="minorHAnsi" w:cstheme="minorHAnsi"/>
          <w:sz w:val="22"/>
          <w:szCs w:val="22"/>
        </w:rPr>
        <w:t>s</w:t>
      </w:r>
      <w:r>
        <w:rPr>
          <w:rFonts w:asciiTheme="minorHAnsi" w:hAnsiTheme="minorHAnsi" w:cstheme="minorHAnsi"/>
          <w:sz w:val="22"/>
          <w:szCs w:val="22"/>
        </w:rPr>
        <w:t xml:space="preserve"> activities in </w:t>
      </w:r>
      <w:proofErr w:type="spellStart"/>
      <w:r>
        <w:rPr>
          <w:rFonts w:asciiTheme="minorHAnsi" w:hAnsiTheme="minorHAnsi" w:cstheme="minorHAnsi"/>
          <w:sz w:val="22"/>
          <w:szCs w:val="22"/>
        </w:rPr>
        <w:t>Akre</w:t>
      </w:r>
      <w:proofErr w:type="spellEnd"/>
      <w:r>
        <w:rPr>
          <w:rFonts w:asciiTheme="minorHAnsi" w:hAnsiTheme="minorHAnsi" w:cstheme="minorHAnsi"/>
          <w:sz w:val="22"/>
          <w:szCs w:val="22"/>
        </w:rPr>
        <w:t xml:space="preserve"> district (urban, camp and informal settlements)</w:t>
      </w:r>
    </w:p>
    <w:p w:rsidR="003501A8" w:rsidRDefault="003501A8" w:rsidP="00343EC4">
      <w:pPr>
        <w:jc w:val="both"/>
        <w:rPr>
          <w:rFonts w:asciiTheme="minorHAnsi" w:hAnsiTheme="minorHAnsi" w:cstheme="minorHAnsi"/>
          <w:b/>
          <w:bCs/>
          <w:sz w:val="22"/>
          <w:szCs w:val="22"/>
        </w:rPr>
      </w:pPr>
    </w:p>
    <w:p w:rsidR="006000F4" w:rsidRDefault="006000F4" w:rsidP="006000F4">
      <w:pPr>
        <w:jc w:val="both"/>
        <w:rPr>
          <w:rFonts w:asciiTheme="minorHAnsi" w:hAnsiTheme="minorHAnsi" w:cstheme="minorHAnsi"/>
          <w:sz w:val="22"/>
          <w:szCs w:val="22"/>
        </w:rPr>
      </w:pPr>
      <w:r w:rsidRPr="006000F4">
        <w:rPr>
          <w:rFonts w:asciiTheme="minorHAnsi" w:hAnsiTheme="minorHAnsi" w:cstheme="minorHAnsi"/>
          <w:sz w:val="22"/>
          <w:szCs w:val="22"/>
        </w:rPr>
        <w:t xml:space="preserve">*** </w:t>
      </w:r>
      <w:r>
        <w:rPr>
          <w:rFonts w:asciiTheme="minorHAnsi" w:hAnsiTheme="minorHAnsi" w:cstheme="minorHAnsi"/>
          <w:sz w:val="22"/>
          <w:szCs w:val="22"/>
        </w:rPr>
        <w:t xml:space="preserve">For the rest of partners, there are </w:t>
      </w:r>
      <w:r w:rsidRPr="000364B1">
        <w:rPr>
          <w:rFonts w:asciiTheme="minorHAnsi" w:hAnsiTheme="minorHAnsi" w:cstheme="minorHAnsi"/>
          <w:i/>
          <w:iCs/>
          <w:sz w:val="22"/>
          <w:szCs w:val="22"/>
        </w:rPr>
        <w:t>suggested</w:t>
      </w:r>
      <w:r>
        <w:rPr>
          <w:rFonts w:asciiTheme="minorHAnsi" w:hAnsiTheme="minorHAnsi" w:cstheme="minorHAnsi"/>
          <w:sz w:val="22"/>
          <w:szCs w:val="22"/>
        </w:rPr>
        <w:t xml:space="preserve"> locations of intervention according to their capacity and geographic areas of interest that were shared with the cluster in previous meetings. Partners are invited to confirm their current capacity (basically the resources available on the ground) and geographic areas that are able to cover. The deadline for this exercise is </w:t>
      </w:r>
      <w:r w:rsidRPr="006000F4">
        <w:rPr>
          <w:rFonts w:asciiTheme="minorHAnsi" w:hAnsiTheme="minorHAnsi" w:cstheme="minorHAnsi"/>
          <w:b/>
          <w:bCs/>
          <w:sz w:val="22"/>
          <w:szCs w:val="22"/>
        </w:rPr>
        <w:t>COB 20 October</w:t>
      </w:r>
      <w:r>
        <w:rPr>
          <w:rFonts w:asciiTheme="minorHAnsi" w:hAnsiTheme="minorHAnsi" w:cstheme="minorHAnsi"/>
          <w:sz w:val="22"/>
          <w:szCs w:val="22"/>
        </w:rPr>
        <w:t xml:space="preserve">. </w:t>
      </w:r>
    </w:p>
    <w:p w:rsidR="006000F4" w:rsidRDefault="006000F4" w:rsidP="006000F4">
      <w:pPr>
        <w:jc w:val="both"/>
        <w:rPr>
          <w:rFonts w:asciiTheme="minorHAnsi" w:hAnsiTheme="minorHAnsi" w:cstheme="minorHAnsi"/>
          <w:sz w:val="22"/>
          <w:szCs w:val="22"/>
        </w:rPr>
      </w:pPr>
    </w:p>
    <w:p w:rsidR="000F25FD" w:rsidRPr="000F25FD" w:rsidRDefault="000F25FD" w:rsidP="006000F4">
      <w:pPr>
        <w:jc w:val="both"/>
        <w:rPr>
          <w:rFonts w:asciiTheme="minorHAnsi" w:hAnsiTheme="minorHAnsi" w:cstheme="minorHAnsi"/>
          <w:b/>
          <w:bCs/>
          <w:sz w:val="22"/>
          <w:szCs w:val="22"/>
        </w:rPr>
      </w:pPr>
      <w:r w:rsidRPr="000F25FD">
        <w:rPr>
          <w:rFonts w:asciiTheme="minorHAnsi" w:hAnsiTheme="minorHAnsi" w:cstheme="minorHAnsi"/>
          <w:b/>
          <w:bCs/>
          <w:sz w:val="22"/>
          <w:szCs w:val="22"/>
        </w:rPr>
        <w:t>Update on NFI distributions</w:t>
      </w:r>
      <w:bookmarkStart w:id="0" w:name="_GoBack"/>
      <w:bookmarkEnd w:id="0"/>
    </w:p>
    <w:p w:rsidR="000F25FD" w:rsidRDefault="000F25FD" w:rsidP="006000F4">
      <w:pPr>
        <w:jc w:val="both"/>
        <w:rPr>
          <w:rFonts w:asciiTheme="minorHAnsi" w:hAnsiTheme="minorHAnsi" w:cstheme="minorHAnsi"/>
          <w:sz w:val="22"/>
          <w:szCs w:val="22"/>
        </w:rPr>
      </w:pPr>
    </w:p>
    <w:p w:rsidR="00F93FD3" w:rsidRDefault="00F93FD3" w:rsidP="006000F4">
      <w:pPr>
        <w:jc w:val="both"/>
        <w:rPr>
          <w:rFonts w:asciiTheme="minorHAnsi" w:hAnsiTheme="minorHAnsi" w:cstheme="minorHAnsi"/>
          <w:sz w:val="22"/>
          <w:szCs w:val="22"/>
        </w:rPr>
      </w:pPr>
      <w:r>
        <w:rPr>
          <w:rFonts w:asciiTheme="minorHAnsi" w:hAnsiTheme="minorHAnsi" w:cstheme="minorHAnsi"/>
          <w:sz w:val="22"/>
          <w:szCs w:val="22"/>
        </w:rPr>
        <w:t>UNHCR has started winterized NFI kits distribution in camps (</w:t>
      </w:r>
      <w:proofErr w:type="spellStart"/>
      <w:r>
        <w:rPr>
          <w:rFonts w:asciiTheme="minorHAnsi" w:hAnsiTheme="minorHAnsi" w:cstheme="minorHAnsi"/>
          <w:sz w:val="22"/>
          <w:szCs w:val="22"/>
        </w:rPr>
        <w:t>Bajet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Kandala</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Khanke</w:t>
      </w:r>
      <w:proofErr w:type="spellEnd"/>
      <w:r>
        <w:rPr>
          <w:rFonts w:asciiTheme="minorHAnsi" w:hAnsiTheme="minorHAnsi" w:cstheme="minorHAnsi"/>
          <w:sz w:val="22"/>
          <w:szCs w:val="22"/>
        </w:rPr>
        <w:t xml:space="preserve">). This week, 5,000 kits will be delivered in UNHCR-funded camps and informal tent settlements. </w:t>
      </w:r>
    </w:p>
    <w:p w:rsidR="00F93FD3" w:rsidRDefault="00F93FD3" w:rsidP="006000F4">
      <w:pPr>
        <w:jc w:val="both"/>
        <w:rPr>
          <w:rFonts w:asciiTheme="minorHAnsi" w:hAnsiTheme="minorHAnsi" w:cstheme="minorHAnsi"/>
          <w:sz w:val="22"/>
          <w:szCs w:val="22"/>
        </w:rPr>
      </w:pPr>
    </w:p>
    <w:p w:rsidR="00F93FD3" w:rsidRDefault="00F93FD3" w:rsidP="006000F4">
      <w:pPr>
        <w:jc w:val="both"/>
        <w:rPr>
          <w:rFonts w:asciiTheme="minorHAnsi" w:hAnsiTheme="minorHAnsi" w:cstheme="minorHAnsi"/>
          <w:sz w:val="22"/>
          <w:szCs w:val="22"/>
        </w:rPr>
      </w:pPr>
      <w:r>
        <w:rPr>
          <w:rFonts w:asciiTheme="minorHAnsi" w:hAnsiTheme="minorHAnsi" w:cstheme="minorHAnsi"/>
          <w:sz w:val="22"/>
          <w:szCs w:val="22"/>
        </w:rPr>
        <w:t xml:space="preserve">IOM: 1,200 NFI kits distributed in </w:t>
      </w:r>
      <w:proofErr w:type="spellStart"/>
      <w:r>
        <w:rPr>
          <w:rFonts w:asciiTheme="minorHAnsi" w:hAnsiTheme="minorHAnsi" w:cstheme="minorHAnsi"/>
          <w:sz w:val="22"/>
          <w:szCs w:val="22"/>
        </w:rPr>
        <w:t>Akre</w:t>
      </w:r>
      <w:proofErr w:type="spellEnd"/>
      <w:r>
        <w:rPr>
          <w:rFonts w:asciiTheme="minorHAnsi" w:hAnsiTheme="minorHAnsi" w:cstheme="minorHAnsi"/>
          <w:sz w:val="22"/>
          <w:szCs w:val="22"/>
        </w:rPr>
        <w:t xml:space="preserve"> district last week. Nothing planned for this coming week. </w:t>
      </w:r>
    </w:p>
    <w:p w:rsidR="00F93FD3" w:rsidRDefault="00F93FD3" w:rsidP="006000F4">
      <w:pPr>
        <w:jc w:val="both"/>
        <w:rPr>
          <w:rFonts w:asciiTheme="minorHAnsi" w:hAnsiTheme="minorHAnsi" w:cstheme="minorHAnsi"/>
          <w:sz w:val="22"/>
          <w:szCs w:val="22"/>
        </w:rPr>
      </w:pPr>
    </w:p>
    <w:p w:rsidR="00F93FD3" w:rsidRDefault="00F93FD3" w:rsidP="00F93FD3">
      <w:pPr>
        <w:jc w:val="both"/>
        <w:rPr>
          <w:rFonts w:asciiTheme="minorHAnsi" w:hAnsiTheme="minorHAnsi" w:cstheme="minorHAnsi"/>
          <w:sz w:val="22"/>
          <w:szCs w:val="22"/>
        </w:rPr>
      </w:pPr>
      <w:r>
        <w:rPr>
          <w:rFonts w:asciiTheme="minorHAnsi" w:hAnsiTheme="minorHAnsi" w:cstheme="minorHAnsi"/>
          <w:sz w:val="22"/>
          <w:szCs w:val="22"/>
        </w:rPr>
        <w:t xml:space="preserve">NRC: Distribution of winterized kits in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district. </w:t>
      </w:r>
    </w:p>
    <w:p w:rsidR="00F93FD3" w:rsidRDefault="00F93FD3" w:rsidP="006000F4">
      <w:pPr>
        <w:jc w:val="both"/>
        <w:rPr>
          <w:rFonts w:asciiTheme="minorHAnsi" w:hAnsiTheme="minorHAnsi" w:cstheme="minorHAnsi"/>
          <w:sz w:val="22"/>
          <w:szCs w:val="22"/>
        </w:rPr>
      </w:pPr>
    </w:p>
    <w:p w:rsidR="00F93FD3" w:rsidRDefault="00F93FD3" w:rsidP="00F93FD3">
      <w:pPr>
        <w:jc w:val="both"/>
        <w:rPr>
          <w:rFonts w:asciiTheme="minorHAnsi" w:hAnsiTheme="minorHAnsi" w:cstheme="minorHAnsi"/>
          <w:sz w:val="22"/>
          <w:szCs w:val="22"/>
        </w:rPr>
      </w:pPr>
      <w:r>
        <w:rPr>
          <w:rFonts w:asciiTheme="minorHAnsi" w:hAnsiTheme="minorHAnsi" w:cstheme="minorHAnsi"/>
          <w:sz w:val="22"/>
          <w:szCs w:val="22"/>
        </w:rPr>
        <w:t xml:space="preserve">SCI: Plans to distribute clothes for children and adults in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(500 families). </w:t>
      </w:r>
    </w:p>
    <w:p w:rsidR="00F93FD3" w:rsidRDefault="00F93FD3" w:rsidP="00561A3E">
      <w:pPr>
        <w:jc w:val="both"/>
        <w:rPr>
          <w:rFonts w:asciiTheme="minorHAnsi" w:hAnsiTheme="minorHAnsi" w:cstheme="minorHAnsi"/>
          <w:sz w:val="22"/>
          <w:szCs w:val="22"/>
        </w:rPr>
      </w:pPr>
      <w:r>
        <w:rPr>
          <w:rFonts w:asciiTheme="minorHAnsi" w:hAnsiTheme="minorHAnsi" w:cstheme="minorHAnsi"/>
          <w:sz w:val="22"/>
          <w:szCs w:val="22"/>
        </w:rPr>
        <w:t>Mission East</w:t>
      </w:r>
      <w:r w:rsidR="00561A3E">
        <w:rPr>
          <w:rFonts w:asciiTheme="minorHAnsi" w:hAnsiTheme="minorHAnsi" w:cstheme="minorHAnsi"/>
          <w:sz w:val="22"/>
          <w:szCs w:val="22"/>
        </w:rPr>
        <w:t>/</w:t>
      </w:r>
      <w:proofErr w:type="spellStart"/>
      <w:r w:rsidR="00561A3E">
        <w:rPr>
          <w:rFonts w:asciiTheme="minorHAnsi" w:hAnsiTheme="minorHAnsi" w:cstheme="minorHAnsi"/>
          <w:sz w:val="22"/>
          <w:szCs w:val="22"/>
        </w:rPr>
        <w:t>Medair</w:t>
      </w:r>
      <w:proofErr w:type="spellEnd"/>
      <w:r w:rsidR="00561A3E">
        <w:rPr>
          <w:rFonts w:asciiTheme="minorHAnsi" w:hAnsiTheme="minorHAnsi" w:cstheme="minorHAnsi"/>
          <w:sz w:val="22"/>
          <w:szCs w:val="22"/>
        </w:rPr>
        <w:t>: 30</w:t>
      </w:r>
      <w:r>
        <w:rPr>
          <w:rFonts w:asciiTheme="minorHAnsi" w:hAnsiTheme="minorHAnsi" w:cstheme="minorHAnsi"/>
          <w:sz w:val="22"/>
          <w:szCs w:val="22"/>
        </w:rPr>
        <w:t xml:space="preserve">0 NFI kits distributed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w:t>
      </w:r>
    </w:p>
    <w:p w:rsidR="00F93FD3" w:rsidRDefault="00F93FD3" w:rsidP="00F93FD3">
      <w:pPr>
        <w:jc w:val="both"/>
        <w:rPr>
          <w:rFonts w:asciiTheme="minorHAnsi" w:hAnsiTheme="minorHAnsi" w:cstheme="minorHAnsi"/>
          <w:sz w:val="22"/>
          <w:szCs w:val="22"/>
        </w:rPr>
      </w:pPr>
    </w:p>
    <w:p w:rsidR="00F93FD3" w:rsidRDefault="00F93FD3" w:rsidP="00F93FD3">
      <w:pPr>
        <w:jc w:val="both"/>
        <w:rPr>
          <w:rFonts w:asciiTheme="minorHAnsi" w:hAnsiTheme="minorHAnsi" w:cstheme="minorHAnsi"/>
          <w:sz w:val="22"/>
          <w:szCs w:val="22"/>
        </w:rPr>
      </w:pPr>
      <w:r>
        <w:rPr>
          <w:rFonts w:asciiTheme="minorHAnsi" w:hAnsiTheme="minorHAnsi" w:cstheme="minorHAnsi"/>
          <w:sz w:val="22"/>
          <w:szCs w:val="22"/>
        </w:rPr>
        <w:t xml:space="preserve">DRC: 583 families received NFI kits in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area. </w:t>
      </w:r>
      <w:proofErr w:type="gramStart"/>
      <w:r>
        <w:rPr>
          <w:rFonts w:asciiTheme="minorHAnsi" w:hAnsiTheme="minorHAnsi" w:cstheme="minorHAnsi"/>
          <w:sz w:val="22"/>
          <w:szCs w:val="22"/>
        </w:rPr>
        <w:t>Currently procuring 2,000 winterization kits.</w:t>
      </w:r>
      <w:proofErr w:type="gramEnd"/>
      <w:r>
        <w:rPr>
          <w:rFonts w:asciiTheme="minorHAnsi" w:hAnsiTheme="minorHAnsi" w:cstheme="minorHAnsi"/>
          <w:sz w:val="22"/>
          <w:szCs w:val="22"/>
        </w:rPr>
        <w:t xml:space="preserve"> [Update on number of returnees to</w:t>
      </w:r>
      <w:r w:rsidR="00F94590">
        <w:rPr>
          <w:rFonts w:asciiTheme="minorHAnsi" w:hAnsiTheme="minorHAnsi" w:cstheme="minorHAnsi"/>
          <w:sz w:val="22"/>
          <w:szCs w:val="22"/>
        </w:rPr>
        <w:t xml:space="preserve"> </w:t>
      </w:r>
      <w:proofErr w:type="spellStart"/>
      <w:r w:rsidR="00F94590">
        <w:rPr>
          <w:rFonts w:asciiTheme="minorHAnsi" w:hAnsiTheme="minorHAnsi" w:cstheme="minorHAnsi"/>
          <w:sz w:val="22"/>
          <w:szCs w:val="22"/>
        </w:rPr>
        <w:t>Zummar</w:t>
      </w:r>
      <w:proofErr w:type="spellEnd"/>
      <w:r w:rsidR="00F94590">
        <w:rPr>
          <w:rFonts w:asciiTheme="minorHAnsi" w:hAnsiTheme="minorHAnsi" w:cstheme="minorHAnsi"/>
          <w:sz w:val="22"/>
          <w:szCs w:val="22"/>
        </w:rPr>
        <w:t xml:space="preserve">: 1,780 since September. </w:t>
      </w:r>
      <w:r>
        <w:rPr>
          <w:rFonts w:asciiTheme="minorHAnsi" w:hAnsiTheme="minorHAnsi" w:cstheme="minorHAnsi"/>
          <w:sz w:val="22"/>
          <w:szCs w:val="22"/>
        </w:rPr>
        <w:t xml:space="preserve">In total, 3,000 families have returned to the area. West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families are currently returning. East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24 villages closed,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town currently occupied by ISIS.]</w:t>
      </w:r>
    </w:p>
    <w:p w:rsidR="00561A3E" w:rsidRDefault="00561A3E" w:rsidP="00F93FD3">
      <w:pPr>
        <w:jc w:val="both"/>
        <w:rPr>
          <w:rFonts w:asciiTheme="minorHAnsi" w:hAnsiTheme="minorHAnsi" w:cstheme="minorHAnsi"/>
          <w:sz w:val="22"/>
          <w:szCs w:val="22"/>
        </w:rPr>
      </w:pPr>
    </w:p>
    <w:p w:rsidR="00561A3E" w:rsidRDefault="00561A3E" w:rsidP="00F93FD3">
      <w:pPr>
        <w:jc w:val="both"/>
        <w:rPr>
          <w:rFonts w:asciiTheme="minorHAnsi" w:hAnsiTheme="minorHAnsi" w:cstheme="minorHAnsi"/>
          <w:sz w:val="22"/>
          <w:szCs w:val="22"/>
        </w:rPr>
      </w:pPr>
      <w:r>
        <w:rPr>
          <w:rFonts w:asciiTheme="minorHAnsi" w:hAnsiTheme="minorHAnsi" w:cstheme="minorHAnsi"/>
          <w:sz w:val="22"/>
          <w:szCs w:val="22"/>
        </w:rPr>
        <w:t>ICRC/German Red Cross: plan to cover 3,000 families</w:t>
      </w:r>
      <w:r w:rsidR="00F94590">
        <w:rPr>
          <w:rFonts w:asciiTheme="minorHAnsi" w:hAnsiTheme="minorHAnsi" w:cstheme="minorHAnsi"/>
          <w:sz w:val="22"/>
          <w:szCs w:val="22"/>
        </w:rPr>
        <w:t xml:space="preserve"> with heaters and kerosene</w:t>
      </w:r>
      <w:r>
        <w:rPr>
          <w:rFonts w:asciiTheme="minorHAnsi" w:hAnsiTheme="minorHAnsi" w:cstheme="minorHAnsi"/>
          <w:sz w:val="22"/>
          <w:szCs w:val="22"/>
        </w:rPr>
        <w:t xml:space="preserve">, availability to the ground by end of November. </w:t>
      </w:r>
    </w:p>
    <w:p w:rsidR="00561A3E" w:rsidRDefault="00561A3E" w:rsidP="00F93FD3">
      <w:pPr>
        <w:jc w:val="both"/>
        <w:rPr>
          <w:rFonts w:asciiTheme="minorHAnsi" w:hAnsiTheme="minorHAnsi" w:cstheme="minorHAnsi"/>
          <w:sz w:val="22"/>
          <w:szCs w:val="22"/>
        </w:rPr>
      </w:pPr>
    </w:p>
    <w:p w:rsidR="00561A3E" w:rsidRDefault="00561A3E" w:rsidP="00F93FD3">
      <w:pPr>
        <w:jc w:val="both"/>
        <w:rPr>
          <w:rFonts w:asciiTheme="minorHAnsi" w:hAnsiTheme="minorHAnsi" w:cstheme="minorHAnsi"/>
          <w:sz w:val="22"/>
          <w:szCs w:val="22"/>
        </w:rPr>
      </w:pPr>
      <w:r>
        <w:rPr>
          <w:rFonts w:asciiTheme="minorHAnsi" w:hAnsiTheme="minorHAnsi" w:cstheme="minorHAnsi"/>
          <w:sz w:val="22"/>
          <w:szCs w:val="22"/>
        </w:rPr>
        <w:t xml:space="preserve">ACF: winter clothes to cover all </w:t>
      </w:r>
      <w:proofErr w:type="spellStart"/>
      <w:r>
        <w:rPr>
          <w:rFonts w:asciiTheme="minorHAnsi" w:hAnsiTheme="minorHAnsi" w:cstheme="minorHAnsi"/>
          <w:sz w:val="22"/>
          <w:szCs w:val="22"/>
        </w:rPr>
        <w:t>Garmawa</w:t>
      </w:r>
      <w:proofErr w:type="spellEnd"/>
      <w:r>
        <w:rPr>
          <w:rFonts w:asciiTheme="minorHAnsi" w:hAnsiTheme="minorHAnsi" w:cstheme="minorHAnsi"/>
          <w:sz w:val="22"/>
          <w:szCs w:val="22"/>
        </w:rPr>
        <w:t xml:space="preserve"> residents. 3,000 </w:t>
      </w:r>
      <w:proofErr w:type="gramStart"/>
      <w:r>
        <w:rPr>
          <w:rFonts w:asciiTheme="minorHAnsi" w:hAnsiTheme="minorHAnsi" w:cstheme="minorHAnsi"/>
          <w:sz w:val="22"/>
          <w:szCs w:val="22"/>
        </w:rPr>
        <w:t>kitchen</w:t>
      </w:r>
      <w:proofErr w:type="gramEnd"/>
      <w:r>
        <w:rPr>
          <w:rFonts w:asciiTheme="minorHAnsi" w:hAnsiTheme="minorHAnsi" w:cstheme="minorHAnsi"/>
          <w:sz w:val="22"/>
          <w:szCs w:val="22"/>
        </w:rPr>
        <w:t xml:space="preserve"> sets available. </w:t>
      </w:r>
    </w:p>
    <w:p w:rsidR="00561A3E" w:rsidRDefault="00561A3E" w:rsidP="00F93FD3">
      <w:pPr>
        <w:jc w:val="both"/>
        <w:rPr>
          <w:rFonts w:asciiTheme="minorHAnsi" w:hAnsiTheme="minorHAnsi" w:cstheme="minorHAnsi"/>
          <w:sz w:val="22"/>
          <w:szCs w:val="22"/>
        </w:rPr>
      </w:pPr>
    </w:p>
    <w:p w:rsidR="00561A3E" w:rsidRDefault="00561A3E" w:rsidP="00F93FD3">
      <w:pPr>
        <w:jc w:val="both"/>
        <w:rPr>
          <w:rFonts w:asciiTheme="minorHAnsi" w:hAnsiTheme="minorHAnsi" w:cstheme="minorHAnsi"/>
          <w:sz w:val="22"/>
          <w:szCs w:val="22"/>
        </w:rPr>
      </w:pPr>
      <w:proofErr w:type="spellStart"/>
      <w:r>
        <w:rPr>
          <w:rFonts w:asciiTheme="minorHAnsi" w:hAnsiTheme="minorHAnsi" w:cstheme="minorHAnsi"/>
          <w:sz w:val="22"/>
          <w:szCs w:val="22"/>
        </w:rPr>
        <w:t>Tearfund</w:t>
      </w:r>
      <w:proofErr w:type="spellEnd"/>
      <w:r>
        <w:rPr>
          <w:rFonts w:asciiTheme="minorHAnsi" w:hAnsiTheme="minorHAnsi" w:cstheme="minorHAnsi"/>
          <w:sz w:val="22"/>
          <w:szCs w:val="22"/>
        </w:rPr>
        <w:t xml:space="preserve">: 250 family packs of clothes distributed in </w:t>
      </w:r>
      <w:proofErr w:type="spellStart"/>
      <w:r>
        <w:rPr>
          <w:rFonts w:asciiTheme="minorHAnsi" w:hAnsiTheme="minorHAnsi" w:cstheme="minorHAnsi"/>
          <w:sz w:val="22"/>
          <w:szCs w:val="22"/>
        </w:rPr>
        <w:t>Soriya</w:t>
      </w:r>
      <w:proofErr w:type="spellEnd"/>
      <w:r>
        <w:rPr>
          <w:rFonts w:asciiTheme="minorHAnsi" w:hAnsiTheme="minorHAnsi" w:cstheme="minorHAnsi"/>
          <w:sz w:val="22"/>
          <w:szCs w:val="22"/>
        </w:rPr>
        <w:t xml:space="preserve"> village, </w:t>
      </w:r>
      <w:proofErr w:type="spellStart"/>
      <w:r>
        <w:rPr>
          <w:rFonts w:asciiTheme="minorHAnsi" w:hAnsiTheme="minorHAnsi" w:cstheme="minorHAnsi"/>
          <w:sz w:val="22"/>
          <w:szCs w:val="22"/>
        </w:rPr>
        <w:t>Batel</w:t>
      </w:r>
      <w:proofErr w:type="spellEnd"/>
      <w:r>
        <w:rPr>
          <w:rFonts w:asciiTheme="minorHAnsi" w:hAnsiTheme="minorHAnsi" w:cstheme="minorHAnsi"/>
          <w:sz w:val="22"/>
          <w:szCs w:val="22"/>
        </w:rPr>
        <w:t xml:space="preserve">. Plan to continue activities in </w:t>
      </w:r>
      <w:proofErr w:type="spellStart"/>
      <w:r>
        <w:rPr>
          <w:rFonts w:asciiTheme="minorHAnsi" w:hAnsiTheme="minorHAnsi" w:cstheme="minorHAnsi"/>
          <w:sz w:val="22"/>
          <w:szCs w:val="22"/>
        </w:rPr>
        <w:t>Batel</w:t>
      </w:r>
      <w:proofErr w:type="spellEnd"/>
      <w:r>
        <w:rPr>
          <w:rFonts w:asciiTheme="minorHAnsi" w:hAnsiTheme="minorHAnsi" w:cstheme="minorHAnsi"/>
          <w:sz w:val="22"/>
          <w:szCs w:val="22"/>
        </w:rPr>
        <w:t xml:space="preserve"> sub-district. </w:t>
      </w:r>
    </w:p>
    <w:p w:rsidR="00561A3E" w:rsidRDefault="00561A3E" w:rsidP="00F93FD3">
      <w:pPr>
        <w:jc w:val="both"/>
        <w:rPr>
          <w:rFonts w:asciiTheme="minorHAnsi" w:hAnsiTheme="minorHAnsi" w:cstheme="minorHAnsi"/>
          <w:sz w:val="22"/>
          <w:szCs w:val="22"/>
        </w:rPr>
      </w:pPr>
    </w:p>
    <w:p w:rsidR="00561A3E" w:rsidRDefault="00561A3E" w:rsidP="00F93FD3">
      <w:pPr>
        <w:jc w:val="both"/>
        <w:rPr>
          <w:rFonts w:asciiTheme="minorHAnsi" w:hAnsiTheme="minorHAnsi" w:cstheme="minorHAnsi"/>
          <w:sz w:val="22"/>
          <w:szCs w:val="22"/>
        </w:rPr>
      </w:pPr>
      <w:proofErr w:type="spellStart"/>
      <w:r>
        <w:rPr>
          <w:rFonts w:asciiTheme="minorHAnsi" w:hAnsiTheme="minorHAnsi" w:cstheme="minorHAnsi"/>
          <w:sz w:val="22"/>
          <w:szCs w:val="22"/>
        </w:rPr>
        <w:t>Harikar</w:t>
      </w:r>
      <w:proofErr w:type="spellEnd"/>
      <w:r>
        <w:rPr>
          <w:rFonts w:asciiTheme="minorHAnsi" w:hAnsiTheme="minorHAnsi" w:cstheme="minorHAnsi"/>
          <w:sz w:val="22"/>
          <w:szCs w:val="22"/>
        </w:rPr>
        <w:t xml:space="preserve">: plan to cover </w:t>
      </w:r>
      <w:proofErr w:type="spellStart"/>
      <w:r>
        <w:rPr>
          <w:rFonts w:asciiTheme="minorHAnsi" w:hAnsiTheme="minorHAnsi" w:cstheme="minorHAnsi"/>
          <w:sz w:val="22"/>
          <w:szCs w:val="22"/>
        </w:rPr>
        <w:t>Berseve</w:t>
      </w:r>
      <w:proofErr w:type="spellEnd"/>
      <w:r>
        <w:rPr>
          <w:rFonts w:asciiTheme="minorHAnsi" w:hAnsiTheme="minorHAnsi" w:cstheme="minorHAnsi"/>
          <w:sz w:val="22"/>
          <w:szCs w:val="22"/>
        </w:rPr>
        <w:t xml:space="preserve"> I and II with winterized kits when camps are ready. </w:t>
      </w:r>
    </w:p>
    <w:p w:rsidR="00F94590" w:rsidRDefault="00F94590" w:rsidP="00F93FD3">
      <w:pPr>
        <w:jc w:val="both"/>
        <w:rPr>
          <w:rFonts w:asciiTheme="minorHAnsi" w:hAnsiTheme="minorHAnsi" w:cstheme="minorHAnsi"/>
          <w:sz w:val="22"/>
          <w:szCs w:val="22"/>
        </w:rPr>
      </w:pPr>
    </w:p>
    <w:p w:rsidR="00F94590" w:rsidRDefault="00F94590" w:rsidP="00F93FD3">
      <w:pPr>
        <w:jc w:val="both"/>
        <w:rPr>
          <w:rFonts w:asciiTheme="minorHAnsi" w:hAnsiTheme="minorHAnsi" w:cstheme="minorHAnsi"/>
          <w:sz w:val="22"/>
          <w:szCs w:val="22"/>
        </w:rPr>
      </w:pPr>
      <w:r w:rsidRPr="00F94590">
        <w:rPr>
          <w:rFonts w:asciiTheme="minorHAnsi" w:hAnsiTheme="minorHAnsi" w:cstheme="minorHAnsi"/>
          <w:sz w:val="22"/>
          <w:szCs w:val="22"/>
        </w:rPr>
        <w:sym w:font="Wingdings" w:char="F0E0"/>
      </w:r>
      <w:r>
        <w:rPr>
          <w:rFonts w:asciiTheme="minorHAnsi" w:hAnsiTheme="minorHAnsi" w:cstheme="minorHAnsi"/>
          <w:sz w:val="22"/>
          <w:szCs w:val="22"/>
        </w:rPr>
        <w:t xml:space="preserve"> Action point: cluster members are invited to continue sharing information about their distributions and planned activities.</w:t>
      </w:r>
    </w:p>
    <w:p w:rsidR="006000F4" w:rsidRPr="006000F4" w:rsidRDefault="006000F4" w:rsidP="006000F4">
      <w:pPr>
        <w:jc w:val="both"/>
        <w:rPr>
          <w:rFonts w:asciiTheme="minorHAnsi" w:hAnsiTheme="minorHAnsi" w:cstheme="minorHAnsi"/>
          <w:sz w:val="22"/>
          <w:szCs w:val="22"/>
        </w:rPr>
      </w:pPr>
    </w:p>
    <w:p w:rsidR="003501A8" w:rsidRDefault="00561A3E" w:rsidP="00343EC4">
      <w:pPr>
        <w:jc w:val="both"/>
        <w:rPr>
          <w:rFonts w:asciiTheme="minorHAnsi" w:hAnsiTheme="minorHAnsi" w:cstheme="minorHAnsi"/>
          <w:b/>
          <w:bCs/>
          <w:sz w:val="22"/>
          <w:szCs w:val="22"/>
        </w:rPr>
      </w:pPr>
      <w:r>
        <w:rPr>
          <w:rFonts w:asciiTheme="minorHAnsi" w:hAnsiTheme="minorHAnsi" w:cstheme="minorHAnsi"/>
          <w:b/>
          <w:bCs/>
          <w:sz w:val="22"/>
          <w:szCs w:val="22"/>
        </w:rPr>
        <w:t>Kerosene</w:t>
      </w:r>
    </w:p>
    <w:p w:rsidR="00561A3E" w:rsidRDefault="00561A3E" w:rsidP="00343EC4">
      <w:pPr>
        <w:jc w:val="both"/>
        <w:rPr>
          <w:rFonts w:asciiTheme="minorHAnsi" w:hAnsiTheme="minorHAnsi" w:cstheme="minorHAnsi"/>
          <w:b/>
          <w:bCs/>
          <w:sz w:val="22"/>
          <w:szCs w:val="22"/>
        </w:rPr>
      </w:pPr>
    </w:p>
    <w:p w:rsidR="00561A3E" w:rsidRDefault="00561A3E" w:rsidP="00343EC4">
      <w:pPr>
        <w:jc w:val="both"/>
        <w:rPr>
          <w:rFonts w:asciiTheme="minorHAnsi" w:hAnsiTheme="minorHAnsi" w:cstheme="minorHAnsi"/>
          <w:sz w:val="22"/>
          <w:szCs w:val="22"/>
        </w:rPr>
      </w:pPr>
      <w:r>
        <w:rPr>
          <w:rFonts w:asciiTheme="minorHAnsi" w:hAnsiTheme="minorHAnsi" w:cstheme="minorHAnsi"/>
          <w:sz w:val="22"/>
          <w:szCs w:val="22"/>
        </w:rPr>
        <w:t xml:space="preserve">OCHA: urge donors to provide additional funds for kerosene. </w:t>
      </w:r>
      <w:proofErr w:type="gramStart"/>
      <w:r>
        <w:rPr>
          <w:rFonts w:asciiTheme="minorHAnsi" w:hAnsiTheme="minorHAnsi" w:cstheme="minorHAnsi"/>
          <w:sz w:val="22"/>
          <w:szCs w:val="22"/>
        </w:rPr>
        <w:t>Expectations from getting subsidized kerosene from govt. does</w:t>
      </w:r>
      <w:proofErr w:type="gramEnd"/>
      <w:r>
        <w:rPr>
          <w:rFonts w:asciiTheme="minorHAnsi" w:hAnsiTheme="minorHAnsi" w:cstheme="minorHAnsi"/>
          <w:sz w:val="22"/>
          <w:szCs w:val="22"/>
        </w:rPr>
        <w:t xml:space="preserve"> not seem to be an option. </w:t>
      </w:r>
    </w:p>
    <w:p w:rsidR="00561A3E" w:rsidRDefault="00561A3E" w:rsidP="00343EC4">
      <w:pPr>
        <w:jc w:val="both"/>
        <w:rPr>
          <w:rFonts w:asciiTheme="minorHAnsi" w:hAnsiTheme="minorHAnsi" w:cstheme="minorHAnsi"/>
          <w:sz w:val="22"/>
          <w:szCs w:val="22"/>
        </w:rPr>
      </w:pPr>
    </w:p>
    <w:p w:rsidR="00561A3E" w:rsidRDefault="00561A3E" w:rsidP="00343EC4">
      <w:pPr>
        <w:jc w:val="both"/>
        <w:rPr>
          <w:rFonts w:asciiTheme="minorHAnsi" w:hAnsiTheme="minorHAnsi" w:cstheme="minorHAnsi"/>
          <w:sz w:val="22"/>
          <w:szCs w:val="22"/>
        </w:rPr>
      </w:pP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some donors are reluctant to provide funds for kerosene as Kurdistan is an oil-rich nation. DMC: the govt. is not able to provide assistance to half a million displaced persons.</w:t>
      </w:r>
    </w:p>
    <w:p w:rsidR="00F94590" w:rsidRDefault="00F94590" w:rsidP="00343EC4">
      <w:pPr>
        <w:jc w:val="both"/>
        <w:rPr>
          <w:rFonts w:asciiTheme="minorHAnsi" w:hAnsiTheme="minorHAnsi" w:cstheme="minorHAnsi"/>
          <w:sz w:val="22"/>
          <w:szCs w:val="22"/>
        </w:rPr>
      </w:pPr>
    </w:p>
    <w:p w:rsidR="00F94590" w:rsidRPr="00561A3E" w:rsidRDefault="00F94590" w:rsidP="00343EC4">
      <w:pPr>
        <w:jc w:val="both"/>
        <w:rPr>
          <w:rFonts w:asciiTheme="minorHAnsi" w:hAnsiTheme="minorHAnsi" w:cstheme="minorHAnsi"/>
          <w:sz w:val="22"/>
          <w:szCs w:val="22"/>
        </w:rPr>
      </w:pPr>
      <w:r w:rsidRPr="00F94590">
        <w:rPr>
          <w:rFonts w:asciiTheme="minorHAnsi" w:hAnsiTheme="minorHAnsi" w:cstheme="minorHAnsi"/>
          <w:sz w:val="22"/>
          <w:szCs w:val="22"/>
        </w:rPr>
        <w:sym w:font="Wingdings" w:char="F0E0"/>
      </w:r>
      <w:r>
        <w:rPr>
          <w:rFonts w:asciiTheme="minorHAnsi" w:hAnsiTheme="minorHAnsi" w:cstheme="minorHAnsi"/>
          <w:sz w:val="22"/>
          <w:szCs w:val="22"/>
        </w:rPr>
        <w:t xml:space="preserve"> Action point: UNHCR: Conceive a distribution plan for kerosene and inform cluster about standards and guidelines.</w:t>
      </w:r>
    </w:p>
    <w:p w:rsidR="002A1984" w:rsidRDefault="002A1984" w:rsidP="002A1984">
      <w:pPr>
        <w:pStyle w:val="ListParagraph"/>
        <w:ind w:left="360"/>
        <w:rPr>
          <w:rFonts w:asciiTheme="minorHAnsi" w:hAnsiTheme="minorHAnsi" w:cstheme="minorHAnsi"/>
        </w:rPr>
      </w:pPr>
    </w:p>
    <w:p w:rsidR="002A1984" w:rsidRDefault="002A1984" w:rsidP="0067737C">
      <w:pPr>
        <w:pStyle w:val="ListParagraph"/>
        <w:numPr>
          <w:ilvl w:val="0"/>
          <w:numId w:val="24"/>
        </w:numPr>
        <w:ind w:left="360"/>
        <w:rPr>
          <w:rFonts w:asciiTheme="minorHAnsi" w:hAnsiTheme="minorHAnsi" w:cstheme="minorHAnsi"/>
        </w:rPr>
      </w:pPr>
      <w:r>
        <w:rPr>
          <w:rFonts w:asciiTheme="minorHAnsi" w:hAnsiTheme="minorHAnsi" w:cstheme="minorHAnsi"/>
        </w:rPr>
        <w:t xml:space="preserve">Attached documents: </w:t>
      </w:r>
    </w:p>
    <w:p w:rsidR="005B46ED" w:rsidRDefault="00F94590" w:rsidP="00F94590">
      <w:pPr>
        <w:pStyle w:val="ListParagraph"/>
        <w:numPr>
          <w:ilvl w:val="0"/>
          <w:numId w:val="33"/>
        </w:numPr>
        <w:rPr>
          <w:rFonts w:asciiTheme="minorHAnsi" w:hAnsiTheme="minorHAnsi" w:cstheme="minorHAnsi"/>
        </w:rPr>
      </w:pPr>
      <w:r>
        <w:rPr>
          <w:rFonts w:asciiTheme="minorHAnsi" w:hAnsiTheme="minorHAnsi" w:cstheme="minorHAnsi"/>
        </w:rPr>
        <w:t xml:space="preserve">Updated table on situation of camps. </w:t>
      </w:r>
    </w:p>
    <w:p w:rsidR="00A5165B" w:rsidRDefault="00F94590" w:rsidP="00F94590">
      <w:pPr>
        <w:pStyle w:val="ListParagraph"/>
        <w:numPr>
          <w:ilvl w:val="0"/>
          <w:numId w:val="33"/>
        </w:numPr>
        <w:rPr>
          <w:rFonts w:asciiTheme="minorHAnsi" w:hAnsiTheme="minorHAnsi" w:cstheme="minorHAnsi"/>
        </w:rPr>
      </w:pPr>
      <w:r>
        <w:rPr>
          <w:rFonts w:asciiTheme="minorHAnsi" w:hAnsiTheme="minorHAnsi" w:cstheme="minorHAnsi"/>
        </w:rPr>
        <w:t xml:space="preserve">Winterization distribution plan (NFI kits). </w:t>
      </w:r>
    </w:p>
    <w:p w:rsidR="00F94590" w:rsidRDefault="00F94590" w:rsidP="000F25FD">
      <w:pPr>
        <w:rPr>
          <w:rFonts w:asciiTheme="minorHAnsi" w:hAnsiTheme="minorHAnsi" w:cstheme="minorHAnsi"/>
        </w:rPr>
      </w:pPr>
    </w:p>
    <w:p w:rsidR="005B46ED" w:rsidRPr="005B46ED" w:rsidRDefault="005B46ED" w:rsidP="000F25FD">
      <w:pPr>
        <w:rPr>
          <w:rFonts w:asciiTheme="minorHAnsi" w:hAnsiTheme="minorHAnsi" w:cstheme="minorHAnsi"/>
          <w:lang w:val="en-US"/>
        </w:rPr>
      </w:pPr>
      <w:r>
        <w:rPr>
          <w:rFonts w:asciiTheme="minorHAnsi" w:hAnsiTheme="minorHAnsi" w:cstheme="minorHAnsi"/>
        </w:rPr>
        <w:t>Next IDP Shelter/NFI</w:t>
      </w:r>
      <w:r w:rsidR="00A5165B">
        <w:rPr>
          <w:rFonts w:asciiTheme="minorHAnsi" w:hAnsiTheme="minorHAnsi" w:cstheme="minorHAnsi"/>
        </w:rPr>
        <w:t xml:space="preserve"> and Winterization</w:t>
      </w:r>
      <w:r>
        <w:rPr>
          <w:rFonts w:asciiTheme="minorHAnsi" w:hAnsiTheme="minorHAnsi" w:cstheme="minorHAnsi"/>
        </w:rPr>
        <w:t xml:space="preserve"> Coordination Meeting will take place on</w:t>
      </w:r>
      <w:r w:rsidRPr="005B46ED">
        <w:rPr>
          <w:rFonts w:asciiTheme="minorHAnsi" w:hAnsiTheme="minorHAnsi" w:cstheme="minorHAnsi"/>
          <w:lang w:val="en-US"/>
        </w:rPr>
        <w:t xml:space="preserve"> </w:t>
      </w:r>
      <w:r w:rsidR="000F25FD">
        <w:rPr>
          <w:rFonts w:asciiTheme="minorHAnsi" w:hAnsiTheme="minorHAnsi" w:cstheme="minorHAnsi"/>
          <w:lang w:val="en-US"/>
        </w:rPr>
        <w:t>02 November</w:t>
      </w:r>
      <w:r w:rsidRPr="005B46ED">
        <w:rPr>
          <w:rFonts w:asciiTheme="minorHAnsi" w:hAnsiTheme="minorHAnsi" w:cstheme="minorHAnsi"/>
          <w:lang w:val="en-US"/>
        </w:rPr>
        <w:t xml:space="preserve"> Sunday, 10:00 am, DMC Conference room DOMIZ. </w:t>
      </w:r>
    </w:p>
    <w:p w:rsidR="005B46ED" w:rsidRPr="005B46ED" w:rsidRDefault="005B46ED" w:rsidP="005B46ED">
      <w:pPr>
        <w:rPr>
          <w:rFonts w:asciiTheme="minorHAnsi" w:hAnsiTheme="minorHAnsi" w:cstheme="minorHAnsi"/>
          <w:lang w:val="en-US"/>
        </w:rPr>
      </w:pPr>
    </w:p>
    <w:p w:rsidR="002A1984" w:rsidRPr="00E42556" w:rsidRDefault="002A1984" w:rsidP="002A1984">
      <w:pPr>
        <w:pStyle w:val="ListParagraph"/>
        <w:ind w:left="360"/>
        <w:rPr>
          <w:rFonts w:asciiTheme="minorHAnsi" w:hAnsiTheme="minorHAnsi" w:cstheme="minorHAnsi"/>
        </w:rPr>
      </w:pPr>
    </w:p>
    <w:p w:rsidR="0067737C" w:rsidRDefault="0067737C" w:rsidP="0067737C">
      <w:pPr>
        <w:rPr>
          <w:rFonts w:asciiTheme="minorHAnsi" w:hAnsiTheme="minorHAnsi" w:cstheme="minorHAnsi"/>
          <w:sz w:val="22"/>
          <w:szCs w:val="22"/>
          <w:lang w:val="en-US"/>
        </w:rPr>
      </w:pPr>
    </w:p>
    <w:p w:rsidR="00A37BDA" w:rsidRPr="00E42556" w:rsidRDefault="00A37BDA" w:rsidP="00A37BDA">
      <w:pPr>
        <w:jc w:val="both"/>
        <w:rPr>
          <w:rFonts w:asciiTheme="minorHAnsi" w:hAnsiTheme="minorHAnsi" w:cstheme="minorHAnsi"/>
          <w:sz w:val="22"/>
          <w:szCs w:val="22"/>
        </w:rPr>
      </w:pPr>
    </w:p>
    <w:p w:rsidR="00E16B2A" w:rsidRPr="00E42556" w:rsidRDefault="00E16B2A" w:rsidP="002F5768">
      <w:pPr>
        <w:pStyle w:val="Header"/>
        <w:tabs>
          <w:tab w:val="clear" w:pos="4320"/>
          <w:tab w:val="left" w:pos="8640"/>
        </w:tabs>
        <w:jc w:val="both"/>
        <w:rPr>
          <w:rFonts w:asciiTheme="minorHAnsi" w:hAnsiTheme="minorHAnsi" w:cstheme="minorHAnsi"/>
          <w:sz w:val="22"/>
          <w:szCs w:val="22"/>
        </w:rPr>
      </w:pPr>
    </w:p>
    <w:p w:rsidR="0019299A" w:rsidRPr="00D160EB" w:rsidRDefault="0019299A" w:rsidP="00E673B0">
      <w:pPr>
        <w:pStyle w:val="Header"/>
        <w:tabs>
          <w:tab w:val="clear" w:pos="4320"/>
          <w:tab w:val="left" w:pos="8640"/>
        </w:tabs>
        <w:jc w:val="both"/>
      </w:pPr>
    </w:p>
    <w:sectPr w:rsidR="0019299A" w:rsidRPr="00D160EB" w:rsidSect="00EF0B9B">
      <w:headerReference w:type="default" r:id="rId10"/>
      <w:footerReference w:type="default" r:id="rId11"/>
      <w:headerReference w:type="first" r:id="rId12"/>
      <w:footerReference w:type="first" r:id="rId13"/>
      <w:pgSz w:w="11907" w:h="16840" w:code="9"/>
      <w:pgMar w:top="567" w:right="567" w:bottom="284" w:left="1418" w:header="68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ED7" w:rsidRDefault="00286ED7">
      <w:r>
        <w:separator/>
      </w:r>
    </w:p>
  </w:endnote>
  <w:endnote w:type="continuationSeparator" w:id="0">
    <w:p w:rsidR="00286ED7" w:rsidRDefault="0028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337B0" w:rsidP="00A83AD0">
    <w:pPr>
      <w:pStyle w:val="Footer"/>
      <w:pBdr>
        <w:top w:val="single" w:sz="4" w:space="1" w:color="auto"/>
      </w:pBdr>
      <w:ind w:left="5760" w:hanging="5760"/>
      <w:rPr>
        <w:sz w:val="18"/>
        <w:szCs w:val="18"/>
        <w:lang w:val="en-US"/>
      </w:rPr>
    </w:pPr>
    <w:r>
      <w:rPr>
        <w:sz w:val="18"/>
        <w:szCs w:val="18"/>
        <w:lang w:val="en-US"/>
      </w:rPr>
      <w:t>IDP Shelter/NFI Coordination Meeting-DMC Conference Room</w:t>
    </w:r>
  </w:p>
  <w:p w:rsidR="002337B0" w:rsidRPr="00FD644A" w:rsidRDefault="002337B0" w:rsidP="00261891">
    <w:pPr>
      <w:pStyle w:val="Footer"/>
      <w:pBdr>
        <w:top w:val="single" w:sz="4" w:space="1" w:color="auto"/>
      </w:pBdr>
      <w:ind w:left="5760" w:hanging="5760"/>
      <w:rPr>
        <w:sz w:val="18"/>
        <w:szCs w:val="18"/>
        <w:lang w:val="en-US"/>
      </w:rPr>
    </w:pPr>
    <w:r>
      <w:rPr>
        <w:sz w:val="18"/>
        <w:szCs w:val="18"/>
        <w:lang w:val="en-US"/>
      </w:rPr>
      <w:tab/>
    </w:r>
    <w:r w:rsidR="00072766">
      <w:rPr>
        <w:sz w:val="18"/>
        <w:szCs w:val="18"/>
        <w:lang w:val="en-US"/>
      </w:rPr>
      <w:t>1</w:t>
    </w:r>
    <w:r w:rsidR="00261891">
      <w:rPr>
        <w:sz w:val="18"/>
        <w:szCs w:val="18"/>
        <w:lang w:val="en-US"/>
      </w:rPr>
      <w:t>9</w:t>
    </w:r>
    <w:r w:rsidR="00072766">
      <w:rPr>
        <w:sz w:val="18"/>
        <w:szCs w:val="18"/>
        <w:lang w:val="en-US"/>
      </w:rPr>
      <w:t xml:space="preserve"> October</w:t>
    </w:r>
    <w:r>
      <w:rPr>
        <w:sz w:val="18"/>
        <w:szCs w:val="18"/>
        <w:lang w:val="en-US"/>
      </w:rPr>
      <w:t xml:space="preserve"> 2014</w:t>
    </w:r>
    <w:r w:rsidRPr="00FD644A">
      <w:rPr>
        <w:sz w:val="18"/>
        <w:szCs w:val="18"/>
        <w:lang w:val="en-US"/>
      </w:rPr>
      <w:tab/>
    </w:r>
    <w:r>
      <w:rPr>
        <w:sz w:val="18"/>
        <w:szCs w:val="18"/>
        <w:lang w:val="en-US"/>
      </w:rPr>
      <w:t xml:space="preserve">                                                          </w:t>
    </w:r>
    <w:r w:rsidRPr="00FD644A">
      <w:rPr>
        <w:sz w:val="18"/>
        <w:szCs w:val="18"/>
        <w:lang w:val="en-US"/>
      </w:rPr>
      <w:t xml:space="preserve">Page </w:t>
    </w:r>
    <w:r w:rsidRPr="00FD644A">
      <w:rPr>
        <w:rStyle w:val="PageNumber"/>
        <w:sz w:val="18"/>
        <w:szCs w:val="18"/>
      </w:rPr>
      <w:fldChar w:fldCharType="begin"/>
    </w:r>
    <w:r w:rsidRPr="00FD644A">
      <w:rPr>
        <w:rStyle w:val="PageNumber"/>
        <w:sz w:val="18"/>
        <w:szCs w:val="18"/>
      </w:rPr>
      <w:instrText xml:space="preserve"> PAGE </w:instrText>
    </w:r>
    <w:r w:rsidRPr="00FD644A">
      <w:rPr>
        <w:rStyle w:val="PageNumber"/>
        <w:sz w:val="18"/>
        <w:szCs w:val="18"/>
      </w:rPr>
      <w:fldChar w:fldCharType="separate"/>
    </w:r>
    <w:r w:rsidR="000364B1">
      <w:rPr>
        <w:rStyle w:val="PageNumber"/>
        <w:noProof/>
        <w:sz w:val="18"/>
        <w:szCs w:val="18"/>
      </w:rPr>
      <w:t>2</w:t>
    </w:r>
    <w:r w:rsidRPr="00FD644A">
      <w:rPr>
        <w:rStyle w:val="PageNumber"/>
        <w:sz w:val="18"/>
        <w:szCs w:val="18"/>
      </w:rPr>
      <w:fldChar w:fldCharType="end"/>
    </w:r>
    <w:r>
      <w:rPr>
        <w:rStyle w:val="PageNumber"/>
        <w:sz w:val="18"/>
        <w:szCs w:val="18"/>
      </w:rPr>
      <w:t xml:space="preserve"> of </w:t>
    </w:r>
    <w:r w:rsidRPr="00FD644A">
      <w:rPr>
        <w:rStyle w:val="PageNumber"/>
        <w:sz w:val="18"/>
        <w:szCs w:val="18"/>
      </w:rPr>
      <w:fldChar w:fldCharType="begin"/>
    </w:r>
    <w:r w:rsidRPr="00FD644A">
      <w:rPr>
        <w:rStyle w:val="PageNumber"/>
        <w:sz w:val="18"/>
        <w:szCs w:val="18"/>
      </w:rPr>
      <w:instrText xml:space="preserve"> NUMPAGES </w:instrText>
    </w:r>
    <w:r w:rsidRPr="00FD644A">
      <w:rPr>
        <w:rStyle w:val="PageNumber"/>
        <w:sz w:val="18"/>
        <w:szCs w:val="18"/>
      </w:rPr>
      <w:fldChar w:fldCharType="separate"/>
    </w:r>
    <w:r w:rsidR="000364B1">
      <w:rPr>
        <w:rStyle w:val="PageNumber"/>
        <w:noProof/>
        <w:sz w:val="18"/>
        <w:szCs w:val="18"/>
      </w:rPr>
      <w:t>3</w:t>
    </w:r>
    <w:r w:rsidRPr="00FD644A">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337B0" w:rsidP="00A37BDA">
    <w:pPr>
      <w:pStyle w:val="Footer"/>
      <w:pBdr>
        <w:top w:val="single" w:sz="4" w:space="1" w:color="auto"/>
      </w:pBdr>
      <w:rPr>
        <w:sz w:val="18"/>
        <w:szCs w:val="18"/>
        <w:lang w:val="en-US"/>
      </w:rPr>
    </w:pPr>
    <w:r>
      <w:rPr>
        <w:sz w:val="18"/>
        <w:szCs w:val="18"/>
        <w:lang w:val="en-US"/>
      </w:rPr>
      <w:t>IDP Shelter/NFI Coordination Meeting-DMC Conference Room</w:t>
    </w:r>
  </w:p>
  <w:p w:rsidR="002337B0" w:rsidRDefault="00261891" w:rsidP="00A37BDA">
    <w:pPr>
      <w:pStyle w:val="Footer"/>
    </w:pPr>
    <w:r>
      <w:rPr>
        <w:sz w:val="18"/>
        <w:szCs w:val="18"/>
        <w:lang w:val="en-US"/>
      </w:rPr>
      <w:tab/>
      <w:t>19</w:t>
    </w:r>
    <w:r w:rsidR="00072766">
      <w:rPr>
        <w:sz w:val="18"/>
        <w:szCs w:val="18"/>
        <w:lang w:val="en-US"/>
      </w:rPr>
      <w:t xml:space="preserve"> October</w:t>
    </w:r>
    <w:r w:rsidR="002337B0">
      <w:rPr>
        <w:sz w:val="18"/>
        <w:szCs w:val="18"/>
        <w:lang w:val="en-US"/>
      </w:rPr>
      <w:t xml:space="preserve"> 2014</w:t>
    </w:r>
    <w:r w:rsidR="002337B0" w:rsidRPr="00FD644A">
      <w:rPr>
        <w:sz w:val="18"/>
        <w:szCs w:val="18"/>
        <w:lang w:val="en-US"/>
      </w:rPr>
      <w:tab/>
    </w:r>
    <w:r w:rsidR="002337B0">
      <w:rPr>
        <w:sz w:val="18"/>
        <w:szCs w:val="18"/>
        <w:lang w:val="en-US"/>
      </w:rPr>
      <w:t xml:space="preserve">                 </w:t>
    </w:r>
    <w:r w:rsidR="002337B0" w:rsidRPr="00FD644A">
      <w:rPr>
        <w:sz w:val="18"/>
        <w:szCs w:val="18"/>
        <w:lang w:val="en-US"/>
      </w:rPr>
      <w:t xml:space="preserve">Page </w:t>
    </w:r>
    <w:r w:rsidR="002337B0" w:rsidRPr="00FD644A">
      <w:rPr>
        <w:rStyle w:val="PageNumber"/>
        <w:sz w:val="18"/>
        <w:szCs w:val="18"/>
      </w:rPr>
      <w:fldChar w:fldCharType="begin"/>
    </w:r>
    <w:r w:rsidR="002337B0" w:rsidRPr="00FD644A">
      <w:rPr>
        <w:rStyle w:val="PageNumber"/>
        <w:sz w:val="18"/>
        <w:szCs w:val="18"/>
      </w:rPr>
      <w:instrText xml:space="preserve"> PAGE </w:instrText>
    </w:r>
    <w:r w:rsidR="002337B0" w:rsidRPr="00FD644A">
      <w:rPr>
        <w:rStyle w:val="PageNumber"/>
        <w:sz w:val="18"/>
        <w:szCs w:val="18"/>
      </w:rPr>
      <w:fldChar w:fldCharType="separate"/>
    </w:r>
    <w:r w:rsidR="000364B1">
      <w:rPr>
        <w:rStyle w:val="PageNumber"/>
        <w:noProof/>
        <w:sz w:val="18"/>
        <w:szCs w:val="18"/>
      </w:rPr>
      <w:t>1</w:t>
    </w:r>
    <w:r w:rsidR="002337B0" w:rsidRPr="00FD644A">
      <w:rPr>
        <w:rStyle w:val="PageNumber"/>
        <w:sz w:val="18"/>
        <w:szCs w:val="18"/>
      </w:rPr>
      <w:fldChar w:fldCharType="end"/>
    </w:r>
    <w:r w:rsidR="002337B0">
      <w:rPr>
        <w:rStyle w:val="PageNumber"/>
        <w:sz w:val="18"/>
        <w:szCs w:val="18"/>
      </w:rPr>
      <w:t xml:space="preserve"> of </w:t>
    </w:r>
    <w:r w:rsidR="002337B0" w:rsidRPr="00FD644A">
      <w:rPr>
        <w:rStyle w:val="PageNumber"/>
        <w:sz w:val="18"/>
        <w:szCs w:val="18"/>
      </w:rPr>
      <w:fldChar w:fldCharType="begin"/>
    </w:r>
    <w:r w:rsidR="002337B0" w:rsidRPr="00FD644A">
      <w:rPr>
        <w:rStyle w:val="PageNumber"/>
        <w:sz w:val="18"/>
        <w:szCs w:val="18"/>
      </w:rPr>
      <w:instrText xml:space="preserve"> NUMPAGES </w:instrText>
    </w:r>
    <w:r w:rsidR="002337B0" w:rsidRPr="00FD644A">
      <w:rPr>
        <w:rStyle w:val="PageNumber"/>
        <w:sz w:val="18"/>
        <w:szCs w:val="18"/>
      </w:rPr>
      <w:fldChar w:fldCharType="separate"/>
    </w:r>
    <w:r w:rsidR="000364B1">
      <w:rPr>
        <w:rStyle w:val="PageNumber"/>
        <w:noProof/>
        <w:sz w:val="18"/>
        <w:szCs w:val="18"/>
      </w:rPr>
      <w:t>3</w:t>
    </w:r>
    <w:r w:rsidR="002337B0" w:rsidRPr="00FD644A">
      <w:rPr>
        <w:rStyle w:val="PageNumber"/>
        <w:sz w:val="18"/>
        <w:szCs w:val="18"/>
      </w:rPr>
      <w:fldChar w:fldCharType="end"/>
    </w:r>
    <w:r w:rsidR="002337B0">
      <w:rPr>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ED7" w:rsidRDefault="00286ED7">
      <w:r>
        <w:separator/>
      </w:r>
    </w:p>
  </w:footnote>
  <w:footnote w:type="continuationSeparator" w:id="0">
    <w:p w:rsidR="00286ED7" w:rsidRDefault="0028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86ED7" w:rsidP="00245291">
    <w:pPr>
      <w:pStyle w:val="Header"/>
      <w:pBdr>
        <w:bottom w:val="single" w:sz="4" w:space="1" w:color="auto"/>
      </w:pBdr>
      <w:tabs>
        <w:tab w:val="left" w:pos="567"/>
      </w:tabs>
      <w:rPr>
        <w:color w:val="000080"/>
        <w:sz w:val="18"/>
        <w:szCs w:val="18"/>
      </w:rPr>
    </w:pPr>
    <w:r>
      <w:rPr>
        <w:smallCaps/>
        <w:noProof/>
        <w:color w:val="000080"/>
        <w:lang w:val="en-US"/>
      </w:rPr>
      <w:pict w14:anchorId="30063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5pt;margin-top:-3.3pt;width:105.75pt;height:32.5pt;z-index:251658240" wrapcoords="-141 0 -141 21140 21600 21140 21600 0 -141 0" fillcolor="window">
          <v:imagedata r:id="rId1" o:title=""/>
          <w10:wrap type="tight"/>
        </v:shape>
      </w:pict>
    </w:r>
    <w:r w:rsidR="002337B0">
      <w:rPr>
        <w:smallCaps/>
        <w:noProof/>
        <w:color w:val="000080"/>
        <w:lang w:val="en-US"/>
      </w:rPr>
      <w:drawing>
        <wp:anchor distT="0" distB="0" distL="114300" distR="114300" simplePos="0" relativeHeight="251657216" behindDoc="0" locked="0" layoutInCell="1" allowOverlap="1" wp14:anchorId="788E143B" wp14:editId="7DAB1C3B">
          <wp:simplePos x="0" y="0"/>
          <wp:positionH relativeFrom="column">
            <wp:posOffset>-60960</wp:posOffset>
          </wp:positionH>
          <wp:positionV relativeFrom="paragraph">
            <wp:posOffset>2540</wp:posOffset>
          </wp:positionV>
          <wp:extent cx="342900" cy="228600"/>
          <wp:effectExtent l="0" t="0" r="0" b="0"/>
          <wp:wrapSquare wrapText="bothSides"/>
          <wp:docPr id="2" name="Picture 2"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7B0">
      <w:rPr>
        <w:color w:val="000080"/>
      </w:rPr>
      <w:t xml:space="preserve">        </w:t>
    </w:r>
    <w:r w:rsidR="002337B0" w:rsidRPr="00FD644A">
      <w:rPr>
        <w:color w:val="000080"/>
        <w:sz w:val="18"/>
        <w:szCs w:val="18"/>
      </w:rPr>
      <w:t>UNHCR</w:t>
    </w:r>
    <w:r w:rsidR="002337B0">
      <w:rPr>
        <w:color w:val="000080"/>
        <w:sz w:val="18"/>
        <w:szCs w:val="18"/>
      </w:rPr>
      <w:t xml:space="preserve"> </w:t>
    </w:r>
  </w:p>
  <w:p w:rsidR="002337B0" w:rsidRDefault="002337B0" w:rsidP="008714D7">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2337B0" w:rsidRPr="00FD644A" w:rsidRDefault="002337B0" w:rsidP="00245291">
    <w:pPr>
      <w:pStyle w:val="Header"/>
      <w:pBdr>
        <w:bottom w:val="single" w:sz="4" w:space="1" w:color="auto"/>
      </w:pBdr>
      <w:tabs>
        <w:tab w:val="left" w:pos="567"/>
      </w:tabs>
      <w:rPr>
        <w:sz w:val="18"/>
        <w:szCs w:val="18"/>
      </w:rPr>
    </w:pPr>
  </w:p>
  <w:p w:rsidR="002337B0" w:rsidRDefault="002337B0" w:rsidP="001C0559">
    <w:pPr>
      <w:pStyle w:val="Header"/>
    </w:pPr>
    <w:r>
      <w:tab/>
    </w:r>
  </w:p>
  <w:p w:rsidR="002337B0" w:rsidRPr="001D53D1" w:rsidRDefault="002337B0" w:rsidP="00FD644A">
    <w:pPr>
      <w:pStyle w:val="Header"/>
      <w:jc w:val="center"/>
      <w:rPr>
        <w:b/>
        <w:bCs/>
        <w:i/>
        <w:color w:val="000080"/>
        <w:sz w:val="28"/>
      </w:rPr>
    </w:pPr>
    <w:r w:rsidRPr="001D53D1">
      <w:rPr>
        <w:b/>
        <w:bCs/>
        <w:smallCaps/>
        <w:color w:val="000080"/>
        <w:sz w:val="32"/>
        <w:szCs w:val="32"/>
      </w:rPr>
      <w:t>Meeting Minutes</w:t>
    </w:r>
  </w:p>
  <w:p w:rsidR="002337B0" w:rsidRDefault="002337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B0" w:rsidRDefault="00286ED7" w:rsidP="00CA2C0A">
    <w:pPr>
      <w:pStyle w:val="Header"/>
      <w:pBdr>
        <w:bottom w:val="single" w:sz="4" w:space="1" w:color="auto"/>
      </w:pBdr>
      <w:tabs>
        <w:tab w:val="left" w:pos="567"/>
      </w:tabs>
      <w:rPr>
        <w:color w:val="000080"/>
        <w:sz w:val="18"/>
        <w:szCs w:val="18"/>
      </w:rPr>
    </w:pPr>
    <w:r>
      <w:rPr>
        <w:smallCaps/>
        <w:noProof/>
        <w:color w:val="000080"/>
        <w:lang w:val="en-US"/>
      </w:rPr>
      <w:pict w14:anchorId="28670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85pt;margin-top:-3.3pt;width:105.75pt;height:32.5pt;z-index:251661312" wrapcoords="-141 0 -141 21140 21600 21140 21600 0 -141 0" fillcolor="window">
          <v:imagedata r:id="rId1" o:title=""/>
          <w10:wrap type="tight"/>
        </v:shape>
      </w:pict>
    </w:r>
    <w:r w:rsidR="002337B0">
      <w:rPr>
        <w:smallCaps/>
        <w:noProof/>
        <w:color w:val="000080"/>
        <w:lang w:val="en-US"/>
      </w:rPr>
      <w:drawing>
        <wp:anchor distT="0" distB="0" distL="114300" distR="114300" simplePos="0" relativeHeight="251660288" behindDoc="0" locked="0" layoutInCell="1" allowOverlap="1" wp14:anchorId="1467C5EE" wp14:editId="6C20E92A">
          <wp:simplePos x="0" y="0"/>
          <wp:positionH relativeFrom="column">
            <wp:posOffset>-60960</wp:posOffset>
          </wp:positionH>
          <wp:positionV relativeFrom="paragraph">
            <wp:posOffset>2540</wp:posOffset>
          </wp:positionV>
          <wp:extent cx="342900" cy="228600"/>
          <wp:effectExtent l="0" t="0" r="0" b="0"/>
          <wp:wrapSquare wrapText="bothSides"/>
          <wp:docPr id="1" name="Picture 1"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7B0">
      <w:rPr>
        <w:color w:val="000080"/>
      </w:rPr>
      <w:t xml:space="preserve">        </w:t>
    </w:r>
    <w:r w:rsidR="002337B0" w:rsidRPr="00FD644A">
      <w:rPr>
        <w:color w:val="000080"/>
        <w:sz w:val="18"/>
        <w:szCs w:val="18"/>
      </w:rPr>
      <w:t>UNHCR</w:t>
    </w:r>
    <w:r w:rsidR="002337B0">
      <w:rPr>
        <w:color w:val="000080"/>
        <w:sz w:val="18"/>
        <w:szCs w:val="18"/>
      </w:rPr>
      <w:t xml:space="preserve"> </w:t>
    </w:r>
  </w:p>
  <w:p w:rsidR="002337B0" w:rsidRDefault="002337B0" w:rsidP="00CA2C0A">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2337B0" w:rsidRPr="00FD644A" w:rsidRDefault="002337B0" w:rsidP="00CA2C0A">
    <w:pPr>
      <w:pStyle w:val="Header"/>
      <w:pBdr>
        <w:bottom w:val="single" w:sz="4" w:space="1" w:color="auto"/>
      </w:pBdr>
      <w:tabs>
        <w:tab w:val="left" w:pos="567"/>
      </w:tabs>
      <w:rPr>
        <w:sz w:val="18"/>
        <w:szCs w:val="18"/>
      </w:rPr>
    </w:pPr>
  </w:p>
  <w:p w:rsidR="002337B0" w:rsidRDefault="002337B0" w:rsidP="00CA2C0A">
    <w:pPr>
      <w:pStyle w:val="Header"/>
    </w:pPr>
    <w:r>
      <w:tab/>
    </w:r>
  </w:p>
  <w:p w:rsidR="002337B0" w:rsidRPr="001D53D1" w:rsidRDefault="002337B0" w:rsidP="00CA2C0A">
    <w:pPr>
      <w:pStyle w:val="Header"/>
      <w:jc w:val="center"/>
      <w:rPr>
        <w:b/>
        <w:bCs/>
        <w:i/>
        <w:color w:val="000080"/>
        <w:sz w:val="28"/>
      </w:rPr>
    </w:pPr>
    <w:r w:rsidRPr="001D53D1">
      <w:rPr>
        <w:b/>
        <w:bCs/>
        <w:smallCaps/>
        <w:color w:val="000080"/>
        <w:sz w:val="32"/>
        <w:szCs w:val="32"/>
      </w:rPr>
      <w:t>Meeting Minutes</w:t>
    </w:r>
  </w:p>
  <w:p w:rsidR="002337B0" w:rsidRDefault="00233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A2D7"/>
      </v:shape>
    </w:pict>
  </w:numPicBullet>
  <w:abstractNum w:abstractNumId="0">
    <w:nsid w:val="01C46D75"/>
    <w:multiLevelType w:val="hybridMultilevel"/>
    <w:tmpl w:val="22E40760"/>
    <w:lvl w:ilvl="0" w:tplc="72E08CC0">
      <w:start w:val="14"/>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76C07"/>
    <w:multiLevelType w:val="hybridMultilevel"/>
    <w:tmpl w:val="2C88DC58"/>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96009"/>
    <w:multiLevelType w:val="hybridMultilevel"/>
    <w:tmpl w:val="F150437E"/>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0468F"/>
    <w:multiLevelType w:val="hybridMultilevel"/>
    <w:tmpl w:val="3AD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61AF2"/>
    <w:multiLevelType w:val="hybridMultilevel"/>
    <w:tmpl w:val="5BC8697A"/>
    <w:lvl w:ilvl="0" w:tplc="8AE27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2094A"/>
    <w:multiLevelType w:val="hybridMultilevel"/>
    <w:tmpl w:val="FAE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94124"/>
    <w:multiLevelType w:val="hybridMultilevel"/>
    <w:tmpl w:val="697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45E95"/>
    <w:multiLevelType w:val="hybridMultilevel"/>
    <w:tmpl w:val="801881A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9738A"/>
    <w:multiLevelType w:val="hybridMultilevel"/>
    <w:tmpl w:val="95A8DDF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54889"/>
    <w:multiLevelType w:val="hybridMultilevel"/>
    <w:tmpl w:val="1D2445E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040EA"/>
    <w:multiLevelType w:val="hybridMultilevel"/>
    <w:tmpl w:val="04404C5C"/>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7328C"/>
    <w:multiLevelType w:val="hybridMultilevel"/>
    <w:tmpl w:val="B1929D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72890"/>
    <w:multiLevelType w:val="hybridMultilevel"/>
    <w:tmpl w:val="E642258E"/>
    <w:lvl w:ilvl="0" w:tplc="B84A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88211A"/>
    <w:multiLevelType w:val="hybridMultilevel"/>
    <w:tmpl w:val="5B84677C"/>
    <w:lvl w:ilvl="0" w:tplc="452AB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929F7"/>
    <w:multiLevelType w:val="hybridMultilevel"/>
    <w:tmpl w:val="B56A33A6"/>
    <w:lvl w:ilvl="0" w:tplc="9984FDFE">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D7BC5"/>
    <w:multiLevelType w:val="hybridMultilevel"/>
    <w:tmpl w:val="5A20E59A"/>
    <w:lvl w:ilvl="0" w:tplc="1FF66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017DF"/>
    <w:multiLevelType w:val="hybridMultilevel"/>
    <w:tmpl w:val="75D2621C"/>
    <w:lvl w:ilvl="0" w:tplc="39A25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42FF4"/>
    <w:multiLevelType w:val="hybridMultilevel"/>
    <w:tmpl w:val="B7BE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2441B"/>
    <w:multiLevelType w:val="hybridMultilevel"/>
    <w:tmpl w:val="1CD6B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133D22"/>
    <w:multiLevelType w:val="hybridMultilevel"/>
    <w:tmpl w:val="4768F1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D470F1F"/>
    <w:multiLevelType w:val="hybridMultilevel"/>
    <w:tmpl w:val="2EB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770B82"/>
    <w:multiLevelType w:val="hybridMultilevel"/>
    <w:tmpl w:val="8E9EAA88"/>
    <w:lvl w:ilvl="0" w:tplc="5FB2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D79B4"/>
    <w:multiLevelType w:val="hybridMultilevel"/>
    <w:tmpl w:val="751E7BC4"/>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E05A9"/>
    <w:multiLevelType w:val="hybridMultilevel"/>
    <w:tmpl w:val="3E3E5AD4"/>
    <w:lvl w:ilvl="0" w:tplc="8392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E22CD2"/>
    <w:multiLevelType w:val="hybridMultilevel"/>
    <w:tmpl w:val="4252B378"/>
    <w:lvl w:ilvl="0" w:tplc="699E4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E236F2"/>
    <w:multiLevelType w:val="hybridMultilevel"/>
    <w:tmpl w:val="976EFFF2"/>
    <w:lvl w:ilvl="0" w:tplc="55F292A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A55228"/>
    <w:multiLevelType w:val="hybridMultilevel"/>
    <w:tmpl w:val="C3CC154C"/>
    <w:lvl w:ilvl="0" w:tplc="DE2A8E04">
      <w:start w:val="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B35EF6"/>
    <w:multiLevelType w:val="hybridMultilevel"/>
    <w:tmpl w:val="BDA617E0"/>
    <w:lvl w:ilvl="0" w:tplc="BBCE60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35570"/>
    <w:multiLevelType w:val="hybridMultilevel"/>
    <w:tmpl w:val="3B58F304"/>
    <w:lvl w:ilvl="0" w:tplc="0E9A78B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D2E74"/>
    <w:multiLevelType w:val="hybridMultilevel"/>
    <w:tmpl w:val="378EC75E"/>
    <w:lvl w:ilvl="0" w:tplc="10DAD54A">
      <w:start w:val="1"/>
      <w:numFmt w:val="decimal"/>
      <w:pStyle w:val="Bulletnumbered"/>
      <w:lvlText w:val="%1."/>
      <w:lvlJc w:val="left"/>
      <w:pPr>
        <w:tabs>
          <w:tab w:val="num" w:pos="360"/>
        </w:tabs>
        <w:ind w:left="360" w:hanging="360"/>
      </w:pPr>
    </w:lvl>
    <w:lvl w:ilvl="1" w:tplc="25B27AD8">
      <w:start w:val="1"/>
      <w:numFmt w:val="bullet"/>
      <w:lvlText w:val=""/>
      <w:lvlJc w:val="left"/>
      <w:pPr>
        <w:tabs>
          <w:tab w:val="num" w:pos="1080"/>
        </w:tabs>
        <w:ind w:left="1080" w:hanging="360"/>
      </w:pPr>
      <w:rPr>
        <w:rFonts w:ascii="Symbol" w:hAnsi="Symbol" w:hint="default"/>
      </w:rPr>
    </w:lvl>
    <w:lvl w:ilvl="2" w:tplc="4148F4FC">
      <w:numFmt w:val="bullet"/>
      <w:lvlText w:val="-"/>
      <w:lvlJc w:val="left"/>
      <w:pPr>
        <w:tabs>
          <w:tab w:val="num" w:pos="1980"/>
        </w:tabs>
        <w:ind w:left="1980" w:hanging="360"/>
      </w:pPr>
      <w:rPr>
        <w:rFonts w:ascii="Times New Roman" w:eastAsia="Times New Roman" w:hAnsi="Times New Roman" w:cs="Times New Roman" w:hint="default"/>
      </w:rPr>
    </w:lvl>
    <w:lvl w:ilvl="3" w:tplc="2294CAFE" w:tentative="1">
      <w:start w:val="1"/>
      <w:numFmt w:val="decimal"/>
      <w:lvlText w:val="%4."/>
      <w:lvlJc w:val="left"/>
      <w:pPr>
        <w:tabs>
          <w:tab w:val="num" w:pos="2520"/>
        </w:tabs>
        <w:ind w:left="2520" w:hanging="360"/>
      </w:pPr>
    </w:lvl>
    <w:lvl w:ilvl="4" w:tplc="EC0C51A0" w:tentative="1">
      <w:start w:val="1"/>
      <w:numFmt w:val="lowerLetter"/>
      <w:lvlText w:val="%5."/>
      <w:lvlJc w:val="left"/>
      <w:pPr>
        <w:tabs>
          <w:tab w:val="num" w:pos="3240"/>
        </w:tabs>
        <w:ind w:left="3240" w:hanging="360"/>
      </w:pPr>
    </w:lvl>
    <w:lvl w:ilvl="5" w:tplc="DEE0F884" w:tentative="1">
      <w:start w:val="1"/>
      <w:numFmt w:val="lowerRoman"/>
      <w:lvlText w:val="%6."/>
      <w:lvlJc w:val="right"/>
      <w:pPr>
        <w:tabs>
          <w:tab w:val="num" w:pos="3960"/>
        </w:tabs>
        <w:ind w:left="3960" w:hanging="180"/>
      </w:pPr>
    </w:lvl>
    <w:lvl w:ilvl="6" w:tplc="98301448" w:tentative="1">
      <w:start w:val="1"/>
      <w:numFmt w:val="decimal"/>
      <w:lvlText w:val="%7."/>
      <w:lvlJc w:val="left"/>
      <w:pPr>
        <w:tabs>
          <w:tab w:val="num" w:pos="4680"/>
        </w:tabs>
        <w:ind w:left="4680" w:hanging="360"/>
      </w:pPr>
    </w:lvl>
    <w:lvl w:ilvl="7" w:tplc="70FAAE26" w:tentative="1">
      <w:start w:val="1"/>
      <w:numFmt w:val="lowerLetter"/>
      <w:lvlText w:val="%8."/>
      <w:lvlJc w:val="left"/>
      <w:pPr>
        <w:tabs>
          <w:tab w:val="num" w:pos="5400"/>
        </w:tabs>
        <w:ind w:left="5400" w:hanging="360"/>
      </w:pPr>
    </w:lvl>
    <w:lvl w:ilvl="8" w:tplc="5C4E8EB8" w:tentative="1">
      <w:start w:val="1"/>
      <w:numFmt w:val="lowerRoman"/>
      <w:lvlText w:val="%9."/>
      <w:lvlJc w:val="right"/>
      <w:pPr>
        <w:tabs>
          <w:tab w:val="num" w:pos="6120"/>
        </w:tabs>
        <w:ind w:left="6120" w:hanging="180"/>
      </w:pPr>
    </w:lvl>
  </w:abstractNum>
  <w:abstractNum w:abstractNumId="30">
    <w:nsid w:val="734C7662"/>
    <w:multiLevelType w:val="hybridMultilevel"/>
    <w:tmpl w:val="CF162D7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CD6A30"/>
    <w:multiLevelType w:val="hybridMultilevel"/>
    <w:tmpl w:val="05B06DB0"/>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15"/>
  </w:num>
  <w:num w:numId="7">
    <w:abstractNumId w:val="27"/>
  </w:num>
  <w:num w:numId="8">
    <w:abstractNumId w:val="23"/>
  </w:num>
  <w:num w:numId="9">
    <w:abstractNumId w:val="4"/>
  </w:num>
  <w:num w:numId="10">
    <w:abstractNumId w:val="13"/>
  </w:num>
  <w:num w:numId="11">
    <w:abstractNumId w:val="11"/>
  </w:num>
  <w:num w:numId="12">
    <w:abstractNumId w:val="10"/>
  </w:num>
  <w:num w:numId="13">
    <w:abstractNumId w:val="1"/>
  </w:num>
  <w:num w:numId="14">
    <w:abstractNumId w:val="31"/>
  </w:num>
  <w:num w:numId="15">
    <w:abstractNumId w:val="2"/>
  </w:num>
  <w:num w:numId="16">
    <w:abstractNumId w:val="20"/>
  </w:num>
  <w:num w:numId="17">
    <w:abstractNumId w:val="17"/>
  </w:num>
  <w:num w:numId="18">
    <w:abstractNumId w:val="3"/>
  </w:num>
  <w:num w:numId="19">
    <w:abstractNumId w:val="29"/>
  </w:num>
  <w:num w:numId="20">
    <w:abstractNumId w:val="12"/>
  </w:num>
  <w:num w:numId="21">
    <w:abstractNumId w:val="6"/>
  </w:num>
  <w:num w:numId="22">
    <w:abstractNumId w:val="22"/>
  </w:num>
  <w:num w:numId="23">
    <w:abstractNumId w:val="26"/>
  </w:num>
  <w:num w:numId="24">
    <w:abstractNumId w:val="9"/>
  </w:num>
  <w:num w:numId="25">
    <w:abstractNumId w:val="14"/>
  </w:num>
  <w:num w:numId="26">
    <w:abstractNumId w:val="28"/>
  </w:num>
  <w:num w:numId="27">
    <w:abstractNumId w:val="0"/>
  </w:num>
  <w:num w:numId="28">
    <w:abstractNumId w:val="25"/>
  </w:num>
  <w:num w:numId="29">
    <w:abstractNumId w:val="5"/>
  </w:num>
  <w:num w:numId="30">
    <w:abstractNumId w:val="8"/>
  </w:num>
  <w:num w:numId="31">
    <w:abstractNumId w:val="7"/>
  </w:num>
  <w:num w:numId="32">
    <w:abstractNumId w:val="30"/>
  </w:num>
  <w:num w:numId="3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4C"/>
    <w:rsid w:val="000006BC"/>
    <w:rsid w:val="00003DCE"/>
    <w:rsid w:val="0000480F"/>
    <w:rsid w:val="000060F2"/>
    <w:rsid w:val="00006C89"/>
    <w:rsid w:val="00006F5F"/>
    <w:rsid w:val="00010AF4"/>
    <w:rsid w:val="00013EEA"/>
    <w:rsid w:val="00013EF6"/>
    <w:rsid w:val="00014F1B"/>
    <w:rsid w:val="0001571A"/>
    <w:rsid w:val="00017BAC"/>
    <w:rsid w:val="00021000"/>
    <w:rsid w:val="0002100C"/>
    <w:rsid w:val="0002468A"/>
    <w:rsid w:val="00026D09"/>
    <w:rsid w:val="00026EFB"/>
    <w:rsid w:val="000271F9"/>
    <w:rsid w:val="00030AFF"/>
    <w:rsid w:val="00033060"/>
    <w:rsid w:val="00034976"/>
    <w:rsid w:val="000364B1"/>
    <w:rsid w:val="00044987"/>
    <w:rsid w:val="00046467"/>
    <w:rsid w:val="00046DB1"/>
    <w:rsid w:val="000505DC"/>
    <w:rsid w:val="00053864"/>
    <w:rsid w:val="00053E71"/>
    <w:rsid w:val="00054E9C"/>
    <w:rsid w:val="000562E8"/>
    <w:rsid w:val="00056EB2"/>
    <w:rsid w:val="000623CC"/>
    <w:rsid w:val="00072766"/>
    <w:rsid w:val="000803C6"/>
    <w:rsid w:val="00083A16"/>
    <w:rsid w:val="00085333"/>
    <w:rsid w:val="000862C9"/>
    <w:rsid w:val="0008648A"/>
    <w:rsid w:val="000902C6"/>
    <w:rsid w:val="00094053"/>
    <w:rsid w:val="00094712"/>
    <w:rsid w:val="0009533D"/>
    <w:rsid w:val="00095B86"/>
    <w:rsid w:val="00096461"/>
    <w:rsid w:val="000978A7"/>
    <w:rsid w:val="00097F67"/>
    <w:rsid w:val="000A2370"/>
    <w:rsid w:val="000A2523"/>
    <w:rsid w:val="000A27D4"/>
    <w:rsid w:val="000A417B"/>
    <w:rsid w:val="000B1642"/>
    <w:rsid w:val="000B25B6"/>
    <w:rsid w:val="000B3AEE"/>
    <w:rsid w:val="000B3BDD"/>
    <w:rsid w:val="000B58A7"/>
    <w:rsid w:val="000C0D59"/>
    <w:rsid w:val="000C1B2C"/>
    <w:rsid w:val="000C24AD"/>
    <w:rsid w:val="000C24D5"/>
    <w:rsid w:val="000C488C"/>
    <w:rsid w:val="000C6896"/>
    <w:rsid w:val="000C6F50"/>
    <w:rsid w:val="000D212F"/>
    <w:rsid w:val="000D3EE2"/>
    <w:rsid w:val="000D5541"/>
    <w:rsid w:val="000D71C0"/>
    <w:rsid w:val="000E0058"/>
    <w:rsid w:val="000E674D"/>
    <w:rsid w:val="000F11BD"/>
    <w:rsid w:val="000F25FD"/>
    <w:rsid w:val="000F3D42"/>
    <w:rsid w:val="000F488F"/>
    <w:rsid w:val="000F4AEA"/>
    <w:rsid w:val="000F7FE4"/>
    <w:rsid w:val="00101A73"/>
    <w:rsid w:val="00101C20"/>
    <w:rsid w:val="0010734B"/>
    <w:rsid w:val="00107C6D"/>
    <w:rsid w:val="00111094"/>
    <w:rsid w:val="0011286A"/>
    <w:rsid w:val="0011320F"/>
    <w:rsid w:val="001252B9"/>
    <w:rsid w:val="0013001A"/>
    <w:rsid w:val="00130A98"/>
    <w:rsid w:val="00132207"/>
    <w:rsid w:val="00137CBF"/>
    <w:rsid w:val="0014209B"/>
    <w:rsid w:val="001472D9"/>
    <w:rsid w:val="0015617D"/>
    <w:rsid w:val="00160F4B"/>
    <w:rsid w:val="00160FFC"/>
    <w:rsid w:val="001626DC"/>
    <w:rsid w:val="0016340C"/>
    <w:rsid w:val="001654F1"/>
    <w:rsid w:val="00165614"/>
    <w:rsid w:val="001675FB"/>
    <w:rsid w:val="0017111A"/>
    <w:rsid w:val="001722C5"/>
    <w:rsid w:val="00173DB7"/>
    <w:rsid w:val="00173EDC"/>
    <w:rsid w:val="00175817"/>
    <w:rsid w:val="00176B87"/>
    <w:rsid w:val="00177477"/>
    <w:rsid w:val="0018131C"/>
    <w:rsid w:val="00181E81"/>
    <w:rsid w:val="00182F9A"/>
    <w:rsid w:val="00184FFC"/>
    <w:rsid w:val="0018537F"/>
    <w:rsid w:val="0019299A"/>
    <w:rsid w:val="00192E2A"/>
    <w:rsid w:val="00193D0E"/>
    <w:rsid w:val="00194153"/>
    <w:rsid w:val="0019432F"/>
    <w:rsid w:val="00195219"/>
    <w:rsid w:val="001A0158"/>
    <w:rsid w:val="001A170E"/>
    <w:rsid w:val="001A2D8D"/>
    <w:rsid w:val="001B455B"/>
    <w:rsid w:val="001B5998"/>
    <w:rsid w:val="001C0559"/>
    <w:rsid w:val="001C0C5B"/>
    <w:rsid w:val="001C2052"/>
    <w:rsid w:val="001C34FF"/>
    <w:rsid w:val="001C72B2"/>
    <w:rsid w:val="001D2299"/>
    <w:rsid w:val="001D53D1"/>
    <w:rsid w:val="001D5F96"/>
    <w:rsid w:val="001E0E01"/>
    <w:rsid w:val="001E2FBF"/>
    <w:rsid w:val="001E553B"/>
    <w:rsid w:val="001F0CF9"/>
    <w:rsid w:val="001F11CE"/>
    <w:rsid w:val="001F1DCB"/>
    <w:rsid w:val="001F64CB"/>
    <w:rsid w:val="001F6686"/>
    <w:rsid w:val="001F71BE"/>
    <w:rsid w:val="00204E29"/>
    <w:rsid w:val="0021098E"/>
    <w:rsid w:val="00212CE8"/>
    <w:rsid w:val="00215055"/>
    <w:rsid w:val="00216F37"/>
    <w:rsid w:val="002216AD"/>
    <w:rsid w:val="00222A3E"/>
    <w:rsid w:val="002337B0"/>
    <w:rsid w:val="0023395F"/>
    <w:rsid w:val="0023612C"/>
    <w:rsid w:val="00240302"/>
    <w:rsid w:val="00241F0A"/>
    <w:rsid w:val="00242D88"/>
    <w:rsid w:val="00243415"/>
    <w:rsid w:val="0024472A"/>
    <w:rsid w:val="00244E74"/>
    <w:rsid w:val="00245291"/>
    <w:rsid w:val="00245F25"/>
    <w:rsid w:val="00250109"/>
    <w:rsid w:val="00250478"/>
    <w:rsid w:val="00252B2F"/>
    <w:rsid w:val="002531C1"/>
    <w:rsid w:val="0025534C"/>
    <w:rsid w:val="00256B12"/>
    <w:rsid w:val="00261891"/>
    <w:rsid w:val="00264256"/>
    <w:rsid w:val="002719E6"/>
    <w:rsid w:val="002749D2"/>
    <w:rsid w:val="00276E16"/>
    <w:rsid w:val="002807F6"/>
    <w:rsid w:val="002822AA"/>
    <w:rsid w:val="00286ED7"/>
    <w:rsid w:val="002925A5"/>
    <w:rsid w:val="00292FE2"/>
    <w:rsid w:val="0029395C"/>
    <w:rsid w:val="002A1984"/>
    <w:rsid w:val="002A2820"/>
    <w:rsid w:val="002A373E"/>
    <w:rsid w:val="002A4D9F"/>
    <w:rsid w:val="002A61E7"/>
    <w:rsid w:val="002B36C2"/>
    <w:rsid w:val="002C209A"/>
    <w:rsid w:val="002C6330"/>
    <w:rsid w:val="002C6793"/>
    <w:rsid w:val="002C6FC5"/>
    <w:rsid w:val="002D5E48"/>
    <w:rsid w:val="002E4A46"/>
    <w:rsid w:val="002E6769"/>
    <w:rsid w:val="002F20D3"/>
    <w:rsid w:val="002F2868"/>
    <w:rsid w:val="002F323A"/>
    <w:rsid w:val="002F5768"/>
    <w:rsid w:val="002F6A5D"/>
    <w:rsid w:val="002F70DB"/>
    <w:rsid w:val="00300924"/>
    <w:rsid w:val="00301A56"/>
    <w:rsid w:val="00303E31"/>
    <w:rsid w:val="0030476D"/>
    <w:rsid w:val="003047D4"/>
    <w:rsid w:val="00304A4B"/>
    <w:rsid w:val="00306CF5"/>
    <w:rsid w:val="003072C3"/>
    <w:rsid w:val="00311329"/>
    <w:rsid w:val="00313DB0"/>
    <w:rsid w:val="003167E8"/>
    <w:rsid w:val="003217A3"/>
    <w:rsid w:val="00322C8E"/>
    <w:rsid w:val="003271D6"/>
    <w:rsid w:val="00331919"/>
    <w:rsid w:val="003355D9"/>
    <w:rsid w:val="003356DF"/>
    <w:rsid w:val="00335D3D"/>
    <w:rsid w:val="00341124"/>
    <w:rsid w:val="00341606"/>
    <w:rsid w:val="003422BC"/>
    <w:rsid w:val="00342CE4"/>
    <w:rsid w:val="00343590"/>
    <w:rsid w:val="00343EC4"/>
    <w:rsid w:val="00344C92"/>
    <w:rsid w:val="0034570A"/>
    <w:rsid w:val="00345857"/>
    <w:rsid w:val="003501A8"/>
    <w:rsid w:val="003530D3"/>
    <w:rsid w:val="003546D0"/>
    <w:rsid w:val="00354DF3"/>
    <w:rsid w:val="00360C9B"/>
    <w:rsid w:val="00362135"/>
    <w:rsid w:val="00374D64"/>
    <w:rsid w:val="003815BC"/>
    <w:rsid w:val="00382525"/>
    <w:rsid w:val="00383D47"/>
    <w:rsid w:val="00384A78"/>
    <w:rsid w:val="00385CA1"/>
    <w:rsid w:val="00390A97"/>
    <w:rsid w:val="003A0C18"/>
    <w:rsid w:val="003A16A6"/>
    <w:rsid w:val="003A3872"/>
    <w:rsid w:val="003A3BF3"/>
    <w:rsid w:val="003A5676"/>
    <w:rsid w:val="003A63EE"/>
    <w:rsid w:val="003B0AEF"/>
    <w:rsid w:val="003B303C"/>
    <w:rsid w:val="003B5418"/>
    <w:rsid w:val="003B7E3B"/>
    <w:rsid w:val="003C47B8"/>
    <w:rsid w:val="003C6F26"/>
    <w:rsid w:val="003D2F8A"/>
    <w:rsid w:val="003D55D8"/>
    <w:rsid w:val="003D7280"/>
    <w:rsid w:val="003E2415"/>
    <w:rsid w:val="003E6359"/>
    <w:rsid w:val="003F1C57"/>
    <w:rsid w:val="003F3FFD"/>
    <w:rsid w:val="003F6C75"/>
    <w:rsid w:val="003F7DE3"/>
    <w:rsid w:val="004002A5"/>
    <w:rsid w:val="00401B40"/>
    <w:rsid w:val="00407113"/>
    <w:rsid w:val="004101E1"/>
    <w:rsid w:val="00410D9C"/>
    <w:rsid w:val="0041106F"/>
    <w:rsid w:val="004116D9"/>
    <w:rsid w:val="004119A5"/>
    <w:rsid w:val="00414B44"/>
    <w:rsid w:val="00415F9F"/>
    <w:rsid w:val="00416859"/>
    <w:rsid w:val="00421C7E"/>
    <w:rsid w:val="00423792"/>
    <w:rsid w:val="00424295"/>
    <w:rsid w:val="00425495"/>
    <w:rsid w:val="00425E43"/>
    <w:rsid w:val="00426CFB"/>
    <w:rsid w:val="00427B62"/>
    <w:rsid w:val="00434193"/>
    <w:rsid w:val="004351D2"/>
    <w:rsid w:val="004460D5"/>
    <w:rsid w:val="0044737C"/>
    <w:rsid w:val="00447CCD"/>
    <w:rsid w:val="00451BCC"/>
    <w:rsid w:val="00452E9F"/>
    <w:rsid w:val="0045551D"/>
    <w:rsid w:val="00460582"/>
    <w:rsid w:val="004628E4"/>
    <w:rsid w:val="00463F9B"/>
    <w:rsid w:val="00472103"/>
    <w:rsid w:val="004730A2"/>
    <w:rsid w:val="0047483E"/>
    <w:rsid w:val="00475DE4"/>
    <w:rsid w:val="00476A83"/>
    <w:rsid w:val="00480AB3"/>
    <w:rsid w:val="004834FF"/>
    <w:rsid w:val="004842B9"/>
    <w:rsid w:val="00484682"/>
    <w:rsid w:val="00484969"/>
    <w:rsid w:val="0048513D"/>
    <w:rsid w:val="00487193"/>
    <w:rsid w:val="0049050C"/>
    <w:rsid w:val="004A242E"/>
    <w:rsid w:val="004A4C99"/>
    <w:rsid w:val="004A7AFD"/>
    <w:rsid w:val="004B06DF"/>
    <w:rsid w:val="004B4BB2"/>
    <w:rsid w:val="004B5D6F"/>
    <w:rsid w:val="004C02FA"/>
    <w:rsid w:val="004C2228"/>
    <w:rsid w:val="004C2685"/>
    <w:rsid w:val="004C5B13"/>
    <w:rsid w:val="004D1FF8"/>
    <w:rsid w:val="004D5503"/>
    <w:rsid w:val="004E048A"/>
    <w:rsid w:val="004E1F69"/>
    <w:rsid w:val="004E45B5"/>
    <w:rsid w:val="004E6DC1"/>
    <w:rsid w:val="004F2191"/>
    <w:rsid w:val="004F5FE4"/>
    <w:rsid w:val="004F6C76"/>
    <w:rsid w:val="0050008F"/>
    <w:rsid w:val="00502B2F"/>
    <w:rsid w:val="0050328B"/>
    <w:rsid w:val="00506C17"/>
    <w:rsid w:val="00510654"/>
    <w:rsid w:val="00510C9D"/>
    <w:rsid w:val="00511436"/>
    <w:rsid w:val="005130ED"/>
    <w:rsid w:val="00516EE4"/>
    <w:rsid w:val="00517682"/>
    <w:rsid w:val="00521E1C"/>
    <w:rsid w:val="00522E87"/>
    <w:rsid w:val="00523900"/>
    <w:rsid w:val="00525F07"/>
    <w:rsid w:val="00526FEA"/>
    <w:rsid w:val="0053030B"/>
    <w:rsid w:val="00531985"/>
    <w:rsid w:val="005322CE"/>
    <w:rsid w:val="00534023"/>
    <w:rsid w:val="00534E33"/>
    <w:rsid w:val="00546E70"/>
    <w:rsid w:val="005517C2"/>
    <w:rsid w:val="00554453"/>
    <w:rsid w:val="005556F4"/>
    <w:rsid w:val="00557615"/>
    <w:rsid w:val="00561A3E"/>
    <w:rsid w:val="00566739"/>
    <w:rsid w:val="0057353E"/>
    <w:rsid w:val="00573852"/>
    <w:rsid w:val="00580517"/>
    <w:rsid w:val="00584365"/>
    <w:rsid w:val="00591B90"/>
    <w:rsid w:val="005B05D5"/>
    <w:rsid w:val="005B2C01"/>
    <w:rsid w:val="005B46ED"/>
    <w:rsid w:val="005C42C8"/>
    <w:rsid w:val="005C6AA9"/>
    <w:rsid w:val="005C6B11"/>
    <w:rsid w:val="005C7439"/>
    <w:rsid w:val="005D2F2D"/>
    <w:rsid w:val="005D3D1F"/>
    <w:rsid w:val="005D3D3B"/>
    <w:rsid w:val="005D3D5F"/>
    <w:rsid w:val="005D46FF"/>
    <w:rsid w:val="005D6D43"/>
    <w:rsid w:val="005E400C"/>
    <w:rsid w:val="005E7BB1"/>
    <w:rsid w:val="005E7BD1"/>
    <w:rsid w:val="005F1506"/>
    <w:rsid w:val="005F5FAE"/>
    <w:rsid w:val="005F60B8"/>
    <w:rsid w:val="005F6738"/>
    <w:rsid w:val="005F70D0"/>
    <w:rsid w:val="006000F4"/>
    <w:rsid w:val="00600544"/>
    <w:rsid w:val="00600862"/>
    <w:rsid w:val="00601C48"/>
    <w:rsid w:val="00607874"/>
    <w:rsid w:val="00613848"/>
    <w:rsid w:val="00626981"/>
    <w:rsid w:val="00626BCA"/>
    <w:rsid w:val="00632EEC"/>
    <w:rsid w:val="00633584"/>
    <w:rsid w:val="00641E3D"/>
    <w:rsid w:val="00645A91"/>
    <w:rsid w:val="00646591"/>
    <w:rsid w:val="00647BEA"/>
    <w:rsid w:val="006512C6"/>
    <w:rsid w:val="00652E33"/>
    <w:rsid w:val="00653B91"/>
    <w:rsid w:val="00655B5F"/>
    <w:rsid w:val="00657986"/>
    <w:rsid w:val="00660A49"/>
    <w:rsid w:val="00664352"/>
    <w:rsid w:val="00664D24"/>
    <w:rsid w:val="00666499"/>
    <w:rsid w:val="006675F6"/>
    <w:rsid w:val="00675C40"/>
    <w:rsid w:val="0067737C"/>
    <w:rsid w:val="00677ABD"/>
    <w:rsid w:val="00683A23"/>
    <w:rsid w:val="00685242"/>
    <w:rsid w:val="00685370"/>
    <w:rsid w:val="00685391"/>
    <w:rsid w:val="00685552"/>
    <w:rsid w:val="00691C37"/>
    <w:rsid w:val="00692533"/>
    <w:rsid w:val="00692884"/>
    <w:rsid w:val="00694B5C"/>
    <w:rsid w:val="00697082"/>
    <w:rsid w:val="006A172D"/>
    <w:rsid w:val="006A252D"/>
    <w:rsid w:val="006A41AC"/>
    <w:rsid w:val="006A6B1E"/>
    <w:rsid w:val="006A793A"/>
    <w:rsid w:val="006B092D"/>
    <w:rsid w:val="006B1D4A"/>
    <w:rsid w:val="006B3914"/>
    <w:rsid w:val="006B46D1"/>
    <w:rsid w:val="006B5192"/>
    <w:rsid w:val="006B7007"/>
    <w:rsid w:val="006B71CD"/>
    <w:rsid w:val="006C175A"/>
    <w:rsid w:val="006C294C"/>
    <w:rsid w:val="006C7309"/>
    <w:rsid w:val="006D09BC"/>
    <w:rsid w:val="006D5ACC"/>
    <w:rsid w:val="006D6FA2"/>
    <w:rsid w:val="006E25C9"/>
    <w:rsid w:val="006E6349"/>
    <w:rsid w:val="006E681D"/>
    <w:rsid w:val="006E7F87"/>
    <w:rsid w:val="006F119E"/>
    <w:rsid w:val="006F19FF"/>
    <w:rsid w:val="006F43EE"/>
    <w:rsid w:val="007008CD"/>
    <w:rsid w:val="007020DC"/>
    <w:rsid w:val="00702933"/>
    <w:rsid w:val="00707972"/>
    <w:rsid w:val="00711128"/>
    <w:rsid w:val="0071185C"/>
    <w:rsid w:val="00711A44"/>
    <w:rsid w:val="007121BD"/>
    <w:rsid w:val="007145B8"/>
    <w:rsid w:val="00714D0B"/>
    <w:rsid w:val="0071622F"/>
    <w:rsid w:val="00716D67"/>
    <w:rsid w:val="00721425"/>
    <w:rsid w:val="007247B0"/>
    <w:rsid w:val="00730D2B"/>
    <w:rsid w:val="00737686"/>
    <w:rsid w:val="007409B6"/>
    <w:rsid w:val="00744EE9"/>
    <w:rsid w:val="0076317A"/>
    <w:rsid w:val="0076345D"/>
    <w:rsid w:val="00775607"/>
    <w:rsid w:val="00780B7B"/>
    <w:rsid w:val="007821B5"/>
    <w:rsid w:val="00784E6D"/>
    <w:rsid w:val="00792599"/>
    <w:rsid w:val="007A10FF"/>
    <w:rsid w:val="007A1478"/>
    <w:rsid w:val="007A1611"/>
    <w:rsid w:val="007A7D3A"/>
    <w:rsid w:val="007B094D"/>
    <w:rsid w:val="007B35E0"/>
    <w:rsid w:val="007B475F"/>
    <w:rsid w:val="007B4AF9"/>
    <w:rsid w:val="007B4CC6"/>
    <w:rsid w:val="007C74DA"/>
    <w:rsid w:val="007D0FD3"/>
    <w:rsid w:val="007D39FD"/>
    <w:rsid w:val="007D6DD0"/>
    <w:rsid w:val="007E0CFD"/>
    <w:rsid w:val="007E19E1"/>
    <w:rsid w:val="007E31C1"/>
    <w:rsid w:val="007E55A9"/>
    <w:rsid w:val="007F1599"/>
    <w:rsid w:val="007F296C"/>
    <w:rsid w:val="007F4B1C"/>
    <w:rsid w:val="007F5732"/>
    <w:rsid w:val="007F61D9"/>
    <w:rsid w:val="00810A2C"/>
    <w:rsid w:val="00811377"/>
    <w:rsid w:val="00813D5C"/>
    <w:rsid w:val="00814918"/>
    <w:rsid w:val="008156BA"/>
    <w:rsid w:val="00815B0D"/>
    <w:rsid w:val="008222CD"/>
    <w:rsid w:val="00822905"/>
    <w:rsid w:val="0082723C"/>
    <w:rsid w:val="008312B0"/>
    <w:rsid w:val="0083271E"/>
    <w:rsid w:val="008329E3"/>
    <w:rsid w:val="00835A1A"/>
    <w:rsid w:val="00835C82"/>
    <w:rsid w:val="00837207"/>
    <w:rsid w:val="00844DF4"/>
    <w:rsid w:val="00846E38"/>
    <w:rsid w:val="00851EA0"/>
    <w:rsid w:val="008535F6"/>
    <w:rsid w:val="00853A3A"/>
    <w:rsid w:val="00862812"/>
    <w:rsid w:val="00863F52"/>
    <w:rsid w:val="008653E8"/>
    <w:rsid w:val="00865550"/>
    <w:rsid w:val="008714D7"/>
    <w:rsid w:val="00876E9B"/>
    <w:rsid w:val="0088056D"/>
    <w:rsid w:val="008816C6"/>
    <w:rsid w:val="00891BE8"/>
    <w:rsid w:val="00892071"/>
    <w:rsid w:val="00892E6F"/>
    <w:rsid w:val="00895A49"/>
    <w:rsid w:val="0089619E"/>
    <w:rsid w:val="008A28C6"/>
    <w:rsid w:val="008A5378"/>
    <w:rsid w:val="008A648D"/>
    <w:rsid w:val="008A6804"/>
    <w:rsid w:val="008B0654"/>
    <w:rsid w:val="008C0435"/>
    <w:rsid w:val="008C0713"/>
    <w:rsid w:val="008C2084"/>
    <w:rsid w:val="008C27E5"/>
    <w:rsid w:val="008C4449"/>
    <w:rsid w:val="008D09AA"/>
    <w:rsid w:val="008D15A1"/>
    <w:rsid w:val="008D189E"/>
    <w:rsid w:val="008D5871"/>
    <w:rsid w:val="008D75C4"/>
    <w:rsid w:val="008E029B"/>
    <w:rsid w:val="008E0CA0"/>
    <w:rsid w:val="008E40A4"/>
    <w:rsid w:val="008E7C4C"/>
    <w:rsid w:val="008E7E10"/>
    <w:rsid w:val="008F168D"/>
    <w:rsid w:val="008F5935"/>
    <w:rsid w:val="008F6C16"/>
    <w:rsid w:val="009012A0"/>
    <w:rsid w:val="0090330C"/>
    <w:rsid w:val="0090344B"/>
    <w:rsid w:val="00904FDB"/>
    <w:rsid w:val="009058E7"/>
    <w:rsid w:val="00921D4C"/>
    <w:rsid w:val="00922293"/>
    <w:rsid w:val="00934BAC"/>
    <w:rsid w:val="0093578E"/>
    <w:rsid w:val="00936F02"/>
    <w:rsid w:val="00941EE4"/>
    <w:rsid w:val="00944E85"/>
    <w:rsid w:val="0094586D"/>
    <w:rsid w:val="00945BC0"/>
    <w:rsid w:val="00951E07"/>
    <w:rsid w:val="00955794"/>
    <w:rsid w:val="00960AC0"/>
    <w:rsid w:val="009625EA"/>
    <w:rsid w:val="00964B86"/>
    <w:rsid w:val="00965968"/>
    <w:rsid w:val="00966CC2"/>
    <w:rsid w:val="00967D4B"/>
    <w:rsid w:val="00971A3C"/>
    <w:rsid w:val="00975084"/>
    <w:rsid w:val="00981E30"/>
    <w:rsid w:val="0098605A"/>
    <w:rsid w:val="00991D3D"/>
    <w:rsid w:val="00996EF0"/>
    <w:rsid w:val="00997686"/>
    <w:rsid w:val="009A0AE0"/>
    <w:rsid w:val="009A3D8D"/>
    <w:rsid w:val="009A5549"/>
    <w:rsid w:val="009A5D6C"/>
    <w:rsid w:val="009B1536"/>
    <w:rsid w:val="009B24B1"/>
    <w:rsid w:val="009B2596"/>
    <w:rsid w:val="009B4F49"/>
    <w:rsid w:val="009B661A"/>
    <w:rsid w:val="009C07F6"/>
    <w:rsid w:val="009C10EC"/>
    <w:rsid w:val="009C2F10"/>
    <w:rsid w:val="009C3481"/>
    <w:rsid w:val="009C5BE4"/>
    <w:rsid w:val="009C5D6E"/>
    <w:rsid w:val="009C66B9"/>
    <w:rsid w:val="009D1568"/>
    <w:rsid w:val="009D370F"/>
    <w:rsid w:val="009D44F9"/>
    <w:rsid w:val="009D4C40"/>
    <w:rsid w:val="009D4D26"/>
    <w:rsid w:val="009E1D5C"/>
    <w:rsid w:val="009E37A2"/>
    <w:rsid w:val="009E699C"/>
    <w:rsid w:val="009F0EC8"/>
    <w:rsid w:val="009F7871"/>
    <w:rsid w:val="009F7AB1"/>
    <w:rsid w:val="00A01261"/>
    <w:rsid w:val="00A07FAC"/>
    <w:rsid w:val="00A11B0C"/>
    <w:rsid w:val="00A12C43"/>
    <w:rsid w:val="00A157C9"/>
    <w:rsid w:val="00A15C70"/>
    <w:rsid w:val="00A2271C"/>
    <w:rsid w:val="00A27A33"/>
    <w:rsid w:val="00A30CF9"/>
    <w:rsid w:val="00A31B23"/>
    <w:rsid w:val="00A3617C"/>
    <w:rsid w:val="00A37BDA"/>
    <w:rsid w:val="00A41433"/>
    <w:rsid w:val="00A43E3F"/>
    <w:rsid w:val="00A47984"/>
    <w:rsid w:val="00A50855"/>
    <w:rsid w:val="00A5165B"/>
    <w:rsid w:val="00A51BAD"/>
    <w:rsid w:val="00A51EA8"/>
    <w:rsid w:val="00A51EAB"/>
    <w:rsid w:val="00A53C83"/>
    <w:rsid w:val="00A55413"/>
    <w:rsid w:val="00A57709"/>
    <w:rsid w:val="00A61B36"/>
    <w:rsid w:val="00A6413A"/>
    <w:rsid w:val="00A6483F"/>
    <w:rsid w:val="00A65AAF"/>
    <w:rsid w:val="00A678A5"/>
    <w:rsid w:val="00A67BCC"/>
    <w:rsid w:val="00A72CE2"/>
    <w:rsid w:val="00A73AFD"/>
    <w:rsid w:val="00A75577"/>
    <w:rsid w:val="00A75626"/>
    <w:rsid w:val="00A83AD0"/>
    <w:rsid w:val="00A83B7B"/>
    <w:rsid w:val="00A847B9"/>
    <w:rsid w:val="00A84D4C"/>
    <w:rsid w:val="00A84E20"/>
    <w:rsid w:val="00A85747"/>
    <w:rsid w:val="00A85CA2"/>
    <w:rsid w:val="00A865FE"/>
    <w:rsid w:val="00A914E2"/>
    <w:rsid w:val="00A9249F"/>
    <w:rsid w:val="00A92A61"/>
    <w:rsid w:val="00A92ECD"/>
    <w:rsid w:val="00A97C68"/>
    <w:rsid w:val="00AA249D"/>
    <w:rsid w:val="00AA2E6F"/>
    <w:rsid w:val="00AA661F"/>
    <w:rsid w:val="00AB0F32"/>
    <w:rsid w:val="00AB1E85"/>
    <w:rsid w:val="00AB350C"/>
    <w:rsid w:val="00AB35CF"/>
    <w:rsid w:val="00AC0D18"/>
    <w:rsid w:val="00AC1421"/>
    <w:rsid w:val="00AC1715"/>
    <w:rsid w:val="00AC691A"/>
    <w:rsid w:val="00AC6D69"/>
    <w:rsid w:val="00AD22F8"/>
    <w:rsid w:val="00AD262B"/>
    <w:rsid w:val="00AD4244"/>
    <w:rsid w:val="00AE38CF"/>
    <w:rsid w:val="00AE6FBF"/>
    <w:rsid w:val="00AF2FB4"/>
    <w:rsid w:val="00B025A7"/>
    <w:rsid w:val="00B059DE"/>
    <w:rsid w:val="00B13F54"/>
    <w:rsid w:val="00B1580C"/>
    <w:rsid w:val="00B22017"/>
    <w:rsid w:val="00B251C2"/>
    <w:rsid w:val="00B27DCD"/>
    <w:rsid w:val="00B3155B"/>
    <w:rsid w:val="00B34769"/>
    <w:rsid w:val="00B354BC"/>
    <w:rsid w:val="00B35E8D"/>
    <w:rsid w:val="00B41E42"/>
    <w:rsid w:val="00B42A64"/>
    <w:rsid w:val="00B43DD6"/>
    <w:rsid w:val="00B45B6C"/>
    <w:rsid w:val="00B45F83"/>
    <w:rsid w:val="00B53B04"/>
    <w:rsid w:val="00B549E5"/>
    <w:rsid w:val="00B55DE2"/>
    <w:rsid w:val="00B57D15"/>
    <w:rsid w:val="00B64561"/>
    <w:rsid w:val="00B6473B"/>
    <w:rsid w:val="00B66D08"/>
    <w:rsid w:val="00B718CC"/>
    <w:rsid w:val="00B7430C"/>
    <w:rsid w:val="00B76BC9"/>
    <w:rsid w:val="00B80196"/>
    <w:rsid w:val="00B80C66"/>
    <w:rsid w:val="00B80DAE"/>
    <w:rsid w:val="00B81D16"/>
    <w:rsid w:val="00B849BD"/>
    <w:rsid w:val="00B9449E"/>
    <w:rsid w:val="00B9459F"/>
    <w:rsid w:val="00B95846"/>
    <w:rsid w:val="00B969E9"/>
    <w:rsid w:val="00BA048F"/>
    <w:rsid w:val="00BA2FA5"/>
    <w:rsid w:val="00BA475C"/>
    <w:rsid w:val="00BA64DC"/>
    <w:rsid w:val="00BB1D4C"/>
    <w:rsid w:val="00BB45A9"/>
    <w:rsid w:val="00BB469A"/>
    <w:rsid w:val="00BB49F2"/>
    <w:rsid w:val="00BB7CEA"/>
    <w:rsid w:val="00BC2A0A"/>
    <w:rsid w:val="00BC2AE3"/>
    <w:rsid w:val="00BC2EC4"/>
    <w:rsid w:val="00BC7149"/>
    <w:rsid w:val="00BD0664"/>
    <w:rsid w:val="00BD113B"/>
    <w:rsid w:val="00BD534C"/>
    <w:rsid w:val="00BD54F8"/>
    <w:rsid w:val="00BD7A65"/>
    <w:rsid w:val="00BE1191"/>
    <w:rsid w:val="00BE662E"/>
    <w:rsid w:val="00BE7D37"/>
    <w:rsid w:val="00BF02AA"/>
    <w:rsid w:val="00BF05AC"/>
    <w:rsid w:val="00BF17EC"/>
    <w:rsid w:val="00C000FE"/>
    <w:rsid w:val="00C00DF1"/>
    <w:rsid w:val="00C02984"/>
    <w:rsid w:val="00C02F02"/>
    <w:rsid w:val="00C05AFC"/>
    <w:rsid w:val="00C0743A"/>
    <w:rsid w:val="00C0750C"/>
    <w:rsid w:val="00C07F41"/>
    <w:rsid w:val="00C10ED0"/>
    <w:rsid w:val="00C12118"/>
    <w:rsid w:val="00C127BF"/>
    <w:rsid w:val="00C1357F"/>
    <w:rsid w:val="00C23527"/>
    <w:rsid w:val="00C23691"/>
    <w:rsid w:val="00C2439F"/>
    <w:rsid w:val="00C253D1"/>
    <w:rsid w:val="00C30155"/>
    <w:rsid w:val="00C30451"/>
    <w:rsid w:val="00C37A82"/>
    <w:rsid w:val="00C416B0"/>
    <w:rsid w:val="00C41EE0"/>
    <w:rsid w:val="00C427FB"/>
    <w:rsid w:val="00C446B0"/>
    <w:rsid w:val="00C44975"/>
    <w:rsid w:val="00C45DD3"/>
    <w:rsid w:val="00C47004"/>
    <w:rsid w:val="00C5031E"/>
    <w:rsid w:val="00C56B5E"/>
    <w:rsid w:val="00C61D0B"/>
    <w:rsid w:val="00C6286A"/>
    <w:rsid w:val="00C62DC9"/>
    <w:rsid w:val="00C6573C"/>
    <w:rsid w:val="00C67DE0"/>
    <w:rsid w:val="00C71AD0"/>
    <w:rsid w:val="00C75150"/>
    <w:rsid w:val="00C75EC8"/>
    <w:rsid w:val="00C76E54"/>
    <w:rsid w:val="00C80C17"/>
    <w:rsid w:val="00C85261"/>
    <w:rsid w:val="00C90148"/>
    <w:rsid w:val="00CA133F"/>
    <w:rsid w:val="00CA2610"/>
    <w:rsid w:val="00CA2C0A"/>
    <w:rsid w:val="00CA38D3"/>
    <w:rsid w:val="00CA7693"/>
    <w:rsid w:val="00CA7B16"/>
    <w:rsid w:val="00CB618B"/>
    <w:rsid w:val="00CC2702"/>
    <w:rsid w:val="00CC504B"/>
    <w:rsid w:val="00CD1190"/>
    <w:rsid w:val="00CD26B5"/>
    <w:rsid w:val="00CE0375"/>
    <w:rsid w:val="00CE655E"/>
    <w:rsid w:val="00CE6CA3"/>
    <w:rsid w:val="00CE6FAC"/>
    <w:rsid w:val="00CE7728"/>
    <w:rsid w:val="00CF1461"/>
    <w:rsid w:val="00CF422D"/>
    <w:rsid w:val="00CF63FC"/>
    <w:rsid w:val="00D00553"/>
    <w:rsid w:val="00D015EB"/>
    <w:rsid w:val="00D0250A"/>
    <w:rsid w:val="00D028D6"/>
    <w:rsid w:val="00D02F56"/>
    <w:rsid w:val="00D03540"/>
    <w:rsid w:val="00D06952"/>
    <w:rsid w:val="00D101C4"/>
    <w:rsid w:val="00D10914"/>
    <w:rsid w:val="00D160EB"/>
    <w:rsid w:val="00D168DB"/>
    <w:rsid w:val="00D175D7"/>
    <w:rsid w:val="00D20680"/>
    <w:rsid w:val="00D21CBF"/>
    <w:rsid w:val="00D22EC8"/>
    <w:rsid w:val="00D24E33"/>
    <w:rsid w:val="00D2640D"/>
    <w:rsid w:val="00D3170C"/>
    <w:rsid w:val="00D3201F"/>
    <w:rsid w:val="00D33AB7"/>
    <w:rsid w:val="00D408C8"/>
    <w:rsid w:val="00D437CD"/>
    <w:rsid w:val="00D536B8"/>
    <w:rsid w:val="00D541B9"/>
    <w:rsid w:val="00D56512"/>
    <w:rsid w:val="00D56758"/>
    <w:rsid w:val="00D571D4"/>
    <w:rsid w:val="00D63022"/>
    <w:rsid w:val="00D63504"/>
    <w:rsid w:val="00D63D4C"/>
    <w:rsid w:val="00D65D74"/>
    <w:rsid w:val="00D6685D"/>
    <w:rsid w:val="00D67431"/>
    <w:rsid w:val="00D702C6"/>
    <w:rsid w:val="00D72220"/>
    <w:rsid w:val="00D75AB3"/>
    <w:rsid w:val="00D75FE0"/>
    <w:rsid w:val="00D760D5"/>
    <w:rsid w:val="00D7789F"/>
    <w:rsid w:val="00D800B8"/>
    <w:rsid w:val="00D82857"/>
    <w:rsid w:val="00D84275"/>
    <w:rsid w:val="00D84C71"/>
    <w:rsid w:val="00D86A92"/>
    <w:rsid w:val="00D91694"/>
    <w:rsid w:val="00D9380A"/>
    <w:rsid w:val="00D93AE3"/>
    <w:rsid w:val="00D97661"/>
    <w:rsid w:val="00DA443D"/>
    <w:rsid w:val="00DA5422"/>
    <w:rsid w:val="00DB0FCC"/>
    <w:rsid w:val="00DB10D9"/>
    <w:rsid w:val="00DB3FB2"/>
    <w:rsid w:val="00DB514C"/>
    <w:rsid w:val="00DB5484"/>
    <w:rsid w:val="00DB77D5"/>
    <w:rsid w:val="00DC1895"/>
    <w:rsid w:val="00DC4DE9"/>
    <w:rsid w:val="00DC6606"/>
    <w:rsid w:val="00DC769B"/>
    <w:rsid w:val="00DD4450"/>
    <w:rsid w:val="00DD7B7C"/>
    <w:rsid w:val="00DE57CC"/>
    <w:rsid w:val="00DE5DEC"/>
    <w:rsid w:val="00DF19B3"/>
    <w:rsid w:val="00DF1DB2"/>
    <w:rsid w:val="00DF461D"/>
    <w:rsid w:val="00DF750E"/>
    <w:rsid w:val="00E0018A"/>
    <w:rsid w:val="00E0730B"/>
    <w:rsid w:val="00E074BE"/>
    <w:rsid w:val="00E115D6"/>
    <w:rsid w:val="00E13420"/>
    <w:rsid w:val="00E14F60"/>
    <w:rsid w:val="00E16546"/>
    <w:rsid w:val="00E16B2A"/>
    <w:rsid w:val="00E26B2F"/>
    <w:rsid w:val="00E2753B"/>
    <w:rsid w:val="00E321F5"/>
    <w:rsid w:val="00E334F1"/>
    <w:rsid w:val="00E37D81"/>
    <w:rsid w:val="00E42556"/>
    <w:rsid w:val="00E42AF2"/>
    <w:rsid w:val="00E44A53"/>
    <w:rsid w:val="00E44AF4"/>
    <w:rsid w:val="00E44D00"/>
    <w:rsid w:val="00E45B52"/>
    <w:rsid w:val="00E51492"/>
    <w:rsid w:val="00E525B4"/>
    <w:rsid w:val="00E5715B"/>
    <w:rsid w:val="00E61689"/>
    <w:rsid w:val="00E61A0D"/>
    <w:rsid w:val="00E64BE0"/>
    <w:rsid w:val="00E673B0"/>
    <w:rsid w:val="00E71B19"/>
    <w:rsid w:val="00E75514"/>
    <w:rsid w:val="00E76A15"/>
    <w:rsid w:val="00E81C9F"/>
    <w:rsid w:val="00E83FD0"/>
    <w:rsid w:val="00E87EC4"/>
    <w:rsid w:val="00E90094"/>
    <w:rsid w:val="00E92EDF"/>
    <w:rsid w:val="00E93724"/>
    <w:rsid w:val="00E93BB9"/>
    <w:rsid w:val="00E95EAD"/>
    <w:rsid w:val="00EB0B6D"/>
    <w:rsid w:val="00EB0D08"/>
    <w:rsid w:val="00EB1603"/>
    <w:rsid w:val="00EC01C2"/>
    <w:rsid w:val="00EC0DE8"/>
    <w:rsid w:val="00EC27E7"/>
    <w:rsid w:val="00EC4122"/>
    <w:rsid w:val="00EC55C1"/>
    <w:rsid w:val="00EC6C51"/>
    <w:rsid w:val="00EC6D04"/>
    <w:rsid w:val="00EC7399"/>
    <w:rsid w:val="00ED11DA"/>
    <w:rsid w:val="00ED1A9B"/>
    <w:rsid w:val="00ED37E7"/>
    <w:rsid w:val="00ED4137"/>
    <w:rsid w:val="00ED43E1"/>
    <w:rsid w:val="00ED4B53"/>
    <w:rsid w:val="00EE1631"/>
    <w:rsid w:val="00EE2705"/>
    <w:rsid w:val="00EE3150"/>
    <w:rsid w:val="00EE39D1"/>
    <w:rsid w:val="00EF0B9B"/>
    <w:rsid w:val="00EF248F"/>
    <w:rsid w:val="00EF3AB0"/>
    <w:rsid w:val="00EF4184"/>
    <w:rsid w:val="00F01930"/>
    <w:rsid w:val="00F03483"/>
    <w:rsid w:val="00F10F9F"/>
    <w:rsid w:val="00F13714"/>
    <w:rsid w:val="00F1482E"/>
    <w:rsid w:val="00F15152"/>
    <w:rsid w:val="00F16572"/>
    <w:rsid w:val="00F168EE"/>
    <w:rsid w:val="00F16CC6"/>
    <w:rsid w:val="00F17675"/>
    <w:rsid w:val="00F179BC"/>
    <w:rsid w:val="00F20891"/>
    <w:rsid w:val="00F21102"/>
    <w:rsid w:val="00F23100"/>
    <w:rsid w:val="00F24387"/>
    <w:rsid w:val="00F31C0E"/>
    <w:rsid w:val="00F32088"/>
    <w:rsid w:val="00F337E6"/>
    <w:rsid w:val="00F34FD4"/>
    <w:rsid w:val="00F40AF6"/>
    <w:rsid w:val="00F41A55"/>
    <w:rsid w:val="00F4546E"/>
    <w:rsid w:val="00F47142"/>
    <w:rsid w:val="00F571E7"/>
    <w:rsid w:val="00F615BD"/>
    <w:rsid w:val="00F62D3A"/>
    <w:rsid w:val="00F63E14"/>
    <w:rsid w:val="00F64F00"/>
    <w:rsid w:val="00F64F5F"/>
    <w:rsid w:val="00F679E4"/>
    <w:rsid w:val="00F67A6A"/>
    <w:rsid w:val="00F7071F"/>
    <w:rsid w:val="00F72392"/>
    <w:rsid w:val="00F72B09"/>
    <w:rsid w:val="00F77017"/>
    <w:rsid w:val="00F8073E"/>
    <w:rsid w:val="00F81D58"/>
    <w:rsid w:val="00F84187"/>
    <w:rsid w:val="00F93FD3"/>
    <w:rsid w:val="00F94590"/>
    <w:rsid w:val="00F95261"/>
    <w:rsid w:val="00FA01AF"/>
    <w:rsid w:val="00FA60DD"/>
    <w:rsid w:val="00FA6BB5"/>
    <w:rsid w:val="00FB0B57"/>
    <w:rsid w:val="00FB4FBF"/>
    <w:rsid w:val="00FB62E9"/>
    <w:rsid w:val="00FB6854"/>
    <w:rsid w:val="00FC1926"/>
    <w:rsid w:val="00FC1AD3"/>
    <w:rsid w:val="00FC3EBB"/>
    <w:rsid w:val="00FC4520"/>
    <w:rsid w:val="00FD4A5B"/>
    <w:rsid w:val="00FD5B7B"/>
    <w:rsid w:val="00FD644A"/>
    <w:rsid w:val="00FE0972"/>
    <w:rsid w:val="00FE17E1"/>
    <w:rsid w:val="00FE27E2"/>
    <w:rsid w:val="00FE4D5F"/>
    <w:rsid w:val="00FF1E9F"/>
    <w:rsid w:val="00FF3A4C"/>
    <w:rsid w:val="00FF432A"/>
    <w:rsid w:val="00FF50FD"/>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F1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6524">
      <w:bodyDiv w:val="1"/>
      <w:marLeft w:val="0"/>
      <w:marRight w:val="0"/>
      <w:marTop w:val="0"/>
      <w:marBottom w:val="0"/>
      <w:divBdr>
        <w:top w:val="none" w:sz="0" w:space="0" w:color="auto"/>
        <w:left w:val="none" w:sz="0" w:space="0" w:color="auto"/>
        <w:bottom w:val="none" w:sz="0" w:space="0" w:color="auto"/>
        <w:right w:val="none" w:sz="0" w:space="0" w:color="auto"/>
      </w:divBdr>
    </w:div>
    <w:div w:id="1066874004">
      <w:bodyDiv w:val="1"/>
      <w:marLeft w:val="0"/>
      <w:marRight w:val="0"/>
      <w:marTop w:val="0"/>
      <w:marBottom w:val="0"/>
      <w:divBdr>
        <w:top w:val="none" w:sz="0" w:space="0" w:color="auto"/>
        <w:left w:val="none" w:sz="0" w:space="0" w:color="auto"/>
        <w:bottom w:val="none" w:sz="0" w:space="0" w:color="auto"/>
        <w:right w:val="none" w:sz="0" w:space="0" w:color="auto"/>
      </w:divBdr>
    </w:div>
    <w:div w:id="1453786911">
      <w:bodyDiv w:val="1"/>
      <w:marLeft w:val="0"/>
      <w:marRight w:val="0"/>
      <w:marTop w:val="0"/>
      <w:marBottom w:val="0"/>
      <w:divBdr>
        <w:top w:val="none" w:sz="0" w:space="0" w:color="auto"/>
        <w:left w:val="none" w:sz="0" w:space="0" w:color="auto"/>
        <w:bottom w:val="none" w:sz="0" w:space="0" w:color="auto"/>
        <w:right w:val="none" w:sz="0" w:space="0" w:color="auto"/>
      </w:divBdr>
    </w:div>
    <w:div w:id="1629160595">
      <w:bodyDiv w:val="1"/>
      <w:marLeft w:val="0"/>
      <w:marRight w:val="0"/>
      <w:marTop w:val="0"/>
      <w:marBottom w:val="0"/>
      <w:divBdr>
        <w:top w:val="none" w:sz="0" w:space="0" w:color="auto"/>
        <w:left w:val="none" w:sz="0" w:space="0" w:color="auto"/>
        <w:bottom w:val="none" w:sz="0" w:space="0" w:color="auto"/>
        <w:right w:val="none" w:sz="0" w:space="0" w:color="auto"/>
      </w:divBdr>
    </w:div>
    <w:div w:id="1631128130">
      <w:bodyDiv w:val="1"/>
      <w:marLeft w:val="0"/>
      <w:marRight w:val="0"/>
      <w:marTop w:val="0"/>
      <w:marBottom w:val="0"/>
      <w:divBdr>
        <w:top w:val="none" w:sz="0" w:space="0" w:color="auto"/>
        <w:left w:val="none" w:sz="0" w:space="0" w:color="auto"/>
        <w:bottom w:val="none" w:sz="0" w:space="0" w:color="auto"/>
        <w:right w:val="none" w:sz="0" w:space="0" w:color="auto"/>
      </w:divBdr>
    </w:div>
    <w:div w:id="1690792560">
      <w:bodyDiv w:val="1"/>
      <w:marLeft w:val="0"/>
      <w:marRight w:val="0"/>
      <w:marTop w:val="0"/>
      <w:marBottom w:val="0"/>
      <w:divBdr>
        <w:top w:val="none" w:sz="0" w:space="0" w:color="auto"/>
        <w:left w:val="none" w:sz="0" w:space="0" w:color="auto"/>
        <w:bottom w:val="none" w:sz="0" w:space="0" w:color="auto"/>
        <w:right w:val="none" w:sz="0" w:space="0" w:color="auto"/>
      </w:divBdr>
    </w:div>
    <w:div w:id="1765540687">
      <w:bodyDiv w:val="1"/>
      <w:marLeft w:val="0"/>
      <w:marRight w:val="0"/>
      <w:marTop w:val="0"/>
      <w:marBottom w:val="0"/>
      <w:divBdr>
        <w:top w:val="none" w:sz="0" w:space="0" w:color="auto"/>
        <w:left w:val="none" w:sz="0" w:space="0" w:color="auto"/>
        <w:bottom w:val="none" w:sz="0" w:space="0" w:color="auto"/>
        <w:right w:val="none" w:sz="0" w:space="0" w:color="auto"/>
      </w:divBdr>
    </w:div>
    <w:div w:id="1777285506">
      <w:bodyDiv w:val="1"/>
      <w:marLeft w:val="0"/>
      <w:marRight w:val="0"/>
      <w:marTop w:val="0"/>
      <w:marBottom w:val="0"/>
      <w:divBdr>
        <w:top w:val="none" w:sz="0" w:space="0" w:color="auto"/>
        <w:left w:val="none" w:sz="0" w:space="0" w:color="auto"/>
        <w:bottom w:val="none" w:sz="0" w:space="0" w:color="auto"/>
        <w:right w:val="none" w:sz="0" w:space="0" w:color="auto"/>
      </w:divBdr>
    </w:div>
    <w:div w:id="1954484126">
      <w:bodyDiv w:val="1"/>
      <w:marLeft w:val="0"/>
      <w:marRight w:val="0"/>
      <w:marTop w:val="0"/>
      <w:marBottom w:val="0"/>
      <w:divBdr>
        <w:top w:val="none" w:sz="0" w:space="0" w:color="auto"/>
        <w:left w:val="none" w:sz="0" w:space="0" w:color="auto"/>
        <w:bottom w:val="none" w:sz="0" w:space="0" w:color="auto"/>
        <w:right w:val="none" w:sz="0" w:space="0" w:color="auto"/>
      </w:divBdr>
    </w:div>
    <w:div w:id="21391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na.io/forms/bf787f926c35469a898f9b453b0f2d1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mirol\OTLocal\UNHCRL~1\Workbin\1E4D2FE.0\Template%20HCR%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2C8363683965D4A9FA4C95B03EAB92C" ma:contentTypeVersion="77" ma:contentTypeDescription="" ma:contentTypeScope="" ma:versionID="34f1f6072362767f0d71cf8a3f2425b2">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fecf8cd9e7e49007e81170c0e004d15e"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485;#Iraq|30b88636-4227-464b-9017-cb6f3577138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486;#Iraq|30b88636-4227-464b-9017-cb6f35771387"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58;#MENA|6c3e7270-66b5-4b3d-8268-bc97a34080a4"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g2834a0a4b5b445382f80b4d1c20b873>
    <Document_x0020_Description xmlns="96664bca-06c0-4657-b6f9-0a997f5ff9b9" xsi:nil="true"/>
    <Websio_x0020_Document_x0020_Preview xmlns="96664bca-06c0-4657-b6f9-0a997f5ff9b9">/MENA/Iraq/_layouts/WebsioPreviewField/preview.aspx?ID=c657fc54-77c4-4959-8228-c51dcaf05981&amp;WebID=87c917af-3ac1-4eea-be65-82903caf9981&amp;SiteID=0e29c24b-3e6a-4c7c-8cc1-69b27805b55c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Shelter/NFI Working Group - Dahuk</Publishing_x0020_Agency1>
    <fbbb2add3bda4432ae4dea6625736703 xmlns="96664bca-06c0-4657-b6f9-0a997f5ff9b9">
      <Terms xmlns="http://schemas.microsoft.com/office/infopath/2007/PartnerControls"/>
    </fbbb2add3bda4432ae4dea6625736703>
    <TaxCatchAll xmlns="96664bca-06c0-4657-b6f9-0a997f5ff9b9">
      <Value>15</Value>
      <Value>312</Value>
      <Value>11</Value>
      <Value>258</Value>
      <Value>486</Value>
      <Value>485</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2014-10-19T00:00:00+00:00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A0FAF16A-71DE-4D11-86F7-8FC5F71AE380}"/>
</file>

<file path=customXml/itemProps2.xml><?xml version="1.0" encoding="utf-8"?>
<ds:datastoreItem xmlns:ds="http://schemas.openxmlformats.org/officeDocument/2006/customXml" ds:itemID="{AB9AEDF3-2D87-4F5C-95AC-395762BBE6BA}"/>
</file>

<file path=customXml/itemProps3.xml><?xml version="1.0" encoding="utf-8"?>
<ds:datastoreItem xmlns:ds="http://schemas.openxmlformats.org/officeDocument/2006/customXml" ds:itemID="{92C13DF9-A404-4012-84D0-B81FD5DFD91B}"/>
</file>

<file path=customXml/itemProps4.xml><?xml version="1.0" encoding="utf-8"?>
<ds:datastoreItem xmlns:ds="http://schemas.openxmlformats.org/officeDocument/2006/customXml" ds:itemID="{F53B5E50-FD6B-43DF-A96D-60AD4995FF03}"/>
</file>

<file path=docProps/app.xml><?xml version="1.0" encoding="utf-8"?>
<Properties xmlns="http://schemas.openxmlformats.org/officeDocument/2006/extended-properties" xmlns:vt="http://schemas.openxmlformats.org/officeDocument/2006/docPropsVTypes">
  <Template>Template HCR Meeting Minutes</Template>
  <TotalTime>115</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[Enter Project Name Here]</vt:lpstr>
    </vt:vector>
  </TitlesOfParts>
  <Company>UNHCR</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[Enter Project Reference Here]</dc:subject>
  <dc:creator>Tania Al-Jaff</dc:creator>
  <cp:keywords/>
  <dc:description>Meeting Minutes Template version 1.0 18-Jan-2010_x000d_
by the UNHCR DIST ICT Portfolio Office_x000d_
_x000d_
/mac</dc:description>
  <cp:lastModifiedBy>UNHCRuser</cp:lastModifiedBy>
  <cp:revision>5</cp:revision>
  <cp:lastPrinted>2014-08-13T12:26:00Z</cp:lastPrinted>
  <dcterms:created xsi:type="dcterms:W3CDTF">2014-10-19T17:28:00Z</dcterms:created>
  <dcterms:modified xsi:type="dcterms:W3CDTF">2014-10-19T20:21:00Z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vt:lpwstr>
  </property>
  <property fmtid="{D5CDD505-2E9C-101B-9397-08002B2CF9AE}" pid="3" name="Template Issue Date">
    <vt:filetime>2008-01-08T23:00:00Z</vt:filetime>
  </property>
  <property fmtid="{D5CDD505-2E9C-101B-9397-08002B2CF9AE}" pid="4" name="ContentTypeId">
    <vt:lpwstr>0x010100AA7AFC8FE433CD4B94E991D812AE17EB0012C8363683965D4A9FA4C95B03EAB92C</vt:lpwstr>
  </property>
  <property fmtid="{D5CDD505-2E9C-101B-9397-08002B2CF9AE}" pid="5" name="TaxKeyword">
    <vt:lpwstr/>
  </property>
  <property fmtid="{D5CDD505-2E9C-101B-9397-08002B2CF9AE}" pid="6" name="Site Type">
    <vt:lpwstr>11;#Response|6bd9b9ba-7d2f-42c0-b763-fbe6e7a871e1</vt:lpwstr>
  </property>
  <property fmtid="{D5CDD505-2E9C-101B-9397-08002B2CF9AE}" pid="7" name="Region">
    <vt:lpwstr>258;#MENA|6c3e7270-66b5-4b3d-8268-bc97a34080a4</vt:lpwstr>
  </property>
  <property fmtid="{D5CDD505-2E9C-101B-9397-08002B2CF9AE}" pid="8" name="Document Language">
    <vt:lpwstr>115;#English|53eb1c9d-8416-419a-9260-1df8e70b86c2</vt:lpwstr>
  </property>
  <property fmtid="{D5CDD505-2E9C-101B-9397-08002B2CF9AE}" pid="9" name="Document Category">
    <vt:lpwstr/>
  </property>
  <property fmtid="{D5CDD505-2E9C-101B-9397-08002B2CF9AE}" pid="10" name="Shelter Programming1">
    <vt:lpwstr/>
  </property>
  <property fmtid="{D5CDD505-2E9C-101B-9397-08002B2CF9AE}" pid="11" name="Miscellaneoud Terms">
    <vt:lpwstr/>
  </property>
  <property fmtid="{D5CDD505-2E9C-101B-9397-08002B2CF9AE}" pid="12" name="Information Management">
    <vt:lpwstr/>
  </property>
  <property fmtid="{D5CDD505-2E9C-101B-9397-08002B2CF9AE}" pid="13" name="NFI Guidance1">
    <vt:lpwstr/>
  </property>
  <property fmtid="{D5CDD505-2E9C-101B-9397-08002B2CF9AE}" pid="15" name="Responses sites">
    <vt:lpwstr>485;#Iraq|30b88636-4227-464b-9017-cb6f35771387</vt:lpwstr>
  </property>
  <property fmtid="{D5CDD505-2E9C-101B-9397-08002B2CF9AE}" pid="16" name="Country">
    <vt:lpwstr>486;#Iraq|30b88636-4227-464b-9017-cb6f35771387</vt:lpwstr>
  </property>
  <property fmtid="{D5CDD505-2E9C-101B-9397-08002B2CF9AE}" pid="17" name="Damage Location">
    <vt:lpwstr/>
  </property>
  <property fmtid="{D5CDD505-2E9C-101B-9397-08002B2CF9AE}" pid="19" name="InterCluster">
    <vt:lpwstr/>
  </property>
  <property fmtid="{D5CDD505-2E9C-101B-9397-08002B2CF9AE}" pid="20" name="Management/Coordination">
    <vt:lpwstr>116;#Meeting Minutes|073dd3fd-2ae4-4873-a4a7-3498e6b393b4</vt:lpwstr>
  </property>
  <property fmtid="{D5CDD505-2E9C-101B-9397-08002B2CF9AE}" pid="22" name="Cross Cutting1">
    <vt:lpwstr/>
  </property>
  <property fmtid="{D5CDD505-2E9C-101B-9397-08002B2CF9AE}" pid="23" name="Status Of Site">
    <vt:lpwstr>15;#Active|319c008f-4e4c-46bc-95eb-65641b9bd58c</vt:lpwstr>
  </property>
  <property fmtid="{D5CDD505-2E9C-101B-9397-08002B2CF9AE}" pid="24" name="AM&amp;E">
    <vt:lpwstr/>
  </property>
  <property fmtid="{D5CDD505-2E9C-101B-9397-08002B2CF9AE}" pid="25" name="Shelter Technical1">
    <vt:lpwstr/>
  </property>
  <property fmtid="{D5CDD505-2E9C-101B-9397-08002B2CF9AE}" pid="26" name="Shelter Planning1">
    <vt:lpwstr/>
  </property>
  <property fmtid="{D5CDD505-2E9C-101B-9397-08002B2CF9AE}" pid="27" name="Event Type">
    <vt:lpwstr>312;#Conflict|cd1719c2-e0d5-486c-9a70-d3abb04d6e72</vt:lpwstr>
  </property>
</Properties>
</file>