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06"/>
      </w:tblGrid>
      <w:tr w:rsidR="00C6541E" w:rsidRPr="00F8776F" w:rsidTr="00C6541E">
        <w:trPr>
          <w:trHeight w:val="350"/>
        </w:trPr>
        <w:tc>
          <w:tcPr>
            <w:tcW w:w="9306" w:type="dxa"/>
            <w:shd w:val="clear" w:color="auto" w:fill="auto"/>
            <w:vAlign w:val="center"/>
          </w:tcPr>
          <w:p w:rsidR="00C6541E" w:rsidRPr="00F8776F" w:rsidRDefault="00C6541E" w:rsidP="00C6541E">
            <w:pPr>
              <w:jc w:val="center"/>
              <w:rPr>
                <w:rFonts w:ascii="Arial" w:hAnsi="Arial" w:cs="Arial"/>
                <w:b/>
                <w:bCs/>
                <w:sz w:val="22"/>
                <w:szCs w:val="22"/>
              </w:rPr>
            </w:pPr>
            <w:r w:rsidRPr="00F8776F">
              <w:rPr>
                <w:rFonts w:ascii="Arial" w:hAnsi="Arial" w:cs="Arial"/>
                <w:b/>
                <w:bCs/>
                <w:sz w:val="22"/>
                <w:szCs w:val="22"/>
              </w:rPr>
              <w:t xml:space="preserve">  </w:t>
            </w:r>
            <w:r>
              <w:rPr>
                <w:rFonts w:ascii="Arial" w:hAnsi="Arial" w:cs="Arial"/>
                <w:b/>
                <w:bCs/>
                <w:sz w:val="22"/>
                <w:szCs w:val="22"/>
              </w:rPr>
              <w:t xml:space="preserve">SAG </w:t>
            </w:r>
            <w:r w:rsidRPr="00F8776F">
              <w:rPr>
                <w:rFonts w:ascii="Arial" w:hAnsi="Arial" w:cs="Arial"/>
                <w:b/>
                <w:bCs/>
                <w:sz w:val="22"/>
                <w:szCs w:val="22"/>
              </w:rPr>
              <w:t>MEETING</w:t>
            </w:r>
          </w:p>
        </w:tc>
      </w:tr>
      <w:tr w:rsidR="00C6541E" w:rsidRPr="00EA0DFD" w:rsidTr="00C6541E">
        <w:trPr>
          <w:trHeight w:val="302"/>
        </w:trPr>
        <w:tc>
          <w:tcPr>
            <w:tcW w:w="9306" w:type="dxa"/>
            <w:shd w:val="clear" w:color="auto" w:fill="auto"/>
            <w:vAlign w:val="center"/>
          </w:tcPr>
          <w:p w:rsidR="00C6541E" w:rsidRPr="00EA0DFD" w:rsidRDefault="00C6541E" w:rsidP="00C6541E">
            <w:pPr>
              <w:jc w:val="center"/>
              <w:rPr>
                <w:rFonts w:ascii="Arial" w:hAnsi="Arial" w:cs="Arial"/>
                <w:b/>
                <w:bCs/>
                <w:sz w:val="22"/>
                <w:szCs w:val="22"/>
              </w:rPr>
            </w:pPr>
            <w:r>
              <w:rPr>
                <w:rFonts w:ascii="Arial" w:hAnsi="Arial" w:cs="Arial"/>
                <w:b/>
                <w:bCs/>
                <w:sz w:val="22"/>
                <w:szCs w:val="22"/>
              </w:rPr>
              <w:t xml:space="preserve">25/03/2010, 09:00, Care, </w:t>
            </w:r>
            <w:proofErr w:type="spellStart"/>
            <w:r>
              <w:rPr>
                <w:rFonts w:ascii="Arial" w:hAnsi="Arial" w:cs="Arial"/>
                <w:b/>
                <w:bCs/>
                <w:sz w:val="22"/>
                <w:szCs w:val="22"/>
              </w:rPr>
              <w:t>petionville</w:t>
            </w:r>
            <w:proofErr w:type="spellEnd"/>
          </w:p>
        </w:tc>
      </w:tr>
    </w:tbl>
    <w:p w:rsidR="00C6541E" w:rsidRPr="00F8776F" w:rsidRDefault="00C6541E" w:rsidP="00C6541E">
      <w:pPr>
        <w:autoSpaceDE w:val="0"/>
        <w:autoSpaceDN w:val="0"/>
        <w:adjustRightInd w:val="0"/>
        <w:rPr>
          <w:rFonts w:ascii="Arial" w:hAnsi="Arial" w:cs="Arial"/>
          <w:b/>
          <w:sz w:val="22"/>
          <w:szCs w:val="22"/>
        </w:rPr>
      </w:pPr>
    </w:p>
    <w:tbl>
      <w:tblPr>
        <w:tblW w:w="9297" w:type="dxa"/>
        <w:tblBorders>
          <w:top w:val="single" w:sz="12" w:space="0" w:color="008000"/>
          <w:bottom w:val="single" w:sz="12" w:space="0" w:color="008000"/>
        </w:tblBorders>
        <w:tblLayout w:type="fixed"/>
        <w:tblLook w:val="01E0"/>
      </w:tblPr>
      <w:tblGrid>
        <w:gridCol w:w="3099"/>
        <w:gridCol w:w="3099"/>
        <w:gridCol w:w="3099"/>
      </w:tblGrid>
      <w:tr w:rsidR="00C6541E" w:rsidRPr="00F8776F" w:rsidTr="00C6541E">
        <w:trPr>
          <w:trHeight w:val="280"/>
        </w:trPr>
        <w:tc>
          <w:tcPr>
            <w:tcW w:w="92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41E" w:rsidRPr="00F8776F" w:rsidRDefault="00C6541E" w:rsidP="00C6541E">
            <w:pPr>
              <w:jc w:val="center"/>
              <w:rPr>
                <w:rFonts w:ascii="Arial" w:hAnsi="Arial" w:cs="Arial"/>
                <w:b/>
                <w:bCs/>
                <w:sz w:val="22"/>
                <w:szCs w:val="22"/>
              </w:rPr>
            </w:pPr>
            <w:r w:rsidRPr="00F8776F">
              <w:rPr>
                <w:rFonts w:ascii="Arial" w:hAnsi="Arial" w:cs="Arial"/>
                <w:b/>
                <w:bCs/>
                <w:sz w:val="22"/>
                <w:szCs w:val="22"/>
              </w:rPr>
              <w:t>ACTION ITEMS</w:t>
            </w:r>
          </w:p>
        </w:tc>
      </w:tr>
      <w:tr w:rsidR="00C6541E" w:rsidRPr="008C0A6C" w:rsidTr="00C6541E">
        <w:trPr>
          <w:trHeight w:val="1232"/>
        </w:trPr>
        <w:tc>
          <w:tcPr>
            <w:tcW w:w="9297" w:type="dxa"/>
            <w:gridSpan w:val="3"/>
            <w:tcBorders>
              <w:top w:val="single" w:sz="4" w:space="0" w:color="auto"/>
              <w:left w:val="single" w:sz="4" w:space="0" w:color="auto"/>
              <w:bottom w:val="single" w:sz="4" w:space="0" w:color="auto"/>
              <w:right w:val="single" w:sz="4" w:space="0" w:color="auto"/>
            </w:tcBorders>
            <w:shd w:val="clear" w:color="auto" w:fill="auto"/>
          </w:tcPr>
          <w:p w:rsidR="00C6541E" w:rsidRPr="00A64E5A" w:rsidRDefault="00C6541E" w:rsidP="00C6541E">
            <w:pPr>
              <w:numPr>
                <w:ilvl w:val="0"/>
                <w:numId w:val="8"/>
              </w:numPr>
              <w:rPr>
                <w:rFonts w:ascii="Arial" w:hAnsi="Arial" w:cs="Arial"/>
                <w:b/>
                <w:sz w:val="22"/>
                <w:szCs w:val="22"/>
              </w:rPr>
            </w:pPr>
            <w:r w:rsidRPr="00A64E5A">
              <w:rPr>
                <w:rFonts w:ascii="Arial" w:hAnsi="Arial" w:cs="Arial"/>
                <w:b/>
                <w:sz w:val="22"/>
                <w:szCs w:val="22"/>
              </w:rPr>
              <w:t xml:space="preserve">For both the cluster and donor to lobby for a) better connection between the HC and other coordinating bodies, b) for  better </w:t>
            </w:r>
            <w:proofErr w:type="spellStart"/>
            <w:r w:rsidRPr="00A64E5A">
              <w:rPr>
                <w:rFonts w:ascii="Arial" w:hAnsi="Arial" w:cs="Arial"/>
                <w:b/>
                <w:sz w:val="22"/>
                <w:szCs w:val="22"/>
              </w:rPr>
              <w:t>GoH</w:t>
            </w:r>
            <w:proofErr w:type="spellEnd"/>
            <w:r w:rsidRPr="00A64E5A">
              <w:rPr>
                <w:rFonts w:ascii="Arial" w:hAnsi="Arial" w:cs="Arial"/>
                <w:b/>
                <w:sz w:val="22"/>
                <w:szCs w:val="22"/>
              </w:rPr>
              <w:t xml:space="preserve"> presence mapping.</w:t>
            </w:r>
          </w:p>
          <w:p w:rsidR="00C6541E" w:rsidRPr="00A64E5A" w:rsidRDefault="00C6541E" w:rsidP="00C6541E">
            <w:pPr>
              <w:numPr>
                <w:ilvl w:val="0"/>
                <w:numId w:val="8"/>
              </w:numPr>
              <w:rPr>
                <w:rFonts w:ascii="Arial" w:hAnsi="Arial" w:cs="Arial"/>
                <w:b/>
                <w:sz w:val="22"/>
                <w:szCs w:val="22"/>
              </w:rPr>
            </w:pPr>
            <w:r w:rsidRPr="00A64E5A">
              <w:rPr>
                <w:rFonts w:ascii="Arial" w:hAnsi="Arial" w:cs="Arial"/>
                <w:b/>
                <w:sz w:val="22"/>
                <w:szCs w:val="22"/>
              </w:rPr>
              <w:t xml:space="preserve">CARE and </w:t>
            </w:r>
            <w:proofErr w:type="spellStart"/>
            <w:r w:rsidRPr="00A64E5A">
              <w:rPr>
                <w:rFonts w:ascii="Arial" w:hAnsi="Arial" w:cs="Arial"/>
                <w:b/>
                <w:sz w:val="22"/>
                <w:szCs w:val="22"/>
              </w:rPr>
              <w:t>DfID</w:t>
            </w:r>
            <w:proofErr w:type="spellEnd"/>
            <w:r w:rsidRPr="00A64E5A">
              <w:rPr>
                <w:rFonts w:ascii="Arial" w:hAnsi="Arial" w:cs="Arial"/>
                <w:b/>
                <w:sz w:val="22"/>
                <w:szCs w:val="22"/>
              </w:rPr>
              <w:t xml:space="preserve"> to look into the possibility of ER Advisor to the cluster to be seconded via other organisation</w:t>
            </w:r>
          </w:p>
          <w:p w:rsidR="00C6541E" w:rsidRPr="00A64E5A" w:rsidRDefault="00C6541E" w:rsidP="00C6541E">
            <w:pPr>
              <w:numPr>
                <w:ilvl w:val="0"/>
                <w:numId w:val="8"/>
              </w:numPr>
              <w:rPr>
                <w:rFonts w:ascii="Arial" w:hAnsi="Arial" w:cs="Arial"/>
                <w:b/>
                <w:sz w:val="22"/>
                <w:szCs w:val="22"/>
              </w:rPr>
            </w:pPr>
            <w:r w:rsidRPr="00A64E5A">
              <w:rPr>
                <w:rFonts w:ascii="Arial" w:hAnsi="Arial" w:cs="Arial"/>
                <w:b/>
                <w:sz w:val="22"/>
                <w:szCs w:val="22"/>
              </w:rPr>
              <w:t>TOR for field hub coordination to be circulated for comments within 48 hours</w:t>
            </w:r>
          </w:p>
          <w:p w:rsidR="005C0B87" w:rsidRDefault="00C6541E" w:rsidP="00C6541E">
            <w:pPr>
              <w:numPr>
                <w:ilvl w:val="0"/>
                <w:numId w:val="8"/>
              </w:numPr>
              <w:rPr>
                <w:rFonts w:ascii="Arial" w:hAnsi="Arial" w:cs="Arial"/>
                <w:b/>
                <w:sz w:val="22"/>
                <w:szCs w:val="22"/>
              </w:rPr>
            </w:pPr>
            <w:r w:rsidRPr="00A64E5A">
              <w:rPr>
                <w:rFonts w:ascii="Arial" w:hAnsi="Arial" w:cs="Arial"/>
                <w:b/>
                <w:sz w:val="22"/>
                <w:szCs w:val="22"/>
              </w:rPr>
              <w:t xml:space="preserve">Present options on how to divide up coordination hub within greater </w:t>
            </w:r>
            <w:proofErr w:type="spellStart"/>
            <w:r w:rsidRPr="00A64E5A">
              <w:rPr>
                <w:rFonts w:ascii="Arial" w:hAnsi="Arial" w:cs="Arial"/>
                <w:b/>
                <w:sz w:val="22"/>
                <w:szCs w:val="22"/>
              </w:rPr>
              <w:t>PaP</w:t>
            </w:r>
            <w:proofErr w:type="spellEnd"/>
          </w:p>
          <w:p w:rsidR="00C6541E" w:rsidRPr="005C0B87" w:rsidRDefault="00C6541E" w:rsidP="00C6541E">
            <w:pPr>
              <w:numPr>
                <w:ilvl w:val="0"/>
                <w:numId w:val="8"/>
              </w:numPr>
              <w:rPr>
                <w:rFonts w:ascii="Arial" w:hAnsi="Arial" w:cs="Arial"/>
                <w:b/>
                <w:sz w:val="22"/>
                <w:szCs w:val="22"/>
              </w:rPr>
            </w:pPr>
            <w:r w:rsidRPr="005C0B87">
              <w:rPr>
                <w:rFonts w:ascii="Arial" w:hAnsi="Arial" w:cs="Arial"/>
                <w:b/>
                <w:sz w:val="22"/>
                <w:szCs w:val="22"/>
              </w:rPr>
              <w:t>Enlarge participation/membership for the next SAG on Contingency planning</w:t>
            </w:r>
          </w:p>
        </w:tc>
      </w:tr>
      <w:tr w:rsidR="00C6541E" w:rsidRPr="00F8776F" w:rsidTr="00C6541E">
        <w:trPr>
          <w:trHeight w:val="267"/>
        </w:trPr>
        <w:tc>
          <w:tcPr>
            <w:tcW w:w="9297" w:type="dxa"/>
            <w:gridSpan w:val="3"/>
            <w:tcBorders>
              <w:top w:val="single" w:sz="4" w:space="0" w:color="auto"/>
              <w:bottom w:val="single" w:sz="4" w:space="0" w:color="auto"/>
            </w:tcBorders>
            <w:shd w:val="clear" w:color="auto" w:fill="auto"/>
          </w:tcPr>
          <w:p w:rsidR="00C6541E" w:rsidRPr="00F8776F" w:rsidRDefault="00C6541E" w:rsidP="00C6541E">
            <w:pPr>
              <w:rPr>
                <w:rFonts w:ascii="Arial" w:hAnsi="Arial" w:cs="Arial"/>
                <w:b/>
                <w:bCs/>
                <w:sz w:val="22"/>
                <w:szCs w:val="22"/>
              </w:rPr>
            </w:pPr>
          </w:p>
        </w:tc>
      </w:tr>
      <w:tr w:rsidR="00C6541E" w:rsidRPr="00F8776F" w:rsidTr="00C6541E">
        <w:trPr>
          <w:trHeight w:val="340"/>
        </w:trPr>
        <w:tc>
          <w:tcPr>
            <w:tcW w:w="92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541E" w:rsidRPr="00F8776F" w:rsidRDefault="00C6541E" w:rsidP="00C6541E">
            <w:pPr>
              <w:jc w:val="center"/>
              <w:rPr>
                <w:rFonts w:ascii="Arial" w:hAnsi="Arial" w:cs="Arial"/>
                <w:b/>
                <w:bCs/>
                <w:sz w:val="22"/>
                <w:szCs w:val="22"/>
              </w:rPr>
            </w:pPr>
            <w:r w:rsidRPr="00F8776F">
              <w:rPr>
                <w:rFonts w:ascii="Arial" w:hAnsi="Arial" w:cs="Arial"/>
                <w:b/>
                <w:bCs/>
                <w:sz w:val="22"/>
                <w:szCs w:val="22"/>
              </w:rPr>
              <w:t>Organizations represented at this meeting</w:t>
            </w:r>
          </w:p>
        </w:tc>
      </w:tr>
      <w:tr w:rsidR="00C6541E" w:rsidRPr="00F8776F" w:rsidTr="00C6541E">
        <w:trPr>
          <w:trHeight w:val="581"/>
        </w:trPr>
        <w:tc>
          <w:tcPr>
            <w:tcW w:w="3099" w:type="dxa"/>
            <w:tcBorders>
              <w:top w:val="single" w:sz="4" w:space="0" w:color="auto"/>
              <w:left w:val="single" w:sz="4" w:space="0" w:color="auto"/>
              <w:bottom w:val="single" w:sz="4" w:space="0" w:color="auto"/>
              <w:right w:val="single" w:sz="4" w:space="0" w:color="auto"/>
            </w:tcBorders>
            <w:shd w:val="clear" w:color="auto" w:fill="auto"/>
          </w:tcPr>
          <w:p w:rsidR="00C6541E" w:rsidRDefault="00C6541E" w:rsidP="00C6541E">
            <w:pPr>
              <w:jc w:val="center"/>
              <w:rPr>
                <w:rFonts w:ascii="Arial" w:hAnsi="Arial" w:cs="Arial"/>
                <w:bCs/>
                <w:sz w:val="22"/>
                <w:szCs w:val="22"/>
              </w:rPr>
            </w:pPr>
            <w:r>
              <w:rPr>
                <w:rFonts w:ascii="Arial" w:hAnsi="Arial" w:cs="Arial"/>
                <w:bCs/>
                <w:sz w:val="22"/>
                <w:szCs w:val="22"/>
              </w:rPr>
              <w:t>Shelter Cluster/Red Cross</w:t>
            </w:r>
          </w:p>
          <w:p w:rsidR="00C6541E" w:rsidRPr="00F8776F" w:rsidRDefault="00C6541E" w:rsidP="00C6541E">
            <w:pPr>
              <w:jc w:val="center"/>
              <w:rPr>
                <w:rFonts w:ascii="Arial" w:hAnsi="Arial" w:cs="Arial"/>
                <w:bCs/>
                <w:sz w:val="22"/>
                <w:szCs w:val="22"/>
              </w:rPr>
            </w:pPr>
            <w:r>
              <w:rPr>
                <w:rFonts w:ascii="Arial" w:hAnsi="Arial" w:cs="Arial"/>
                <w:bCs/>
                <w:sz w:val="22"/>
                <w:szCs w:val="22"/>
              </w:rPr>
              <w:t>Care</w:t>
            </w:r>
          </w:p>
        </w:tc>
        <w:tc>
          <w:tcPr>
            <w:tcW w:w="3099" w:type="dxa"/>
            <w:tcBorders>
              <w:top w:val="single" w:sz="4" w:space="0" w:color="auto"/>
              <w:left w:val="single" w:sz="4" w:space="0" w:color="auto"/>
              <w:bottom w:val="single" w:sz="4" w:space="0" w:color="auto"/>
              <w:right w:val="single" w:sz="4" w:space="0" w:color="auto"/>
            </w:tcBorders>
            <w:shd w:val="clear" w:color="auto" w:fill="auto"/>
          </w:tcPr>
          <w:p w:rsidR="00C6541E" w:rsidRDefault="00C6541E" w:rsidP="00C6541E">
            <w:pPr>
              <w:jc w:val="center"/>
              <w:rPr>
                <w:rFonts w:ascii="Arial" w:hAnsi="Arial" w:cs="Arial"/>
                <w:bCs/>
                <w:sz w:val="22"/>
                <w:szCs w:val="22"/>
              </w:rPr>
            </w:pPr>
            <w:r>
              <w:rPr>
                <w:rFonts w:ascii="Arial" w:hAnsi="Arial" w:cs="Arial"/>
                <w:bCs/>
                <w:sz w:val="22"/>
                <w:szCs w:val="22"/>
              </w:rPr>
              <w:t>Concern</w:t>
            </w:r>
          </w:p>
          <w:p w:rsidR="00C6541E" w:rsidRPr="00F8776F" w:rsidRDefault="00C6541E" w:rsidP="00C6541E">
            <w:pPr>
              <w:jc w:val="center"/>
              <w:rPr>
                <w:rFonts w:ascii="Arial" w:hAnsi="Arial" w:cs="Arial"/>
                <w:bCs/>
                <w:sz w:val="22"/>
                <w:szCs w:val="22"/>
              </w:rPr>
            </w:pPr>
            <w:r>
              <w:rPr>
                <w:rFonts w:ascii="Arial" w:hAnsi="Arial" w:cs="Arial"/>
                <w:bCs/>
                <w:sz w:val="22"/>
                <w:szCs w:val="22"/>
              </w:rPr>
              <w:t>UNOPS</w:t>
            </w:r>
          </w:p>
        </w:tc>
        <w:tc>
          <w:tcPr>
            <w:tcW w:w="3099" w:type="dxa"/>
            <w:tcBorders>
              <w:top w:val="single" w:sz="4" w:space="0" w:color="auto"/>
              <w:left w:val="single" w:sz="4" w:space="0" w:color="auto"/>
              <w:bottom w:val="single" w:sz="4" w:space="0" w:color="auto"/>
              <w:right w:val="single" w:sz="4" w:space="0" w:color="auto"/>
            </w:tcBorders>
            <w:shd w:val="clear" w:color="auto" w:fill="auto"/>
          </w:tcPr>
          <w:p w:rsidR="00C6541E" w:rsidRPr="00F8776F" w:rsidRDefault="00C6541E" w:rsidP="00C6541E">
            <w:pPr>
              <w:jc w:val="center"/>
              <w:rPr>
                <w:rFonts w:ascii="Arial" w:hAnsi="Arial" w:cs="Arial"/>
                <w:sz w:val="22"/>
                <w:szCs w:val="22"/>
              </w:rPr>
            </w:pPr>
            <w:proofErr w:type="spellStart"/>
            <w:r>
              <w:rPr>
                <w:rFonts w:ascii="Arial" w:hAnsi="Arial" w:cs="Arial"/>
                <w:bCs/>
                <w:sz w:val="22"/>
                <w:szCs w:val="22"/>
              </w:rPr>
              <w:t>DfID</w:t>
            </w:r>
            <w:proofErr w:type="spellEnd"/>
          </w:p>
        </w:tc>
      </w:tr>
    </w:tbl>
    <w:p w:rsidR="00C6541E" w:rsidRPr="002754D1" w:rsidRDefault="00C6541E" w:rsidP="00C6541E">
      <w:pPr>
        <w:pStyle w:val="Heading3"/>
        <w:rPr>
          <w:sz w:val="22"/>
          <w:szCs w:val="22"/>
        </w:rPr>
      </w:pPr>
      <w:r w:rsidRPr="002754D1">
        <w:rPr>
          <w:sz w:val="22"/>
          <w:szCs w:val="22"/>
        </w:rPr>
        <w:t>Introduction:</w:t>
      </w:r>
    </w:p>
    <w:p w:rsidR="00C6541E" w:rsidRPr="002754D1" w:rsidRDefault="00C6541E" w:rsidP="00C6541E">
      <w:pPr>
        <w:rPr>
          <w:rFonts w:ascii="Arial" w:hAnsi="Arial" w:cs="Arial"/>
          <w:sz w:val="22"/>
          <w:szCs w:val="22"/>
        </w:rPr>
      </w:pPr>
      <w:r w:rsidRPr="002754D1">
        <w:rPr>
          <w:rFonts w:ascii="Arial" w:hAnsi="Arial" w:cs="Arial"/>
          <w:b/>
          <w:sz w:val="22"/>
          <w:szCs w:val="22"/>
        </w:rPr>
        <w:t xml:space="preserve">Changes to the Agenda: </w:t>
      </w:r>
      <w:r w:rsidRPr="002754D1">
        <w:rPr>
          <w:rFonts w:ascii="Arial" w:hAnsi="Arial" w:cs="Arial"/>
          <w:sz w:val="22"/>
          <w:szCs w:val="22"/>
        </w:rPr>
        <w:t>addition of ‘contingency planning’ and ‘SAG membership’ to AOB</w:t>
      </w:r>
    </w:p>
    <w:p w:rsidR="00C6541E" w:rsidRPr="002754D1" w:rsidRDefault="00C6541E" w:rsidP="00C6541E">
      <w:pPr>
        <w:pStyle w:val="Heading3"/>
        <w:rPr>
          <w:sz w:val="22"/>
          <w:szCs w:val="22"/>
        </w:rPr>
      </w:pPr>
      <w:r w:rsidRPr="002754D1">
        <w:rPr>
          <w:sz w:val="22"/>
          <w:szCs w:val="22"/>
        </w:rPr>
        <w:t>1. Cluster Position – Land Settlement</w:t>
      </w:r>
    </w:p>
    <w:p w:rsidR="00C6541E" w:rsidRPr="002754D1" w:rsidRDefault="00C6541E" w:rsidP="00804EF2">
      <w:pPr>
        <w:pStyle w:val="StylebulletsLatin9ptBefore6pt"/>
        <w:numPr>
          <w:ilvl w:val="0"/>
          <w:numId w:val="13"/>
        </w:numPr>
        <w:jc w:val="both"/>
        <w:rPr>
          <w:rFonts w:ascii="Arial" w:hAnsi="Arial" w:cs="Arial"/>
          <w:sz w:val="22"/>
          <w:szCs w:val="22"/>
        </w:rPr>
      </w:pPr>
      <w:r w:rsidRPr="002754D1">
        <w:rPr>
          <w:rFonts w:ascii="Arial" w:hAnsi="Arial" w:cs="Arial"/>
          <w:sz w:val="22"/>
          <w:szCs w:val="22"/>
        </w:rPr>
        <w:t xml:space="preserve">The paper on cluster position was drawn up after the last SAG and presented at the meeting on Tuesday and is also in the website.  </w:t>
      </w:r>
    </w:p>
    <w:p w:rsidR="00C6541E" w:rsidRPr="002754D1" w:rsidRDefault="00C6541E" w:rsidP="00804EF2">
      <w:pPr>
        <w:pStyle w:val="StylebulletsLatin9ptBefore6pt"/>
        <w:numPr>
          <w:ilvl w:val="0"/>
          <w:numId w:val="13"/>
        </w:numPr>
        <w:jc w:val="both"/>
        <w:rPr>
          <w:rFonts w:ascii="Arial" w:hAnsi="Arial" w:cs="Arial"/>
          <w:sz w:val="22"/>
          <w:szCs w:val="22"/>
        </w:rPr>
      </w:pPr>
      <w:r w:rsidRPr="002754D1">
        <w:rPr>
          <w:rFonts w:ascii="Arial" w:hAnsi="Arial" w:cs="Arial"/>
          <w:sz w:val="22"/>
          <w:szCs w:val="22"/>
        </w:rPr>
        <w:t>Land and settlement is a key issue, and while Early Recovery cluster is willing to take on this issue in the long run, the shelter cluster is now in a better position to initiate the process, within a technical working group that sits under ER cluster.</w:t>
      </w:r>
    </w:p>
    <w:p w:rsidR="00C6541E" w:rsidRPr="002754D1" w:rsidRDefault="00C6541E" w:rsidP="00804EF2">
      <w:pPr>
        <w:pStyle w:val="StylebulletsLatin9ptBefore6pt"/>
        <w:numPr>
          <w:ilvl w:val="0"/>
          <w:numId w:val="13"/>
        </w:numPr>
        <w:jc w:val="both"/>
        <w:rPr>
          <w:rFonts w:ascii="Arial" w:hAnsi="Arial" w:cs="Arial"/>
          <w:sz w:val="22"/>
          <w:szCs w:val="22"/>
        </w:rPr>
      </w:pPr>
      <w:r w:rsidRPr="002754D1">
        <w:rPr>
          <w:rFonts w:ascii="Arial" w:hAnsi="Arial" w:cs="Arial"/>
          <w:sz w:val="22"/>
          <w:szCs w:val="22"/>
        </w:rPr>
        <w:t xml:space="preserve">This is also an issue where the government is </w:t>
      </w:r>
      <w:proofErr w:type="gramStart"/>
      <w:r w:rsidRPr="002754D1">
        <w:rPr>
          <w:rFonts w:ascii="Arial" w:hAnsi="Arial" w:cs="Arial"/>
          <w:sz w:val="22"/>
          <w:szCs w:val="22"/>
        </w:rPr>
        <w:t>key</w:t>
      </w:r>
      <w:proofErr w:type="gramEnd"/>
      <w:r w:rsidRPr="002754D1">
        <w:rPr>
          <w:rFonts w:ascii="Arial" w:hAnsi="Arial" w:cs="Arial"/>
          <w:sz w:val="22"/>
          <w:szCs w:val="22"/>
        </w:rPr>
        <w:t>, but they too appear not to have capacity to address it.</w:t>
      </w:r>
    </w:p>
    <w:p w:rsidR="00C6541E" w:rsidRPr="002754D1" w:rsidRDefault="00C6541E" w:rsidP="00804EF2">
      <w:pPr>
        <w:pStyle w:val="StylebulletsLatin9ptBefore6pt"/>
        <w:numPr>
          <w:ilvl w:val="0"/>
          <w:numId w:val="13"/>
        </w:numPr>
        <w:jc w:val="both"/>
        <w:rPr>
          <w:rFonts w:ascii="Arial" w:hAnsi="Arial" w:cs="Arial"/>
          <w:sz w:val="22"/>
          <w:szCs w:val="22"/>
        </w:rPr>
      </w:pPr>
      <w:r w:rsidRPr="002754D1">
        <w:rPr>
          <w:rFonts w:ascii="Arial" w:hAnsi="Arial" w:cs="Arial"/>
          <w:sz w:val="22"/>
          <w:szCs w:val="22"/>
        </w:rPr>
        <w:t>Various on-going activities and planning requires land issue to be resolved, however, decisions are being made at higher levels with little consideration to the ‘</w:t>
      </w:r>
      <w:proofErr w:type="spellStart"/>
      <w:r w:rsidRPr="002754D1">
        <w:rPr>
          <w:rFonts w:ascii="Arial" w:hAnsi="Arial" w:cs="Arial"/>
          <w:sz w:val="22"/>
          <w:szCs w:val="22"/>
        </w:rPr>
        <w:t>softwares’</w:t>
      </w:r>
      <w:proofErr w:type="spellEnd"/>
      <w:r w:rsidRPr="002754D1">
        <w:rPr>
          <w:rFonts w:ascii="Arial" w:hAnsi="Arial" w:cs="Arial"/>
          <w:sz w:val="22"/>
          <w:szCs w:val="22"/>
        </w:rPr>
        <w:t xml:space="preserve">. </w:t>
      </w:r>
      <w:r w:rsidR="00A322E7" w:rsidRPr="002754D1">
        <w:rPr>
          <w:rFonts w:ascii="Arial" w:hAnsi="Arial" w:cs="Arial"/>
          <w:sz w:val="22"/>
          <w:szCs w:val="22"/>
        </w:rPr>
        <w:t xml:space="preserve"> </w:t>
      </w:r>
      <w:r w:rsidRPr="002754D1">
        <w:rPr>
          <w:rFonts w:ascii="Arial" w:hAnsi="Arial" w:cs="Arial"/>
          <w:sz w:val="22"/>
          <w:szCs w:val="22"/>
        </w:rPr>
        <w:t xml:space="preserve"> Involvement of </w:t>
      </w:r>
      <w:proofErr w:type="spellStart"/>
      <w:r w:rsidRPr="002754D1">
        <w:rPr>
          <w:rFonts w:ascii="Arial" w:hAnsi="Arial" w:cs="Arial"/>
          <w:sz w:val="22"/>
          <w:szCs w:val="22"/>
        </w:rPr>
        <w:t>GoH</w:t>
      </w:r>
      <w:proofErr w:type="spellEnd"/>
      <w:r w:rsidRPr="002754D1">
        <w:rPr>
          <w:rFonts w:ascii="Arial" w:hAnsi="Arial" w:cs="Arial"/>
          <w:sz w:val="22"/>
          <w:szCs w:val="22"/>
        </w:rPr>
        <w:t xml:space="preserve"> is key to resolving </w:t>
      </w:r>
      <w:proofErr w:type="gramStart"/>
      <w:r w:rsidRPr="002754D1">
        <w:rPr>
          <w:rFonts w:ascii="Arial" w:hAnsi="Arial" w:cs="Arial"/>
          <w:sz w:val="22"/>
          <w:szCs w:val="22"/>
        </w:rPr>
        <w:t>this,</w:t>
      </w:r>
      <w:proofErr w:type="gramEnd"/>
      <w:r w:rsidRPr="002754D1">
        <w:rPr>
          <w:rFonts w:ascii="Arial" w:hAnsi="Arial" w:cs="Arial"/>
          <w:sz w:val="22"/>
          <w:szCs w:val="22"/>
        </w:rPr>
        <w:t xml:space="preserve"> however, there appear to be no capacity within </w:t>
      </w:r>
      <w:proofErr w:type="spellStart"/>
      <w:r w:rsidRPr="002754D1">
        <w:rPr>
          <w:rFonts w:ascii="Arial" w:hAnsi="Arial" w:cs="Arial"/>
          <w:sz w:val="22"/>
          <w:szCs w:val="22"/>
        </w:rPr>
        <w:t>GoH</w:t>
      </w:r>
      <w:proofErr w:type="spellEnd"/>
      <w:r w:rsidRPr="002754D1">
        <w:rPr>
          <w:rFonts w:ascii="Arial" w:hAnsi="Arial" w:cs="Arial"/>
          <w:sz w:val="22"/>
          <w:szCs w:val="22"/>
        </w:rPr>
        <w:t xml:space="preserve"> to address it.  </w:t>
      </w:r>
    </w:p>
    <w:p w:rsidR="00C6541E" w:rsidRPr="002754D1" w:rsidRDefault="00C6541E" w:rsidP="00804EF2">
      <w:pPr>
        <w:pStyle w:val="StylebulletsLatin9ptBefore6pt"/>
        <w:numPr>
          <w:ilvl w:val="0"/>
          <w:numId w:val="13"/>
        </w:numPr>
        <w:jc w:val="both"/>
        <w:rPr>
          <w:rFonts w:ascii="Arial" w:hAnsi="Arial" w:cs="Arial"/>
          <w:sz w:val="22"/>
          <w:szCs w:val="22"/>
        </w:rPr>
      </w:pPr>
      <w:r w:rsidRPr="002754D1">
        <w:rPr>
          <w:rFonts w:ascii="Arial" w:hAnsi="Arial" w:cs="Arial"/>
          <w:sz w:val="22"/>
          <w:szCs w:val="22"/>
        </w:rPr>
        <w:t xml:space="preserve">Better coordination in this regard is </w:t>
      </w:r>
      <w:proofErr w:type="gramStart"/>
      <w:r w:rsidRPr="002754D1">
        <w:rPr>
          <w:rFonts w:ascii="Arial" w:hAnsi="Arial" w:cs="Arial"/>
          <w:sz w:val="22"/>
          <w:szCs w:val="22"/>
        </w:rPr>
        <w:t>required,</w:t>
      </w:r>
      <w:proofErr w:type="gramEnd"/>
      <w:r w:rsidRPr="002754D1">
        <w:rPr>
          <w:rFonts w:ascii="Arial" w:hAnsi="Arial" w:cs="Arial"/>
          <w:sz w:val="22"/>
          <w:szCs w:val="22"/>
        </w:rPr>
        <w:t xml:space="preserve"> the basic agreement on land tenure for people is causing delays for transitional phase to start in earnest.</w:t>
      </w:r>
    </w:p>
    <w:p w:rsidR="00C6541E" w:rsidRPr="002754D1" w:rsidRDefault="00C6541E" w:rsidP="00804EF2">
      <w:pPr>
        <w:pStyle w:val="StylebulletsLatin9ptBefore6pt"/>
        <w:numPr>
          <w:ilvl w:val="0"/>
          <w:numId w:val="13"/>
        </w:numPr>
        <w:jc w:val="both"/>
        <w:rPr>
          <w:rFonts w:ascii="Arial" w:hAnsi="Arial" w:cs="Arial"/>
          <w:sz w:val="22"/>
          <w:szCs w:val="22"/>
        </w:rPr>
      </w:pPr>
      <w:r w:rsidRPr="002754D1">
        <w:rPr>
          <w:rFonts w:ascii="Arial" w:hAnsi="Arial" w:cs="Arial"/>
          <w:sz w:val="22"/>
          <w:szCs w:val="22"/>
        </w:rPr>
        <w:t>We should also not underestimate the amount of time and resources wasted because of the identification and then abandonment of the five sites previously identified.  The whole process is has slowed the cluster down.</w:t>
      </w:r>
      <w:r w:rsidR="00A322E7" w:rsidRPr="002754D1">
        <w:rPr>
          <w:rFonts w:ascii="Arial" w:hAnsi="Arial" w:cs="Arial"/>
          <w:sz w:val="22"/>
          <w:szCs w:val="22"/>
        </w:rPr>
        <w:t xml:space="preserve">  However, the presidential decree</w:t>
      </w:r>
      <w:r w:rsidR="005C0B87" w:rsidRPr="002754D1">
        <w:rPr>
          <w:rFonts w:ascii="Arial" w:hAnsi="Arial" w:cs="Arial"/>
          <w:sz w:val="22"/>
          <w:szCs w:val="22"/>
        </w:rPr>
        <w:t>,</w:t>
      </w:r>
      <w:r w:rsidR="00A322E7" w:rsidRPr="002754D1">
        <w:rPr>
          <w:rFonts w:ascii="Arial" w:hAnsi="Arial" w:cs="Arial"/>
          <w:sz w:val="22"/>
          <w:szCs w:val="22"/>
        </w:rPr>
        <w:t xml:space="preserve"> recently released</w:t>
      </w:r>
      <w:r w:rsidR="005C0B87" w:rsidRPr="002754D1">
        <w:rPr>
          <w:rFonts w:ascii="Arial" w:hAnsi="Arial" w:cs="Arial"/>
          <w:sz w:val="22"/>
          <w:szCs w:val="22"/>
        </w:rPr>
        <w:t>,</w:t>
      </w:r>
      <w:r w:rsidR="00A322E7" w:rsidRPr="002754D1">
        <w:rPr>
          <w:rFonts w:ascii="Arial" w:hAnsi="Arial" w:cs="Arial"/>
          <w:sz w:val="22"/>
          <w:szCs w:val="22"/>
        </w:rPr>
        <w:t xml:space="preserve"> for land in Pole </w:t>
      </w:r>
      <w:proofErr w:type="spellStart"/>
      <w:r w:rsidR="00A322E7" w:rsidRPr="002754D1">
        <w:rPr>
          <w:rFonts w:ascii="Arial" w:hAnsi="Arial" w:cs="Arial"/>
          <w:sz w:val="22"/>
          <w:szCs w:val="22"/>
        </w:rPr>
        <w:t>Corail</w:t>
      </w:r>
      <w:proofErr w:type="spellEnd"/>
      <w:r w:rsidR="00A322E7" w:rsidRPr="002754D1">
        <w:rPr>
          <w:rFonts w:ascii="Arial" w:hAnsi="Arial" w:cs="Arial"/>
          <w:sz w:val="22"/>
          <w:szCs w:val="22"/>
        </w:rPr>
        <w:t xml:space="preserve"> could kick start the process again.</w:t>
      </w:r>
      <w:r w:rsidRPr="002754D1">
        <w:rPr>
          <w:rFonts w:ascii="Arial" w:hAnsi="Arial" w:cs="Arial"/>
          <w:sz w:val="22"/>
          <w:szCs w:val="22"/>
        </w:rPr>
        <w:t xml:space="preserve"> </w:t>
      </w:r>
    </w:p>
    <w:p w:rsidR="00A322E7" w:rsidRPr="002754D1" w:rsidRDefault="00C6541E" w:rsidP="00804EF2">
      <w:pPr>
        <w:pStyle w:val="StylebulletsLatin9ptBefore6pt"/>
        <w:numPr>
          <w:ilvl w:val="0"/>
          <w:numId w:val="13"/>
        </w:numPr>
        <w:jc w:val="both"/>
        <w:rPr>
          <w:rFonts w:ascii="Arial" w:hAnsi="Arial" w:cs="Arial"/>
          <w:sz w:val="22"/>
          <w:szCs w:val="22"/>
        </w:rPr>
      </w:pPr>
      <w:r w:rsidRPr="002754D1">
        <w:rPr>
          <w:rFonts w:ascii="Arial" w:hAnsi="Arial" w:cs="Arial"/>
          <w:sz w:val="22"/>
          <w:szCs w:val="22"/>
        </w:rPr>
        <w:t>Some agencies are making small scale agreements w</w:t>
      </w:r>
      <w:r w:rsidR="00A322E7" w:rsidRPr="002754D1">
        <w:rPr>
          <w:rFonts w:ascii="Arial" w:hAnsi="Arial" w:cs="Arial"/>
          <w:sz w:val="22"/>
          <w:szCs w:val="22"/>
        </w:rPr>
        <w:t>ith mayors or land owner</w:t>
      </w:r>
      <w:r w:rsidR="00804EF2" w:rsidRPr="002754D1">
        <w:rPr>
          <w:rFonts w:ascii="Arial" w:hAnsi="Arial" w:cs="Arial"/>
          <w:sz w:val="22"/>
          <w:szCs w:val="22"/>
        </w:rPr>
        <w:t>.  This has backfired in some cases, and will</w:t>
      </w:r>
      <w:r w:rsidR="00A322E7" w:rsidRPr="002754D1">
        <w:rPr>
          <w:rFonts w:ascii="Arial" w:hAnsi="Arial" w:cs="Arial"/>
          <w:sz w:val="22"/>
          <w:szCs w:val="22"/>
        </w:rPr>
        <w:t xml:space="preserve"> </w:t>
      </w:r>
      <w:r w:rsidR="00804EF2" w:rsidRPr="002754D1">
        <w:rPr>
          <w:rFonts w:ascii="Arial" w:hAnsi="Arial" w:cs="Arial"/>
          <w:sz w:val="22"/>
          <w:szCs w:val="22"/>
        </w:rPr>
        <w:t>need</w:t>
      </w:r>
      <w:r w:rsidR="00A322E7" w:rsidRPr="002754D1">
        <w:rPr>
          <w:rFonts w:ascii="Arial" w:hAnsi="Arial" w:cs="Arial"/>
          <w:sz w:val="22"/>
          <w:szCs w:val="22"/>
        </w:rPr>
        <w:t xml:space="preserve"> to be carefully looked at, </w:t>
      </w:r>
      <w:r w:rsidR="00804EF2" w:rsidRPr="002754D1">
        <w:rPr>
          <w:rFonts w:ascii="Arial" w:hAnsi="Arial" w:cs="Arial"/>
          <w:sz w:val="22"/>
          <w:szCs w:val="22"/>
        </w:rPr>
        <w:t xml:space="preserve">possibly through </w:t>
      </w:r>
      <w:r w:rsidR="00A322E7" w:rsidRPr="002754D1">
        <w:rPr>
          <w:rFonts w:ascii="Arial" w:hAnsi="Arial" w:cs="Arial"/>
          <w:sz w:val="22"/>
          <w:szCs w:val="22"/>
        </w:rPr>
        <w:t>a defined protocol.</w:t>
      </w:r>
    </w:p>
    <w:p w:rsidR="00A322E7" w:rsidRPr="002754D1" w:rsidRDefault="00C6541E" w:rsidP="00804EF2">
      <w:pPr>
        <w:pStyle w:val="StylebulletsLatin9ptBefore6pt"/>
        <w:numPr>
          <w:ilvl w:val="0"/>
          <w:numId w:val="13"/>
        </w:numPr>
        <w:jc w:val="both"/>
        <w:rPr>
          <w:rFonts w:ascii="Arial" w:hAnsi="Arial" w:cs="Arial"/>
          <w:sz w:val="22"/>
          <w:szCs w:val="22"/>
        </w:rPr>
      </w:pPr>
      <w:r w:rsidRPr="002754D1">
        <w:rPr>
          <w:rFonts w:ascii="Arial" w:hAnsi="Arial" w:cs="Arial"/>
          <w:sz w:val="22"/>
          <w:szCs w:val="22"/>
        </w:rPr>
        <w:t>Mapping of government positions and capacity – who does what, who can do what, and who do we need to work with to make better progress</w:t>
      </w:r>
    </w:p>
    <w:p w:rsidR="00C6541E" w:rsidRPr="002754D1" w:rsidRDefault="00C6541E" w:rsidP="00804EF2">
      <w:pPr>
        <w:pStyle w:val="StylebulletsLatin9ptBefore6pt"/>
        <w:numPr>
          <w:ilvl w:val="0"/>
          <w:numId w:val="13"/>
        </w:numPr>
        <w:jc w:val="both"/>
        <w:rPr>
          <w:rFonts w:ascii="Arial" w:hAnsi="Arial" w:cs="Arial"/>
          <w:sz w:val="22"/>
          <w:szCs w:val="22"/>
        </w:rPr>
      </w:pPr>
      <w:r w:rsidRPr="002754D1">
        <w:rPr>
          <w:rFonts w:ascii="Arial" w:hAnsi="Arial" w:cs="Arial"/>
          <w:sz w:val="22"/>
          <w:szCs w:val="22"/>
        </w:rPr>
        <w:t>Approach UN Habitat on the issue of providing a land issues advisor to the shelter cluster. If they do not have capacity to provide someone, can another agency help provide that expertise</w:t>
      </w:r>
      <w:r w:rsidR="00804EF2" w:rsidRPr="002754D1">
        <w:rPr>
          <w:rFonts w:ascii="Arial" w:hAnsi="Arial" w:cs="Arial"/>
          <w:sz w:val="22"/>
          <w:szCs w:val="22"/>
        </w:rPr>
        <w:t>.</w:t>
      </w:r>
    </w:p>
    <w:p w:rsidR="00C6541E" w:rsidRPr="002754D1" w:rsidRDefault="00C6541E" w:rsidP="00C6541E">
      <w:pPr>
        <w:pStyle w:val="Heading3"/>
        <w:jc w:val="both"/>
        <w:rPr>
          <w:sz w:val="22"/>
          <w:szCs w:val="22"/>
        </w:rPr>
      </w:pPr>
      <w:r w:rsidRPr="002754D1">
        <w:rPr>
          <w:sz w:val="22"/>
          <w:szCs w:val="22"/>
        </w:rPr>
        <w:t>2. Structure of Coordination</w:t>
      </w:r>
    </w:p>
    <w:p w:rsidR="00C6541E" w:rsidRPr="002754D1" w:rsidRDefault="00C6541E" w:rsidP="00C6541E">
      <w:pPr>
        <w:numPr>
          <w:ilvl w:val="0"/>
          <w:numId w:val="10"/>
        </w:numPr>
        <w:contextualSpacing/>
        <w:jc w:val="both"/>
        <w:rPr>
          <w:rFonts w:ascii="Arial" w:hAnsi="Arial" w:cs="Arial"/>
          <w:sz w:val="22"/>
          <w:szCs w:val="22"/>
        </w:rPr>
      </w:pPr>
      <w:r w:rsidRPr="002754D1">
        <w:rPr>
          <w:rFonts w:ascii="Arial" w:hAnsi="Arial" w:cs="Arial"/>
          <w:sz w:val="22"/>
          <w:szCs w:val="22"/>
        </w:rPr>
        <w:t xml:space="preserve">Mainly discussing the division of hub coordination. </w:t>
      </w:r>
    </w:p>
    <w:p w:rsidR="00C6541E" w:rsidRPr="002754D1" w:rsidRDefault="00C6541E" w:rsidP="00C6541E">
      <w:pPr>
        <w:numPr>
          <w:ilvl w:val="0"/>
          <w:numId w:val="10"/>
        </w:numPr>
        <w:contextualSpacing/>
        <w:jc w:val="both"/>
        <w:rPr>
          <w:rFonts w:ascii="Arial" w:hAnsi="Arial" w:cs="Arial"/>
          <w:sz w:val="22"/>
          <w:szCs w:val="22"/>
        </w:rPr>
      </w:pPr>
      <w:r w:rsidRPr="002754D1">
        <w:rPr>
          <w:rFonts w:ascii="Arial" w:hAnsi="Arial" w:cs="Arial"/>
          <w:sz w:val="22"/>
          <w:szCs w:val="22"/>
        </w:rPr>
        <w:t xml:space="preserve">At the moment </w:t>
      </w:r>
      <w:r w:rsidR="00804EF2" w:rsidRPr="002754D1">
        <w:rPr>
          <w:rFonts w:ascii="Arial" w:hAnsi="Arial" w:cs="Arial"/>
          <w:sz w:val="22"/>
          <w:szCs w:val="22"/>
        </w:rPr>
        <w:t xml:space="preserve">there are coordination meetings in </w:t>
      </w:r>
      <w:proofErr w:type="spellStart"/>
      <w:r w:rsidRPr="002754D1">
        <w:rPr>
          <w:rFonts w:ascii="Arial" w:hAnsi="Arial" w:cs="Arial"/>
          <w:sz w:val="22"/>
          <w:szCs w:val="22"/>
        </w:rPr>
        <w:t>Leogane</w:t>
      </w:r>
      <w:proofErr w:type="spellEnd"/>
      <w:r w:rsidRPr="002754D1">
        <w:rPr>
          <w:rFonts w:ascii="Arial" w:hAnsi="Arial" w:cs="Arial"/>
          <w:sz w:val="22"/>
          <w:szCs w:val="22"/>
        </w:rPr>
        <w:t xml:space="preserve"> </w:t>
      </w:r>
      <w:r w:rsidR="00804EF2" w:rsidRPr="002754D1">
        <w:rPr>
          <w:rFonts w:ascii="Arial" w:hAnsi="Arial" w:cs="Arial"/>
          <w:sz w:val="22"/>
          <w:szCs w:val="22"/>
        </w:rPr>
        <w:t>and</w:t>
      </w:r>
      <w:r w:rsidRPr="002754D1">
        <w:rPr>
          <w:rFonts w:ascii="Arial" w:hAnsi="Arial" w:cs="Arial"/>
          <w:sz w:val="22"/>
          <w:szCs w:val="22"/>
        </w:rPr>
        <w:t xml:space="preserve"> </w:t>
      </w:r>
      <w:proofErr w:type="spellStart"/>
      <w:r w:rsidRPr="002754D1">
        <w:rPr>
          <w:rFonts w:ascii="Arial" w:hAnsi="Arial" w:cs="Arial"/>
          <w:sz w:val="22"/>
          <w:szCs w:val="22"/>
        </w:rPr>
        <w:t>Jacmel</w:t>
      </w:r>
      <w:proofErr w:type="spellEnd"/>
      <w:r w:rsidRPr="002754D1">
        <w:rPr>
          <w:rFonts w:ascii="Arial" w:hAnsi="Arial" w:cs="Arial"/>
          <w:sz w:val="22"/>
          <w:szCs w:val="22"/>
        </w:rPr>
        <w:t xml:space="preserve"> is </w:t>
      </w:r>
      <w:r w:rsidR="00804EF2" w:rsidRPr="002754D1">
        <w:rPr>
          <w:rFonts w:ascii="Arial" w:hAnsi="Arial" w:cs="Arial"/>
          <w:sz w:val="22"/>
          <w:szCs w:val="22"/>
        </w:rPr>
        <w:t xml:space="preserve">as well as Carrefour.  The key issue now is to also to treat </w:t>
      </w:r>
      <w:proofErr w:type="spellStart"/>
      <w:r w:rsidR="00804EF2" w:rsidRPr="002754D1">
        <w:rPr>
          <w:rFonts w:ascii="Arial" w:hAnsi="Arial" w:cs="Arial"/>
          <w:sz w:val="22"/>
          <w:szCs w:val="22"/>
        </w:rPr>
        <w:t>PaP</w:t>
      </w:r>
      <w:proofErr w:type="spellEnd"/>
      <w:r w:rsidR="00804EF2" w:rsidRPr="002754D1">
        <w:rPr>
          <w:rFonts w:ascii="Arial" w:hAnsi="Arial" w:cs="Arial"/>
          <w:sz w:val="22"/>
          <w:szCs w:val="22"/>
        </w:rPr>
        <w:t xml:space="preserve"> as a hub, or hubs</w:t>
      </w:r>
      <w:r w:rsidR="00A7204F" w:rsidRPr="002754D1">
        <w:rPr>
          <w:rFonts w:ascii="Arial" w:hAnsi="Arial" w:cs="Arial"/>
          <w:sz w:val="22"/>
          <w:szCs w:val="22"/>
        </w:rPr>
        <w:t xml:space="preserve">, for better </w:t>
      </w:r>
      <w:r w:rsidR="00A7204F" w:rsidRPr="002754D1">
        <w:rPr>
          <w:rFonts w:ascii="Arial" w:hAnsi="Arial" w:cs="Arial"/>
          <w:sz w:val="22"/>
          <w:szCs w:val="22"/>
        </w:rPr>
        <w:lastRenderedPageBreak/>
        <w:t>coordination as well as allowing participations of smaller/local agencies</w:t>
      </w:r>
      <w:r w:rsidR="00804EF2" w:rsidRPr="002754D1">
        <w:rPr>
          <w:rFonts w:ascii="Arial" w:hAnsi="Arial" w:cs="Arial"/>
          <w:sz w:val="22"/>
          <w:szCs w:val="22"/>
        </w:rPr>
        <w:t>.</w:t>
      </w:r>
      <w:r w:rsidR="00A7204F" w:rsidRPr="002754D1">
        <w:rPr>
          <w:rFonts w:ascii="Arial" w:hAnsi="Arial" w:cs="Arial"/>
          <w:sz w:val="22"/>
          <w:szCs w:val="22"/>
        </w:rPr>
        <w:t xml:space="preserve"> The main meeting on Tuesday is now only acting as a ‘reporting back’ platform.</w:t>
      </w:r>
    </w:p>
    <w:p w:rsidR="00C6541E" w:rsidRPr="002754D1" w:rsidRDefault="00C6541E" w:rsidP="00C6541E">
      <w:pPr>
        <w:numPr>
          <w:ilvl w:val="0"/>
          <w:numId w:val="10"/>
        </w:numPr>
        <w:contextualSpacing/>
        <w:jc w:val="both"/>
        <w:rPr>
          <w:rFonts w:ascii="Arial" w:hAnsi="Arial" w:cs="Arial"/>
          <w:sz w:val="22"/>
          <w:szCs w:val="22"/>
        </w:rPr>
      </w:pPr>
      <w:r w:rsidRPr="002754D1">
        <w:rPr>
          <w:rFonts w:ascii="Arial" w:hAnsi="Arial" w:cs="Arial"/>
          <w:sz w:val="22"/>
          <w:szCs w:val="22"/>
        </w:rPr>
        <w:t>Smaller, regionalised meetings would also allow for relevant local government figures to take part, which at the moment is not possible on Logs Base.</w:t>
      </w:r>
    </w:p>
    <w:p w:rsidR="00C6541E" w:rsidRPr="002754D1" w:rsidRDefault="00C6541E" w:rsidP="00C6541E">
      <w:pPr>
        <w:numPr>
          <w:ilvl w:val="0"/>
          <w:numId w:val="10"/>
        </w:numPr>
        <w:contextualSpacing/>
        <w:jc w:val="both"/>
        <w:rPr>
          <w:rFonts w:ascii="Arial" w:hAnsi="Arial" w:cs="Arial"/>
          <w:sz w:val="22"/>
          <w:szCs w:val="22"/>
        </w:rPr>
      </w:pPr>
      <w:r w:rsidRPr="002754D1">
        <w:rPr>
          <w:rFonts w:ascii="Arial" w:hAnsi="Arial" w:cs="Arial"/>
          <w:sz w:val="22"/>
          <w:szCs w:val="22"/>
        </w:rPr>
        <w:t>However, it is important to ensure that local government figures do not exert undue influence over smaller NGOs through any decentralised system</w:t>
      </w:r>
      <w:r w:rsidR="00A7204F" w:rsidRPr="002754D1">
        <w:rPr>
          <w:rFonts w:ascii="Arial" w:hAnsi="Arial" w:cs="Arial"/>
          <w:sz w:val="22"/>
          <w:szCs w:val="22"/>
        </w:rPr>
        <w:t>, a Term of Reference for hub coordination need to be put into place</w:t>
      </w:r>
      <w:r w:rsidRPr="002754D1">
        <w:rPr>
          <w:rFonts w:ascii="Arial" w:hAnsi="Arial" w:cs="Arial"/>
          <w:sz w:val="22"/>
          <w:szCs w:val="22"/>
        </w:rPr>
        <w:t>.</w:t>
      </w:r>
      <w:r w:rsidR="00A7204F" w:rsidRPr="002754D1">
        <w:rPr>
          <w:rFonts w:ascii="Arial" w:hAnsi="Arial" w:cs="Arial"/>
          <w:sz w:val="22"/>
          <w:szCs w:val="22"/>
        </w:rPr>
        <w:t xml:space="preserve">  A draft will be circulated to the SAG within 48 hours.</w:t>
      </w:r>
    </w:p>
    <w:p w:rsidR="00C6541E" w:rsidRPr="002754D1" w:rsidRDefault="00A7204F" w:rsidP="00A7204F">
      <w:pPr>
        <w:numPr>
          <w:ilvl w:val="0"/>
          <w:numId w:val="10"/>
        </w:numPr>
        <w:contextualSpacing/>
        <w:jc w:val="both"/>
        <w:rPr>
          <w:rFonts w:ascii="Arial" w:hAnsi="Arial" w:cs="Arial"/>
          <w:sz w:val="22"/>
          <w:szCs w:val="22"/>
        </w:rPr>
      </w:pPr>
      <w:r w:rsidRPr="002754D1">
        <w:rPr>
          <w:rFonts w:ascii="Arial" w:hAnsi="Arial" w:cs="Arial"/>
          <w:sz w:val="22"/>
          <w:szCs w:val="22"/>
        </w:rPr>
        <w:t xml:space="preserve">The potential for making </w:t>
      </w:r>
      <w:proofErr w:type="spellStart"/>
      <w:r w:rsidRPr="002754D1">
        <w:rPr>
          <w:rFonts w:ascii="Arial" w:hAnsi="Arial" w:cs="Arial"/>
          <w:sz w:val="22"/>
          <w:szCs w:val="22"/>
        </w:rPr>
        <w:t>PaP</w:t>
      </w:r>
      <w:proofErr w:type="spellEnd"/>
      <w:r w:rsidRPr="002754D1">
        <w:rPr>
          <w:rFonts w:ascii="Arial" w:hAnsi="Arial" w:cs="Arial"/>
          <w:sz w:val="22"/>
          <w:szCs w:val="22"/>
        </w:rPr>
        <w:t xml:space="preserve"> hub coordination a cross sector one should be explored</w:t>
      </w:r>
      <w:r w:rsidR="00C6541E" w:rsidRPr="002754D1">
        <w:rPr>
          <w:rFonts w:ascii="Arial" w:hAnsi="Arial" w:cs="Arial"/>
          <w:sz w:val="22"/>
          <w:szCs w:val="22"/>
        </w:rPr>
        <w:t>.</w:t>
      </w:r>
    </w:p>
    <w:p w:rsidR="001348BA" w:rsidRPr="002754D1" w:rsidRDefault="001348BA" w:rsidP="00C6541E">
      <w:pPr>
        <w:numPr>
          <w:ilvl w:val="0"/>
          <w:numId w:val="10"/>
        </w:numPr>
        <w:contextualSpacing/>
        <w:jc w:val="both"/>
        <w:rPr>
          <w:rFonts w:ascii="Arial" w:hAnsi="Arial" w:cs="Arial"/>
          <w:sz w:val="22"/>
          <w:szCs w:val="22"/>
        </w:rPr>
      </w:pPr>
      <w:r w:rsidRPr="002754D1">
        <w:rPr>
          <w:rFonts w:ascii="Arial" w:hAnsi="Arial" w:cs="Arial"/>
          <w:sz w:val="22"/>
          <w:szCs w:val="22"/>
        </w:rPr>
        <w:t xml:space="preserve">Having </w:t>
      </w:r>
      <w:proofErr w:type="spellStart"/>
      <w:r w:rsidRPr="002754D1">
        <w:rPr>
          <w:rFonts w:ascii="Arial" w:hAnsi="Arial" w:cs="Arial"/>
          <w:sz w:val="22"/>
          <w:szCs w:val="22"/>
        </w:rPr>
        <w:t>PaP</w:t>
      </w:r>
      <w:proofErr w:type="spellEnd"/>
      <w:r w:rsidRPr="002754D1">
        <w:rPr>
          <w:rFonts w:ascii="Arial" w:hAnsi="Arial" w:cs="Arial"/>
          <w:sz w:val="22"/>
          <w:szCs w:val="22"/>
        </w:rPr>
        <w:t xml:space="preserve"> hubs coordination could </w:t>
      </w:r>
      <w:r w:rsidR="00C6541E" w:rsidRPr="002754D1">
        <w:rPr>
          <w:rFonts w:ascii="Arial" w:hAnsi="Arial" w:cs="Arial"/>
          <w:sz w:val="22"/>
          <w:szCs w:val="22"/>
        </w:rPr>
        <w:t>limit attendance at meeting to organisations who are actively working on shelter</w:t>
      </w:r>
    </w:p>
    <w:p w:rsidR="00C6541E" w:rsidRPr="002754D1" w:rsidRDefault="001348BA" w:rsidP="00C6541E">
      <w:pPr>
        <w:numPr>
          <w:ilvl w:val="0"/>
          <w:numId w:val="10"/>
        </w:numPr>
        <w:contextualSpacing/>
        <w:jc w:val="both"/>
        <w:rPr>
          <w:rFonts w:ascii="Arial" w:hAnsi="Arial" w:cs="Arial"/>
          <w:sz w:val="22"/>
          <w:szCs w:val="22"/>
        </w:rPr>
      </w:pPr>
      <w:r w:rsidRPr="002754D1">
        <w:rPr>
          <w:rFonts w:ascii="Arial" w:hAnsi="Arial" w:cs="Arial"/>
          <w:sz w:val="22"/>
          <w:szCs w:val="22"/>
        </w:rPr>
        <w:t xml:space="preserve">These hubs will need to ensure that communications on SAGS and TWIGS are well disseminated and feedbacks form the hub brought into the cluster. </w:t>
      </w:r>
    </w:p>
    <w:p w:rsidR="001348BA" w:rsidRPr="002754D1" w:rsidRDefault="001348BA" w:rsidP="00C6541E">
      <w:pPr>
        <w:numPr>
          <w:ilvl w:val="0"/>
          <w:numId w:val="10"/>
        </w:numPr>
        <w:contextualSpacing/>
        <w:jc w:val="both"/>
        <w:rPr>
          <w:rFonts w:ascii="Arial" w:hAnsi="Arial" w:cs="Arial"/>
          <w:sz w:val="22"/>
          <w:szCs w:val="22"/>
        </w:rPr>
      </w:pPr>
      <w:r w:rsidRPr="002754D1">
        <w:rPr>
          <w:rFonts w:ascii="Arial" w:hAnsi="Arial" w:cs="Arial"/>
          <w:sz w:val="22"/>
          <w:szCs w:val="22"/>
        </w:rPr>
        <w:t xml:space="preserve">It was proposed that Tuesday Cluster meeting be moved to where most agencies are based, to allow for easier access and creating a more conducive environment for an effective meeting. </w:t>
      </w:r>
    </w:p>
    <w:p w:rsidR="001348BA" w:rsidRPr="002754D1" w:rsidRDefault="00AB4376" w:rsidP="00C6541E">
      <w:pPr>
        <w:numPr>
          <w:ilvl w:val="0"/>
          <w:numId w:val="10"/>
        </w:numPr>
        <w:contextualSpacing/>
        <w:jc w:val="both"/>
        <w:rPr>
          <w:rFonts w:ascii="Arial" w:hAnsi="Arial" w:cs="Arial"/>
          <w:sz w:val="22"/>
          <w:szCs w:val="22"/>
        </w:rPr>
      </w:pPr>
      <w:r w:rsidRPr="002754D1">
        <w:rPr>
          <w:rFonts w:ascii="Arial" w:hAnsi="Arial" w:cs="Arial"/>
          <w:sz w:val="22"/>
          <w:szCs w:val="22"/>
        </w:rPr>
        <w:t>How many hubs does Port</w:t>
      </w:r>
      <w:r w:rsidR="00C6541E" w:rsidRPr="002754D1">
        <w:rPr>
          <w:rFonts w:ascii="Arial" w:hAnsi="Arial" w:cs="Arial"/>
          <w:sz w:val="22"/>
          <w:szCs w:val="22"/>
        </w:rPr>
        <w:t xml:space="preserve"> au prince need – </w:t>
      </w:r>
      <w:r w:rsidR="001348BA" w:rsidRPr="002754D1">
        <w:rPr>
          <w:rFonts w:ascii="Arial" w:hAnsi="Arial" w:cs="Arial"/>
          <w:sz w:val="22"/>
          <w:szCs w:val="22"/>
        </w:rPr>
        <w:t>this could depend partly on</w:t>
      </w:r>
      <w:r w:rsidR="00C6541E" w:rsidRPr="002754D1">
        <w:rPr>
          <w:rFonts w:ascii="Arial" w:hAnsi="Arial" w:cs="Arial"/>
          <w:sz w:val="22"/>
          <w:szCs w:val="22"/>
        </w:rPr>
        <w:t xml:space="preserve"> agencies who are working in each area</w:t>
      </w:r>
      <w:r w:rsidR="001348BA" w:rsidRPr="002754D1">
        <w:rPr>
          <w:rFonts w:ascii="Arial" w:hAnsi="Arial" w:cs="Arial"/>
          <w:sz w:val="22"/>
          <w:szCs w:val="22"/>
        </w:rPr>
        <w:t xml:space="preserve">.  The main cluster meeting could then move to fortnightly.  Ideas for division of hubs within greater </w:t>
      </w:r>
      <w:proofErr w:type="spellStart"/>
      <w:r w:rsidR="001348BA" w:rsidRPr="002754D1">
        <w:rPr>
          <w:rFonts w:ascii="Arial" w:hAnsi="Arial" w:cs="Arial"/>
          <w:sz w:val="22"/>
          <w:szCs w:val="22"/>
        </w:rPr>
        <w:t>PaP</w:t>
      </w:r>
      <w:proofErr w:type="spellEnd"/>
      <w:r w:rsidR="001348BA" w:rsidRPr="002754D1">
        <w:rPr>
          <w:rFonts w:ascii="Arial" w:hAnsi="Arial" w:cs="Arial"/>
          <w:sz w:val="22"/>
          <w:szCs w:val="22"/>
        </w:rPr>
        <w:t xml:space="preserve"> will be proposed to the SAG by the coordination team after discussion with various partners and other clusters.</w:t>
      </w:r>
    </w:p>
    <w:p w:rsidR="00C6541E" w:rsidRPr="002754D1" w:rsidRDefault="00C6541E" w:rsidP="00C6541E">
      <w:pPr>
        <w:pStyle w:val="Heading3"/>
        <w:jc w:val="both"/>
        <w:rPr>
          <w:sz w:val="22"/>
          <w:szCs w:val="22"/>
        </w:rPr>
      </w:pPr>
      <w:r w:rsidRPr="002754D1">
        <w:rPr>
          <w:sz w:val="22"/>
          <w:szCs w:val="22"/>
        </w:rPr>
        <w:t>3. Host Families</w:t>
      </w:r>
    </w:p>
    <w:p w:rsidR="001348BA" w:rsidRPr="002754D1" w:rsidRDefault="001348BA" w:rsidP="00C6541E">
      <w:pPr>
        <w:numPr>
          <w:ilvl w:val="0"/>
          <w:numId w:val="11"/>
        </w:numPr>
        <w:contextualSpacing/>
        <w:jc w:val="both"/>
        <w:rPr>
          <w:rFonts w:ascii="Arial" w:hAnsi="Arial" w:cs="Arial"/>
          <w:sz w:val="22"/>
          <w:szCs w:val="22"/>
        </w:rPr>
      </w:pPr>
      <w:r w:rsidRPr="002754D1">
        <w:rPr>
          <w:rFonts w:ascii="Arial" w:hAnsi="Arial" w:cs="Arial"/>
          <w:sz w:val="22"/>
          <w:szCs w:val="22"/>
        </w:rPr>
        <w:t>Updates from Host Family assessments working group: a summary table of main findings from agencies are being finalised, along with key findings.  Inter cluster coordinator</w:t>
      </w:r>
      <w:r w:rsidR="00945E18" w:rsidRPr="002754D1">
        <w:rPr>
          <w:rFonts w:ascii="Arial" w:hAnsi="Arial" w:cs="Arial"/>
          <w:sz w:val="22"/>
          <w:szCs w:val="22"/>
        </w:rPr>
        <w:t xml:space="preserve"> from OCHA</w:t>
      </w:r>
      <w:r w:rsidRPr="002754D1">
        <w:rPr>
          <w:rFonts w:ascii="Arial" w:hAnsi="Arial" w:cs="Arial"/>
          <w:sz w:val="22"/>
          <w:szCs w:val="22"/>
        </w:rPr>
        <w:t xml:space="preserve"> is already participating within this working group.</w:t>
      </w:r>
    </w:p>
    <w:p w:rsidR="00C6541E" w:rsidRPr="002754D1" w:rsidRDefault="00C6541E" w:rsidP="00C6541E">
      <w:pPr>
        <w:numPr>
          <w:ilvl w:val="0"/>
          <w:numId w:val="11"/>
        </w:numPr>
        <w:contextualSpacing/>
        <w:jc w:val="both"/>
        <w:rPr>
          <w:rFonts w:ascii="Arial" w:hAnsi="Arial" w:cs="Arial"/>
          <w:sz w:val="22"/>
          <w:szCs w:val="22"/>
        </w:rPr>
      </w:pPr>
      <w:r w:rsidRPr="002754D1">
        <w:rPr>
          <w:rFonts w:ascii="Arial" w:hAnsi="Arial" w:cs="Arial"/>
          <w:sz w:val="22"/>
          <w:szCs w:val="22"/>
        </w:rPr>
        <w:t xml:space="preserve">There are the usual issues of how to identify somebody who is staying with a host family, </w:t>
      </w:r>
      <w:r w:rsidR="00945E18" w:rsidRPr="002754D1">
        <w:rPr>
          <w:rFonts w:ascii="Arial" w:hAnsi="Arial" w:cs="Arial"/>
          <w:sz w:val="22"/>
          <w:szCs w:val="22"/>
        </w:rPr>
        <w:t>as well as</w:t>
      </w:r>
      <w:r w:rsidRPr="002754D1">
        <w:rPr>
          <w:rFonts w:ascii="Arial" w:hAnsi="Arial" w:cs="Arial"/>
          <w:sz w:val="22"/>
          <w:szCs w:val="22"/>
        </w:rPr>
        <w:t xml:space="preserve"> protection, security and stability issues.</w:t>
      </w:r>
    </w:p>
    <w:p w:rsidR="00945E18" w:rsidRPr="002754D1" w:rsidRDefault="00945E18" w:rsidP="00C6541E">
      <w:pPr>
        <w:numPr>
          <w:ilvl w:val="0"/>
          <w:numId w:val="11"/>
        </w:numPr>
        <w:contextualSpacing/>
        <w:jc w:val="both"/>
        <w:rPr>
          <w:rFonts w:ascii="Arial" w:hAnsi="Arial" w:cs="Arial"/>
          <w:sz w:val="22"/>
          <w:szCs w:val="22"/>
        </w:rPr>
      </w:pPr>
      <w:r w:rsidRPr="002754D1">
        <w:rPr>
          <w:rFonts w:ascii="Arial" w:hAnsi="Arial" w:cs="Arial"/>
          <w:sz w:val="22"/>
          <w:szCs w:val="22"/>
        </w:rPr>
        <w:t>While this needs to be considered as a multi-</w:t>
      </w:r>
      <w:proofErr w:type="spellStart"/>
      <w:r w:rsidRPr="002754D1">
        <w:rPr>
          <w:rFonts w:ascii="Arial" w:hAnsi="Arial" w:cs="Arial"/>
          <w:sz w:val="22"/>
          <w:szCs w:val="22"/>
        </w:rPr>
        <w:t>sectoral</w:t>
      </w:r>
      <w:proofErr w:type="spellEnd"/>
      <w:r w:rsidRPr="002754D1">
        <w:rPr>
          <w:rFonts w:ascii="Arial" w:hAnsi="Arial" w:cs="Arial"/>
          <w:sz w:val="22"/>
          <w:szCs w:val="22"/>
        </w:rPr>
        <w:t xml:space="preserve"> approach, it</w:t>
      </w:r>
      <w:r w:rsidR="00A75732">
        <w:rPr>
          <w:rFonts w:ascii="Arial" w:hAnsi="Arial" w:cs="Arial"/>
          <w:sz w:val="22"/>
          <w:szCs w:val="22"/>
        </w:rPr>
        <w:t xml:space="preserve"> </w:t>
      </w:r>
      <w:r w:rsidRPr="002754D1">
        <w:rPr>
          <w:rFonts w:ascii="Arial" w:hAnsi="Arial" w:cs="Arial"/>
          <w:sz w:val="22"/>
          <w:szCs w:val="22"/>
        </w:rPr>
        <w:t>should be shelter-led.  The response would need to both add value to the host, while at the same time offer those being hosted increase security, improved standard of shelter.</w:t>
      </w:r>
    </w:p>
    <w:p w:rsidR="00945E18" w:rsidRPr="002754D1" w:rsidRDefault="00945E18" w:rsidP="00C6541E">
      <w:pPr>
        <w:numPr>
          <w:ilvl w:val="0"/>
          <w:numId w:val="11"/>
        </w:numPr>
        <w:contextualSpacing/>
        <w:jc w:val="both"/>
        <w:rPr>
          <w:rFonts w:ascii="Arial" w:hAnsi="Arial" w:cs="Arial"/>
          <w:sz w:val="22"/>
          <w:szCs w:val="22"/>
        </w:rPr>
      </w:pPr>
      <w:r w:rsidRPr="002754D1">
        <w:rPr>
          <w:rFonts w:ascii="Arial" w:hAnsi="Arial" w:cs="Arial"/>
          <w:sz w:val="22"/>
          <w:szCs w:val="22"/>
        </w:rPr>
        <w:t xml:space="preserve">Formalising agreements between hosts and the hosted need to be considered, forming a time based incentive programmes, with intervals between checking up on progress and </w:t>
      </w:r>
      <w:r w:rsidR="0097620A" w:rsidRPr="002754D1">
        <w:rPr>
          <w:rFonts w:ascii="Arial" w:hAnsi="Arial" w:cs="Arial"/>
          <w:sz w:val="22"/>
          <w:szCs w:val="22"/>
        </w:rPr>
        <w:t xml:space="preserve">issues prior to the next stage of assistance.  Having a one off delivery of aid would only cause people to leave host families and return to </w:t>
      </w:r>
      <w:proofErr w:type="spellStart"/>
      <w:r w:rsidR="0097620A" w:rsidRPr="002754D1">
        <w:rPr>
          <w:rFonts w:ascii="Arial" w:hAnsi="Arial" w:cs="Arial"/>
          <w:sz w:val="22"/>
          <w:szCs w:val="22"/>
        </w:rPr>
        <w:t>PaP</w:t>
      </w:r>
      <w:proofErr w:type="spellEnd"/>
      <w:r w:rsidR="0097620A" w:rsidRPr="002754D1">
        <w:rPr>
          <w:rFonts w:ascii="Arial" w:hAnsi="Arial" w:cs="Arial"/>
          <w:sz w:val="22"/>
          <w:szCs w:val="22"/>
        </w:rPr>
        <w:t>.</w:t>
      </w:r>
    </w:p>
    <w:p w:rsidR="0097620A" w:rsidRPr="002754D1" w:rsidRDefault="0097620A" w:rsidP="00C6541E">
      <w:pPr>
        <w:numPr>
          <w:ilvl w:val="0"/>
          <w:numId w:val="11"/>
        </w:numPr>
        <w:contextualSpacing/>
        <w:jc w:val="both"/>
        <w:rPr>
          <w:rFonts w:ascii="Arial" w:hAnsi="Arial" w:cs="Arial"/>
          <w:sz w:val="22"/>
          <w:szCs w:val="22"/>
        </w:rPr>
      </w:pPr>
      <w:r w:rsidRPr="002754D1">
        <w:rPr>
          <w:rFonts w:ascii="Arial" w:hAnsi="Arial" w:cs="Arial"/>
          <w:sz w:val="22"/>
          <w:szCs w:val="22"/>
        </w:rPr>
        <w:t>Shelter support to host families can range from simple material kit to full transitional shelter.</w:t>
      </w:r>
    </w:p>
    <w:p w:rsidR="00C6541E" w:rsidRPr="002754D1" w:rsidRDefault="0097620A" w:rsidP="00C6541E">
      <w:pPr>
        <w:numPr>
          <w:ilvl w:val="0"/>
          <w:numId w:val="11"/>
        </w:numPr>
        <w:contextualSpacing/>
        <w:jc w:val="both"/>
        <w:rPr>
          <w:rFonts w:ascii="Arial" w:hAnsi="Arial" w:cs="Arial"/>
          <w:sz w:val="22"/>
          <w:szCs w:val="22"/>
        </w:rPr>
      </w:pPr>
      <w:r w:rsidRPr="002754D1">
        <w:rPr>
          <w:rFonts w:ascii="Arial" w:hAnsi="Arial" w:cs="Arial"/>
          <w:sz w:val="22"/>
          <w:szCs w:val="22"/>
        </w:rPr>
        <w:t>CARE</w:t>
      </w:r>
      <w:r w:rsidR="00C6541E" w:rsidRPr="002754D1">
        <w:rPr>
          <w:rFonts w:ascii="Arial" w:hAnsi="Arial" w:cs="Arial"/>
          <w:sz w:val="22"/>
          <w:szCs w:val="22"/>
        </w:rPr>
        <w:t xml:space="preserve"> is</w:t>
      </w:r>
      <w:r w:rsidRPr="002754D1">
        <w:rPr>
          <w:rFonts w:ascii="Arial" w:hAnsi="Arial" w:cs="Arial"/>
          <w:sz w:val="22"/>
          <w:szCs w:val="22"/>
        </w:rPr>
        <w:t xml:space="preserve"> also</w:t>
      </w:r>
      <w:r w:rsidR="00C6541E" w:rsidRPr="002754D1">
        <w:rPr>
          <w:rFonts w:ascii="Arial" w:hAnsi="Arial" w:cs="Arial"/>
          <w:sz w:val="22"/>
          <w:szCs w:val="22"/>
        </w:rPr>
        <w:t xml:space="preserve"> </w:t>
      </w:r>
      <w:r w:rsidRPr="002754D1">
        <w:rPr>
          <w:rFonts w:ascii="Arial" w:hAnsi="Arial" w:cs="Arial"/>
          <w:sz w:val="22"/>
          <w:szCs w:val="22"/>
        </w:rPr>
        <w:t>finalising</w:t>
      </w:r>
      <w:r w:rsidR="00C6541E" w:rsidRPr="002754D1">
        <w:rPr>
          <w:rFonts w:ascii="Arial" w:hAnsi="Arial" w:cs="Arial"/>
          <w:sz w:val="22"/>
          <w:szCs w:val="22"/>
        </w:rPr>
        <w:t xml:space="preserve"> repair kits for people whose homes have been damaged in the quake.</w:t>
      </w:r>
    </w:p>
    <w:p w:rsidR="00C6541E" w:rsidRPr="002754D1" w:rsidRDefault="00C6541E" w:rsidP="00C6541E">
      <w:pPr>
        <w:contextualSpacing/>
        <w:jc w:val="both"/>
        <w:rPr>
          <w:rFonts w:ascii="Arial" w:hAnsi="Arial" w:cs="Arial"/>
          <w:sz w:val="22"/>
          <w:szCs w:val="22"/>
        </w:rPr>
      </w:pPr>
      <w:r w:rsidRPr="002754D1">
        <w:rPr>
          <w:rFonts w:ascii="Arial" w:hAnsi="Arial" w:cs="Arial"/>
          <w:sz w:val="22"/>
          <w:szCs w:val="22"/>
        </w:rPr>
        <w:t xml:space="preserve">   </w:t>
      </w:r>
    </w:p>
    <w:p w:rsidR="00C6541E" w:rsidRPr="002754D1" w:rsidRDefault="00C6541E" w:rsidP="00C6541E">
      <w:pPr>
        <w:pStyle w:val="Heading3"/>
        <w:jc w:val="both"/>
        <w:rPr>
          <w:sz w:val="22"/>
          <w:szCs w:val="22"/>
        </w:rPr>
      </w:pPr>
      <w:r w:rsidRPr="002754D1">
        <w:rPr>
          <w:sz w:val="22"/>
          <w:szCs w:val="22"/>
        </w:rPr>
        <w:t>4. AOB</w:t>
      </w:r>
    </w:p>
    <w:p w:rsidR="005C0B87" w:rsidRPr="002754D1" w:rsidRDefault="005C0B87" w:rsidP="005C0B87">
      <w:pPr>
        <w:numPr>
          <w:ilvl w:val="0"/>
          <w:numId w:val="12"/>
        </w:numPr>
        <w:contextualSpacing/>
        <w:jc w:val="both"/>
        <w:rPr>
          <w:rFonts w:ascii="Arial" w:hAnsi="Arial" w:cs="Arial"/>
          <w:sz w:val="22"/>
          <w:szCs w:val="22"/>
        </w:rPr>
      </w:pPr>
      <w:r w:rsidRPr="002754D1">
        <w:rPr>
          <w:rFonts w:ascii="Arial" w:hAnsi="Arial" w:cs="Arial"/>
          <w:sz w:val="22"/>
          <w:szCs w:val="22"/>
        </w:rPr>
        <w:t>Contingency Planning:</w:t>
      </w:r>
    </w:p>
    <w:p w:rsidR="005C0B87" w:rsidRPr="002754D1" w:rsidRDefault="005C0B87" w:rsidP="005C0B87">
      <w:pPr>
        <w:pStyle w:val="StylebulletsLatin9ptBefore6pt"/>
        <w:numPr>
          <w:ilvl w:val="0"/>
          <w:numId w:val="0"/>
        </w:numPr>
        <w:ind w:left="360"/>
        <w:rPr>
          <w:rFonts w:ascii="Arial" w:hAnsi="Arial" w:cs="Arial"/>
          <w:sz w:val="22"/>
          <w:szCs w:val="22"/>
        </w:rPr>
      </w:pPr>
      <w:r w:rsidRPr="002754D1">
        <w:rPr>
          <w:rFonts w:ascii="Arial" w:hAnsi="Arial" w:cs="Arial"/>
          <w:sz w:val="22"/>
          <w:szCs w:val="22"/>
        </w:rPr>
        <w:t xml:space="preserve">Planning timeframe for transitional shelter is 12-18 months.  Options for people still living in spontaneous sites are limited.  And with land issues unresolved, there need to be a contingency planning for the coming months.   </w:t>
      </w:r>
    </w:p>
    <w:p w:rsidR="005C0B87" w:rsidRPr="002754D1" w:rsidRDefault="005C0B87" w:rsidP="005C0B87">
      <w:pPr>
        <w:numPr>
          <w:ilvl w:val="1"/>
          <w:numId w:val="12"/>
        </w:numPr>
        <w:contextualSpacing/>
        <w:jc w:val="both"/>
        <w:rPr>
          <w:rFonts w:ascii="Arial" w:hAnsi="Arial" w:cs="Arial"/>
          <w:sz w:val="22"/>
          <w:szCs w:val="22"/>
        </w:rPr>
      </w:pPr>
      <w:r w:rsidRPr="002754D1">
        <w:rPr>
          <w:rFonts w:ascii="Arial" w:hAnsi="Arial" w:cs="Arial"/>
          <w:sz w:val="22"/>
          <w:szCs w:val="22"/>
        </w:rPr>
        <w:t>The safer shelter strategy is for use to disseminate the 5 options to people living in spontaneous sites: 1) return to safe home 2) return to safe plot that has been cleared of rubble 3) host family 4) stay within the sites</w:t>
      </w:r>
      <w:proofErr w:type="gramStart"/>
      <w:r w:rsidRPr="002754D1">
        <w:rPr>
          <w:rFonts w:ascii="Arial" w:hAnsi="Arial" w:cs="Arial"/>
          <w:sz w:val="22"/>
          <w:szCs w:val="22"/>
        </w:rPr>
        <w:t xml:space="preserve"> 5) relocate</w:t>
      </w:r>
      <w:proofErr w:type="gramEnd"/>
      <w:r w:rsidRPr="002754D1">
        <w:rPr>
          <w:rFonts w:ascii="Arial" w:hAnsi="Arial" w:cs="Arial"/>
          <w:sz w:val="22"/>
          <w:szCs w:val="22"/>
        </w:rPr>
        <w:t xml:space="preserve"> to planned sites.</w:t>
      </w:r>
    </w:p>
    <w:p w:rsidR="005C0B87" w:rsidRPr="002754D1" w:rsidRDefault="005C0B87" w:rsidP="005C0B87">
      <w:pPr>
        <w:numPr>
          <w:ilvl w:val="1"/>
          <w:numId w:val="12"/>
        </w:numPr>
        <w:contextualSpacing/>
        <w:jc w:val="both"/>
        <w:rPr>
          <w:rFonts w:ascii="Arial" w:hAnsi="Arial" w:cs="Arial"/>
          <w:sz w:val="22"/>
          <w:szCs w:val="22"/>
        </w:rPr>
      </w:pPr>
      <w:r w:rsidRPr="002754D1">
        <w:rPr>
          <w:rFonts w:ascii="Arial" w:hAnsi="Arial" w:cs="Arial"/>
          <w:sz w:val="22"/>
          <w:szCs w:val="22"/>
        </w:rPr>
        <w:t xml:space="preserve"> While moving people under risk to a new site is a life saving measures, social risk and security issues need to be considered carefully as well as medium and longer term plans for people who are moved.</w:t>
      </w:r>
    </w:p>
    <w:p w:rsidR="005C0B87" w:rsidRPr="002754D1" w:rsidRDefault="005C0B87" w:rsidP="005C0B87">
      <w:pPr>
        <w:numPr>
          <w:ilvl w:val="1"/>
          <w:numId w:val="12"/>
        </w:numPr>
        <w:contextualSpacing/>
        <w:jc w:val="both"/>
        <w:rPr>
          <w:rFonts w:ascii="Arial" w:hAnsi="Arial" w:cs="Arial"/>
          <w:sz w:val="22"/>
          <w:szCs w:val="22"/>
        </w:rPr>
      </w:pPr>
      <w:r w:rsidRPr="002754D1">
        <w:rPr>
          <w:rFonts w:ascii="Arial" w:hAnsi="Arial" w:cs="Arial"/>
          <w:sz w:val="22"/>
          <w:szCs w:val="22"/>
        </w:rPr>
        <w:lastRenderedPageBreak/>
        <w:t>Last year USAID funded IOM to survey safe community buildings for use as shelter.  Follow up with USAID regarding re-surveying these buildings by IOM.</w:t>
      </w:r>
    </w:p>
    <w:p w:rsidR="005C0B87" w:rsidRPr="002754D1" w:rsidRDefault="005C0B87" w:rsidP="005C0B87">
      <w:pPr>
        <w:numPr>
          <w:ilvl w:val="1"/>
          <w:numId w:val="12"/>
        </w:numPr>
        <w:contextualSpacing/>
        <w:jc w:val="both"/>
        <w:rPr>
          <w:rFonts w:ascii="Arial" w:hAnsi="Arial" w:cs="Arial"/>
          <w:sz w:val="22"/>
          <w:szCs w:val="22"/>
        </w:rPr>
      </w:pPr>
      <w:r w:rsidRPr="002754D1">
        <w:rPr>
          <w:rFonts w:ascii="Arial" w:hAnsi="Arial" w:cs="Arial"/>
          <w:sz w:val="22"/>
          <w:szCs w:val="22"/>
        </w:rPr>
        <w:t xml:space="preserve">IFRC have also raised the issue of building community centres that can act as safe shelters during bad weather.  Their current planning </w:t>
      </w:r>
      <w:proofErr w:type="gramStart"/>
      <w:r w:rsidRPr="002754D1">
        <w:rPr>
          <w:rFonts w:ascii="Arial" w:hAnsi="Arial" w:cs="Arial"/>
          <w:sz w:val="22"/>
          <w:szCs w:val="22"/>
        </w:rPr>
        <w:t>figures is</w:t>
      </w:r>
      <w:proofErr w:type="gramEnd"/>
      <w:r w:rsidRPr="002754D1">
        <w:rPr>
          <w:rFonts w:ascii="Arial" w:hAnsi="Arial" w:cs="Arial"/>
          <w:sz w:val="22"/>
          <w:szCs w:val="22"/>
        </w:rPr>
        <w:t xml:space="preserve"> 300.</w:t>
      </w:r>
    </w:p>
    <w:p w:rsidR="005C0B87" w:rsidRPr="002754D1" w:rsidRDefault="005C0B87" w:rsidP="005C0B87">
      <w:pPr>
        <w:pStyle w:val="StylebulletsLatin9ptBefore6pt"/>
        <w:numPr>
          <w:ilvl w:val="1"/>
          <w:numId w:val="12"/>
        </w:numPr>
        <w:jc w:val="both"/>
        <w:rPr>
          <w:rFonts w:ascii="Arial" w:hAnsi="Arial" w:cs="Arial"/>
          <w:sz w:val="22"/>
          <w:szCs w:val="22"/>
        </w:rPr>
      </w:pPr>
      <w:r w:rsidRPr="002754D1">
        <w:rPr>
          <w:rFonts w:ascii="Arial" w:hAnsi="Arial" w:cs="Arial"/>
          <w:sz w:val="22"/>
          <w:szCs w:val="22"/>
        </w:rPr>
        <w:t>Meanwhile, agencies with planning for transitional shelter will need to increase capacity in order to move ahead with their implementation.</w:t>
      </w:r>
    </w:p>
    <w:p w:rsidR="005C0B87" w:rsidRPr="002754D1" w:rsidRDefault="005C0B87" w:rsidP="005C0B87">
      <w:pPr>
        <w:pStyle w:val="StylebulletsLatin9ptBefore6pt"/>
        <w:numPr>
          <w:ilvl w:val="1"/>
          <w:numId w:val="12"/>
        </w:numPr>
        <w:jc w:val="both"/>
        <w:rPr>
          <w:rFonts w:ascii="Arial" w:hAnsi="Arial" w:cs="Arial"/>
          <w:sz w:val="22"/>
          <w:szCs w:val="22"/>
        </w:rPr>
      </w:pPr>
      <w:r w:rsidRPr="002754D1">
        <w:rPr>
          <w:rFonts w:ascii="Arial" w:hAnsi="Arial" w:cs="Arial"/>
          <w:sz w:val="22"/>
          <w:szCs w:val="22"/>
        </w:rPr>
        <w:t>It was agreed that there need to be a single-issue-SAG on contingency planning should hurricane comes.</w:t>
      </w:r>
    </w:p>
    <w:p w:rsidR="005C0B87" w:rsidRPr="002754D1" w:rsidRDefault="005C0B87" w:rsidP="005C0B87">
      <w:pPr>
        <w:pStyle w:val="ListNumber"/>
        <w:numPr>
          <w:ilvl w:val="0"/>
          <w:numId w:val="0"/>
        </w:numPr>
        <w:jc w:val="both"/>
        <w:rPr>
          <w:rFonts w:ascii="Arial" w:hAnsi="Arial" w:cs="Arial"/>
          <w:sz w:val="22"/>
          <w:szCs w:val="22"/>
        </w:rPr>
      </w:pPr>
    </w:p>
    <w:p w:rsidR="00A322E7" w:rsidRPr="002754D1" w:rsidRDefault="00A322E7" w:rsidP="00C6541E">
      <w:pPr>
        <w:numPr>
          <w:ilvl w:val="0"/>
          <w:numId w:val="12"/>
        </w:numPr>
        <w:contextualSpacing/>
        <w:jc w:val="both"/>
        <w:rPr>
          <w:rFonts w:ascii="Arial" w:hAnsi="Arial" w:cs="Arial"/>
          <w:sz w:val="22"/>
          <w:szCs w:val="22"/>
        </w:rPr>
      </w:pPr>
      <w:r w:rsidRPr="002754D1">
        <w:rPr>
          <w:rFonts w:ascii="Arial" w:hAnsi="Arial" w:cs="Arial"/>
          <w:sz w:val="22"/>
          <w:szCs w:val="22"/>
        </w:rPr>
        <w:t>SAG Membership:</w:t>
      </w:r>
    </w:p>
    <w:p w:rsidR="00C6541E" w:rsidRPr="002754D1" w:rsidRDefault="00C6541E" w:rsidP="00A322E7">
      <w:pPr>
        <w:numPr>
          <w:ilvl w:val="1"/>
          <w:numId w:val="12"/>
        </w:numPr>
        <w:contextualSpacing/>
        <w:jc w:val="both"/>
        <w:rPr>
          <w:rFonts w:ascii="Arial" w:hAnsi="Arial" w:cs="Arial"/>
          <w:sz w:val="22"/>
          <w:szCs w:val="22"/>
        </w:rPr>
      </w:pPr>
      <w:r w:rsidRPr="002754D1">
        <w:rPr>
          <w:rFonts w:ascii="Arial" w:hAnsi="Arial" w:cs="Arial"/>
          <w:sz w:val="22"/>
          <w:szCs w:val="22"/>
        </w:rPr>
        <w:t xml:space="preserve">Membership of SAG – at moment </w:t>
      </w:r>
      <w:r w:rsidR="00A322E7" w:rsidRPr="002754D1">
        <w:rPr>
          <w:rFonts w:ascii="Arial" w:hAnsi="Arial" w:cs="Arial"/>
          <w:sz w:val="22"/>
          <w:szCs w:val="22"/>
        </w:rPr>
        <w:t>attendance is very low</w:t>
      </w:r>
      <w:r w:rsidRPr="002754D1">
        <w:rPr>
          <w:rFonts w:ascii="Arial" w:hAnsi="Arial" w:cs="Arial"/>
          <w:sz w:val="22"/>
          <w:szCs w:val="22"/>
        </w:rPr>
        <w:t>.</w:t>
      </w:r>
      <w:r w:rsidR="00A322E7" w:rsidRPr="002754D1">
        <w:rPr>
          <w:rFonts w:ascii="Arial" w:hAnsi="Arial" w:cs="Arial"/>
          <w:sz w:val="22"/>
          <w:szCs w:val="22"/>
        </w:rPr>
        <w:t xml:space="preserve">  </w:t>
      </w:r>
      <w:r w:rsidR="00573036" w:rsidRPr="002754D1">
        <w:rPr>
          <w:rFonts w:ascii="Arial" w:hAnsi="Arial" w:cs="Arial"/>
          <w:sz w:val="22"/>
          <w:szCs w:val="22"/>
        </w:rPr>
        <w:t>While invitations have been sent out, the team might need to be more active in encouraging attendance of key agencies.</w:t>
      </w:r>
      <w:r w:rsidRPr="002754D1">
        <w:rPr>
          <w:rFonts w:ascii="Arial" w:hAnsi="Arial" w:cs="Arial"/>
          <w:sz w:val="22"/>
          <w:szCs w:val="22"/>
        </w:rPr>
        <w:t xml:space="preserve"> </w:t>
      </w:r>
    </w:p>
    <w:p w:rsidR="002754D1" w:rsidRPr="002754D1" w:rsidRDefault="002754D1" w:rsidP="002754D1">
      <w:pPr>
        <w:contextualSpacing/>
        <w:jc w:val="both"/>
        <w:rPr>
          <w:rFonts w:ascii="Arial" w:hAnsi="Arial" w:cs="Arial"/>
          <w:sz w:val="22"/>
          <w:szCs w:val="22"/>
        </w:rPr>
      </w:pPr>
    </w:p>
    <w:p w:rsidR="002754D1" w:rsidRPr="002754D1" w:rsidRDefault="002754D1" w:rsidP="002754D1">
      <w:pPr>
        <w:contextualSpacing/>
        <w:jc w:val="both"/>
        <w:rPr>
          <w:rFonts w:ascii="Arial" w:hAnsi="Arial" w:cs="Arial"/>
          <w:sz w:val="22"/>
          <w:szCs w:val="22"/>
        </w:rPr>
      </w:pPr>
      <w:r w:rsidRPr="002754D1">
        <w:rPr>
          <w:rFonts w:ascii="Arial" w:hAnsi="Arial" w:cs="Arial"/>
          <w:b/>
          <w:sz w:val="22"/>
          <w:szCs w:val="22"/>
        </w:rPr>
        <w:t xml:space="preserve">Next Meeting: </w:t>
      </w:r>
      <w:r w:rsidRPr="002754D1">
        <w:rPr>
          <w:rFonts w:ascii="Arial" w:hAnsi="Arial" w:cs="Arial"/>
          <w:sz w:val="22"/>
          <w:szCs w:val="22"/>
        </w:rPr>
        <w:t>TBC</w:t>
      </w:r>
    </w:p>
    <w:p w:rsidR="00C6541E" w:rsidRPr="002754D1" w:rsidRDefault="00C6541E" w:rsidP="00C6541E">
      <w:pPr>
        <w:pStyle w:val="ListNumber"/>
        <w:numPr>
          <w:ilvl w:val="0"/>
          <w:numId w:val="0"/>
        </w:numPr>
        <w:rPr>
          <w:rFonts w:ascii="Arial" w:hAnsi="Arial" w:cs="Arial"/>
          <w:sz w:val="22"/>
          <w:szCs w:val="22"/>
        </w:rPr>
      </w:pPr>
    </w:p>
    <w:p w:rsidR="002754D1" w:rsidRDefault="002754D1" w:rsidP="00C6541E">
      <w:pPr>
        <w:pStyle w:val="ListNumber"/>
        <w:numPr>
          <w:ilvl w:val="0"/>
          <w:numId w:val="0"/>
        </w:numPr>
        <w:rPr>
          <w:rFonts w:ascii="Arial" w:hAnsi="Arial" w:cs="Arial"/>
        </w:rPr>
      </w:pPr>
    </w:p>
    <w:p w:rsidR="00C6541E" w:rsidRDefault="00C6541E" w:rsidP="00C6541E">
      <w:pPr>
        <w:autoSpaceDE w:val="0"/>
        <w:autoSpaceDN w:val="0"/>
        <w:adjustRightInd w:val="0"/>
        <w:spacing w:line="240" w:lineRule="atLeast"/>
        <w:outlineLvl w:val="0"/>
        <w:rPr>
          <w:rFonts w:ascii="Calibri" w:hAnsi="Calibri" w:cs="Helv"/>
          <w:sz w:val="22"/>
          <w:szCs w:val="22"/>
          <w:lang w:val="en-US"/>
        </w:rPr>
      </w:pPr>
      <w:r w:rsidRPr="006035D2">
        <w:rPr>
          <w:rFonts w:ascii="Calibri" w:hAnsi="Calibri" w:cs="Helv"/>
          <w:b/>
          <w:sz w:val="22"/>
          <w:szCs w:val="22"/>
          <w:lang w:val="en-US"/>
        </w:rPr>
        <w:t xml:space="preserve">Shelter &amp; NFI Cluster Contacts: </w:t>
      </w:r>
      <w:hyperlink r:id="rId5" w:history="1">
        <w:r w:rsidRPr="006035D2">
          <w:rPr>
            <w:rStyle w:val="Hyperlink"/>
            <w:rFonts w:ascii="Calibri" w:hAnsi="Calibri" w:cs="Helv"/>
            <w:sz w:val="22"/>
            <w:szCs w:val="22"/>
            <w:lang w:val="en-US"/>
          </w:rPr>
          <w:t>www.shelterhaiti.org</w:t>
        </w:r>
      </w:hyperlink>
    </w:p>
    <w:p w:rsidR="00C6541E" w:rsidRPr="00031722" w:rsidRDefault="00C6541E" w:rsidP="00C6541E">
      <w:pPr>
        <w:autoSpaceDE w:val="0"/>
        <w:autoSpaceDN w:val="0"/>
        <w:adjustRightInd w:val="0"/>
        <w:spacing w:line="240" w:lineRule="atLeast"/>
        <w:outlineLvl w:val="0"/>
        <w:rPr>
          <w:rFonts w:ascii="Calibri" w:hAnsi="Calibri" w:cs="Helv"/>
          <w:sz w:val="22"/>
          <w:szCs w:val="22"/>
          <w:lang w:val="en-US"/>
        </w:rPr>
      </w:pPr>
      <w:r>
        <w:rPr>
          <w:rFonts w:ascii="Calibri" w:hAnsi="Calibri" w:cs="Helv"/>
          <w:b/>
          <w:bCs/>
          <w:sz w:val="22"/>
          <w:szCs w:val="22"/>
          <w:lang w:val="en-US"/>
        </w:rPr>
        <w:t>Location:</w:t>
      </w:r>
      <w:r>
        <w:rPr>
          <w:rFonts w:ascii="Calibri" w:hAnsi="Calibri" w:cs="Helv"/>
          <w:sz w:val="22"/>
          <w:szCs w:val="22"/>
          <w:lang w:val="en-US"/>
        </w:rPr>
        <w:t xml:space="preserve"> cabin 48, MINUSTAH Logs Base </w:t>
      </w:r>
    </w:p>
    <w:p w:rsidR="00C6541E" w:rsidRDefault="00C6541E" w:rsidP="00C6541E">
      <w:pPr>
        <w:pStyle w:val="ListNumber"/>
        <w:numPr>
          <w:ilvl w:val="0"/>
          <w:numId w:val="0"/>
        </w:numPr>
        <w:rPr>
          <w:rFonts w:ascii="Arial" w:hAnsi="Arial" w:cs="Arial"/>
        </w:rPr>
      </w:pPr>
    </w:p>
    <w:tbl>
      <w:tblPr>
        <w:tblpPr w:leftFromText="180" w:rightFromText="180" w:vertAnchor="text" w:tblpY="1"/>
        <w:tblOverlap w:val="never"/>
        <w:tblW w:w="7763" w:type="dxa"/>
        <w:tblLayout w:type="fixed"/>
        <w:tblLook w:val="00BF"/>
      </w:tblPr>
      <w:tblGrid>
        <w:gridCol w:w="1951"/>
        <w:gridCol w:w="1843"/>
        <w:gridCol w:w="2693"/>
        <w:gridCol w:w="1276"/>
      </w:tblGrid>
      <w:tr w:rsidR="00C6541E" w:rsidRPr="004769B1" w:rsidTr="00C6541E">
        <w:tc>
          <w:tcPr>
            <w:tcW w:w="1951" w:type="dxa"/>
          </w:tcPr>
          <w:p w:rsidR="00C6541E" w:rsidRPr="004769B1" w:rsidRDefault="00C6541E" w:rsidP="00C6541E">
            <w:pPr>
              <w:tabs>
                <w:tab w:val="left" w:pos="900"/>
              </w:tabs>
              <w:autoSpaceDE w:val="0"/>
              <w:autoSpaceDN w:val="0"/>
              <w:adjustRightInd w:val="0"/>
              <w:spacing w:line="240" w:lineRule="atLeast"/>
              <w:rPr>
                <w:rFonts w:ascii="Calibri" w:hAnsi="Calibri" w:cs="Helv"/>
                <w:b/>
                <w:caps/>
                <w:sz w:val="16"/>
                <w:szCs w:val="32"/>
                <w:lang w:val="fr-FR"/>
              </w:rPr>
            </w:pPr>
            <w:r w:rsidRPr="004769B1">
              <w:rPr>
                <w:rFonts w:ascii="Calibri" w:hAnsi="Calibri" w:cs="Helv"/>
                <w:b/>
                <w:caps/>
                <w:sz w:val="16"/>
                <w:szCs w:val="32"/>
                <w:u w:val="single"/>
                <w:lang w:val="fr-FR"/>
              </w:rPr>
              <w:t>port-au-prince</w:t>
            </w:r>
          </w:p>
        </w:tc>
        <w:tc>
          <w:tcPr>
            <w:tcW w:w="1843" w:type="dxa"/>
          </w:tcPr>
          <w:p w:rsidR="00C6541E" w:rsidRPr="004769B1" w:rsidRDefault="00C6541E" w:rsidP="00C6541E">
            <w:pPr>
              <w:tabs>
                <w:tab w:val="left" w:pos="900"/>
              </w:tabs>
              <w:autoSpaceDE w:val="0"/>
              <w:autoSpaceDN w:val="0"/>
              <w:adjustRightInd w:val="0"/>
              <w:spacing w:line="240" w:lineRule="atLeast"/>
              <w:rPr>
                <w:rFonts w:ascii="Calibri" w:hAnsi="Calibri"/>
                <w:caps/>
                <w:sz w:val="16"/>
                <w:szCs w:val="32"/>
              </w:rPr>
            </w:pPr>
          </w:p>
        </w:tc>
        <w:tc>
          <w:tcPr>
            <w:tcW w:w="2693" w:type="dxa"/>
          </w:tcPr>
          <w:p w:rsidR="00C6541E" w:rsidRPr="004769B1" w:rsidRDefault="00C6541E" w:rsidP="00C6541E">
            <w:pPr>
              <w:autoSpaceDE w:val="0"/>
              <w:autoSpaceDN w:val="0"/>
              <w:adjustRightInd w:val="0"/>
              <w:spacing w:line="240" w:lineRule="atLeast"/>
              <w:rPr>
                <w:rFonts w:ascii="Calibri" w:hAnsi="Calibri"/>
                <w:sz w:val="16"/>
                <w:szCs w:val="32"/>
                <w:u w:val="single"/>
              </w:rPr>
            </w:pPr>
          </w:p>
        </w:tc>
        <w:tc>
          <w:tcPr>
            <w:tcW w:w="1276" w:type="dxa"/>
          </w:tcPr>
          <w:p w:rsidR="00C6541E" w:rsidRPr="004769B1" w:rsidRDefault="00C6541E" w:rsidP="00C6541E">
            <w:pPr>
              <w:autoSpaceDE w:val="0"/>
              <w:autoSpaceDN w:val="0"/>
              <w:adjustRightInd w:val="0"/>
              <w:spacing w:line="240" w:lineRule="atLeast"/>
              <w:rPr>
                <w:rFonts w:ascii="Calibri" w:hAnsi="Calibri"/>
                <w:sz w:val="16"/>
                <w:szCs w:val="32"/>
              </w:rPr>
            </w:pPr>
          </w:p>
        </w:tc>
      </w:tr>
      <w:tr w:rsidR="00C6541E" w:rsidRPr="004769B1" w:rsidTr="00C6541E">
        <w:tc>
          <w:tcPr>
            <w:tcW w:w="1951" w:type="dxa"/>
          </w:tcPr>
          <w:p w:rsidR="00C6541E" w:rsidRPr="004769B1" w:rsidRDefault="00C6541E" w:rsidP="00C6541E">
            <w:pPr>
              <w:tabs>
                <w:tab w:val="left" w:pos="900"/>
              </w:tabs>
              <w:autoSpaceDE w:val="0"/>
              <w:autoSpaceDN w:val="0"/>
              <w:adjustRightInd w:val="0"/>
              <w:spacing w:line="240" w:lineRule="atLeast"/>
              <w:rPr>
                <w:rFonts w:ascii="Calibri" w:hAnsi="Calibri"/>
                <w:sz w:val="16"/>
                <w:szCs w:val="32"/>
              </w:rPr>
            </w:pPr>
            <w:r>
              <w:rPr>
                <w:rFonts w:ascii="Calibri" w:hAnsi="Calibri"/>
                <w:sz w:val="16"/>
                <w:szCs w:val="32"/>
              </w:rPr>
              <w:t xml:space="preserve"> Coordinators:</w:t>
            </w:r>
          </w:p>
        </w:tc>
        <w:tc>
          <w:tcPr>
            <w:tcW w:w="1843" w:type="dxa"/>
          </w:tcPr>
          <w:p w:rsidR="00C6541E" w:rsidRPr="004769B1" w:rsidRDefault="00C6541E" w:rsidP="00C6541E">
            <w:pPr>
              <w:tabs>
                <w:tab w:val="left" w:pos="900"/>
              </w:tabs>
              <w:autoSpaceDE w:val="0"/>
              <w:autoSpaceDN w:val="0"/>
              <w:adjustRightInd w:val="0"/>
              <w:spacing w:line="240" w:lineRule="atLeast"/>
              <w:rPr>
                <w:rFonts w:ascii="Calibri" w:hAnsi="Calibri" w:cs="Helv"/>
                <w:sz w:val="16"/>
                <w:szCs w:val="32"/>
                <w:lang w:val="fr-FR"/>
              </w:rPr>
            </w:pPr>
            <w:r w:rsidRPr="004769B1">
              <w:rPr>
                <w:rFonts w:ascii="Calibri" w:hAnsi="Calibri"/>
                <w:sz w:val="16"/>
                <w:szCs w:val="32"/>
              </w:rPr>
              <w:t>Gregg McDonald</w:t>
            </w:r>
          </w:p>
        </w:tc>
        <w:tc>
          <w:tcPr>
            <w:tcW w:w="2693" w:type="dxa"/>
          </w:tcPr>
          <w:p w:rsidR="00C6541E" w:rsidRPr="004769B1" w:rsidRDefault="00C6541E" w:rsidP="00C6541E">
            <w:pPr>
              <w:autoSpaceDE w:val="0"/>
              <w:autoSpaceDN w:val="0"/>
              <w:adjustRightInd w:val="0"/>
              <w:spacing w:line="240" w:lineRule="atLeast"/>
              <w:rPr>
                <w:rFonts w:ascii="Calibri" w:hAnsi="Calibri" w:cs="Helv"/>
                <w:b/>
                <w:sz w:val="16"/>
                <w:szCs w:val="32"/>
                <w:lang w:val="fr-FR"/>
              </w:rPr>
            </w:pPr>
            <w:r w:rsidRPr="004769B1">
              <w:rPr>
                <w:rFonts w:ascii="Calibri" w:hAnsi="Calibri"/>
                <w:sz w:val="16"/>
                <w:szCs w:val="32"/>
                <w:u w:val="single"/>
              </w:rPr>
              <w:t>shelterhaiti2010@gmail.com</w:t>
            </w:r>
          </w:p>
        </w:tc>
        <w:tc>
          <w:tcPr>
            <w:tcW w:w="1276" w:type="dxa"/>
          </w:tcPr>
          <w:p w:rsidR="00C6541E" w:rsidRPr="004769B1" w:rsidRDefault="00C6541E" w:rsidP="00C6541E">
            <w:pPr>
              <w:autoSpaceDE w:val="0"/>
              <w:autoSpaceDN w:val="0"/>
              <w:adjustRightInd w:val="0"/>
              <w:spacing w:line="240" w:lineRule="atLeast"/>
              <w:rPr>
                <w:rFonts w:ascii="Calibri" w:hAnsi="Calibri" w:cs="Helv"/>
                <w:b/>
                <w:sz w:val="16"/>
                <w:szCs w:val="32"/>
                <w:lang w:val="fr-FR"/>
              </w:rPr>
            </w:pPr>
            <w:r w:rsidRPr="004769B1">
              <w:rPr>
                <w:rFonts w:ascii="Calibri" w:hAnsi="Calibri"/>
                <w:sz w:val="16"/>
                <w:szCs w:val="32"/>
              </w:rPr>
              <w:t>+509 3485 0312</w:t>
            </w:r>
          </w:p>
        </w:tc>
      </w:tr>
      <w:tr w:rsidR="00C6541E" w:rsidRPr="004769B1" w:rsidTr="00C6541E">
        <w:tc>
          <w:tcPr>
            <w:tcW w:w="1951" w:type="dxa"/>
          </w:tcPr>
          <w:p w:rsidR="00C6541E" w:rsidRPr="004769B1" w:rsidRDefault="00C6541E" w:rsidP="00C6541E">
            <w:pPr>
              <w:autoSpaceDE w:val="0"/>
              <w:autoSpaceDN w:val="0"/>
              <w:adjustRightInd w:val="0"/>
              <w:spacing w:line="240" w:lineRule="atLeast"/>
              <w:rPr>
                <w:rFonts w:ascii="Calibri" w:hAnsi="Calibri"/>
                <w:sz w:val="14"/>
                <w:szCs w:val="32"/>
              </w:rPr>
            </w:pPr>
          </w:p>
        </w:tc>
        <w:tc>
          <w:tcPr>
            <w:tcW w:w="1843" w:type="dxa"/>
          </w:tcPr>
          <w:p w:rsidR="00C6541E" w:rsidRPr="004769B1" w:rsidRDefault="00C6541E" w:rsidP="00C6541E">
            <w:pPr>
              <w:autoSpaceDE w:val="0"/>
              <w:autoSpaceDN w:val="0"/>
              <w:adjustRightInd w:val="0"/>
              <w:spacing w:line="240" w:lineRule="atLeast"/>
              <w:rPr>
                <w:rFonts w:ascii="Calibri" w:hAnsi="Calibri" w:cs="Helv"/>
                <w:b/>
                <w:sz w:val="16"/>
                <w:szCs w:val="32"/>
                <w:lang w:val="fr-FR"/>
              </w:rPr>
            </w:pPr>
            <w:r w:rsidRPr="004769B1">
              <w:rPr>
                <w:rFonts w:ascii="Calibri" w:hAnsi="Calibri"/>
                <w:sz w:val="16"/>
                <w:szCs w:val="32"/>
              </w:rPr>
              <w:t>Gerhard Tauscher</w:t>
            </w:r>
          </w:p>
        </w:tc>
        <w:tc>
          <w:tcPr>
            <w:tcW w:w="2693" w:type="dxa"/>
          </w:tcPr>
          <w:p w:rsidR="00C6541E" w:rsidRPr="004769B1" w:rsidRDefault="00C6541E" w:rsidP="00C6541E">
            <w:pPr>
              <w:autoSpaceDE w:val="0"/>
              <w:autoSpaceDN w:val="0"/>
              <w:adjustRightInd w:val="0"/>
              <w:spacing w:line="240" w:lineRule="atLeast"/>
              <w:rPr>
                <w:rFonts w:ascii="Calibri" w:hAnsi="Calibri" w:cs="Helv"/>
                <w:b/>
                <w:sz w:val="16"/>
                <w:szCs w:val="32"/>
                <w:lang w:val="fr-FR"/>
              </w:rPr>
            </w:pPr>
            <w:r w:rsidRPr="004769B1">
              <w:rPr>
                <w:rFonts w:ascii="Calibri" w:hAnsi="Calibri"/>
                <w:sz w:val="16"/>
                <w:szCs w:val="32"/>
                <w:u w:val="single"/>
              </w:rPr>
              <w:t>shelterhaiti2010coord4@gmail.com</w:t>
            </w:r>
          </w:p>
        </w:tc>
        <w:tc>
          <w:tcPr>
            <w:tcW w:w="1276" w:type="dxa"/>
          </w:tcPr>
          <w:p w:rsidR="00C6541E" w:rsidRPr="004769B1" w:rsidRDefault="00C6541E" w:rsidP="00C6541E">
            <w:pPr>
              <w:autoSpaceDE w:val="0"/>
              <w:autoSpaceDN w:val="0"/>
              <w:adjustRightInd w:val="0"/>
              <w:spacing w:line="240" w:lineRule="atLeast"/>
              <w:rPr>
                <w:rFonts w:ascii="Calibri" w:hAnsi="Calibri" w:cs="Helv"/>
                <w:b/>
                <w:sz w:val="16"/>
                <w:szCs w:val="32"/>
                <w:lang w:val="fr-FR"/>
              </w:rPr>
            </w:pPr>
            <w:r w:rsidRPr="004769B1">
              <w:rPr>
                <w:rFonts w:ascii="Calibri" w:hAnsi="Calibri"/>
                <w:sz w:val="16"/>
                <w:szCs w:val="32"/>
              </w:rPr>
              <w:t>+509 3900 6892</w:t>
            </w:r>
          </w:p>
        </w:tc>
      </w:tr>
      <w:tr w:rsidR="00C6541E" w:rsidRPr="004769B1" w:rsidTr="00C6541E">
        <w:tc>
          <w:tcPr>
            <w:tcW w:w="1951" w:type="dxa"/>
          </w:tcPr>
          <w:p w:rsidR="00C6541E" w:rsidRPr="004769B1" w:rsidRDefault="00C6541E" w:rsidP="00C6541E">
            <w:pPr>
              <w:autoSpaceDE w:val="0"/>
              <w:autoSpaceDN w:val="0"/>
              <w:adjustRightInd w:val="0"/>
              <w:spacing w:line="240" w:lineRule="atLeast"/>
              <w:rPr>
                <w:rFonts w:ascii="Calibri" w:hAnsi="Calibri"/>
                <w:sz w:val="16"/>
                <w:szCs w:val="32"/>
                <w:lang w:val="fr-FR"/>
              </w:rPr>
            </w:pPr>
          </w:p>
        </w:tc>
        <w:tc>
          <w:tcPr>
            <w:tcW w:w="1843" w:type="dxa"/>
          </w:tcPr>
          <w:p w:rsidR="00C6541E" w:rsidRPr="004769B1" w:rsidRDefault="00C6541E" w:rsidP="00C6541E">
            <w:pPr>
              <w:autoSpaceDE w:val="0"/>
              <w:autoSpaceDN w:val="0"/>
              <w:adjustRightInd w:val="0"/>
              <w:spacing w:line="240" w:lineRule="atLeast"/>
              <w:rPr>
                <w:rFonts w:ascii="Calibri" w:hAnsi="Calibri" w:cs="Helv"/>
                <w:b/>
                <w:sz w:val="16"/>
                <w:szCs w:val="32"/>
                <w:lang w:val="fr-FR"/>
              </w:rPr>
            </w:pPr>
            <w:proofErr w:type="spellStart"/>
            <w:r w:rsidRPr="004769B1">
              <w:rPr>
                <w:rFonts w:ascii="Calibri" w:hAnsi="Calibri"/>
                <w:sz w:val="16"/>
                <w:szCs w:val="32"/>
                <w:lang w:val="fr-FR"/>
              </w:rPr>
              <w:t>Attah</w:t>
            </w:r>
            <w:proofErr w:type="spellEnd"/>
            <w:r w:rsidRPr="004769B1">
              <w:rPr>
                <w:rFonts w:ascii="Calibri" w:hAnsi="Calibri"/>
                <w:sz w:val="16"/>
                <w:szCs w:val="32"/>
                <w:lang w:val="fr-FR"/>
              </w:rPr>
              <w:t xml:space="preserve"> Benson</w:t>
            </w:r>
          </w:p>
        </w:tc>
        <w:tc>
          <w:tcPr>
            <w:tcW w:w="2693" w:type="dxa"/>
          </w:tcPr>
          <w:p w:rsidR="00C6541E" w:rsidRPr="004769B1" w:rsidRDefault="00C6541E" w:rsidP="00C6541E">
            <w:pPr>
              <w:autoSpaceDE w:val="0"/>
              <w:autoSpaceDN w:val="0"/>
              <w:adjustRightInd w:val="0"/>
              <w:spacing w:line="240" w:lineRule="atLeast"/>
              <w:rPr>
                <w:rFonts w:ascii="Calibri" w:hAnsi="Calibri" w:cs="Helv"/>
                <w:b/>
                <w:sz w:val="16"/>
                <w:szCs w:val="32"/>
                <w:u w:val="single"/>
                <w:lang w:val="fr-FR"/>
              </w:rPr>
            </w:pPr>
            <w:r w:rsidRPr="004769B1">
              <w:rPr>
                <w:rFonts w:ascii="Calibri" w:hAnsi="Calibri"/>
                <w:sz w:val="16"/>
                <w:szCs w:val="32"/>
                <w:u w:val="single"/>
                <w:lang w:val="fr-FR"/>
              </w:rPr>
              <w:t>shelterhaiti2010coord5@gmail.com</w:t>
            </w:r>
          </w:p>
        </w:tc>
        <w:tc>
          <w:tcPr>
            <w:tcW w:w="1276" w:type="dxa"/>
          </w:tcPr>
          <w:p w:rsidR="00C6541E" w:rsidRPr="004769B1" w:rsidRDefault="00C6541E" w:rsidP="00C6541E">
            <w:pPr>
              <w:autoSpaceDE w:val="0"/>
              <w:autoSpaceDN w:val="0"/>
              <w:adjustRightInd w:val="0"/>
              <w:spacing w:line="240" w:lineRule="atLeast"/>
              <w:rPr>
                <w:rFonts w:ascii="Calibri" w:hAnsi="Calibri" w:cs="Helv"/>
                <w:b/>
                <w:sz w:val="16"/>
                <w:szCs w:val="32"/>
                <w:lang w:val="fr-FR"/>
              </w:rPr>
            </w:pPr>
            <w:r w:rsidRPr="004769B1">
              <w:rPr>
                <w:rFonts w:ascii="Calibri" w:hAnsi="Calibri"/>
                <w:sz w:val="16"/>
                <w:szCs w:val="32"/>
                <w:lang w:val="fr-FR"/>
              </w:rPr>
              <w:t>+509 3900 7219</w:t>
            </w:r>
          </w:p>
        </w:tc>
      </w:tr>
      <w:tr w:rsidR="00C6541E" w:rsidRPr="004769B1" w:rsidTr="00C6541E">
        <w:tc>
          <w:tcPr>
            <w:tcW w:w="1951" w:type="dxa"/>
          </w:tcPr>
          <w:p w:rsidR="00C6541E" w:rsidRPr="004769B1" w:rsidRDefault="00C6541E" w:rsidP="00C6541E">
            <w:pPr>
              <w:autoSpaceDE w:val="0"/>
              <w:autoSpaceDN w:val="0"/>
              <w:adjustRightInd w:val="0"/>
              <w:spacing w:line="240" w:lineRule="atLeast"/>
              <w:rPr>
                <w:rFonts w:ascii="Calibri" w:hAnsi="Calibri"/>
                <w:sz w:val="16"/>
                <w:szCs w:val="32"/>
                <w:lang w:val="fr-FR"/>
              </w:rPr>
            </w:pPr>
          </w:p>
        </w:tc>
        <w:tc>
          <w:tcPr>
            <w:tcW w:w="1843" w:type="dxa"/>
          </w:tcPr>
          <w:p w:rsidR="00C6541E" w:rsidRPr="004769B1" w:rsidRDefault="00C6541E" w:rsidP="00C6541E">
            <w:pPr>
              <w:autoSpaceDE w:val="0"/>
              <w:autoSpaceDN w:val="0"/>
              <w:adjustRightInd w:val="0"/>
              <w:spacing w:line="240" w:lineRule="atLeast"/>
              <w:rPr>
                <w:rFonts w:ascii="Verdana" w:hAnsi="Verdana"/>
                <w:b/>
                <w:color w:val="000000"/>
                <w:sz w:val="16"/>
                <w:lang w:val="en-US"/>
              </w:rPr>
            </w:pPr>
            <w:r w:rsidRPr="004769B1">
              <w:rPr>
                <w:rFonts w:ascii="Calibri" w:hAnsi="Calibri"/>
                <w:sz w:val="16"/>
                <w:szCs w:val="32"/>
                <w:lang w:val="fr-FR"/>
              </w:rPr>
              <w:t xml:space="preserve">Ari </w:t>
            </w:r>
            <w:proofErr w:type="spellStart"/>
            <w:r w:rsidRPr="004769B1">
              <w:rPr>
                <w:rFonts w:ascii="Calibri" w:hAnsi="Calibri"/>
                <w:sz w:val="16"/>
                <w:szCs w:val="32"/>
                <w:lang w:val="fr-FR"/>
              </w:rPr>
              <w:t>Mantyvaara</w:t>
            </w:r>
            <w:proofErr w:type="spellEnd"/>
            <w:r w:rsidRPr="004769B1">
              <w:rPr>
                <w:rFonts w:ascii="Calibri" w:hAnsi="Calibri"/>
                <w:sz w:val="16"/>
                <w:szCs w:val="32"/>
                <w:lang w:val="fr-FR"/>
              </w:rPr>
              <w:t xml:space="preserve"> (logs)</w:t>
            </w:r>
          </w:p>
        </w:tc>
        <w:tc>
          <w:tcPr>
            <w:tcW w:w="2693" w:type="dxa"/>
          </w:tcPr>
          <w:p w:rsidR="00C6541E" w:rsidRPr="004769B1" w:rsidRDefault="00C6541E" w:rsidP="00C6541E">
            <w:pPr>
              <w:autoSpaceDE w:val="0"/>
              <w:autoSpaceDN w:val="0"/>
              <w:adjustRightInd w:val="0"/>
              <w:spacing w:line="240" w:lineRule="atLeast"/>
              <w:rPr>
                <w:rFonts w:ascii="Calibri" w:hAnsi="Calibri"/>
                <w:sz w:val="16"/>
                <w:szCs w:val="32"/>
              </w:rPr>
            </w:pPr>
            <w:r w:rsidRPr="004769B1">
              <w:rPr>
                <w:rFonts w:ascii="Calibri" w:hAnsi="Calibri"/>
                <w:sz w:val="16"/>
                <w:szCs w:val="32"/>
                <w:u w:val="single"/>
                <w:lang w:val="fr-FR"/>
              </w:rPr>
              <w:t>shelterhaiti2010coord6@gmail.com</w:t>
            </w:r>
          </w:p>
        </w:tc>
        <w:tc>
          <w:tcPr>
            <w:tcW w:w="1276" w:type="dxa"/>
          </w:tcPr>
          <w:p w:rsidR="00C6541E" w:rsidRPr="004769B1" w:rsidRDefault="00C6541E" w:rsidP="00C6541E">
            <w:pPr>
              <w:autoSpaceDE w:val="0"/>
              <w:autoSpaceDN w:val="0"/>
              <w:adjustRightInd w:val="0"/>
              <w:spacing w:line="240" w:lineRule="atLeast"/>
              <w:rPr>
                <w:rFonts w:ascii="Calibri" w:hAnsi="Calibri"/>
                <w:sz w:val="16"/>
                <w:szCs w:val="32"/>
                <w:lang w:val="fr-FR"/>
              </w:rPr>
            </w:pPr>
            <w:r w:rsidRPr="004769B1">
              <w:rPr>
                <w:rFonts w:ascii="Calibri" w:hAnsi="Calibri"/>
                <w:sz w:val="16"/>
                <w:szCs w:val="32"/>
                <w:lang w:val="fr-FR"/>
              </w:rPr>
              <w:t>+509 3900 6807</w:t>
            </w:r>
          </w:p>
        </w:tc>
      </w:tr>
      <w:tr w:rsidR="00C6541E" w:rsidRPr="004769B1" w:rsidTr="00C6541E">
        <w:tc>
          <w:tcPr>
            <w:tcW w:w="1951" w:type="dxa"/>
          </w:tcPr>
          <w:p w:rsidR="00C6541E" w:rsidRPr="004769B1" w:rsidRDefault="00C6541E" w:rsidP="00C6541E">
            <w:pPr>
              <w:autoSpaceDE w:val="0"/>
              <w:autoSpaceDN w:val="0"/>
              <w:adjustRightInd w:val="0"/>
              <w:spacing w:line="240" w:lineRule="atLeast"/>
              <w:rPr>
                <w:rFonts w:ascii="Calibri" w:hAnsi="Calibri"/>
                <w:color w:val="000000"/>
                <w:sz w:val="16"/>
                <w:lang w:val="en-US"/>
              </w:rPr>
            </w:pPr>
            <w:r w:rsidRPr="004769B1">
              <w:rPr>
                <w:rFonts w:ascii="Calibri" w:hAnsi="Calibri"/>
                <w:color w:val="000000"/>
                <w:sz w:val="16"/>
                <w:lang w:val="en-US"/>
              </w:rPr>
              <w:t>Technical Coordinator:</w:t>
            </w:r>
          </w:p>
        </w:tc>
        <w:tc>
          <w:tcPr>
            <w:tcW w:w="1843" w:type="dxa"/>
          </w:tcPr>
          <w:p w:rsidR="00C6541E" w:rsidRPr="004769B1" w:rsidRDefault="00C6541E" w:rsidP="00C6541E">
            <w:pPr>
              <w:autoSpaceDE w:val="0"/>
              <w:autoSpaceDN w:val="0"/>
              <w:adjustRightInd w:val="0"/>
              <w:spacing w:line="240" w:lineRule="atLeast"/>
              <w:rPr>
                <w:rFonts w:ascii="Calibri" w:hAnsi="Calibri" w:cs="Helv"/>
                <w:b/>
                <w:sz w:val="16"/>
                <w:szCs w:val="32"/>
                <w:lang w:val="fr-FR"/>
              </w:rPr>
            </w:pPr>
            <w:proofErr w:type="spellStart"/>
            <w:r w:rsidRPr="004769B1">
              <w:rPr>
                <w:rFonts w:ascii="Calibri" w:hAnsi="Calibri"/>
                <w:color w:val="000000"/>
                <w:sz w:val="16"/>
                <w:lang w:val="en-US"/>
              </w:rPr>
              <w:t>Jeroen</w:t>
            </w:r>
            <w:proofErr w:type="spellEnd"/>
            <w:r w:rsidRPr="004769B1">
              <w:rPr>
                <w:rFonts w:ascii="Calibri" w:hAnsi="Calibri"/>
                <w:color w:val="000000"/>
                <w:sz w:val="16"/>
                <w:lang w:val="en-US"/>
              </w:rPr>
              <w:t xml:space="preserve"> </w:t>
            </w:r>
            <w:proofErr w:type="spellStart"/>
            <w:r w:rsidRPr="004769B1">
              <w:rPr>
                <w:rFonts w:ascii="Calibri" w:hAnsi="Calibri"/>
                <w:color w:val="000000"/>
                <w:sz w:val="16"/>
                <w:lang w:val="en-US"/>
              </w:rPr>
              <w:t>Quanjer</w:t>
            </w:r>
            <w:proofErr w:type="spellEnd"/>
          </w:p>
        </w:tc>
        <w:tc>
          <w:tcPr>
            <w:tcW w:w="2693" w:type="dxa"/>
          </w:tcPr>
          <w:p w:rsidR="00C6541E" w:rsidRPr="004769B1" w:rsidRDefault="00C6541E" w:rsidP="00C6541E">
            <w:pPr>
              <w:autoSpaceDE w:val="0"/>
              <w:autoSpaceDN w:val="0"/>
              <w:adjustRightInd w:val="0"/>
              <w:spacing w:line="240" w:lineRule="atLeast"/>
              <w:rPr>
                <w:rFonts w:ascii="Calibri" w:hAnsi="Calibri" w:cs="Helv"/>
                <w:b/>
                <w:sz w:val="16"/>
                <w:szCs w:val="32"/>
                <w:lang w:val="fr-FR"/>
              </w:rPr>
            </w:pPr>
            <w:hyperlink r:id="rId6" w:history="1">
              <w:r w:rsidRPr="004769B1">
                <w:rPr>
                  <w:rStyle w:val="Hyperlink"/>
                  <w:rFonts w:ascii="Calibri" w:hAnsi="Calibri"/>
                  <w:sz w:val="16"/>
                  <w:szCs w:val="32"/>
                  <w:lang w:val="fr-FR"/>
                </w:rPr>
                <w:t>shelterhaiti2010.tech1@gmail.com</w:t>
              </w:r>
            </w:hyperlink>
          </w:p>
        </w:tc>
        <w:tc>
          <w:tcPr>
            <w:tcW w:w="1276" w:type="dxa"/>
          </w:tcPr>
          <w:p w:rsidR="00C6541E" w:rsidRPr="004769B1" w:rsidRDefault="00C6541E" w:rsidP="00C6541E">
            <w:pPr>
              <w:autoSpaceDE w:val="0"/>
              <w:autoSpaceDN w:val="0"/>
              <w:adjustRightInd w:val="0"/>
              <w:spacing w:line="240" w:lineRule="atLeast"/>
              <w:rPr>
                <w:rFonts w:ascii="Calibri" w:hAnsi="Calibri" w:cs="Helv"/>
                <w:b/>
                <w:sz w:val="16"/>
                <w:szCs w:val="32"/>
                <w:lang w:val="fr-FR"/>
              </w:rPr>
            </w:pPr>
            <w:r w:rsidRPr="004769B1">
              <w:rPr>
                <w:rFonts w:ascii="Calibri" w:hAnsi="Calibri"/>
                <w:sz w:val="16"/>
                <w:szCs w:val="32"/>
                <w:lang w:val="fr-FR"/>
              </w:rPr>
              <w:t>+509 4385 0302</w:t>
            </w:r>
          </w:p>
        </w:tc>
      </w:tr>
      <w:tr w:rsidR="00C6541E" w:rsidRPr="004769B1" w:rsidTr="00C6541E">
        <w:tc>
          <w:tcPr>
            <w:tcW w:w="1951" w:type="dxa"/>
          </w:tcPr>
          <w:p w:rsidR="00C6541E" w:rsidRPr="004769B1" w:rsidRDefault="00C6541E" w:rsidP="00C6541E">
            <w:pPr>
              <w:autoSpaceDE w:val="0"/>
              <w:autoSpaceDN w:val="0"/>
              <w:adjustRightInd w:val="0"/>
              <w:spacing w:line="240" w:lineRule="atLeast"/>
              <w:rPr>
                <w:rFonts w:ascii="Calibri" w:hAnsi="Calibri"/>
                <w:sz w:val="16"/>
                <w:szCs w:val="32"/>
              </w:rPr>
            </w:pPr>
            <w:r w:rsidRPr="004769B1">
              <w:rPr>
                <w:rFonts w:ascii="Calibri" w:hAnsi="Calibri"/>
                <w:sz w:val="16"/>
                <w:szCs w:val="32"/>
              </w:rPr>
              <w:t>Information Manager</w:t>
            </w:r>
            <w:r>
              <w:rPr>
                <w:rFonts w:ascii="Calibri" w:hAnsi="Calibri"/>
                <w:sz w:val="16"/>
                <w:szCs w:val="32"/>
              </w:rPr>
              <w:t>s:</w:t>
            </w:r>
          </w:p>
        </w:tc>
        <w:tc>
          <w:tcPr>
            <w:tcW w:w="1843" w:type="dxa"/>
          </w:tcPr>
          <w:p w:rsidR="00C6541E" w:rsidRPr="004769B1" w:rsidRDefault="00C6541E" w:rsidP="00C6541E">
            <w:pPr>
              <w:autoSpaceDE w:val="0"/>
              <w:autoSpaceDN w:val="0"/>
              <w:adjustRightInd w:val="0"/>
              <w:spacing w:line="240" w:lineRule="atLeast"/>
              <w:rPr>
                <w:rFonts w:ascii="Calibri" w:hAnsi="Calibri" w:cs="Helv"/>
                <w:b/>
                <w:sz w:val="16"/>
                <w:szCs w:val="32"/>
                <w:lang w:val="fr-FR"/>
              </w:rPr>
            </w:pPr>
            <w:r w:rsidRPr="004769B1">
              <w:rPr>
                <w:rFonts w:ascii="Calibri" w:hAnsi="Calibri"/>
                <w:sz w:val="16"/>
                <w:szCs w:val="32"/>
              </w:rPr>
              <w:t xml:space="preserve">Wan </w:t>
            </w:r>
            <w:proofErr w:type="spellStart"/>
            <w:r w:rsidRPr="004769B1">
              <w:rPr>
                <w:rFonts w:ascii="Calibri" w:hAnsi="Calibri"/>
                <w:sz w:val="16"/>
                <w:szCs w:val="32"/>
              </w:rPr>
              <w:t>Sophonpanich</w:t>
            </w:r>
            <w:proofErr w:type="spellEnd"/>
          </w:p>
        </w:tc>
        <w:tc>
          <w:tcPr>
            <w:tcW w:w="2693" w:type="dxa"/>
          </w:tcPr>
          <w:p w:rsidR="00C6541E" w:rsidRPr="004769B1" w:rsidRDefault="00C6541E" w:rsidP="00C6541E">
            <w:pPr>
              <w:autoSpaceDE w:val="0"/>
              <w:autoSpaceDN w:val="0"/>
              <w:adjustRightInd w:val="0"/>
              <w:spacing w:line="240" w:lineRule="atLeast"/>
              <w:rPr>
                <w:rFonts w:ascii="Calibri" w:hAnsi="Calibri" w:cs="Helv"/>
                <w:b/>
                <w:sz w:val="16"/>
                <w:szCs w:val="32"/>
                <w:lang w:val="fr-FR"/>
              </w:rPr>
            </w:pPr>
            <w:r w:rsidRPr="004769B1">
              <w:rPr>
                <w:rFonts w:ascii="Calibri" w:hAnsi="Calibri"/>
                <w:sz w:val="16"/>
                <w:szCs w:val="32"/>
                <w:u w:val="single"/>
              </w:rPr>
              <w:t>shelterhaiti2010.im@gmail.com</w:t>
            </w:r>
          </w:p>
        </w:tc>
        <w:tc>
          <w:tcPr>
            <w:tcW w:w="1276" w:type="dxa"/>
          </w:tcPr>
          <w:p w:rsidR="00C6541E" w:rsidRPr="004769B1" w:rsidRDefault="00C6541E" w:rsidP="00C6541E">
            <w:pPr>
              <w:autoSpaceDE w:val="0"/>
              <w:autoSpaceDN w:val="0"/>
              <w:adjustRightInd w:val="0"/>
              <w:spacing w:line="240" w:lineRule="atLeast"/>
              <w:rPr>
                <w:rFonts w:ascii="Calibri" w:hAnsi="Calibri" w:cs="Helv"/>
                <w:b/>
                <w:sz w:val="16"/>
                <w:szCs w:val="32"/>
                <w:lang w:val="fr-FR"/>
              </w:rPr>
            </w:pPr>
            <w:r w:rsidRPr="004769B1">
              <w:rPr>
                <w:rFonts w:ascii="Calibri" w:hAnsi="Calibri"/>
                <w:sz w:val="16"/>
                <w:szCs w:val="32"/>
              </w:rPr>
              <w:t>+509 3803 1963</w:t>
            </w:r>
          </w:p>
        </w:tc>
      </w:tr>
      <w:tr w:rsidR="00C6541E" w:rsidRPr="004769B1" w:rsidTr="00C6541E">
        <w:tc>
          <w:tcPr>
            <w:tcW w:w="1951" w:type="dxa"/>
          </w:tcPr>
          <w:p w:rsidR="00C6541E" w:rsidRPr="004769B1" w:rsidRDefault="00C6541E" w:rsidP="00C6541E">
            <w:pPr>
              <w:autoSpaceDE w:val="0"/>
              <w:autoSpaceDN w:val="0"/>
              <w:adjustRightInd w:val="0"/>
              <w:spacing w:line="240" w:lineRule="atLeast"/>
              <w:rPr>
                <w:rFonts w:ascii="Calibri" w:hAnsi="Calibri"/>
                <w:sz w:val="16"/>
                <w:szCs w:val="32"/>
                <w:lang w:val="fr-FR"/>
              </w:rPr>
            </w:pPr>
          </w:p>
        </w:tc>
        <w:tc>
          <w:tcPr>
            <w:tcW w:w="1843" w:type="dxa"/>
          </w:tcPr>
          <w:p w:rsidR="00C6541E" w:rsidRPr="004769B1" w:rsidRDefault="00C6541E" w:rsidP="00C6541E">
            <w:pPr>
              <w:autoSpaceDE w:val="0"/>
              <w:autoSpaceDN w:val="0"/>
              <w:adjustRightInd w:val="0"/>
              <w:spacing w:line="240" w:lineRule="atLeast"/>
              <w:rPr>
                <w:rFonts w:ascii="Calibri" w:hAnsi="Calibri"/>
                <w:sz w:val="16"/>
                <w:szCs w:val="32"/>
              </w:rPr>
            </w:pPr>
            <w:r w:rsidRPr="004769B1">
              <w:rPr>
                <w:rFonts w:ascii="Calibri" w:hAnsi="Calibri"/>
                <w:sz w:val="16"/>
                <w:szCs w:val="32"/>
                <w:lang w:val="fr-FR"/>
              </w:rPr>
              <w:t xml:space="preserve">Emese </w:t>
            </w:r>
            <w:proofErr w:type="spellStart"/>
            <w:r w:rsidRPr="004769B1">
              <w:rPr>
                <w:rFonts w:ascii="Calibri" w:hAnsi="Calibri"/>
                <w:sz w:val="16"/>
                <w:szCs w:val="32"/>
                <w:lang w:val="fr-FR"/>
              </w:rPr>
              <w:t>Csete</w:t>
            </w:r>
            <w:proofErr w:type="spellEnd"/>
          </w:p>
        </w:tc>
        <w:tc>
          <w:tcPr>
            <w:tcW w:w="2693" w:type="dxa"/>
          </w:tcPr>
          <w:p w:rsidR="00C6541E" w:rsidRPr="004769B1" w:rsidRDefault="00C6541E" w:rsidP="00C6541E">
            <w:pPr>
              <w:autoSpaceDE w:val="0"/>
              <w:autoSpaceDN w:val="0"/>
              <w:adjustRightInd w:val="0"/>
              <w:spacing w:line="240" w:lineRule="atLeast"/>
              <w:rPr>
                <w:rFonts w:ascii="Calibri" w:hAnsi="Calibri"/>
                <w:sz w:val="16"/>
                <w:szCs w:val="32"/>
                <w:u w:val="single"/>
              </w:rPr>
            </w:pPr>
            <w:hyperlink r:id="rId7" w:history="1">
              <w:r w:rsidRPr="004769B1">
                <w:rPr>
                  <w:rStyle w:val="Hyperlink"/>
                  <w:rFonts w:ascii="Calibri" w:hAnsi="Calibri"/>
                  <w:sz w:val="16"/>
                  <w:szCs w:val="32"/>
                  <w:lang w:val="fr-FR"/>
                </w:rPr>
                <w:t>shelterhaiti2010.im2@gmail.com</w:t>
              </w:r>
            </w:hyperlink>
          </w:p>
        </w:tc>
        <w:tc>
          <w:tcPr>
            <w:tcW w:w="1276" w:type="dxa"/>
          </w:tcPr>
          <w:p w:rsidR="00C6541E" w:rsidRPr="004769B1" w:rsidRDefault="00C6541E" w:rsidP="00C6541E">
            <w:pPr>
              <w:autoSpaceDE w:val="0"/>
              <w:autoSpaceDN w:val="0"/>
              <w:adjustRightInd w:val="0"/>
              <w:spacing w:line="240" w:lineRule="atLeast"/>
              <w:rPr>
                <w:rFonts w:ascii="Calibri" w:hAnsi="Calibri"/>
                <w:sz w:val="16"/>
                <w:szCs w:val="32"/>
              </w:rPr>
            </w:pPr>
            <w:r w:rsidRPr="004769B1">
              <w:rPr>
                <w:rFonts w:ascii="Calibri" w:hAnsi="Calibri"/>
                <w:sz w:val="16"/>
                <w:szCs w:val="32"/>
                <w:lang w:val="fr-FR"/>
              </w:rPr>
              <w:t>+509 3492 1555</w:t>
            </w:r>
          </w:p>
        </w:tc>
      </w:tr>
      <w:tr w:rsidR="00C6541E" w:rsidRPr="004769B1" w:rsidTr="00C6541E">
        <w:tc>
          <w:tcPr>
            <w:tcW w:w="1951" w:type="dxa"/>
          </w:tcPr>
          <w:p w:rsidR="00C6541E" w:rsidRPr="004769B1" w:rsidRDefault="00C6541E" w:rsidP="00C6541E">
            <w:pPr>
              <w:autoSpaceDE w:val="0"/>
              <w:autoSpaceDN w:val="0"/>
              <w:adjustRightInd w:val="0"/>
              <w:spacing w:line="240" w:lineRule="atLeast"/>
              <w:rPr>
                <w:rFonts w:ascii="Calibri" w:hAnsi="Calibri"/>
                <w:sz w:val="16"/>
                <w:szCs w:val="32"/>
                <w:lang w:val="fr-FR"/>
              </w:rPr>
            </w:pPr>
          </w:p>
        </w:tc>
        <w:tc>
          <w:tcPr>
            <w:tcW w:w="1843" w:type="dxa"/>
          </w:tcPr>
          <w:p w:rsidR="00C6541E" w:rsidRPr="004769B1" w:rsidRDefault="00C6541E" w:rsidP="00C6541E">
            <w:pPr>
              <w:autoSpaceDE w:val="0"/>
              <w:autoSpaceDN w:val="0"/>
              <w:adjustRightInd w:val="0"/>
              <w:spacing w:line="240" w:lineRule="atLeast"/>
              <w:rPr>
                <w:rFonts w:ascii="Calibri" w:hAnsi="Calibri"/>
                <w:sz w:val="16"/>
                <w:szCs w:val="32"/>
                <w:lang w:val="fr-FR"/>
              </w:rPr>
            </w:pPr>
            <w:proofErr w:type="spellStart"/>
            <w:r w:rsidRPr="004769B1">
              <w:rPr>
                <w:rFonts w:ascii="Calibri" w:hAnsi="Calibri"/>
                <w:sz w:val="16"/>
                <w:szCs w:val="32"/>
                <w:lang w:val="fr-FR"/>
              </w:rPr>
              <w:t>Minu</w:t>
            </w:r>
            <w:proofErr w:type="spellEnd"/>
            <w:r w:rsidRPr="004769B1">
              <w:rPr>
                <w:rFonts w:ascii="Calibri" w:hAnsi="Calibri"/>
                <w:sz w:val="16"/>
                <w:szCs w:val="32"/>
                <w:lang w:val="fr-FR"/>
              </w:rPr>
              <w:t xml:space="preserve"> </w:t>
            </w:r>
            <w:proofErr w:type="spellStart"/>
            <w:r w:rsidRPr="004769B1">
              <w:rPr>
                <w:rFonts w:ascii="Calibri" w:hAnsi="Calibri"/>
                <w:sz w:val="16"/>
                <w:szCs w:val="32"/>
                <w:lang w:val="fr-FR"/>
              </w:rPr>
              <w:t>Limbu</w:t>
            </w:r>
            <w:proofErr w:type="spellEnd"/>
          </w:p>
        </w:tc>
        <w:tc>
          <w:tcPr>
            <w:tcW w:w="2693" w:type="dxa"/>
          </w:tcPr>
          <w:p w:rsidR="00C6541E" w:rsidRPr="004769B1" w:rsidRDefault="00C6541E" w:rsidP="00C6541E">
            <w:pPr>
              <w:autoSpaceDE w:val="0"/>
              <w:autoSpaceDN w:val="0"/>
              <w:adjustRightInd w:val="0"/>
              <w:spacing w:line="240" w:lineRule="atLeast"/>
              <w:rPr>
                <w:rFonts w:ascii="Calibri" w:hAnsi="Calibri"/>
                <w:sz w:val="16"/>
                <w:szCs w:val="32"/>
                <w:lang w:val="en-US"/>
              </w:rPr>
            </w:pPr>
            <w:hyperlink r:id="rId8" w:history="1">
              <w:r w:rsidRPr="004769B1">
                <w:rPr>
                  <w:rStyle w:val="Hyperlink"/>
                  <w:rFonts w:ascii="Calibri" w:hAnsi="Calibri"/>
                  <w:sz w:val="16"/>
                  <w:szCs w:val="32"/>
                  <w:lang w:val="fr-FR"/>
                </w:rPr>
                <w:t>shelterhaiti2010.im4@gmail.com</w:t>
              </w:r>
            </w:hyperlink>
          </w:p>
        </w:tc>
        <w:tc>
          <w:tcPr>
            <w:tcW w:w="1276" w:type="dxa"/>
          </w:tcPr>
          <w:p w:rsidR="00C6541E" w:rsidRPr="004769B1" w:rsidRDefault="00C6541E" w:rsidP="00C6541E">
            <w:pPr>
              <w:autoSpaceDE w:val="0"/>
              <w:autoSpaceDN w:val="0"/>
              <w:adjustRightInd w:val="0"/>
              <w:spacing w:line="240" w:lineRule="atLeast"/>
              <w:rPr>
                <w:rFonts w:ascii="Calibri" w:hAnsi="Calibri"/>
                <w:sz w:val="16"/>
                <w:szCs w:val="32"/>
                <w:lang w:val="fr-FR"/>
              </w:rPr>
            </w:pPr>
            <w:r w:rsidRPr="004769B1">
              <w:rPr>
                <w:rFonts w:ascii="Calibri" w:hAnsi="Calibri"/>
                <w:sz w:val="16"/>
                <w:szCs w:val="32"/>
                <w:lang w:val="fr-FR"/>
              </w:rPr>
              <w:t>+509 3492 5483</w:t>
            </w:r>
          </w:p>
        </w:tc>
      </w:tr>
      <w:tr w:rsidR="00C6541E" w:rsidRPr="004769B1" w:rsidTr="00C6541E">
        <w:tc>
          <w:tcPr>
            <w:tcW w:w="1951" w:type="dxa"/>
          </w:tcPr>
          <w:p w:rsidR="00C6541E" w:rsidRPr="004769B1" w:rsidRDefault="00C6541E" w:rsidP="00C6541E">
            <w:pPr>
              <w:autoSpaceDE w:val="0"/>
              <w:autoSpaceDN w:val="0"/>
              <w:adjustRightInd w:val="0"/>
              <w:spacing w:line="240" w:lineRule="atLeast"/>
              <w:rPr>
                <w:rFonts w:ascii="Calibri" w:hAnsi="Calibri" w:cs="Helv"/>
                <w:bCs/>
                <w:sz w:val="16"/>
                <w:szCs w:val="32"/>
                <w:lang w:val="de-DE"/>
              </w:rPr>
            </w:pPr>
            <w:r w:rsidRPr="004769B1">
              <w:rPr>
                <w:rFonts w:ascii="Calibri" w:hAnsi="Calibri" w:cs="Helv"/>
                <w:bCs/>
                <w:sz w:val="16"/>
                <w:szCs w:val="32"/>
                <w:lang w:val="de-DE"/>
              </w:rPr>
              <w:t xml:space="preserve">Media &amp; </w:t>
            </w:r>
            <w:r>
              <w:rPr>
                <w:rFonts w:ascii="Calibri" w:hAnsi="Calibri" w:cs="Helv"/>
                <w:bCs/>
                <w:sz w:val="16"/>
                <w:szCs w:val="32"/>
                <w:lang w:val="de-DE"/>
              </w:rPr>
              <w:t>Comm</w:t>
            </w:r>
            <w:r w:rsidRPr="004769B1">
              <w:rPr>
                <w:rFonts w:ascii="Calibri" w:hAnsi="Calibri" w:cs="Helv"/>
                <w:bCs/>
                <w:sz w:val="16"/>
                <w:szCs w:val="32"/>
                <w:lang w:val="de-DE"/>
              </w:rPr>
              <w:t>unication</w:t>
            </w:r>
            <w:r>
              <w:rPr>
                <w:rFonts w:ascii="Calibri" w:hAnsi="Calibri" w:cs="Helv"/>
                <w:bCs/>
                <w:sz w:val="16"/>
                <w:szCs w:val="32"/>
                <w:lang w:val="de-DE"/>
              </w:rPr>
              <w:t>:</w:t>
            </w:r>
          </w:p>
        </w:tc>
        <w:tc>
          <w:tcPr>
            <w:tcW w:w="1843" w:type="dxa"/>
          </w:tcPr>
          <w:p w:rsidR="00C6541E" w:rsidRPr="004769B1" w:rsidRDefault="00C6541E" w:rsidP="00C6541E">
            <w:pPr>
              <w:autoSpaceDE w:val="0"/>
              <w:autoSpaceDN w:val="0"/>
              <w:adjustRightInd w:val="0"/>
              <w:spacing w:line="240" w:lineRule="atLeast"/>
              <w:rPr>
                <w:rFonts w:ascii="Calibri" w:hAnsi="Calibri"/>
                <w:sz w:val="16"/>
                <w:szCs w:val="32"/>
                <w:lang w:val="fr-FR"/>
              </w:rPr>
            </w:pPr>
            <w:r w:rsidRPr="004769B1">
              <w:rPr>
                <w:rFonts w:ascii="Calibri" w:hAnsi="Calibri" w:cs="Helv"/>
                <w:bCs/>
                <w:sz w:val="16"/>
                <w:szCs w:val="32"/>
                <w:lang w:val="de-DE"/>
              </w:rPr>
              <w:t>Marc South</w:t>
            </w:r>
          </w:p>
        </w:tc>
        <w:tc>
          <w:tcPr>
            <w:tcW w:w="2693" w:type="dxa"/>
          </w:tcPr>
          <w:p w:rsidR="00C6541E" w:rsidRPr="004769B1" w:rsidRDefault="00C6541E" w:rsidP="00C6541E">
            <w:pPr>
              <w:autoSpaceDE w:val="0"/>
              <w:autoSpaceDN w:val="0"/>
              <w:adjustRightInd w:val="0"/>
              <w:spacing w:line="240" w:lineRule="atLeast"/>
              <w:rPr>
                <w:rFonts w:ascii="Calibri" w:hAnsi="Calibri"/>
                <w:sz w:val="16"/>
                <w:szCs w:val="32"/>
                <w:lang w:val="en-US"/>
              </w:rPr>
            </w:pPr>
            <w:hyperlink r:id="rId9" w:history="1">
              <w:r w:rsidRPr="004769B1">
                <w:rPr>
                  <w:rStyle w:val="Hyperlink"/>
                  <w:rFonts w:ascii="Calibri" w:hAnsi="Calibri" w:cs="Helv"/>
                  <w:sz w:val="16"/>
                  <w:szCs w:val="32"/>
                  <w:lang w:val="de-DE"/>
                </w:rPr>
                <w:t>shelterhaiti2010comms@gmail.com</w:t>
              </w:r>
            </w:hyperlink>
          </w:p>
        </w:tc>
        <w:tc>
          <w:tcPr>
            <w:tcW w:w="1276" w:type="dxa"/>
          </w:tcPr>
          <w:p w:rsidR="00C6541E" w:rsidRPr="004769B1" w:rsidRDefault="00C6541E" w:rsidP="00C6541E">
            <w:pPr>
              <w:autoSpaceDE w:val="0"/>
              <w:autoSpaceDN w:val="0"/>
              <w:adjustRightInd w:val="0"/>
              <w:spacing w:line="240" w:lineRule="atLeast"/>
              <w:rPr>
                <w:rFonts w:ascii="Calibri" w:hAnsi="Calibri"/>
                <w:sz w:val="16"/>
                <w:szCs w:val="32"/>
                <w:lang w:val="fr-FR"/>
              </w:rPr>
            </w:pPr>
            <w:r w:rsidRPr="004769B1">
              <w:rPr>
                <w:rFonts w:ascii="Calibri" w:hAnsi="Calibri" w:cs="Helv"/>
                <w:bCs/>
                <w:sz w:val="16"/>
                <w:szCs w:val="32"/>
                <w:lang w:val="de-DE"/>
              </w:rPr>
              <w:t>+509 3492 6252</w:t>
            </w:r>
          </w:p>
        </w:tc>
      </w:tr>
      <w:tr w:rsidR="00C6541E" w:rsidRPr="004769B1" w:rsidTr="00C6541E">
        <w:tc>
          <w:tcPr>
            <w:tcW w:w="1951" w:type="dxa"/>
          </w:tcPr>
          <w:p w:rsidR="00C6541E" w:rsidRPr="004769B1" w:rsidRDefault="00C6541E" w:rsidP="00C6541E">
            <w:pPr>
              <w:autoSpaceDE w:val="0"/>
              <w:autoSpaceDN w:val="0"/>
              <w:adjustRightInd w:val="0"/>
              <w:spacing w:line="240" w:lineRule="atLeast"/>
              <w:rPr>
                <w:rFonts w:ascii="Calibri" w:hAnsi="Calibri"/>
                <w:b/>
                <w:sz w:val="16"/>
                <w:szCs w:val="32"/>
                <w:u w:val="single"/>
                <w:lang w:val="fr-FR"/>
              </w:rPr>
            </w:pPr>
          </w:p>
        </w:tc>
        <w:tc>
          <w:tcPr>
            <w:tcW w:w="1843" w:type="dxa"/>
          </w:tcPr>
          <w:p w:rsidR="00C6541E" w:rsidRPr="004769B1" w:rsidRDefault="00C6541E" w:rsidP="00C6541E">
            <w:pPr>
              <w:autoSpaceDE w:val="0"/>
              <w:autoSpaceDN w:val="0"/>
              <w:adjustRightInd w:val="0"/>
              <w:spacing w:line="240" w:lineRule="atLeast"/>
              <w:rPr>
                <w:rFonts w:ascii="Calibri" w:hAnsi="Calibri"/>
                <w:b/>
                <w:sz w:val="16"/>
                <w:szCs w:val="32"/>
                <w:lang w:val="fr-FR"/>
              </w:rPr>
            </w:pPr>
          </w:p>
        </w:tc>
        <w:tc>
          <w:tcPr>
            <w:tcW w:w="2693" w:type="dxa"/>
          </w:tcPr>
          <w:p w:rsidR="00C6541E" w:rsidRPr="004769B1" w:rsidRDefault="00C6541E" w:rsidP="00C6541E">
            <w:pPr>
              <w:autoSpaceDE w:val="0"/>
              <w:autoSpaceDN w:val="0"/>
              <w:adjustRightInd w:val="0"/>
              <w:spacing w:line="240" w:lineRule="atLeast"/>
              <w:rPr>
                <w:rFonts w:ascii="Calibri" w:hAnsi="Calibri"/>
                <w:sz w:val="16"/>
                <w:szCs w:val="32"/>
                <w:lang w:val="en-US"/>
              </w:rPr>
            </w:pPr>
          </w:p>
        </w:tc>
        <w:tc>
          <w:tcPr>
            <w:tcW w:w="1276" w:type="dxa"/>
          </w:tcPr>
          <w:p w:rsidR="00C6541E" w:rsidRPr="004769B1" w:rsidRDefault="00C6541E" w:rsidP="00C6541E">
            <w:pPr>
              <w:autoSpaceDE w:val="0"/>
              <w:autoSpaceDN w:val="0"/>
              <w:adjustRightInd w:val="0"/>
              <w:spacing w:line="240" w:lineRule="atLeast"/>
              <w:rPr>
                <w:rFonts w:ascii="Calibri" w:hAnsi="Calibri"/>
                <w:sz w:val="16"/>
                <w:szCs w:val="32"/>
                <w:lang w:val="fr-FR"/>
              </w:rPr>
            </w:pPr>
          </w:p>
        </w:tc>
      </w:tr>
      <w:tr w:rsidR="00C6541E" w:rsidRPr="004769B1" w:rsidTr="00C6541E">
        <w:tc>
          <w:tcPr>
            <w:tcW w:w="1951" w:type="dxa"/>
          </w:tcPr>
          <w:p w:rsidR="00C6541E" w:rsidRPr="004769B1" w:rsidRDefault="00C6541E" w:rsidP="00C6541E">
            <w:pPr>
              <w:autoSpaceDE w:val="0"/>
              <w:autoSpaceDN w:val="0"/>
              <w:adjustRightInd w:val="0"/>
              <w:spacing w:line="240" w:lineRule="atLeast"/>
              <w:rPr>
                <w:rFonts w:ascii="Calibri" w:hAnsi="Calibri"/>
                <w:sz w:val="16"/>
                <w:szCs w:val="32"/>
                <w:lang w:val="fr-FR"/>
              </w:rPr>
            </w:pPr>
            <w:r w:rsidRPr="004769B1">
              <w:rPr>
                <w:rFonts w:ascii="Calibri" w:hAnsi="Calibri"/>
                <w:b/>
                <w:sz w:val="16"/>
                <w:szCs w:val="32"/>
                <w:u w:val="single"/>
                <w:lang w:val="fr-FR"/>
              </w:rPr>
              <w:t>LEOGANE</w:t>
            </w:r>
          </w:p>
        </w:tc>
        <w:tc>
          <w:tcPr>
            <w:tcW w:w="1843" w:type="dxa"/>
          </w:tcPr>
          <w:p w:rsidR="00C6541E" w:rsidRPr="004769B1" w:rsidRDefault="00C6541E" w:rsidP="00C6541E">
            <w:pPr>
              <w:autoSpaceDE w:val="0"/>
              <w:autoSpaceDN w:val="0"/>
              <w:adjustRightInd w:val="0"/>
              <w:spacing w:line="240" w:lineRule="atLeast"/>
              <w:rPr>
                <w:rFonts w:ascii="Calibri" w:hAnsi="Calibri"/>
                <w:b/>
                <w:sz w:val="16"/>
                <w:szCs w:val="32"/>
                <w:lang w:val="fr-FR"/>
              </w:rPr>
            </w:pPr>
          </w:p>
        </w:tc>
        <w:tc>
          <w:tcPr>
            <w:tcW w:w="2693" w:type="dxa"/>
          </w:tcPr>
          <w:p w:rsidR="00C6541E" w:rsidRPr="004769B1" w:rsidRDefault="00C6541E" w:rsidP="00C6541E">
            <w:pPr>
              <w:autoSpaceDE w:val="0"/>
              <w:autoSpaceDN w:val="0"/>
              <w:adjustRightInd w:val="0"/>
              <w:spacing w:line="240" w:lineRule="atLeast"/>
              <w:rPr>
                <w:rFonts w:ascii="Calibri" w:hAnsi="Calibri"/>
                <w:sz w:val="16"/>
                <w:szCs w:val="32"/>
                <w:lang w:val="en-US"/>
              </w:rPr>
            </w:pPr>
          </w:p>
        </w:tc>
        <w:tc>
          <w:tcPr>
            <w:tcW w:w="1276" w:type="dxa"/>
          </w:tcPr>
          <w:p w:rsidR="00C6541E" w:rsidRPr="004769B1" w:rsidRDefault="00C6541E" w:rsidP="00C6541E">
            <w:pPr>
              <w:autoSpaceDE w:val="0"/>
              <w:autoSpaceDN w:val="0"/>
              <w:adjustRightInd w:val="0"/>
              <w:spacing w:line="240" w:lineRule="atLeast"/>
              <w:rPr>
                <w:rFonts w:ascii="Calibri" w:hAnsi="Calibri"/>
                <w:sz w:val="16"/>
                <w:szCs w:val="32"/>
                <w:lang w:val="fr-FR"/>
              </w:rPr>
            </w:pPr>
          </w:p>
        </w:tc>
      </w:tr>
      <w:tr w:rsidR="00C6541E" w:rsidRPr="004769B1" w:rsidTr="00C6541E">
        <w:tc>
          <w:tcPr>
            <w:tcW w:w="1951" w:type="dxa"/>
          </w:tcPr>
          <w:p w:rsidR="00C6541E" w:rsidRPr="004769B1" w:rsidRDefault="00C6541E" w:rsidP="00C6541E">
            <w:pPr>
              <w:autoSpaceDE w:val="0"/>
              <w:autoSpaceDN w:val="0"/>
              <w:adjustRightInd w:val="0"/>
              <w:spacing w:line="240" w:lineRule="atLeast"/>
              <w:rPr>
                <w:rFonts w:ascii="Calibri" w:hAnsi="Calibri"/>
                <w:sz w:val="16"/>
                <w:szCs w:val="32"/>
                <w:lang w:val="fr-FR"/>
              </w:rPr>
            </w:pPr>
            <w:proofErr w:type="spellStart"/>
            <w:r>
              <w:rPr>
                <w:rFonts w:ascii="Calibri" w:hAnsi="Calibri"/>
                <w:caps/>
                <w:sz w:val="16"/>
                <w:szCs w:val="32"/>
                <w:lang w:val="fr-FR"/>
              </w:rPr>
              <w:t>C</w:t>
            </w:r>
            <w:r>
              <w:rPr>
                <w:rFonts w:ascii="Calibri" w:hAnsi="Calibri"/>
                <w:sz w:val="16"/>
                <w:szCs w:val="32"/>
                <w:lang w:val="fr-FR"/>
              </w:rPr>
              <w:t>oordinator</w:t>
            </w:r>
            <w:proofErr w:type="spellEnd"/>
          </w:p>
        </w:tc>
        <w:tc>
          <w:tcPr>
            <w:tcW w:w="1843" w:type="dxa"/>
          </w:tcPr>
          <w:p w:rsidR="00C6541E" w:rsidRPr="004769B1" w:rsidRDefault="00C6541E" w:rsidP="00C6541E">
            <w:pPr>
              <w:autoSpaceDE w:val="0"/>
              <w:autoSpaceDN w:val="0"/>
              <w:adjustRightInd w:val="0"/>
              <w:spacing w:line="240" w:lineRule="atLeast"/>
              <w:rPr>
                <w:rFonts w:ascii="Calibri" w:hAnsi="Calibri"/>
                <w:b/>
                <w:sz w:val="16"/>
                <w:szCs w:val="32"/>
                <w:lang w:val="fr-FR"/>
              </w:rPr>
            </w:pPr>
            <w:r w:rsidRPr="004769B1">
              <w:rPr>
                <w:rFonts w:ascii="Calibri" w:hAnsi="Calibri"/>
                <w:sz w:val="16"/>
                <w:szCs w:val="32"/>
                <w:lang w:val="fr-FR"/>
              </w:rPr>
              <w:t xml:space="preserve">Gustavo </w:t>
            </w:r>
            <w:proofErr w:type="spellStart"/>
            <w:r w:rsidRPr="004769B1">
              <w:rPr>
                <w:rFonts w:ascii="Calibri" w:hAnsi="Calibri"/>
                <w:sz w:val="16"/>
                <w:szCs w:val="32"/>
                <w:lang w:val="fr-FR"/>
              </w:rPr>
              <w:t>Domato</w:t>
            </w:r>
            <w:proofErr w:type="spellEnd"/>
          </w:p>
        </w:tc>
        <w:tc>
          <w:tcPr>
            <w:tcW w:w="2693" w:type="dxa"/>
          </w:tcPr>
          <w:p w:rsidR="00C6541E" w:rsidRPr="004769B1" w:rsidRDefault="00C6541E" w:rsidP="00C6541E">
            <w:pPr>
              <w:autoSpaceDE w:val="0"/>
              <w:autoSpaceDN w:val="0"/>
              <w:adjustRightInd w:val="0"/>
              <w:spacing w:line="240" w:lineRule="atLeast"/>
              <w:rPr>
                <w:rFonts w:ascii="Calibri" w:hAnsi="Calibri"/>
                <w:sz w:val="16"/>
                <w:szCs w:val="32"/>
                <w:lang w:val="en-US"/>
              </w:rPr>
            </w:pPr>
            <w:hyperlink r:id="rId10" w:history="1">
              <w:r w:rsidRPr="004769B1">
                <w:rPr>
                  <w:rStyle w:val="Hyperlink"/>
                  <w:rFonts w:ascii="Calibri" w:hAnsi="Calibri"/>
                  <w:sz w:val="16"/>
                  <w:szCs w:val="32"/>
                  <w:lang w:val="fr-FR"/>
                </w:rPr>
                <w:t>shelterhaiti2010coord1@gmail.com</w:t>
              </w:r>
            </w:hyperlink>
          </w:p>
        </w:tc>
        <w:tc>
          <w:tcPr>
            <w:tcW w:w="1276" w:type="dxa"/>
          </w:tcPr>
          <w:p w:rsidR="00C6541E" w:rsidRPr="004769B1" w:rsidRDefault="00C6541E" w:rsidP="00C6541E">
            <w:pPr>
              <w:autoSpaceDE w:val="0"/>
              <w:autoSpaceDN w:val="0"/>
              <w:adjustRightInd w:val="0"/>
              <w:spacing w:line="240" w:lineRule="atLeast"/>
              <w:rPr>
                <w:rFonts w:ascii="Calibri" w:hAnsi="Calibri"/>
                <w:sz w:val="16"/>
                <w:szCs w:val="32"/>
                <w:lang w:val="fr-FR"/>
              </w:rPr>
            </w:pPr>
            <w:r w:rsidRPr="004769B1">
              <w:rPr>
                <w:rFonts w:ascii="Calibri" w:hAnsi="Calibri"/>
                <w:sz w:val="16"/>
                <w:szCs w:val="32"/>
                <w:lang w:val="fr-FR"/>
              </w:rPr>
              <w:t>+509 3492 4960</w:t>
            </w:r>
          </w:p>
        </w:tc>
      </w:tr>
      <w:tr w:rsidR="00C6541E" w:rsidRPr="004769B1" w:rsidTr="00C6541E">
        <w:tc>
          <w:tcPr>
            <w:tcW w:w="1951" w:type="dxa"/>
          </w:tcPr>
          <w:p w:rsidR="00C6541E" w:rsidRPr="004769B1" w:rsidRDefault="00C6541E" w:rsidP="00C6541E">
            <w:pPr>
              <w:autoSpaceDE w:val="0"/>
              <w:autoSpaceDN w:val="0"/>
              <w:adjustRightInd w:val="0"/>
              <w:spacing w:line="240" w:lineRule="atLeast"/>
              <w:rPr>
                <w:rFonts w:ascii="Calibri" w:hAnsi="Calibri"/>
                <w:sz w:val="16"/>
                <w:szCs w:val="32"/>
                <w:lang w:val="fr-FR"/>
              </w:rPr>
            </w:pPr>
            <w:r>
              <w:rPr>
                <w:rFonts w:ascii="Calibri" w:hAnsi="Calibri"/>
                <w:sz w:val="16"/>
                <w:szCs w:val="32"/>
                <w:lang w:val="fr-FR"/>
              </w:rPr>
              <w:t>Information Manager</w:t>
            </w:r>
          </w:p>
        </w:tc>
        <w:tc>
          <w:tcPr>
            <w:tcW w:w="1843" w:type="dxa"/>
          </w:tcPr>
          <w:p w:rsidR="00C6541E" w:rsidRPr="004769B1" w:rsidRDefault="00C6541E" w:rsidP="00C6541E">
            <w:pPr>
              <w:autoSpaceDE w:val="0"/>
              <w:autoSpaceDN w:val="0"/>
              <w:adjustRightInd w:val="0"/>
              <w:spacing w:line="240" w:lineRule="atLeast"/>
              <w:rPr>
                <w:rFonts w:ascii="Calibri" w:hAnsi="Calibri"/>
                <w:sz w:val="16"/>
                <w:szCs w:val="32"/>
                <w:lang w:val="fr-FR"/>
              </w:rPr>
            </w:pPr>
            <w:r w:rsidRPr="004769B1">
              <w:rPr>
                <w:rFonts w:ascii="Calibri" w:hAnsi="Calibri"/>
                <w:sz w:val="16"/>
                <w:szCs w:val="32"/>
                <w:lang w:val="fr-FR"/>
              </w:rPr>
              <w:t xml:space="preserve">Nabila </w:t>
            </w:r>
            <w:proofErr w:type="spellStart"/>
            <w:r w:rsidRPr="004769B1">
              <w:rPr>
                <w:rFonts w:ascii="Calibri" w:hAnsi="Calibri"/>
                <w:sz w:val="16"/>
                <w:szCs w:val="32"/>
                <w:lang w:val="fr-FR"/>
              </w:rPr>
              <w:t>Hameed</w:t>
            </w:r>
            <w:proofErr w:type="spellEnd"/>
          </w:p>
        </w:tc>
        <w:tc>
          <w:tcPr>
            <w:tcW w:w="2693" w:type="dxa"/>
          </w:tcPr>
          <w:p w:rsidR="00C6541E" w:rsidRPr="004769B1" w:rsidRDefault="00C6541E" w:rsidP="00C6541E">
            <w:pPr>
              <w:autoSpaceDE w:val="0"/>
              <w:autoSpaceDN w:val="0"/>
              <w:adjustRightInd w:val="0"/>
              <w:spacing w:line="240" w:lineRule="atLeast"/>
              <w:rPr>
                <w:rFonts w:ascii="Calibri" w:hAnsi="Calibri"/>
                <w:sz w:val="16"/>
                <w:szCs w:val="32"/>
              </w:rPr>
            </w:pPr>
            <w:hyperlink r:id="rId11" w:history="1">
              <w:r w:rsidRPr="004769B1">
                <w:rPr>
                  <w:rStyle w:val="Hyperlink"/>
                  <w:rFonts w:ascii="Calibri" w:hAnsi="Calibri"/>
                  <w:sz w:val="16"/>
                  <w:szCs w:val="32"/>
                  <w:lang w:val="fr-FR"/>
                </w:rPr>
                <w:t>shelterhaiti2010.im3@gmail.com</w:t>
              </w:r>
            </w:hyperlink>
          </w:p>
        </w:tc>
        <w:tc>
          <w:tcPr>
            <w:tcW w:w="1276" w:type="dxa"/>
          </w:tcPr>
          <w:p w:rsidR="00C6541E" w:rsidRPr="004769B1" w:rsidRDefault="00C6541E" w:rsidP="00C6541E">
            <w:pPr>
              <w:autoSpaceDE w:val="0"/>
              <w:autoSpaceDN w:val="0"/>
              <w:adjustRightInd w:val="0"/>
              <w:spacing w:line="240" w:lineRule="atLeast"/>
              <w:rPr>
                <w:rFonts w:ascii="Calibri" w:hAnsi="Calibri"/>
                <w:sz w:val="16"/>
                <w:szCs w:val="32"/>
                <w:lang w:val="fr-FR"/>
              </w:rPr>
            </w:pPr>
            <w:r w:rsidRPr="004769B1">
              <w:rPr>
                <w:rFonts w:ascii="Calibri" w:hAnsi="Calibri"/>
                <w:sz w:val="16"/>
                <w:szCs w:val="32"/>
                <w:lang w:val="fr-FR"/>
              </w:rPr>
              <w:t>+509 3900 6571</w:t>
            </w:r>
          </w:p>
        </w:tc>
      </w:tr>
      <w:tr w:rsidR="00C6541E" w:rsidRPr="004769B1" w:rsidTr="00C6541E">
        <w:tc>
          <w:tcPr>
            <w:tcW w:w="1951" w:type="dxa"/>
          </w:tcPr>
          <w:p w:rsidR="00C6541E" w:rsidRPr="004769B1" w:rsidRDefault="00C6541E" w:rsidP="00C6541E">
            <w:pPr>
              <w:autoSpaceDE w:val="0"/>
              <w:autoSpaceDN w:val="0"/>
              <w:adjustRightInd w:val="0"/>
              <w:spacing w:line="240" w:lineRule="atLeast"/>
              <w:rPr>
                <w:rFonts w:ascii="Calibri" w:hAnsi="Calibri"/>
                <w:b/>
                <w:sz w:val="16"/>
                <w:szCs w:val="32"/>
                <w:u w:val="single"/>
                <w:lang w:val="fr-FR"/>
              </w:rPr>
            </w:pPr>
          </w:p>
        </w:tc>
        <w:tc>
          <w:tcPr>
            <w:tcW w:w="1843" w:type="dxa"/>
          </w:tcPr>
          <w:p w:rsidR="00C6541E" w:rsidRPr="004769B1" w:rsidRDefault="00C6541E" w:rsidP="00C6541E">
            <w:pPr>
              <w:autoSpaceDE w:val="0"/>
              <w:autoSpaceDN w:val="0"/>
              <w:adjustRightInd w:val="0"/>
              <w:spacing w:line="240" w:lineRule="atLeast"/>
              <w:rPr>
                <w:rFonts w:ascii="Calibri" w:hAnsi="Calibri"/>
                <w:sz w:val="16"/>
                <w:szCs w:val="32"/>
                <w:lang w:val="fr-FR"/>
              </w:rPr>
            </w:pPr>
          </w:p>
        </w:tc>
        <w:tc>
          <w:tcPr>
            <w:tcW w:w="2693" w:type="dxa"/>
          </w:tcPr>
          <w:p w:rsidR="00C6541E" w:rsidRPr="004769B1" w:rsidRDefault="00C6541E" w:rsidP="00C6541E">
            <w:pPr>
              <w:autoSpaceDE w:val="0"/>
              <w:autoSpaceDN w:val="0"/>
              <w:adjustRightInd w:val="0"/>
              <w:spacing w:line="240" w:lineRule="atLeast"/>
              <w:rPr>
                <w:rFonts w:ascii="Calibri" w:hAnsi="Calibri"/>
                <w:sz w:val="16"/>
                <w:szCs w:val="32"/>
                <w:lang w:val="fr-FR"/>
              </w:rPr>
            </w:pPr>
          </w:p>
        </w:tc>
        <w:tc>
          <w:tcPr>
            <w:tcW w:w="1276" w:type="dxa"/>
          </w:tcPr>
          <w:p w:rsidR="00C6541E" w:rsidRPr="004769B1" w:rsidRDefault="00C6541E" w:rsidP="00C6541E">
            <w:pPr>
              <w:autoSpaceDE w:val="0"/>
              <w:autoSpaceDN w:val="0"/>
              <w:adjustRightInd w:val="0"/>
              <w:spacing w:line="240" w:lineRule="atLeast"/>
              <w:rPr>
                <w:rFonts w:ascii="Calibri" w:hAnsi="Calibri"/>
                <w:sz w:val="16"/>
                <w:szCs w:val="32"/>
                <w:lang w:val="fr-FR"/>
              </w:rPr>
            </w:pPr>
          </w:p>
        </w:tc>
      </w:tr>
      <w:tr w:rsidR="00C6541E" w:rsidRPr="004769B1" w:rsidTr="00C6541E">
        <w:tc>
          <w:tcPr>
            <w:tcW w:w="1951" w:type="dxa"/>
          </w:tcPr>
          <w:p w:rsidR="00C6541E" w:rsidRPr="004769B1" w:rsidRDefault="00C6541E" w:rsidP="00C6541E">
            <w:pPr>
              <w:autoSpaceDE w:val="0"/>
              <w:autoSpaceDN w:val="0"/>
              <w:adjustRightInd w:val="0"/>
              <w:spacing w:line="240" w:lineRule="atLeast"/>
              <w:rPr>
                <w:rFonts w:ascii="Calibri" w:hAnsi="Calibri"/>
                <w:sz w:val="16"/>
                <w:szCs w:val="32"/>
                <w:lang w:val="fr-FR"/>
              </w:rPr>
            </w:pPr>
            <w:r w:rsidRPr="004769B1">
              <w:rPr>
                <w:rFonts w:ascii="Calibri" w:hAnsi="Calibri"/>
                <w:b/>
                <w:sz w:val="16"/>
                <w:szCs w:val="32"/>
                <w:u w:val="single"/>
                <w:lang w:val="fr-FR"/>
              </w:rPr>
              <w:t>JACMEL</w:t>
            </w:r>
          </w:p>
        </w:tc>
        <w:tc>
          <w:tcPr>
            <w:tcW w:w="1843" w:type="dxa"/>
          </w:tcPr>
          <w:p w:rsidR="00C6541E" w:rsidRPr="004769B1" w:rsidRDefault="00C6541E" w:rsidP="00C6541E">
            <w:pPr>
              <w:autoSpaceDE w:val="0"/>
              <w:autoSpaceDN w:val="0"/>
              <w:adjustRightInd w:val="0"/>
              <w:spacing w:line="240" w:lineRule="atLeast"/>
              <w:rPr>
                <w:rFonts w:ascii="Calibri" w:hAnsi="Calibri"/>
                <w:sz w:val="16"/>
                <w:szCs w:val="32"/>
                <w:lang w:val="fr-FR"/>
              </w:rPr>
            </w:pPr>
          </w:p>
        </w:tc>
        <w:tc>
          <w:tcPr>
            <w:tcW w:w="2693" w:type="dxa"/>
          </w:tcPr>
          <w:p w:rsidR="00C6541E" w:rsidRPr="004769B1" w:rsidRDefault="00C6541E" w:rsidP="00C6541E">
            <w:pPr>
              <w:autoSpaceDE w:val="0"/>
              <w:autoSpaceDN w:val="0"/>
              <w:adjustRightInd w:val="0"/>
              <w:spacing w:line="240" w:lineRule="atLeast"/>
              <w:rPr>
                <w:rFonts w:ascii="Calibri" w:hAnsi="Calibri"/>
                <w:sz w:val="16"/>
                <w:szCs w:val="32"/>
                <w:lang w:val="fr-FR"/>
              </w:rPr>
            </w:pPr>
          </w:p>
        </w:tc>
        <w:tc>
          <w:tcPr>
            <w:tcW w:w="1276" w:type="dxa"/>
          </w:tcPr>
          <w:p w:rsidR="00C6541E" w:rsidRPr="004769B1" w:rsidRDefault="00C6541E" w:rsidP="00C6541E">
            <w:pPr>
              <w:autoSpaceDE w:val="0"/>
              <w:autoSpaceDN w:val="0"/>
              <w:adjustRightInd w:val="0"/>
              <w:spacing w:line="240" w:lineRule="atLeast"/>
              <w:rPr>
                <w:rFonts w:ascii="Calibri" w:hAnsi="Calibri"/>
                <w:sz w:val="16"/>
                <w:szCs w:val="32"/>
                <w:lang w:val="fr-FR"/>
              </w:rPr>
            </w:pPr>
          </w:p>
        </w:tc>
      </w:tr>
      <w:tr w:rsidR="00C6541E" w:rsidRPr="004769B1" w:rsidTr="00C6541E">
        <w:tc>
          <w:tcPr>
            <w:tcW w:w="1951" w:type="dxa"/>
          </w:tcPr>
          <w:p w:rsidR="00C6541E" w:rsidRPr="00E177C7" w:rsidRDefault="00C6541E" w:rsidP="00C6541E">
            <w:pPr>
              <w:autoSpaceDE w:val="0"/>
              <w:autoSpaceDN w:val="0"/>
              <w:adjustRightInd w:val="0"/>
              <w:spacing w:line="240" w:lineRule="atLeast"/>
              <w:rPr>
                <w:rFonts w:ascii="Calibri" w:hAnsi="Calibri"/>
                <w:sz w:val="16"/>
                <w:szCs w:val="32"/>
                <w:lang w:val="fr-FR"/>
              </w:rPr>
            </w:pPr>
            <w:proofErr w:type="spellStart"/>
            <w:r>
              <w:rPr>
                <w:rFonts w:ascii="Calibri" w:hAnsi="Calibri"/>
                <w:sz w:val="16"/>
                <w:szCs w:val="32"/>
                <w:lang w:val="fr-FR"/>
              </w:rPr>
              <w:t>Coordinator</w:t>
            </w:r>
            <w:proofErr w:type="spellEnd"/>
          </w:p>
        </w:tc>
        <w:tc>
          <w:tcPr>
            <w:tcW w:w="1843" w:type="dxa"/>
          </w:tcPr>
          <w:p w:rsidR="00C6541E" w:rsidRPr="004769B1" w:rsidRDefault="00C6541E" w:rsidP="00C6541E">
            <w:pPr>
              <w:autoSpaceDE w:val="0"/>
              <w:autoSpaceDN w:val="0"/>
              <w:adjustRightInd w:val="0"/>
              <w:spacing w:line="240" w:lineRule="atLeast"/>
              <w:rPr>
                <w:rFonts w:ascii="Calibri" w:hAnsi="Calibri"/>
                <w:sz w:val="16"/>
                <w:szCs w:val="32"/>
                <w:lang w:val="fr-FR"/>
              </w:rPr>
            </w:pPr>
            <w:r w:rsidRPr="004769B1">
              <w:rPr>
                <w:rFonts w:ascii="Calibri" w:hAnsi="Calibri"/>
                <w:sz w:val="16"/>
                <w:szCs w:val="32"/>
                <w:lang w:val="fr-FR"/>
              </w:rPr>
              <w:t>Sarah Davies</w:t>
            </w:r>
          </w:p>
        </w:tc>
        <w:tc>
          <w:tcPr>
            <w:tcW w:w="2693" w:type="dxa"/>
          </w:tcPr>
          <w:p w:rsidR="00C6541E" w:rsidRPr="004769B1" w:rsidRDefault="00C6541E" w:rsidP="00C6541E">
            <w:pPr>
              <w:autoSpaceDE w:val="0"/>
              <w:autoSpaceDN w:val="0"/>
              <w:adjustRightInd w:val="0"/>
              <w:spacing w:line="240" w:lineRule="atLeast"/>
              <w:rPr>
                <w:rFonts w:ascii="Calibri" w:hAnsi="Calibri"/>
                <w:sz w:val="16"/>
                <w:szCs w:val="32"/>
                <w:lang w:val="fr-FR"/>
              </w:rPr>
            </w:pPr>
            <w:hyperlink r:id="rId12" w:history="1">
              <w:r w:rsidRPr="004769B1">
                <w:rPr>
                  <w:rStyle w:val="Hyperlink"/>
                  <w:rFonts w:ascii="Calibri" w:hAnsi="Calibri"/>
                  <w:sz w:val="16"/>
                  <w:szCs w:val="32"/>
                  <w:lang w:val="fr-FR"/>
                </w:rPr>
                <w:t>shelterhaiti2010coord2@gmail.com</w:t>
              </w:r>
            </w:hyperlink>
          </w:p>
        </w:tc>
        <w:tc>
          <w:tcPr>
            <w:tcW w:w="1276" w:type="dxa"/>
          </w:tcPr>
          <w:p w:rsidR="00C6541E" w:rsidRPr="004769B1" w:rsidRDefault="00C6541E" w:rsidP="00C6541E">
            <w:pPr>
              <w:autoSpaceDE w:val="0"/>
              <w:autoSpaceDN w:val="0"/>
              <w:adjustRightInd w:val="0"/>
              <w:spacing w:line="240" w:lineRule="atLeast"/>
              <w:rPr>
                <w:rFonts w:ascii="Calibri" w:hAnsi="Calibri"/>
                <w:sz w:val="16"/>
                <w:szCs w:val="32"/>
                <w:lang w:val="fr-FR"/>
              </w:rPr>
            </w:pPr>
            <w:r w:rsidRPr="004769B1">
              <w:rPr>
                <w:rFonts w:ascii="Calibri" w:hAnsi="Calibri"/>
                <w:sz w:val="16"/>
                <w:szCs w:val="32"/>
                <w:lang w:val="fr-FR"/>
              </w:rPr>
              <w:t>+509 3492 6063</w:t>
            </w:r>
          </w:p>
        </w:tc>
      </w:tr>
      <w:tr w:rsidR="00C6541E" w:rsidRPr="004769B1" w:rsidTr="00C6541E">
        <w:tc>
          <w:tcPr>
            <w:tcW w:w="1951" w:type="dxa"/>
          </w:tcPr>
          <w:p w:rsidR="00C6541E" w:rsidRPr="004769B1" w:rsidRDefault="00C6541E" w:rsidP="00C6541E">
            <w:pPr>
              <w:autoSpaceDE w:val="0"/>
              <w:autoSpaceDN w:val="0"/>
              <w:adjustRightInd w:val="0"/>
              <w:spacing w:line="240" w:lineRule="atLeast"/>
              <w:rPr>
                <w:rFonts w:ascii="Calibri" w:hAnsi="Calibri"/>
                <w:sz w:val="16"/>
                <w:szCs w:val="32"/>
                <w:lang w:val="fr-FR"/>
              </w:rPr>
            </w:pPr>
            <w:r>
              <w:rPr>
                <w:rFonts w:ascii="Calibri" w:hAnsi="Calibri"/>
                <w:sz w:val="16"/>
                <w:szCs w:val="32"/>
                <w:lang w:val="fr-FR"/>
              </w:rPr>
              <w:t>Information Manager</w:t>
            </w:r>
          </w:p>
        </w:tc>
        <w:tc>
          <w:tcPr>
            <w:tcW w:w="1843" w:type="dxa"/>
          </w:tcPr>
          <w:p w:rsidR="00C6541E" w:rsidRPr="004769B1" w:rsidRDefault="00C6541E" w:rsidP="00C6541E">
            <w:pPr>
              <w:autoSpaceDE w:val="0"/>
              <w:autoSpaceDN w:val="0"/>
              <w:adjustRightInd w:val="0"/>
              <w:spacing w:line="240" w:lineRule="atLeast"/>
              <w:rPr>
                <w:rFonts w:ascii="Calibri" w:hAnsi="Calibri"/>
                <w:b/>
                <w:sz w:val="16"/>
                <w:szCs w:val="32"/>
                <w:lang w:val="fr-FR"/>
              </w:rPr>
            </w:pPr>
            <w:r w:rsidRPr="004769B1">
              <w:rPr>
                <w:rFonts w:ascii="Calibri" w:hAnsi="Calibri"/>
                <w:sz w:val="16"/>
                <w:szCs w:val="32"/>
                <w:lang w:val="fr-FR"/>
              </w:rPr>
              <w:t xml:space="preserve">Amelia </w:t>
            </w:r>
            <w:proofErr w:type="spellStart"/>
            <w:r w:rsidRPr="004769B1">
              <w:rPr>
                <w:rFonts w:ascii="Calibri" w:hAnsi="Calibri"/>
                <w:sz w:val="16"/>
                <w:szCs w:val="32"/>
                <w:lang w:val="fr-FR"/>
              </w:rPr>
              <w:t>Rule</w:t>
            </w:r>
            <w:proofErr w:type="spellEnd"/>
          </w:p>
        </w:tc>
        <w:tc>
          <w:tcPr>
            <w:tcW w:w="2693" w:type="dxa"/>
          </w:tcPr>
          <w:p w:rsidR="00C6541E" w:rsidRPr="004769B1" w:rsidRDefault="00C6541E" w:rsidP="00C6541E">
            <w:pPr>
              <w:autoSpaceDE w:val="0"/>
              <w:autoSpaceDN w:val="0"/>
              <w:adjustRightInd w:val="0"/>
              <w:spacing w:line="240" w:lineRule="atLeast"/>
              <w:rPr>
                <w:rFonts w:ascii="Calibri" w:hAnsi="Calibri"/>
                <w:b/>
                <w:sz w:val="16"/>
                <w:szCs w:val="32"/>
                <w:lang w:val="fr-FR"/>
              </w:rPr>
            </w:pPr>
            <w:hyperlink r:id="rId13" w:history="1">
              <w:r w:rsidRPr="004769B1">
                <w:rPr>
                  <w:rStyle w:val="Hyperlink"/>
                  <w:rFonts w:ascii="Calibri" w:hAnsi="Calibri"/>
                  <w:sz w:val="16"/>
                  <w:szCs w:val="32"/>
                  <w:lang w:val="fr-FR"/>
                </w:rPr>
                <w:t>shelterhaiti2010.im5@gmail.com</w:t>
              </w:r>
            </w:hyperlink>
          </w:p>
        </w:tc>
        <w:tc>
          <w:tcPr>
            <w:tcW w:w="1276" w:type="dxa"/>
          </w:tcPr>
          <w:p w:rsidR="00C6541E" w:rsidRPr="004769B1" w:rsidRDefault="00C6541E" w:rsidP="00C6541E">
            <w:pPr>
              <w:autoSpaceDE w:val="0"/>
              <w:autoSpaceDN w:val="0"/>
              <w:adjustRightInd w:val="0"/>
              <w:spacing w:line="240" w:lineRule="atLeast"/>
              <w:rPr>
                <w:rFonts w:ascii="Calibri" w:hAnsi="Calibri"/>
                <w:b/>
                <w:sz w:val="16"/>
                <w:szCs w:val="32"/>
                <w:lang w:val="fr-FR"/>
              </w:rPr>
            </w:pPr>
            <w:r w:rsidRPr="004769B1">
              <w:rPr>
                <w:rFonts w:ascii="Calibri" w:hAnsi="Calibri"/>
                <w:sz w:val="16"/>
                <w:szCs w:val="32"/>
                <w:lang w:val="fr-FR"/>
              </w:rPr>
              <w:t>+509 3900 6812</w:t>
            </w:r>
          </w:p>
        </w:tc>
      </w:tr>
    </w:tbl>
    <w:p w:rsidR="00C6541E" w:rsidRPr="00F97233" w:rsidRDefault="00C6541E" w:rsidP="00C6541E">
      <w:pPr>
        <w:pStyle w:val="ListNumber"/>
        <w:numPr>
          <w:ilvl w:val="0"/>
          <w:numId w:val="0"/>
        </w:numPr>
        <w:rPr>
          <w:rFonts w:ascii="Arial" w:hAnsi="Arial" w:cs="Arial"/>
        </w:rPr>
      </w:pPr>
    </w:p>
    <w:p w:rsidR="00C6541E" w:rsidRDefault="00C6541E" w:rsidP="00C6541E"/>
    <w:p w:rsidR="00C6541E" w:rsidRDefault="00C6541E" w:rsidP="00C6541E">
      <w:pPr>
        <w:pStyle w:val="ListNumber"/>
        <w:numPr>
          <w:ilvl w:val="0"/>
          <w:numId w:val="0"/>
        </w:numPr>
      </w:pPr>
    </w:p>
    <w:p w:rsidR="005B5C8B" w:rsidRDefault="005B5C8B"/>
    <w:p w:rsidR="005B5C8B" w:rsidRDefault="005B5C8B">
      <w:pPr>
        <w:pStyle w:val="ListNumber"/>
        <w:numPr>
          <w:ilvl w:val="0"/>
          <w:numId w:val="0"/>
        </w:numPr>
      </w:pPr>
    </w:p>
    <w:sectPr w:rsidR="005B5C8B" w:rsidSect="007431C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943EB806"/>
    <w:lvl w:ilvl="0">
      <w:start w:val="1"/>
      <w:numFmt w:val="decimal"/>
      <w:pStyle w:val="ListNumber2"/>
      <w:lvlText w:val="%1."/>
      <w:lvlJc w:val="left"/>
      <w:pPr>
        <w:tabs>
          <w:tab w:val="num" w:pos="643"/>
        </w:tabs>
        <w:ind w:left="643" w:hanging="360"/>
      </w:pPr>
    </w:lvl>
  </w:abstractNum>
  <w:abstractNum w:abstractNumId="1">
    <w:nsid w:val="FFFFFF82"/>
    <w:multiLevelType w:val="singleLevel"/>
    <w:tmpl w:val="1CFEB8EA"/>
    <w:lvl w:ilvl="0">
      <w:start w:val="1"/>
      <w:numFmt w:val="bullet"/>
      <w:lvlText w:val=""/>
      <w:lvlJc w:val="left"/>
      <w:pPr>
        <w:tabs>
          <w:tab w:val="num" w:pos="926"/>
        </w:tabs>
        <w:ind w:left="926" w:hanging="360"/>
      </w:pPr>
      <w:rPr>
        <w:rFonts w:ascii="Symbol" w:hAnsi="Symbol" w:hint="default"/>
      </w:rPr>
    </w:lvl>
  </w:abstractNum>
  <w:abstractNum w:abstractNumId="2">
    <w:nsid w:val="FFFFFF83"/>
    <w:multiLevelType w:val="singleLevel"/>
    <w:tmpl w:val="85324F50"/>
    <w:lvl w:ilvl="0">
      <w:start w:val="1"/>
      <w:numFmt w:val="bullet"/>
      <w:lvlText w:val=""/>
      <w:lvlJc w:val="left"/>
      <w:pPr>
        <w:tabs>
          <w:tab w:val="num" w:pos="643"/>
        </w:tabs>
        <w:ind w:left="643" w:hanging="360"/>
      </w:pPr>
      <w:rPr>
        <w:rFonts w:ascii="Symbol" w:hAnsi="Symbol" w:hint="default"/>
      </w:rPr>
    </w:lvl>
  </w:abstractNum>
  <w:abstractNum w:abstractNumId="3">
    <w:nsid w:val="FFFFFF88"/>
    <w:multiLevelType w:val="singleLevel"/>
    <w:tmpl w:val="E7F2C632"/>
    <w:lvl w:ilvl="0">
      <w:start w:val="1"/>
      <w:numFmt w:val="decimal"/>
      <w:pStyle w:val="ListNumber"/>
      <w:lvlText w:val="%1."/>
      <w:lvlJc w:val="left"/>
      <w:pPr>
        <w:tabs>
          <w:tab w:val="num" w:pos="360"/>
        </w:tabs>
        <w:ind w:left="360" w:hanging="360"/>
      </w:pPr>
    </w:lvl>
  </w:abstractNum>
  <w:abstractNum w:abstractNumId="4">
    <w:nsid w:val="FFFFFF89"/>
    <w:multiLevelType w:val="singleLevel"/>
    <w:tmpl w:val="08086C74"/>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1490DFC"/>
    <w:multiLevelType w:val="hybridMultilevel"/>
    <w:tmpl w:val="31422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145C61"/>
    <w:multiLevelType w:val="hybridMultilevel"/>
    <w:tmpl w:val="73A278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159035E"/>
    <w:multiLevelType w:val="hybridMultilevel"/>
    <w:tmpl w:val="AB880968"/>
    <w:lvl w:ilvl="0" w:tplc="3376960E">
      <w:start w:val="1"/>
      <w:numFmt w:val="bullet"/>
      <w:lvlText w:val=""/>
      <w:lvlJc w:val="left"/>
      <w:pPr>
        <w:tabs>
          <w:tab w:val="num" w:pos="360"/>
        </w:tabs>
        <w:ind w:left="34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2097629"/>
    <w:multiLevelType w:val="hybridMultilevel"/>
    <w:tmpl w:val="CB284C38"/>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5F3C58E4"/>
    <w:multiLevelType w:val="hybridMultilevel"/>
    <w:tmpl w:val="3BB2AD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8B230FA"/>
    <w:multiLevelType w:val="hybridMultilevel"/>
    <w:tmpl w:val="AF503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1BA2E4E"/>
    <w:multiLevelType w:val="hybridMultilevel"/>
    <w:tmpl w:val="D9E0E7B8"/>
    <w:lvl w:ilvl="0" w:tplc="0809000F">
      <w:start w:val="5"/>
      <w:numFmt w:val="decimal"/>
      <w:lvlText w:val="%1."/>
      <w:lvlJc w:val="left"/>
      <w:pPr>
        <w:tabs>
          <w:tab w:val="num" w:pos="360"/>
        </w:tabs>
        <w:ind w:left="360" w:hanging="360"/>
      </w:pPr>
      <w:rPr>
        <w:rFonts w:hint="default"/>
      </w:rPr>
    </w:lvl>
    <w:lvl w:ilvl="1" w:tplc="94946F60">
      <w:start w:val="1"/>
      <w:numFmt w:val="bullet"/>
      <w:pStyle w:val="StylebulletsLatin9ptBefore6pt"/>
      <w:lvlText w:val=""/>
      <w:lvlJc w:val="left"/>
      <w:pPr>
        <w:tabs>
          <w:tab w:val="num" w:pos="890"/>
        </w:tabs>
        <w:ind w:left="890" w:hanging="170"/>
      </w:pPr>
      <w:rPr>
        <w:rFonts w:ascii="Symbol" w:hAnsi="Symbol" w:hint="default"/>
        <w:color w:val="127676"/>
      </w:r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nsid w:val="74BF09B1"/>
    <w:multiLevelType w:val="hybridMultilevel"/>
    <w:tmpl w:val="590C9492"/>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 w:numId="6">
    <w:abstractNumId w:val="7"/>
  </w:num>
  <w:num w:numId="7">
    <w:abstractNumId w:val="6"/>
  </w:num>
  <w:num w:numId="8">
    <w:abstractNumId w:val="8"/>
  </w:num>
  <w:num w:numId="9">
    <w:abstractNumId w:val="11"/>
  </w:num>
  <w:num w:numId="10">
    <w:abstractNumId w:val="5"/>
  </w:num>
  <w:num w:numId="11">
    <w:abstractNumId w:val="10"/>
  </w:num>
  <w:num w:numId="12">
    <w:abstractNumId w:val="9"/>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7"/>
  <w:embedSystemFonts/>
  <w:proofState w:spelling="clean" w:grammar="clean"/>
  <w:stylePaneFormatFilter w:val="3F01"/>
  <w:doNotTrackMoves/>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6541E"/>
    <w:rsid w:val="00003251"/>
    <w:rsid w:val="000A4CE6"/>
    <w:rsid w:val="001348BA"/>
    <w:rsid w:val="001E454D"/>
    <w:rsid w:val="002754D1"/>
    <w:rsid w:val="003B3242"/>
    <w:rsid w:val="004F7CC7"/>
    <w:rsid w:val="00573036"/>
    <w:rsid w:val="005747D2"/>
    <w:rsid w:val="005B1D79"/>
    <w:rsid w:val="005B5C8B"/>
    <w:rsid w:val="005C0B87"/>
    <w:rsid w:val="007431C6"/>
    <w:rsid w:val="007C29D0"/>
    <w:rsid w:val="00804EF2"/>
    <w:rsid w:val="00811732"/>
    <w:rsid w:val="008B4547"/>
    <w:rsid w:val="00945E18"/>
    <w:rsid w:val="0097620A"/>
    <w:rsid w:val="00A322E7"/>
    <w:rsid w:val="00A51DDC"/>
    <w:rsid w:val="00A7204F"/>
    <w:rsid w:val="00A75732"/>
    <w:rsid w:val="00AA7BC0"/>
    <w:rsid w:val="00AB4376"/>
    <w:rsid w:val="00B82FF0"/>
    <w:rsid w:val="00BC39C1"/>
    <w:rsid w:val="00C6541E"/>
    <w:rsid w:val="00CD3437"/>
    <w:rsid w:val="00D374D5"/>
    <w:rsid w:val="00F04845"/>
    <w:rsid w:val="00F26BE0"/>
    <w:rsid w:val="00F8775E"/>
    <w:rsid w:val="00F90BC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541E"/>
    <w:rPr>
      <w:rFonts w:cs="Times"/>
      <w:sz w:val="24"/>
      <w:szCs w:val="24"/>
      <w:lang w:val="en-GB"/>
    </w:rPr>
  </w:style>
  <w:style w:type="paragraph" w:styleId="Heading3">
    <w:name w:val="heading 3"/>
    <w:basedOn w:val="Normal"/>
    <w:next w:val="Normal"/>
    <w:link w:val="Heading3Char"/>
    <w:qFormat/>
    <w:rsid w:val="00C6541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C6541E"/>
    <w:rPr>
      <w:rFonts w:ascii="Arial" w:hAnsi="Arial" w:cs="Arial"/>
      <w:b/>
      <w:bCs/>
      <w:sz w:val="26"/>
      <w:szCs w:val="26"/>
      <w:lang w:eastAsia="en-US"/>
    </w:rPr>
  </w:style>
  <w:style w:type="paragraph" w:styleId="ListBullet">
    <w:name w:val="List Bullet"/>
    <w:basedOn w:val="Normal"/>
    <w:autoRedefine/>
    <w:rsid w:val="007431C6"/>
    <w:pPr>
      <w:numPr>
        <w:numId w:val="1"/>
      </w:numPr>
      <w:ind w:left="357" w:hanging="357"/>
    </w:pPr>
  </w:style>
  <w:style w:type="paragraph" w:styleId="ListNumber">
    <w:name w:val="List Number"/>
    <w:basedOn w:val="Normal"/>
    <w:rsid w:val="007431C6"/>
    <w:pPr>
      <w:numPr>
        <w:numId w:val="4"/>
      </w:numPr>
      <w:ind w:left="0" w:firstLine="0"/>
    </w:pPr>
  </w:style>
  <w:style w:type="paragraph" w:styleId="ListNumber2">
    <w:name w:val="List Number 2"/>
    <w:basedOn w:val="Normal"/>
    <w:rsid w:val="007431C6"/>
    <w:pPr>
      <w:numPr>
        <w:numId w:val="5"/>
      </w:numPr>
      <w:ind w:left="641" w:hanging="357"/>
    </w:pPr>
  </w:style>
  <w:style w:type="character" w:styleId="Hyperlink">
    <w:name w:val="Hyperlink"/>
    <w:basedOn w:val="DefaultParagraphFont"/>
    <w:rsid w:val="00C6541E"/>
    <w:rPr>
      <w:color w:val="0000FF"/>
      <w:u w:val="single"/>
    </w:rPr>
  </w:style>
  <w:style w:type="paragraph" w:customStyle="1" w:styleId="StylebulletsLatin9ptBefore6pt">
    <w:name w:val="Style bullets + (Latin) 9 pt Before:  6 pt"/>
    <w:basedOn w:val="Normal"/>
    <w:link w:val="StylebulletsLatin9ptBefore6ptChar"/>
    <w:rsid w:val="00C6541E"/>
    <w:pPr>
      <w:numPr>
        <w:ilvl w:val="1"/>
        <w:numId w:val="9"/>
      </w:numPr>
    </w:pPr>
  </w:style>
  <w:style w:type="character" w:customStyle="1" w:styleId="StylebulletsLatin9ptBefore6ptChar">
    <w:name w:val="Style bullets + (Latin) 9 pt Before:  6 pt Char"/>
    <w:basedOn w:val="DefaultParagraphFont"/>
    <w:link w:val="StylebulletsLatin9ptBefore6pt"/>
    <w:rsid w:val="00C6541E"/>
    <w:rPr>
      <w:rFonts w:cs="Times"/>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helterhaiti2010.im4@gmail.com" TargetMode="External"/><Relationship Id="rId13" Type="http://schemas.openxmlformats.org/officeDocument/2006/relationships/hyperlink" Target="mailto:shelterhaiti2010.im5@gmail.com" TargetMode="Externa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shelterhaiti2010.im2@gmail.com" TargetMode="External"/><Relationship Id="rId12" Type="http://schemas.openxmlformats.org/officeDocument/2006/relationships/hyperlink" Target="mailto:shelterhaiti2010coord2@gmail.com"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hyperlink" Target="mailto:shelterhaiti2010.tech1@gmail.com" TargetMode="External"/><Relationship Id="rId11" Type="http://schemas.openxmlformats.org/officeDocument/2006/relationships/hyperlink" Target="mailto:shelterhaiti2010.im3@gmail.com" TargetMode="External"/><Relationship Id="rId5" Type="http://schemas.openxmlformats.org/officeDocument/2006/relationships/hyperlink" Target="http://www.shelterhaiti.org" TargetMode="External"/><Relationship Id="rId15" Type="http://schemas.openxmlformats.org/officeDocument/2006/relationships/theme" Target="theme/theme1.xml"/><Relationship Id="rId10" Type="http://schemas.openxmlformats.org/officeDocument/2006/relationships/hyperlink" Target="mailto:shelterhaiti2010coord1@gmail.com" TargetMode="External"/><Relationship Id="rId4" Type="http://schemas.openxmlformats.org/officeDocument/2006/relationships/webSettings" Target="webSettings.xml"/><Relationship Id="rId9" Type="http://schemas.openxmlformats.org/officeDocument/2006/relationships/hyperlink" Target="mailto:shelterhaiti2010comms@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s" ma:contentTypeID="0x010100AA7AFC8FE433CD4B94E991D812AE17EB001BEF39C9CC7F1A46A84C7CB2CE9519CB" ma:contentTypeVersion="76" ma:contentTypeDescription="" ma:contentTypeScope="" ma:versionID="c075d406505841a5d4739b1b9d4cbba4">
  <xsd:schema xmlns:xsd="http://www.w3.org/2001/XMLSchema" xmlns:xs="http://www.w3.org/2001/XMLSchema" xmlns:p="http://schemas.microsoft.com/office/2006/metadata/properties" xmlns:ns2="96664bca-06c0-4657-b6f9-0a997f5ff9b9" xmlns:ns3="c2760211-3e43-4ff7-a9ea-22e8b7d99117" xmlns:ns4="410da107-b4b9-4416-82f0-a17ea7b4313c" xmlns:ns5="44d82dea-fc32-4e1e-a3c6-c3136ef66f65" targetNamespace="http://schemas.microsoft.com/office/2006/metadata/properties" ma:root="true" ma:fieldsID="e5074d5629a275e7228c5283027c01e8" ns2:_="" ns3:_="" ns4:_="" ns5:_="">
    <xsd:import namespace="96664bca-06c0-4657-b6f9-0a997f5ff9b9"/>
    <xsd:import namespace="c2760211-3e43-4ff7-a9ea-22e8b7d99117"/>
    <xsd:import namespace="410da107-b4b9-4416-82f0-a17ea7b4313c"/>
    <xsd:import namespace="44d82dea-fc32-4e1e-a3c6-c3136ef66f65"/>
    <xsd:element name="properties">
      <xsd:complexType>
        <xsd:sequence>
          <xsd:element name="documentManagement">
            <xsd:complexType>
              <xsd:all>
                <xsd:element ref="ns2:Document_x0020_Description" minOccurs="0"/>
                <xsd:element ref="ns2:Report_x0020_Date" minOccurs="0"/>
                <xsd:element ref="ns2:Publishing_x0020_Agency1" minOccurs="0"/>
                <xsd:element ref="ns3:Is_x0020_Key_x0020_Document1" minOccurs="0"/>
                <xsd:element ref="ns2:Is_x0020_Reference_x0020_Doc" minOccurs="0"/>
                <xsd:element ref="ns2:Is_x0020_Cluster_x0020_Management_x003f_" minOccurs="0"/>
                <xsd:element ref="ns2:Inter_x0020_Cluster" minOccurs="0"/>
                <xsd:element ref="ns2:IM" minOccurs="0"/>
                <xsd:element ref="ns2:A_x002c_M_x0020_and_x0020_E" minOccurs="0"/>
                <xsd:element ref="ns2:Shelter_x0020_Planning" minOccurs="0"/>
                <xsd:element ref="ns2:Shelter_x0020_Technical" minOccurs="0"/>
                <xsd:element ref="ns2:Shelter_x0020_Programming" minOccurs="0"/>
                <xsd:element ref="ns2:NFI_x0020_Guidance" minOccurs="0"/>
                <xsd:element ref="ns2:Cross_x0020_Cutting" minOccurs="0"/>
                <xsd:element ref="ns2:Media_x0020_Comms" minOccurs="0"/>
                <xsd:element ref="ns2:Event_x0020_Day" minOccurs="0"/>
                <xsd:element ref="ns2:Event_x0020_Month" minOccurs="0"/>
                <xsd:element ref="ns2:Event_x0020_Year" minOccurs="0"/>
                <xsd:element ref="ns2:Websio_x0020_Document_x0020_Preview" minOccurs="0"/>
                <xsd:element ref="ns2:g7e01d2410934a95afa409e0dbebe315" minOccurs="0"/>
                <xsd:element ref="ns2:fbbb2add3bda4432ae4dea6625736703" minOccurs="0"/>
                <xsd:element ref="ns3:CountryTaxHTField0" minOccurs="0"/>
                <xsd:element ref="ns2:mff2b4bb9c8044d88061963b2a68513a" minOccurs="0"/>
                <xsd:element ref="ns2:b1a5a839b88a4a15abdc90cae864525c" minOccurs="0"/>
                <xsd:element ref="ns2:TaxCatchAll" minOccurs="0"/>
                <xsd:element ref="ns3:Event_x0020_TypeTaxHTField0" minOccurs="0"/>
                <xsd:element ref="ns2:hd9d801fa33a4aa2b8220e3e5f4d4756" minOccurs="0"/>
                <xsd:element ref="ns3:Degree_x0020_Of_x0020_DisplacementTaxHTField0" minOccurs="0"/>
                <xsd:element ref="ns4:Current_x0020_Lead_x0020_AgencyTaxHTField0" minOccurs="0"/>
                <xsd:element ref="ns2:a83348d14d814196bcaad6bde9cb9d0c" minOccurs="0"/>
                <xsd:element ref="ns5:Damage_x0020_LocationTaxHTField0" minOccurs="0"/>
                <xsd:element ref="ns2:TaxKeywordTaxHTField" minOccurs="0"/>
                <xsd:element ref="ns3:Site_x0020_TypeTaxHTField0" minOccurs="0"/>
                <xsd:element ref="ns5:Status_x0020_Of_x0020_SiteTaxHTField0" minOccurs="0"/>
                <xsd:element ref="ns2:e7570bd437624e0480332ee2423de9d8" minOccurs="0"/>
                <xsd:element ref="ns2:p866212cea484a06bc999f7bb36c5e20" minOccurs="0"/>
                <xsd:element ref="ns2:p9d35d47f93d40ab99282662ef2417ca" minOccurs="0"/>
                <xsd:element ref="ns2:TaxCatchAllLabel" minOccurs="0"/>
                <xsd:element ref="ns3:RegionTaxHTField0" minOccurs="0"/>
                <xsd:element ref="ns2:Cluster_x0020_Review" minOccurs="0"/>
                <xsd:element ref="ns2:ff39aabcbcfa4b29888983c5e6d736f9" minOccurs="0"/>
                <xsd:element ref="ns2:e6f2ccbddc7344129cbcce7800e6bf7e" minOccurs="0"/>
                <xsd:element ref="ns2:ied6aaf0461f439496f935d3461379e0" minOccurs="0"/>
                <xsd:element ref="ns2:g2834a0a4b5b445382f80b4d1c20b873" minOccurs="0"/>
                <xsd:element ref="ns2:p4235251fcc1450fb6d384a4ad55dae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664bca-06c0-4657-b6f9-0a997f5ff9b9"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internalName="Document_x0020_Description">
      <xsd:simpleType>
        <xsd:restriction base="dms:Note">
          <xsd:maxLength value="255"/>
        </xsd:restriction>
      </xsd:simpleType>
    </xsd:element>
    <xsd:element name="Report_x0020_Date" ma:index="3" nillable="true" ma:displayName="Report Date" ma:format="DateOnly" ma:internalName="Report_x0020_Date">
      <xsd:simpleType>
        <xsd:restriction base="dms:DateTime"/>
      </xsd:simpleType>
    </xsd:element>
    <xsd:element name="Publishing_x0020_Agency1" ma:index="4" nillable="true" ma:displayName="Publishing Agency" ma:internalName="Publishing_x0020_Agency1" ma:readOnly="false">
      <xsd:simpleType>
        <xsd:restriction base="dms:Text">
          <xsd:maxLength value="255"/>
        </xsd:restriction>
      </xsd:simpleType>
    </xsd:element>
    <xsd:element name="Is_x0020_Reference_x0020_Doc" ma:index="6" nillable="true" ma:displayName="Is Reference Doc?" ma:default="0" ma:internalName="Is_x0020_Reference_x0020_Doc">
      <xsd:simpleType>
        <xsd:restriction base="dms:Boolean"/>
      </xsd:simpleType>
    </xsd:element>
    <xsd:element name="Is_x0020_Cluster_x0020_Management_x003f_" ma:index="8" nillable="true" ma:displayName="Is Coordination?" ma:default="0" ma:internalName="Is_x0020_Cluster_x0020_Management_x003F_">
      <xsd:simpleType>
        <xsd:restriction base="dms:Boolean"/>
      </xsd:simpleType>
    </xsd:element>
    <xsd:element name="Inter_x0020_Cluster" ma:index="9" nillable="true" ma:displayName="Is Inter Cluster?" ma:default="0" ma:internalName="Inter_x0020_Cluster">
      <xsd:simpleType>
        <xsd:restriction base="dms:Boolean"/>
      </xsd:simpleType>
    </xsd:element>
    <xsd:element name="IM" ma:index="10" nillable="true" ma:displayName="Is IM?" ma:default="0" ma:internalName="IM">
      <xsd:simpleType>
        <xsd:restriction base="dms:Boolean"/>
      </xsd:simpleType>
    </xsd:element>
    <xsd:element name="A_x002c_M_x0020_and_x0020_E" ma:index="11" nillable="true" ma:displayName="Is A,M and E?" ma:default="0" ma:internalName="A_x002C_M_x0020_and_x0020_E">
      <xsd:simpleType>
        <xsd:restriction base="dms:Boolean"/>
      </xsd:simpleType>
    </xsd:element>
    <xsd:element name="Shelter_x0020_Planning" ma:index="12" nillable="true" ma:displayName="Is Shelter Planning?" ma:default="0" ma:internalName="Shelter_x0020_Planning">
      <xsd:simpleType>
        <xsd:restriction base="dms:Boolean"/>
      </xsd:simpleType>
    </xsd:element>
    <xsd:element name="Shelter_x0020_Technical" ma:index="13" nillable="true" ma:displayName="Is Shelter Specifications?" ma:default="0" ma:internalName="Shelter_x0020_Technical">
      <xsd:simpleType>
        <xsd:restriction base="dms:Boolean"/>
      </xsd:simpleType>
    </xsd:element>
    <xsd:element name="Shelter_x0020_Programming" ma:index="14" nillable="true" ma:displayName="Is Shelter Programming" ma:default="0" ma:internalName="Shelter_x0020_Programming">
      <xsd:simpleType>
        <xsd:restriction base="dms:Boolean"/>
      </xsd:simpleType>
    </xsd:element>
    <xsd:element name="NFI_x0020_Guidance" ma:index="15" nillable="true" ma:displayName="Is NFI Guidance?" ma:default="0" ma:internalName="NFI_x0020_Guidance">
      <xsd:simpleType>
        <xsd:restriction base="dms:Boolean"/>
      </xsd:simpleType>
    </xsd:element>
    <xsd:element name="Cross_x0020_Cutting" ma:index="16" nillable="true" ma:displayName="Is Cross Cutting?" ma:default="0" ma:internalName="Cross_x0020_Cutting">
      <xsd:simpleType>
        <xsd:restriction base="dms:Boolean"/>
      </xsd:simpleType>
    </xsd:element>
    <xsd:element name="Media_x0020_Comms" ma:index="17" nillable="true" ma:displayName="Is Communications?" ma:default="0" ma:internalName="Media_x0020_Comms">
      <xsd:simpleType>
        <xsd:restriction base="dms:Boolean"/>
      </xsd:simpleType>
    </xsd:element>
    <xsd:element name="Event_x0020_Day" ma:index="39" nillable="true" ma:displayName="Event Day" ma:decimals="0" ma:internalName="Event_x0020_Day" ma:readOnly="false" ma:percentage="FALSE">
      <xsd:simpleType>
        <xsd:restriction base="dms:Number"/>
      </xsd:simpleType>
    </xsd:element>
    <xsd:element name="Event_x0020_Month" ma:index="40" nillable="true" ma:displayName="Event Month" ma:internalName="Event_x0020_Month">
      <xsd:simpleType>
        <xsd:restriction base="dms:Text">
          <xsd:maxLength value="255"/>
        </xsd:restriction>
      </xsd:simpleType>
    </xsd:element>
    <xsd:element name="Event_x0020_Year" ma:index="41" nillable="true" ma:displayName="Event Year" ma:internalName="Event_x0020_Year">
      <xsd:simpleType>
        <xsd:restriction base="dms:Number"/>
      </xsd:simpleType>
    </xsd:element>
    <xsd:element name="Websio_x0020_Document_x0020_Preview" ma:index="43" nillable="true" ma:displayName="Websio Document Preview" ma:hidden="true" ma:internalName="Websio_x0020_Document_x0020_Preview">
      <xsd:simpleType>
        <xsd:restriction base="dms:Text"/>
      </xsd:simpleType>
    </xsd:element>
    <xsd:element name="g7e01d2410934a95afa409e0dbebe315" ma:index="44" nillable="true" ma:taxonomy="true" ma:internalName="g7e01d2410934a95afa409e0dbebe315" ma:taxonomyFieldName="Shelter_x0020_Programming1" ma:displayName="Shelter Programming" ma:default="" ma:fieldId="{07e01d24-1093-4a95-afa4-09e0dbebe315}" ma:taxonomyMulti="true" ma:sspId="31bb8de2-2522-46a2-961a-21ec87b7ce6b" ma:termSetId="fc0942ea-7101-4cef-983d-3f0c29343c77" ma:anchorId="6ffc187a-f185-482a-93e7-cea189b516b1" ma:open="false" ma:isKeyword="false">
      <xsd:complexType>
        <xsd:sequence>
          <xsd:element ref="pc:Terms" minOccurs="0" maxOccurs="1"/>
        </xsd:sequence>
      </xsd:complexType>
    </xsd:element>
    <xsd:element name="fbbb2add3bda4432ae4dea6625736703" ma:index="46" nillable="true" ma:taxonomy="true" ma:internalName="fbbb2add3bda4432ae4dea6625736703" ma:taxonomyFieldName="Shelter_x0020_Technical1" ma:displayName="Shelter Specifications" ma:default="" ma:fieldId="{fbbb2add-3bda-4432-ae4d-ea6625736703}" ma:taxonomyMulti="true" ma:sspId="31bb8de2-2522-46a2-961a-21ec87b7ce6b" ma:termSetId="fc0942ea-7101-4cef-983d-3f0c29343c77" ma:anchorId="f6aa237b-9a9e-4828-bc8f-7a5502b6ad3b" ma:open="false" ma:isKeyword="false">
      <xsd:complexType>
        <xsd:sequence>
          <xsd:element ref="pc:Terms" minOccurs="0" maxOccurs="1"/>
        </xsd:sequence>
      </xsd:complexType>
    </xsd:element>
    <xsd:element name="mff2b4bb9c8044d88061963b2a68513a" ma:index="48" nillable="true" ma:taxonomy="true" ma:internalName="mff2b4bb9c8044d88061963b2a68513a" ma:taxonomyFieldName="Cross_x0020_Cutting1" ma:displayName="Cross Cutting" ma:default="" ma:fieldId="{6ff2b4bb-9c80-44d8-8061-963b2a68513a}" ma:taxonomyMulti="true" ma:sspId="31bb8de2-2522-46a2-961a-21ec87b7ce6b" ma:termSetId="fc0942ea-7101-4cef-983d-3f0c29343c77" ma:anchorId="c9c5ac22-9574-4787-b9be-c380f5d93423" ma:open="false" ma:isKeyword="false">
      <xsd:complexType>
        <xsd:sequence>
          <xsd:element ref="pc:Terms" minOccurs="0" maxOccurs="1"/>
        </xsd:sequence>
      </xsd:complexType>
    </xsd:element>
    <xsd:element name="b1a5a839b88a4a15abdc90cae864525c" ma:index="49" nillable="true" ma:taxonomy="true" ma:internalName="b1a5a839b88a4a15abdc90cae864525c" ma:taxonomyFieldName="Document_x0020_Language" ma:displayName="Document Language" ma:fieldId="{b1a5a839-b88a-4a15-abdc-90cae864525c}" ma:sspId="31bb8de2-2522-46a2-961a-21ec87b7ce6b" ma:termSetId="fc0942ea-7101-4cef-983d-3f0c29343c77" ma:anchorId="3f8ae703-20f8-43f3-a840-a904dae7223a" ma:open="false" ma:isKeyword="false">
      <xsd:complexType>
        <xsd:sequence>
          <xsd:element ref="pc:Terms" minOccurs="0" maxOccurs="1"/>
        </xsd:sequence>
      </xsd:complexType>
    </xsd:element>
    <xsd:element name="TaxCatchAll" ma:index="50" nillable="true" ma:displayName="Taxonomy Catch All Column" ma:hidden="true" ma:list="{3a036ed0-d222-47b6-8583-8ea0c1662976}" ma:internalName="TaxCatchAll" ma:showField="CatchAllData"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hd9d801fa33a4aa2b8220e3e5f4d4756" ma:index="52" nillable="true" ma:taxonomy="true" ma:internalName="hd9d801fa33a4aa2b8220e3e5f4d4756" ma:taxonomyFieldName="InterCluster" ma:displayName="InterCluster" ma:default="" ma:fieldId="{1d9d801f-a33a-4aa2-b822-0e3e5f4d4756}" ma:taxonomyMulti="true" ma:sspId="31bb8de2-2522-46a2-961a-21ec87b7ce6b" ma:termSetId="fc0942ea-7101-4cef-983d-3f0c29343c77" ma:anchorId="470ba90d-466f-484c-b12a-234bc55ee74d" ma:open="false" ma:isKeyword="false">
      <xsd:complexType>
        <xsd:sequence>
          <xsd:element ref="pc:Terms" minOccurs="0" maxOccurs="1"/>
        </xsd:sequence>
      </xsd:complexType>
    </xsd:element>
    <xsd:element name="a83348d14d814196bcaad6bde9cb9d0c" ma:index="56" nillable="true" ma:taxonomy="true" ma:internalName="a83348d14d814196bcaad6bde9cb9d0c" ma:taxonomyFieldName="Management_x002F_Coordination" ma:displayName="Coordination" ma:default="" ma:fieldId="{a83348d1-4d81-4196-bcaa-d6bde9cb9d0c}" ma:taxonomyMulti="true" ma:sspId="31bb8de2-2522-46a2-961a-21ec87b7ce6b" ma:termSetId="fc0942ea-7101-4cef-983d-3f0c29343c77" ma:anchorId="e05f679b-4c94-4f3d-ae2a-25f1b2852231" ma:open="false" ma:isKeyword="false">
      <xsd:complexType>
        <xsd:sequence>
          <xsd:element ref="pc:Terms" minOccurs="0" maxOccurs="1"/>
        </xsd:sequence>
      </xsd:complexType>
    </xsd:element>
    <xsd:element name="TaxKeywordTaxHTField" ma:index="58" nillable="true" ma:taxonomy="true" ma:internalName="TaxKeywordTaxHTField" ma:taxonomyFieldName="TaxKeyword" ma:displayName="Other Keywords" ma:readOnly="false" ma:fieldId="{23f27201-bee3-471e-b2e7-b64fd8b7ca38}" ma:taxonomyMulti="true" ma:sspId="31bb8de2-2522-46a2-961a-21ec87b7ce6b" ma:termSetId="00000000-0000-0000-0000-000000000000" ma:anchorId="00000000-0000-0000-0000-000000000000" ma:open="true" ma:isKeyword="true">
      <xsd:complexType>
        <xsd:sequence>
          <xsd:element ref="pc:Terms" minOccurs="0" maxOccurs="1"/>
        </xsd:sequence>
      </xsd:complexType>
    </xsd:element>
    <xsd:element name="e7570bd437624e0480332ee2423de9d8" ma:index="61" nillable="true" ma:taxonomy="true" ma:internalName="e7570bd437624e0480332ee2423de9d8" ma:taxonomyFieldName="Information_x0020_Management" ma:displayName="Information Management" ma:default="" ma:fieldId="{e7570bd4-3762-4e04-8033-2ee2423de9d8}" ma:taxonomyMulti="true" ma:sspId="31bb8de2-2522-46a2-961a-21ec87b7ce6b" ma:termSetId="fc0942ea-7101-4cef-983d-3f0c29343c77" ma:anchorId="9a84bd8f-7ea1-4b49-af83-e1dff044a912" ma:open="false" ma:isKeyword="false">
      <xsd:complexType>
        <xsd:sequence>
          <xsd:element ref="pc:Terms" minOccurs="0" maxOccurs="1"/>
        </xsd:sequence>
      </xsd:complexType>
    </xsd:element>
    <xsd:element name="p866212cea484a06bc999f7bb36c5e20" ma:index="62" nillable="true" ma:taxonomy="true" ma:internalName="p866212cea484a06bc999f7bb36c5e20" ma:taxonomyFieldName="Miscellaneoud_x0020_Terms" ma:displayName="Miscellaneous Terms" ma:default="" ma:fieldId="{9866212c-ea48-4a06-bc99-9f7bb36c5e20}" ma:taxonomyMulti="true" ma:sspId="31bb8de2-2522-46a2-961a-21ec87b7ce6b" ma:termSetId="fc0942ea-7101-4cef-983d-3f0c29343c77" ma:anchorId="54a1997e-7057-4841-9f7a-089c4d2738e1" ma:open="false" ma:isKeyword="false">
      <xsd:complexType>
        <xsd:sequence>
          <xsd:element ref="pc:Terms" minOccurs="0" maxOccurs="1"/>
        </xsd:sequence>
      </xsd:complexType>
    </xsd:element>
    <xsd:element name="p9d35d47f93d40ab99282662ef2417ca" ma:index="64" nillable="true" ma:taxonomy="true" ma:internalName="p9d35d47f93d40ab99282662ef2417ca" ma:taxonomyFieldName="NFI_x0020_Guidance1" ma:displayName="NFI Guidance" ma:default="" ma:fieldId="{99d35d47-f93d-40ab-9928-2662ef2417ca}" ma:taxonomyMulti="true" ma:sspId="31bb8de2-2522-46a2-961a-21ec87b7ce6b" ma:termSetId="fc0942ea-7101-4cef-983d-3f0c29343c77" ma:anchorId="e2765451-e2db-4bc1-bb0f-bd12364b4471" ma:open="false" ma:isKeyword="false">
      <xsd:complexType>
        <xsd:sequence>
          <xsd:element ref="pc:Terms" minOccurs="0" maxOccurs="1"/>
        </xsd:sequence>
      </xsd:complexType>
    </xsd:element>
    <xsd:element name="TaxCatchAllLabel" ma:index="66" nillable="true" ma:displayName="Taxonomy Catch All Column1" ma:hidden="true" ma:list="{3a036ed0-d222-47b6-8583-8ea0c1662976}" ma:internalName="TaxCatchAllLabel" ma:readOnly="true" ma:showField="CatchAllDataLabel"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Cluster_x0020_Review" ma:index="68" nillable="true" ma:displayName="hidden" ma:default="0" ma:internalName="Cluster_x0020_Review">
      <xsd:simpleType>
        <xsd:restriction base="dms:Boolean"/>
      </xsd:simpleType>
    </xsd:element>
    <xsd:element name="ff39aabcbcfa4b29888983c5e6d736f9" ma:index="69" nillable="true" ma:taxonomy="true" ma:internalName="ff39aabcbcfa4b29888983c5e6d736f9" ma:taxonomyFieldName="Communications" ma:displayName="Communications" ma:default="" ma:fieldId="{ff39aabc-bcfa-4b29-8889-83c5e6d736f9}" ma:taxonomyMulti="true" ma:sspId="31bb8de2-2522-46a2-961a-21ec87b7ce6b" ma:termSetId="2f8f2b4b-d4e1-4fa6-a1ae-b4e143ba8fb0" ma:anchorId="00000000-0000-0000-0000-000000000000" ma:open="true" ma:isKeyword="false">
      <xsd:complexType>
        <xsd:sequence>
          <xsd:element ref="pc:Terms" minOccurs="0" maxOccurs="1"/>
        </xsd:sequence>
      </xsd:complexType>
    </xsd:element>
    <xsd:element name="e6f2ccbddc7344129cbcce7800e6bf7e" ma:index="72" nillable="true" ma:taxonomy="true" ma:internalName="e6f2ccbddc7344129cbcce7800e6bf7e" ma:taxonomyFieldName="Document_x0020_Category" ma:displayName="Document Category" ma:default="" ma:fieldId="{e6f2ccbd-dc73-4412-9cbc-ce7800e6bf7e}" ma:taxonomyMulti="true" ma:sspId="31bb8de2-2522-46a2-961a-21ec87b7ce6b" ma:termSetId="fc0942ea-7101-4cef-983d-3f0c29343c77" ma:anchorId="2f0acb8a-9894-40ab-bdeb-14b10062243e" ma:open="false" ma:isKeyword="false">
      <xsd:complexType>
        <xsd:sequence>
          <xsd:element ref="pc:Terms" minOccurs="0" maxOccurs="1"/>
        </xsd:sequence>
      </xsd:complexType>
    </xsd:element>
    <xsd:element name="ied6aaf0461f439496f935d3461379e0" ma:index="73" nillable="true" ma:taxonomy="true" ma:internalName="ied6aaf0461f439496f935d3461379e0" ma:taxonomyFieldName="Shelter_x0020_Planning1" ma:displayName="Shelter Planning" ma:default="" ma:fieldId="{2ed6aaf0-461f-4394-96f9-35d3461379e0}" ma:taxonomyMulti="true" ma:sspId="31bb8de2-2522-46a2-961a-21ec87b7ce6b" ma:termSetId="fc0942ea-7101-4cef-983d-3f0c29343c77" ma:anchorId="a9c87c9d-9d88-4522-b16d-9a64592835e3" ma:open="false" ma:isKeyword="false">
      <xsd:complexType>
        <xsd:sequence>
          <xsd:element ref="pc:Terms" minOccurs="0" maxOccurs="1"/>
        </xsd:sequence>
      </xsd:complexType>
    </xsd:element>
    <xsd:element name="g2834a0a4b5b445382f80b4d1c20b873" ma:index="74" nillable="true" ma:taxonomy="true" ma:internalName="g2834a0a4b5b445382f80b4d1c20b873" ma:taxonomyFieldName="Responses_x0020_sites" ma:displayName="Response site" ma:default="" ma:fieldId="{02834a0a-4b5b-4453-82f8-0b4d1c20b873}" ma:sspId="31bb8de2-2522-46a2-961a-21ec87b7ce6b" ma:termSetId="c88c7c60-b560-48ad-baaa-30f828e92016" ma:anchorId="00000000-0000-0000-0000-000000000000" ma:open="false" ma:isKeyword="false">
      <xsd:complexType>
        <xsd:sequence>
          <xsd:element ref="pc:Terms" minOccurs="0" maxOccurs="1"/>
        </xsd:sequence>
      </xsd:complexType>
    </xsd:element>
    <xsd:element name="p4235251fcc1450fb6d384a4ad55daef" ma:index="75" nillable="true" ma:taxonomy="true" ma:internalName="p4235251fcc1450fb6d384a4ad55daef" ma:taxonomyFieldName="AM_x0026_E" ma:displayName="AM&amp;E" ma:default="" ma:fieldId="{94235251-fcc1-450f-b6d3-84a4ad55daef}" ma:taxonomyMulti="true" ma:sspId="31bb8de2-2522-46a2-961a-21ec87b7ce6b" ma:termSetId="fc0942ea-7101-4cef-983d-3f0c29343c77" ma:anchorId="64078d6a-a8a4-4604-937a-604e2be1b1f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760211-3e43-4ff7-a9ea-22e8b7d99117" elementFormDefault="qualified">
    <xsd:import namespace="http://schemas.microsoft.com/office/2006/documentManagement/types"/>
    <xsd:import namespace="http://schemas.microsoft.com/office/infopath/2007/PartnerControls"/>
    <xsd:element name="Is_x0020_Key_x0020_Document1" ma:index="5" nillable="true" ma:displayName="Is Key Document?" ma:default="0" ma:internalName="Is_x0020_Key_x0020_Document1">
      <xsd:simpleType>
        <xsd:restriction base="dms:Boolean"/>
      </xsd:simpleType>
    </xsd:element>
    <xsd:element name="CountryTaxHTField0" ma:index="47" nillable="true" ma:taxonomy="true" ma:internalName="CountryTaxHTField0" ma:taxonomyFieldName="Country" ma:displayName="Country" ma:default="" ma:fieldId="{942e2469-e9bf-41fa-8fad-a32765061e66}" ma:sspId="31bb8de2-2522-46a2-961a-21ec87b7ce6b" ma:termSetId="ad519c2a-14d0-4119-8cdc-b9a52bc5b307" ma:anchorId="00000000-0000-0000-0000-000000000000" ma:open="false" ma:isKeyword="false">
      <xsd:complexType>
        <xsd:sequence>
          <xsd:element ref="pc:Terms" minOccurs="0" maxOccurs="1"/>
        </xsd:sequence>
      </xsd:complexType>
    </xsd:element>
    <xsd:element name="Event_x0020_TypeTaxHTField0" ma:index="51" nillable="true" ma:taxonomy="true" ma:internalName="Event_x0020_TypeTaxHTField0" ma:taxonomyFieldName="Event_x0020_Type" ma:displayName="Event Type" ma:default="" ma:fieldId="{d2819105-16ee-476a-a49b-7913380fbc9d}" ma:taxonomyMulti="true" ma:sspId="31bb8de2-2522-46a2-961a-21ec87b7ce6b" ma:termSetId="0eaafbb5-4d8c-4c82-bb5b-501da8d14740" ma:anchorId="00000000-0000-0000-0000-000000000000" ma:open="false" ma:isKeyword="false">
      <xsd:complexType>
        <xsd:sequence>
          <xsd:element ref="pc:Terms" minOccurs="0" maxOccurs="1"/>
        </xsd:sequence>
      </xsd:complexType>
    </xsd:element>
    <xsd:element name="Degree_x0020_Of_x0020_DisplacementTaxHTField0" ma:index="53" nillable="true" ma:taxonomy="true" ma:internalName="Degree_x0020_Of_x0020_DisplacementTaxHTField0" ma:taxonomyFieldName="Degree_x0020_Of_x0020_Displacement" ma:displayName="Degree Of Displacement" ma:default="" ma:fieldId="{8d36c8ee-9bdf-45f8-b12b-68c9c2a5dddc}" ma:sspId="31bb8de2-2522-46a2-961a-21ec87b7ce6b" ma:termSetId="0ecb1a3f-12f4-47b9-a783-88f4976f6dc3" ma:anchorId="00000000-0000-0000-0000-000000000000" ma:open="false" ma:isKeyword="false">
      <xsd:complexType>
        <xsd:sequence>
          <xsd:element ref="pc:Terms" minOccurs="0" maxOccurs="1"/>
        </xsd:sequence>
      </xsd:complexType>
    </xsd:element>
    <xsd:element name="Site_x0020_TypeTaxHTField0" ma:index="59" nillable="true" ma:taxonomy="true" ma:internalName="Site_x0020_TypeTaxHTField0" ma:taxonomyFieldName="Site_x0020_Type" ma:displayName="Site Type" ma:default="" ma:fieldId="{ccd48824-457c-44cf-ba2d-889d91075ddc}" ma:sspId="31bb8de2-2522-46a2-961a-21ec87b7ce6b" ma:termSetId="e2abc14b-db18-48c1-8087-07344f87300c" ma:anchorId="00000000-0000-0000-0000-000000000000" ma:open="false" ma:isKeyword="false">
      <xsd:complexType>
        <xsd:sequence>
          <xsd:element ref="pc:Terms" minOccurs="0" maxOccurs="1"/>
        </xsd:sequence>
      </xsd:complexType>
    </xsd:element>
    <xsd:element name="RegionTaxHTField0" ma:index="67" nillable="true" ma:taxonomy="true" ma:internalName="RegionTaxHTField0" ma:taxonomyFieldName="Region" ma:displayName="Region" ma:default="" ma:fieldId="{af22edad-9239-4d75-8f67-d09707ae69d6}" ma:sspId="31bb8de2-2522-46a2-961a-21ec87b7ce6b" ma:termSetId="71828aff-fb7f-4f7b-be9f-2eb2e6e3d7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0da107-b4b9-4416-82f0-a17ea7b4313c" elementFormDefault="qualified">
    <xsd:import namespace="http://schemas.microsoft.com/office/2006/documentManagement/types"/>
    <xsd:import namespace="http://schemas.microsoft.com/office/infopath/2007/PartnerControls"/>
    <xsd:element name="Current_x0020_Lead_x0020_AgencyTaxHTField0" ma:index="55" nillable="true" ma:taxonomy="true" ma:internalName="Current_x0020_Lead_x0020_AgencyTaxHTField0" ma:taxonomyFieldName="Current_x0020_Lead_x0020_Agency" ma:displayName="Emergency Lead Agency" ma:default="" ma:fieldId="{2eba69d1-0ed3-4998-b497-06086d343192}" ma:sspId="31bb8de2-2522-46a2-961a-21ec87b7ce6b" ma:termSetId="4713f10a-82b4-4a3e-b646-90b814a0dee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d82dea-fc32-4e1e-a3c6-c3136ef66f65" elementFormDefault="qualified">
    <xsd:import namespace="http://schemas.microsoft.com/office/2006/documentManagement/types"/>
    <xsd:import namespace="http://schemas.microsoft.com/office/infopath/2007/PartnerControls"/>
    <xsd:element name="Damage_x0020_LocationTaxHTField0" ma:index="57" nillable="true" ma:taxonomy="true" ma:internalName="Damage_x0020_LocationTaxHTField0" ma:taxonomyFieldName="Damage_x0020_Location" ma:displayName="Damage Location" ma:default="" ma:fieldId="{c46b9bb5-ec8d-4991-ac82-8192f2f89d75}" ma:taxonomyMulti="true" ma:sspId="31bb8de2-2522-46a2-961a-21ec87b7ce6b" ma:termSetId="a720a396-a0fa-4309-92b6-8330774ebe4f" ma:anchorId="00000000-0000-0000-0000-000000000000" ma:open="false" ma:isKeyword="false">
      <xsd:complexType>
        <xsd:sequence>
          <xsd:element ref="pc:Terms" minOccurs="0" maxOccurs="1"/>
        </xsd:sequence>
      </xsd:complexType>
    </xsd:element>
    <xsd:element name="Status_x0020_Of_x0020_SiteTaxHTField0" ma:index="60" nillable="true" ma:taxonomy="true" ma:internalName="Status_x0020_Of_x0020_SiteTaxHTField0" ma:taxonomyFieldName="Status_x0020_Of_x0020_Site" ma:displayName="Site Status" ma:default="" ma:fieldId="{3818a4dd-3292-4cd0-97d2-80aec5764792}" ma:sspId="31bb8de2-2522-46a2-961a-21ec87b7ce6b" ma:termSetId="6b025238-0067-4eb3-9e39-f0f2cf91778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ff2b4bb9c8044d88061963b2a68513a xmlns="96664bca-06c0-4657-b6f9-0a997f5ff9b9">
      <Terms xmlns="http://schemas.microsoft.com/office/infopath/2007/PartnerControls"/>
    </mff2b4bb9c8044d88061963b2a68513a>
    <Inter_x0020_Cluster xmlns="96664bca-06c0-4657-b6f9-0a997f5ff9b9">false</Inter_x0020_Cluster>
    <e7570bd437624e0480332ee2423de9d8 xmlns="96664bca-06c0-4657-b6f9-0a997f5ff9b9">
      <Terms xmlns="http://schemas.microsoft.com/office/infopath/2007/PartnerControls"/>
    </e7570bd437624e0480332ee2423de9d8>
    <Cross_x0020_Cutting xmlns="96664bca-06c0-4657-b6f9-0a997f5ff9b9">false</Cross_x0020_Cutting>
    <Is_x0020_Key_x0020_Document1 xmlns="c2760211-3e43-4ff7-a9ea-22e8b7d99117">false</Is_x0020_Key_x0020_Document1>
    <p4235251fcc1450fb6d384a4ad55daef xmlns="96664bca-06c0-4657-b6f9-0a997f5ff9b9">
      <Terms xmlns="http://schemas.microsoft.com/office/infopath/2007/PartnerControls"/>
    </p4235251fcc1450fb6d384a4ad55daef>
    <Site_x0020_TypeTaxHTField0 xmlns="c2760211-3e43-4ff7-a9ea-22e8b7d99117">
      <Terms xmlns="http://schemas.microsoft.com/office/infopath/2007/PartnerControls">
        <TermInfo xmlns="http://schemas.microsoft.com/office/infopath/2007/PartnerControls">
          <TermName xmlns="http://schemas.microsoft.com/office/infopath/2007/PartnerControls">Response</TermName>
          <TermId xmlns="http://schemas.microsoft.com/office/infopath/2007/PartnerControls">6bd9b9ba-7d2f-42c0-b763-fbe6e7a871e1</TermId>
        </TermInfo>
      </Terms>
    </Site_x0020_TypeTaxHTField0>
    <hd9d801fa33a4aa2b8220e3e5f4d4756 xmlns="96664bca-06c0-4657-b6f9-0a997f5ff9b9">
      <Terms xmlns="http://schemas.microsoft.com/office/infopath/2007/PartnerControls"/>
    </hd9d801fa33a4aa2b8220e3e5f4d4756>
    <g7e01d2410934a95afa409e0dbebe315 xmlns="96664bca-06c0-4657-b6f9-0a997f5ff9b9">
      <Terms xmlns="http://schemas.microsoft.com/office/infopath/2007/PartnerControls"/>
    </g7e01d2410934a95afa409e0dbebe315>
    <CountryTaxHTField0 xmlns="c2760211-3e43-4ff7-a9ea-22e8b7d99117">
      <Terms xmlns="http://schemas.microsoft.com/office/infopath/2007/PartnerControls">
        <TermInfo xmlns="http://schemas.microsoft.com/office/infopath/2007/PartnerControls">
          <TermName xmlns="http://schemas.microsoft.com/office/infopath/2007/PartnerControls">Haiti</TermName>
          <TermId xmlns="http://schemas.microsoft.com/office/infopath/2007/PartnerControls">9e336a46-cbf3-425b-bbcf-f93c49b12507</TermId>
        </TermInfo>
      </Terms>
    </CountryTaxHTField0>
    <Event_x0020_Month xmlns="96664bca-06c0-4657-b6f9-0a997f5ff9b9">January</Event_x0020_Month>
    <Shelter_x0020_Technical xmlns="96664bca-06c0-4657-b6f9-0a997f5ff9b9">false</Shelter_x0020_Technical>
    <Degree_x0020_Of_x0020_DisplacementTaxHTField0 xmlns="c2760211-3e43-4ff7-a9ea-22e8b7d99117">
      <Terms xmlns="http://schemas.microsoft.com/office/infopath/2007/PartnerControls">
        <TermInfo xmlns="http://schemas.microsoft.com/office/infopath/2007/PartnerControls">
          <TermName xmlns="http://schemas.microsoft.com/office/infopath/2007/PartnerControls">High</TermName>
          <TermId xmlns="http://schemas.microsoft.com/office/infopath/2007/PartnerControls">646c22d0-3e4c-4352-845a-6211aa97fc20</TermId>
        </TermInfo>
      </Terms>
    </Degree_x0020_Of_x0020_DisplacementTaxHTField0>
    <Is_x0020_Cluster_x0020_Management_x003f_ xmlns="96664bca-06c0-4657-b6f9-0a997f5ff9b9">true</Is_x0020_Cluster_x0020_Management_x003f_>
    <IM xmlns="96664bca-06c0-4657-b6f9-0a997f5ff9b9">false</IM>
    <TaxKeywordTaxHTField xmlns="96664bca-06c0-4657-b6f9-0a997f5ff9b9">
      <Terms xmlns="http://schemas.microsoft.com/office/infopath/2007/PartnerControls"/>
    </TaxKeywordTaxHTField>
    <ied6aaf0461f439496f935d3461379e0 xmlns="96664bca-06c0-4657-b6f9-0a997f5ff9b9">
      <Terms xmlns="http://schemas.microsoft.com/office/infopath/2007/PartnerControls"/>
    </ied6aaf0461f439496f935d3461379e0>
    <Event_x0020_Day xmlns="96664bca-06c0-4657-b6f9-0a997f5ff9b9">12</Event_x0020_Day>
    <Is_x0020_Reference_x0020_Doc xmlns="96664bca-06c0-4657-b6f9-0a997f5ff9b9">false</Is_x0020_Reference_x0020_Doc>
    <Event_x0020_Year xmlns="96664bca-06c0-4657-b6f9-0a997f5ff9b9">2010</Event_x0020_Year>
    <A_x002c_M_x0020_and_x0020_E xmlns="96664bca-06c0-4657-b6f9-0a997f5ff9b9">false</A_x002c_M_x0020_and_x0020_E>
    <Event_x0020_TypeTaxHTField0 xmlns="c2760211-3e43-4ff7-a9ea-22e8b7d99117">
      <Terms xmlns="http://schemas.microsoft.com/office/infopath/2007/PartnerControls">
        <TermInfo xmlns="http://schemas.microsoft.com/office/infopath/2007/PartnerControls">
          <TermName xmlns="http://schemas.microsoft.com/office/infopath/2007/PartnerControls">Earthquake</TermName>
          <TermId xmlns="http://schemas.microsoft.com/office/infopath/2007/PartnerControls">b1e55d7f-42fe-4729-a412-f81796823767</TermId>
        </TermInfo>
      </Terms>
    </Event_x0020_TypeTaxHTField0>
    <b1a5a839b88a4a15abdc90cae864525c xmlns="96664bca-06c0-4657-b6f9-0a997f5ff9b9">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53eb1c9d-8416-419a-9260-1df8e70b86c2</TermId>
        </TermInfo>
      </Terms>
    </b1a5a839b88a4a15abdc90cae864525c>
    <Websio_x0020_Document_x0020_Preview xmlns="96664bca-06c0-4657-b6f9-0a997f5ff9b9">/Americas/Haiti/HaitiEarthquake2010/_layouts/WebsioPreviewField/preview.aspx?ID=cd64fcad-b307-4b91-950b-e2e0745e80b6&amp;WebID=1c7e86dd-0e5d-438c-992a-1c2f3f739c75&amp;SiteID=0e29c24b-3e6a-4c7c-8cc1-69b27805b55c</Websio_x0020_Document_x0020_Preview>
    <p866212cea484a06bc999f7bb36c5e20 xmlns="96664bca-06c0-4657-b6f9-0a997f5ff9b9">
      <Terms xmlns="http://schemas.microsoft.com/office/infopath/2007/PartnerControls"/>
    </p866212cea484a06bc999f7bb36c5e20>
    <fbbb2add3bda4432ae4dea6625736703 xmlns="96664bca-06c0-4657-b6f9-0a997f5ff9b9">
      <Terms xmlns="http://schemas.microsoft.com/office/infopath/2007/PartnerControls"/>
    </fbbb2add3bda4432ae4dea6625736703>
    <TaxCatchAll xmlns="96664bca-06c0-4657-b6f9-0a997f5ff9b9">
      <Value>45</Value>
      <Value>44</Value>
      <Value>16</Value>
      <Value>40</Value>
      <Value>39</Value>
      <Value>15</Value>
      <Value>11</Value>
      <Value>4</Value>
      <Value>49</Value>
      <Value>116</Value>
      <Value>115</Value>
    </TaxCatchAll>
    <Shelter_x0020_Programming xmlns="96664bca-06c0-4657-b6f9-0a997f5ff9b9">false</Shelter_x0020_Programming>
    <Status_x0020_Of_x0020_SiteTaxHTField0 xmlns="44d82dea-fc32-4e1e-a3c6-c3136ef66f65">
      <Terms xmlns="http://schemas.microsoft.com/office/infopath/2007/PartnerControls">
        <TermInfo xmlns="http://schemas.microsoft.com/office/infopath/2007/PartnerControls">
          <TermName xmlns="http://schemas.microsoft.com/office/infopath/2007/PartnerControls">Active</TermName>
          <TermId xmlns="http://schemas.microsoft.com/office/infopath/2007/PartnerControls">319c008f-4e4c-46bc-95eb-65641b9bd58c</TermId>
        </TermInfo>
      </Terms>
    </Status_x0020_Of_x0020_SiteTaxHTField0>
    <Shelter_x0020_Planning xmlns="96664bca-06c0-4657-b6f9-0a997f5ff9b9">false</Shelter_x0020_Planning>
    <Media_x0020_Comms xmlns="96664bca-06c0-4657-b6f9-0a997f5ff9b9">false</Media_x0020_Comms>
    <a83348d14d814196bcaad6bde9cb9d0c xmlns="96664bca-06c0-4657-b6f9-0a997f5ff9b9">
      <Terms xmlns="http://schemas.microsoft.com/office/infopath/2007/PartnerControls">
        <TermInfo xmlns="http://schemas.microsoft.com/office/infopath/2007/PartnerControls">
          <TermName xmlns="http://schemas.microsoft.com/office/infopath/2007/PartnerControls">Meeting Minutes</TermName>
          <TermId xmlns="http://schemas.microsoft.com/office/infopath/2007/PartnerControls">073dd3fd-2ae4-4873-a4a7-3498e6b393b4</TermId>
        </TermInfo>
      </Terms>
    </a83348d14d814196bcaad6bde9cb9d0c>
    <RegionTaxHTField0 xmlns="c2760211-3e43-4ff7-a9ea-22e8b7d99117">
      <Terms xmlns="http://schemas.microsoft.com/office/infopath/2007/PartnerControls">
        <TermInfo xmlns="http://schemas.microsoft.com/office/infopath/2007/PartnerControls">
          <TermName xmlns="http://schemas.microsoft.com/office/infopath/2007/PartnerControls">Americas</TermName>
          <TermId xmlns="http://schemas.microsoft.com/office/infopath/2007/PartnerControls">46eee075-fc11-4731-8696-2533edd6e71a</TermId>
        </TermInfo>
      </Terms>
    </RegionTaxHTField0>
    <Damage_x0020_LocationTaxHTField0 xmlns="44d82dea-fc32-4e1e-a3c6-c3136ef66f65">
      <Terms xmlns="http://schemas.microsoft.com/office/infopath/2007/PartnerControls">
        <TermInfo xmlns="http://schemas.microsoft.com/office/infopath/2007/PartnerControls">
          <TermName xmlns="http://schemas.microsoft.com/office/infopath/2007/PartnerControls">Urban</TermName>
          <TermId xmlns="http://schemas.microsoft.com/office/infopath/2007/PartnerControls">f95d968c-f509-433d-9d2f-3f9ba300a514</TermId>
        </TermInfo>
        <TermInfo xmlns="http://schemas.microsoft.com/office/infopath/2007/PartnerControls">
          <TermName xmlns="http://schemas.microsoft.com/office/infopath/2007/PartnerControls">Peri-Urban</TermName>
          <TermId xmlns="http://schemas.microsoft.com/office/infopath/2007/PartnerControls">df197954-a687-4fd4-b090-340c291f0d53</TermId>
        </TermInfo>
      </Terms>
    </Damage_x0020_LocationTaxHTField0>
    <NFI_x0020_Guidance xmlns="96664bca-06c0-4657-b6f9-0a997f5ff9b9">false</NFI_x0020_Guidance>
    <p9d35d47f93d40ab99282662ef2417ca xmlns="96664bca-06c0-4657-b6f9-0a997f5ff9b9">
      <Terms xmlns="http://schemas.microsoft.com/office/infopath/2007/PartnerControls"/>
    </p9d35d47f93d40ab99282662ef2417ca>
    <Report_x0020_Date xmlns="96664bca-06c0-4657-b6f9-0a997f5ff9b9">2010-03-25T05:00:00+00:00</Report_x0020_Date>
    <Current_x0020_Lead_x0020_AgencyTaxHTField0 xmlns="410da107-b4b9-4416-82f0-a17ea7b4313c">
      <Terms xmlns="http://schemas.microsoft.com/office/infopath/2007/PartnerControls">
        <TermInfo xmlns="http://schemas.microsoft.com/office/infopath/2007/PartnerControls">
          <TermName xmlns="http://schemas.microsoft.com/office/infopath/2007/PartnerControls">IFRC</TermName>
          <TermId xmlns="http://schemas.microsoft.com/office/infopath/2007/PartnerControls">0e7dd7e8-b714-4971-a101-594bd0ec6546</TermId>
        </TermInfo>
      </Terms>
    </Current_x0020_Lead_x0020_AgencyTaxHTField0>
    <Document_x0020_Description xmlns="96664bca-06c0-4657-b6f9-0a997f5ff9b9">Minutes of the Strategic Advisory Group meeting</Document_x0020_Description>
    <Cluster_x0020_Review xmlns="96664bca-06c0-4657-b6f9-0a997f5ff9b9">false</Cluster_x0020_Review>
    <ff39aabcbcfa4b29888983c5e6d736f9 xmlns="96664bca-06c0-4657-b6f9-0a997f5ff9b9">
      <Terms xmlns="http://schemas.microsoft.com/office/infopath/2007/PartnerControls"/>
    </ff39aabcbcfa4b29888983c5e6d736f9>
    <e6f2ccbddc7344129cbcce7800e6bf7e xmlns="96664bca-06c0-4657-b6f9-0a997f5ff9b9">
      <Terms xmlns="http://schemas.microsoft.com/office/infopath/2007/PartnerControls"/>
    </e6f2ccbddc7344129cbcce7800e6bf7e>
    <Publishing_x0020_Agency1 xmlns="96664bca-06c0-4657-b6f9-0a997f5ff9b9" xsi:nil="true"/>
    <g2834a0a4b5b445382f80b4d1c20b873 xmlns="96664bca-06c0-4657-b6f9-0a997f5ff9b9">
      <Terms xmlns="http://schemas.microsoft.com/office/infopath/2007/PartnerControls"/>
    </g2834a0a4b5b445382f80b4d1c20b873>
  </documentManagement>
</p:properties>
</file>

<file path=customXml/itemProps1.xml><?xml version="1.0" encoding="utf-8"?>
<ds:datastoreItem xmlns:ds="http://schemas.openxmlformats.org/officeDocument/2006/customXml" ds:itemID="{639B549C-A46C-4D43-9EA1-814FA9952545}"/>
</file>

<file path=customXml/itemProps2.xml><?xml version="1.0" encoding="utf-8"?>
<ds:datastoreItem xmlns:ds="http://schemas.openxmlformats.org/officeDocument/2006/customXml" ds:itemID="{3F1D6923-224B-4C65-8E72-338860A09597}"/>
</file>

<file path=customXml/itemProps3.xml><?xml version="1.0" encoding="utf-8"?>
<ds:datastoreItem xmlns:ds="http://schemas.openxmlformats.org/officeDocument/2006/customXml" ds:itemID="{B806C997-7A1B-4206-A999-C94CCD19CBAC}"/>
</file>

<file path=docProps/app.xml><?xml version="1.0" encoding="utf-8"?>
<Properties xmlns="http://schemas.openxmlformats.org/officeDocument/2006/extended-properties" xmlns:vt="http://schemas.openxmlformats.org/officeDocument/2006/docPropsVTypes">
  <Template>Normal.dotm</Template>
  <TotalTime>0</TotalTime>
  <Pages>3</Pages>
  <Words>1258</Words>
  <Characters>7176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IFRC</Company>
  <LinksUpToDate>false</LinksUpToDate>
  <CharactersWithSpaces>8418</CharactersWithSpaces>
  <SharedDoc>false</SharedDoc>
  <HLinks>
    <vt:vector size="54" baseType="variant">
      <vt:variant>
        <vt:i4>2228246</vt:i4>
      </vt:variant>
      <vt:variant>
        <vt:i4>24</vt:i4>
      </vt:variant>
      <vt:variant>
        <vt:i4>0</vt:i4>
      </vt:variant>
      <vt:variant>
        <vt:i4>5</vt:i4>
      </vt:variant>
      <vt:variant>
        <vt:lpwstr>mailto:shelterhaiti2010.im5@gmail.com</vt:lpwstr>
      </vt:variant>
      <vt:variant>
        <vt:lpwstr/>
      </vt:variant>
      <vt:variant>
        <vt:i4>589925</vt:i4>
      </vt:variant>
      <vt:variant>
        <vt:i4>21</vt:i4>
      </vt:variant>
      <vt:variant>
        <vt:i4>0</vt:i4>
      </vt:variant>
      <vt:variant>
        <vt:i4>5</vt:i4>
      </vt:variant>
      <vt:variant>
        <vt:lpwstr>mailto:shelterhaiti2010coord2@gmail.com</vt:lpwstr>
      </vt:variant>
      <vt:variant>
        <vt:lpwstr/>
      </vt:variant>
      <vt:variant>
        <vt:i4>2228240</vt:i4>
      </vt:variant>
      <vt:variant>
        <vt:i4>18</vt:i4>
      </vt:variant>
      <vt:variant>
        <vt:i4>0</vt:i4>
      </vt:variant>
      <vt:variant>
        <vt:i4>5</vt:i4>
      </vt:variant>
      <vt:variant>
        <vt:lpwstr>mailto:shelterhaiti2010.im3@gmail.com</vt:lpwstr>
      </vt:variant>
      <vt:variant>
        <vt:lpwstr/>
      </vt:variant>
      <vt:variant>
        <vt:i4>589926</vt:i4>
      </vt:variant>
      <vt:variant>
        <vt:i4>15</vt:i4>
      </vt:variant>
      <vt:variant>
        <vt:i4>0</vt:i4>
      </vt:variant>
      <vt:variant>
        <vt:i4>5</vt:i4>
      </vt:variant>
      <vt:variant>
        <vt:lpwstr>mailto:shelterhaiti2010coord1@gmail.com</vt:lpwstr>
      </vt:variant>
      <vt:variant>
        <vt:lpwstr/>
      </vt:variant>
      <vt:variant>
        <vt:i4>8192068</vt:i4>
      </vt:variant>
      <vt:variant>
        <vt:i4>12</vt:i4>
      </vt:variant>
      <vt:variant>
        <vt:i4>0</vt:i4>
      </vt:variant>
      <vt:variant>
        <vt:i4>5</vt:i4>
      </vt:variant>
      <vt:variant>
        <vt:lpwstr>mailto:shelterhaiti2010comms@gmail.com</vt:lpwstr>
      </vt:variant>
      <vt:variant>
        <vt:lpwstr/>
      </vt:variant>
      <vt:variant>
        <vt:i4>2228247</vt:i4>
      </vt:variant>
      <vt:variant>
        <vt:i4>9</vt:i4>
      </vt:variant>
      <vt:variant>
        <vt:i4>0</vt:i4>
      </vt:variant>
      <vt:variant>
        <vt:i4>5</vt:i4>
      </vt:variant>
      <vt:variant>
        <vt:lpwstr>mailto:shelterhaiti2010.im4@gmail.com</vt:lpwstr>
      </vt:variant>
      <vt:variant>
        <vt:lpwstr/>
      </vt:variant>
      <vt:variant>
        <vt:i4>2228241</vt:i4>
      </vt:variant>
      <vt:variant>
        <vt:i4>6</vt:i4>
      </vt:variant>
      <vt:variant>
        <vt:i4>0</vt:i4>
      </vt:variant>
      <vt:variant>
        <vt:i4>5</vt:i4>
      </vt:variant>
      <vt:variant>
        <vt:lpwstr>mailto:shelterhaiti2010.im2@gmail.com</vt:lpwstr>
      </vt:variant>
      <vt:variant>
        <vt:lpwstr/>
      </vt:variant>
      <vt:variant>
        <vt:i4>4325484</vt:i4>
      </vt:variant>
      <vt:variant>
        <vt:i4>3</vt:i4>
      </vt:variant>
      <vt:variant>
        <vt:i4>0</vt:i4>
      </vt:variant>
      <vt:variant>
        <vt:i4>5</vt:i4>
      </vt:variant>
      <vt:variant>
        <vt:lpwstr>mailto:shelterhaiti2010.tech1@gmail.com</vt:lpwstr>
      </vt:variant>
      <vt:variant>
        <vt:lpwstr/>
      </vt:variant>
      <vt:variant>
        <vt:i4>6094929</vt:i4>
      </vt:variant>
      <vt:variant>
        <vt:i4>0</vt:i4>
      </vt:variant>
      <vt:variant>
        <vt:i4>0</vt:i4>
      </vt:variant>
      <vt:variant>
        <vt:i4>5</vt:i4>
      </vt:variant>
      <vt:variant>
        <vt:lpwstr>http://www.shelterhaiti.org/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SAG Minutes 100325</dc:title>
  <dc:creator>Customer</dc:creator>
  <cp:keywords/>
  <cp:lastModifiedBy>Hugh Earp</cp:lastModifiedBy>
  <cp:revision>2</cp:revision>
  <dcterms:created xsi:type="dcterms:W3CDTF">2011-09-30T15:05:00Z</dcterms:created>
  <dcterms:modified xsi:type="dcterms:W3CDTF">2011-09-30T15:05:00Z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0x010100AA7AFC8FE433CD4B94E991D812AE17EB001BEF39C9CC7F1A46A84C7CB2CE9519CB</vt:lpwstr>
  </property>
  <property fmtid="{D5CDD505-2E9C-101B-9397-08002B2CF9AE}" pid="3" name="TaxKeyword">
    <vt:lpwstr/>
  </property>
  <property fmtid="{D5CDD505-2E9C-101B-9397-08002B2CF9AE}" pid="4" name="Site Type">
    <vt:lpwstr>11;#Response|6bd9b9ba-7d2f-42c0-b763-fbe6e7a871e1</vt:lpwstr>
  </property>
  <property fmtid="{D5CDD505-2E9C-101B-9397-08002B2CF9AE}" pid="5" name="Region">
    <vt:lpwstr>4;#Americas|46eee075-fc11-4731-8696-2533edd6e71a</vt:lpwstr>
  </property>
  <property fmtid="{D5CDD505-2E9C-101B-9397-08002B2CF9AE}" pid="6" name="Document Language">
    <vt:lpwstr>115;#English|53eb1c9d-8416-419a-9260-1df8e70b86c2</vt:lpwstr>
  </property>
  <property fmtid="{D5CDD505-2E9C-101B-9397-08002B2CF9AE}" pid="7" name="Shelter Programming1">
    <vt:lpwstr/>
  </property>
  <property fmtid="{D5CDD505-2E9C-101B-9397-08002B2CF9AE}" pid="8" name="Miscellaneoud Terms">
    <vt:lpwstr/>
  </property>
  <property fmtid="{D5CDD505-2E9C-101B-9397-08002B2CF9AE}" pid="9" name="Information Management">
    <vt:lpwstr/>
  </property>
  <property fmtid="{D5CDD505-2E9C-101B-9397-08002B2CF9AE}" pid="10" name="Media\Comms">
    <vt:lpwstr/>
  </property>
  <property fmtid="{D5CDD505-2E9C-101B-9397-08002B2CF9AE}" pid="11" name="NFI Guidance1">
    <vt:lpwstr/>
  </property>
  <property fmtid="{D5CDD505-2E9C-101B-9397-08002B2CF9AE}" pid="13" name="Country">
    <vt:lpwstr>45;#Haiti|9e336a46-cbf3-425b-bbcf-f93c49b12507</vt:lpwstr>
  </property>
  <property fmtid="{D5CDD505-2E9C-101B-9397-08002B2CF9AE}" pid="14" name="Damage Location">
    <vt:lpwstr>49;#Urban|f95d968c-f509-433d-9d2f-3f9ba300a514;#16;#Peri-Urban|df197954-a687-4fd4-b090-340c291f0d53</vt:lpwstr>
  </property>
  <property fmtid="{D5CDD505-2E9C-101B-9397-08002B2CF9AE}" pid="15" name="Degree Of Displacement">
    <vt:lpwstr>40;#High|646c22d0-3e4c-4352-845a-6211aa97fc20</vt:lpwstr>
  </property>
  <property fmtid="{D5CDD505-2E9C-101B-9397-08002B2CF9AE}" pid="16" name="InterCluster">
    <vt:lpwstr/>
  </property>
  <property fmtid="{D5CDD505-2E9C-101B-9397-08002B2CF9AE}" pid="17" name="Management/Coordination">
    <vt:lpwstr>116;#Meeting Minutes|073dd3fd-2ae4-4873-a4a7-3498e6b393b4</vt:lpwstr>
  </property>
  <property fmtid="{D5CDD505-2E9C-101B-9397-08002B2CF9AE}" pid="18" name="Current Lead Agency">
    <vt:lpwstr>39;#IFRC|0e7dd7e8-b714-4971-a101-594bd0ec6546</vt:lpwstr>
  </property>
  <property fmtid="{D5CDD505-2E9C-101B-9397-08002B2CF9AE}" pid="19" name="Cross Cutting1">
    <vt:lpwstr/>
  </property>
  <property fmtid="{D5CDD505-2E9C-101B-9397-08002B2CF9AE}" pid="20" name="Status Of Site">
    <vt:lpwstr>15;#Active|319c008f-4e4c-46bc-95eb-65641b9bd58c</vt:lpwstr>
  </property>
  <property fmtid="{D5CDD505-2E9C-101B-9397-08002B2CF9AE}" pid="21" name="AM&amp;E">
    <vt:lpwstr/>
  </property>
  <property fmtid="{D5CDD505-2E9C-101B-9397-08002B2CF9AE}" pid="22" name="Shelter Technical1">
    <vt:lpwstr/>
  </property>
  <property fmtid="{D5CDD505-2E9C-101B-9397-08002B2CF9AE}" pid="23" name="Shelter Planning1">
    <vt:lpwstr/>
  </property>
  <property fmtid="{D5CDD505-2E9C-101B-9397-08002B2CF9AE}" pid="24" name="Event Type">
    <vt:lpwstr>44;#Earthquake|b1e55d7f-42fe-4729-a412-f81796823767</vt:lpwstr>
  </property>
  <property fmtid="{D5CDD505-2E9C-101B-9397-08002B2CF9AE}" pid="25" name="RoutingRuleDescription">
    <vt:lpwstr>Minutes of the Strategic Advisory Group meeting</vt:lpwstr>
  </property>
  <property fmtid="{D5CDD505-2E9C-101B-9397-08002B2CF9AE}" pid="28" name="Response Site">
    <vt:lpwstr>Haiti Earthquake 2010</vt:lpwstr>
  </property>
  <property fmtid="{D5CDD505-2E9C-101B-9397-08002B2CF9AE}" pid="33" name="Document Category">
    <vt:lpwstr/>
  </property>
</Properties>
</file>