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402A7" w14:textId="48E1F61B" w:rsidR="0003153C" w:rsidRPr="00EA2305" w:rsidRDefault="002E0148" w:rsidP="002E0148">
      <w:pPr>
        <w:jc w:val="center"/>
        <w:rPr>
          <w:b/>
          <w:bCs/>
          <w:lang w:val="en-GB"/>
        </w:rPr>
      </w:pPr>
      <w:r w:rsidRPr="00EA2305">
        <w:rPr>
          <w:b/>
          <w:bCs/>
          <w:lang w:val="en-GB"/>
        </w:rPr>
        <w:t>Memorandum of Understanding</w:t>
      </w:r>
    </w:p>
    <w:p w14:paraId="0422F9BD" w14:textId="5CBCCA43" w:rsidR="00EA2305" w:rsidRPr="00EA2305" w:rsidRDefault="002E0148" w:rsidP="002E0148">
      <w:pPr>
        <w:jc w:val="center"/>
        <w:rPr>
          <w:b/>
          <w:bCs/>
          <w:lang w:val="en-GB"/>
        </w:rPr>
      </w:pPr>
      <w:r w:rsidRPr="00EA2305">
        <w:rPr>
          <w:b/>
          <w:bCs/>
          <w:lang w:val="en-GB"/>
        </w:rPr>
        <w:t xml:space="preserve">Between </w:t>
      </w:r>
      <w:r w:rsidR="00EA2305" w:rsidRPr="00EA2305">
        <w:rPr>
          <w:b/>
          <w:bCs/>
          <w:lang w:val="en-GB"/>
        </w:rPr>
        <w:t>The Office of the United Nations High Commissioner for Refugees (</w:t>
      </w:r>
      <w:r w:rsidRPr="00EA2305">
        <w:rPr>
          <w:b/>
          <w:bCs/>
          <w:lang w:val="en-GB"/>
        </w:rPr>
        <w:t>UNHCR</w:t>
      </w:r>
      <w:r w:rsidR="00EA2305" w:rsidRPr="00EA2305">
        <w:rPr>
          <w:b/>
          <w:bCs/>
          <w:lang w:val="en-GB"/>
        </w:rPr>
        <w:t>)</w:t>
      </w:r>
    </w:p>
    <w:p w14:paraId="1A4E3AF2" w14:textId="5EC02BE3" w:rsidR="00EA2305" w:rsidRPr="00EA2305" w:rsidRDefault="00EA2305" w:rsidP="002E0148">
      <w:pPr>
        <w:jc w:val="center"/>
        <w:rPr>
          <w:b/>
          <w:bCs/>
          <w:lang w:val="en-GB"/>
        </w:rPr>
      </w:pPr>
      <w:r w:rsidRPr="00EA2305">
        <w:rPr>
          <w:b/>
          <w:bCs/>
          <w:lang w:val="en-GB"/>
        </w:rPr>
        <w:t>In its capacity as</w:t>
      </w:r>
      <w:r w:rsidR="002E0148" w:rsidRPr="00EA2305">
        <w:rPr>
          <w:b/>
          <w:bCs/>
          <w:lang w:val="en-GB"/>
        </w:rPr>
        <w:t xml:space="preserve"> Cluster Lead Agency </w:t>
      </w:r>
    </w:p>
    <w:p w14:paraId="6E9F1511" w14:textId="77777777" w:rsidR="00EA2305" w:rsidRDefault="002E0148" w:rsidP="002E0148">
      <w:pPr>
        <w:jc w:val="center"/>
        <w:rPr>
          <w:lang w:val="en-GB"/>
        </w:rPr>
      </w:pPr>
      <w:r>
        <w:rPr>
          <w:lang w:val="en-GB"/>
        </w:rPr>
        <w:t xml:space="preserve">and </w:t>
      </w:r>
    </w:p>
    <w:p w14:paraId="3E30303E" w14:textId="77777777" w:rsidR="00EA2305" w:rsidRDefault="002E0148" w:rsidP="002E0148">
      <w:pPr>
        <w:jc w:val="center"/>
        <w:rPr>
          <w:highlight w:val="yellow"/>
          <w:lang w:val="en-GB"/>
        </w:rPr>
      </w:pPr>
      <w:r w:rsidRPr="005B68D6">
        <w:rPr>
          <w:highlight w:val="yellow"/>
          <w:lang w:val="en-GB"/>
        </w:rPr>
        <w:t xml:space="preserve">XXX Agency, </w:t>
      </w:r>
    </w:p>
    <w:p w14:paraId="4BD1FDF4" w14:textId="29759C14" w:rsidR="002E0148" w:rsidRPr="00DC1B9F" w:rsidRDefault="00EA2305" w:rsidP="002E0148">
      <w:pPr>
        <w:jc w:val="center"/>
        <w:rPr>
          <w:b/>
          <w:bCs/>
          <w:lang w:val="en-GB"/>
        </w:rPr>
      </w:pPr>
      <w:r w:rsidRPr="00DC1B9F">
        <w:rPr>
          <w:b/>
          <w:bCs/>
          <w:highlight w:val="yellow"/>
          <w:lang w:val="en-GB"/>
        </w:rPr>
        <w:t xml:space="preserve">In its capacity as </w:t>
      </w:r>
      <w:r w:rsidR="002E0148" w:rsidRPr="00DC1B9F">
        <w:rPr>
          <w:b/>
          <w:bCs/>
          <w:highlight w:val="yellow"/>
          <w:lang w:val="en-GB"/>
        </w:rPr>
        <w:t>the Co-Chair</w:t>
      </w:r>
    </w:p>
    <w:p w14:paraId="5949525F" w14:textId="6616E1CF" w:rsidR="00004E8A" w:rsidRPr="00DC1B9F" w:rsidRDefault="00004E8A" w:rsidP="00C767A0">
      <w:pPr>
        <w:pStyle w:val="ListParagraph"/>
        <w:numPr>
          <w:ilvl w:val="0"/>
          <w:numId w:val="7"/>
        </w:numPr>
        <w:spacing w:after="0"/>
        <w:rPr>
          <w:b/>
          <w:bCs/>
          <w:i/>
          <w:iCs/>
          <w:lang w:val="en-GB"/>
        </w:rPr>
      </w:pPr>
      <w:r w:rsidRPr="00DC1B9F">
        <w:rPr>
          <w:b/>
          <w:bCs/>
          <w:i/>
          <w:iCs/>
          <w:lang w:val="en-GB"/>
        </w:rPr>
        <w:t>P</w:t>
      </w:r>
      <w:r w:rsidR="00EA2305" w:rsidRPr="00DC1B9F">
        <w:rPr>
          <w:b/>
          <w:bCs/>
          <w:i/>
          <w:iCs/>
          <w:lang w:val="en-GB"/>
        </w:rPr>
        <w:t>reamble</w:t>
      </w:r>
    </w:p>
    <w:p w14:paraId="3D8364C0" w14:textId="67074BF3" w:rsidR="00EA2305" w:rsidRDefault="00D17340" w:rsidP="00B94001">
      <w:pPr>
        <w:spacing w:after="0"/>
        <w:rPr>
          <w:lang w:val="en-GB"/>
        </w:rPr>
      </w:pPr>
      <w:r w:rsidRPr="00D17340">
        <w:rPr>
          <w:i/>
          <w:iCs/>
          <w:lang w:val="en-GB"/>
        </w:rPr>
        <w:t>Whereas</w:t>
      </w:r>
      <w:r w:rsidRPr="00D17340">
        <w:rPr>
          <w:lang w:val="en-GB"/>
        </w:rPr>
        <w:t xml:space="preserve"> </w:t>
      </w:r>
      <w:r w:rsidR="0091766D" w:rsidRPr="0091766D">
        <w:rPr>
          <w:lang w:val="en-GB"/>
        </w:rPr>
        <w:t xml:space="preserve">UNHCR is the </w:t>
      </w:r>
      <w:r w:rsidR="0091766D">
        <w:rPr>
          <w:lang w:val="en-GB"/>
        </w:rPr>
        <w:t>Cluster Lead Agency</w:t>
      </w:r>
      <w:r w:rsidR="0091766D" w:rsidRPr="0091766D">
        <w:rPr>
          <w:lang w:val="en-GB"/>
        </w:rPr>
        <w:t xml:space="preserve">, </w:t>
      </w:r>
      <w:r w:rsidR="0091766D">
        <w:rPr>
          <w:lang w:val="en-GB"/>
        </w:rPr>
        <w:t xml:space="preserve">and </w:t>
      </w:r>
      <w:r w:rsidR="0091766D" w:rsidRPr="000E65AE">
        <w:rPr>
          <w:highlight w:val="yellow"/>
          <w:lang w:val="en-GB"/>
        </w:rPr>
        <w:t>XXXX Agency</w:t>
      </w:r>
      <w:r w:rsidR="0091766D" w:rsidRPr="0091766D">
        <w:rPr>
          <w:lang w:val="en-GB"/>
        </w:rPr>
        <w:t xml:space="preserve"> is the co-chair</w:t>
      </w:r>
      <w:r w:rsidR="00AB0FFE">
        <w:rPr>
          <w:lang w:val="en-GB"/>
        </w:rPr>
        <w:t xml:space="preserve"> (“parties” or “agencies”)</w:t>
      </w:r>
      <w:r w:rsidR="0091766D">
        <w:rPr>
          <w:lang w:val="en-GB"/>
        </w:rPr>
        <w:t>.</w:t>
      </w:r>
      <w:r w:rsidR="009A717E">
        <w:rPr>
          <w:lang w:val="en-GB"/>
        </w:rPr>
        <w:t xml:space="preserve"> As Cluster Lead Agency, UNHCR </w:t>
      </w:r>
      <w:r w:rsidR="00B779DB" w:rsidRPr="00B779DB">
        <w:rPr>
          <w:lang w:val="en-GB"/>
        </w:rPr>
        <w:t xml:space="preserve">has been designated by the Resident and/or Humanitarian Coordinator (RC/HC) as </w:t>
      </w:r>
      <w:r w:rsidR="00A00D82">
        <w:rPr>
          <w:lang w:val="en-GB"/>
        </w:rPr>
        <w:t>C</w:t>
      </w:r>
      <w:r w:rsidR="00B779DB" w:rsidRPr="00B779DB">
        <w:rPr>
          <w:lang w:val="en-GB"/>
        </w:rPr>
        <w:t xml:space="preserve">luster </w:t>
      </w:r>
      <w:r w:rsidR="00A00D82">
        <w:rPr>
          <w:lang w:val="en-GB"/>
        </w:rPr>
        <w:t>L</w:t>
      </w:r>
      <w:r w:rsidR="00B779DB" w:rsidRPr="00B779DB">
        <w:rPr>
          <w:lang w:val="en-GB"/>
        </w:rPr>
        <w:t xml:space="preserve">ead </w:t>
      </w:r>
      <w:r w:rsidR="00A00D82">
        <w:rPr>
          <w:lang w:val="en-GB"/>
        </w:rPr>
        <w:t>A</w:t>
      </w:r>
      <w:r w:rsidR="00B779DB" w:rsidRPr="00B779DB">
        <w:rPr>
          <w:lang w:val="en-GB"/>
        </w:rPr>
        <w:t xml:space="preserve">gency for </w:t>
      </w:r>
      <w:r w:rsidR="00B779DB">
        <w:rPr>
          <w:lang w:val="en-GB"/>
        </w:rPr>
        <w:t xml:space="preserve">the Shelter Cluster in </w:t>
      </w:r>
      <w:r w:rsidR="00B779DB" w:rsidRPr="000E65AE">
        <w:rPr>
          <w:highlight w:val="yellow"/>
          <w:lang w:val="en-GB"/>
        </w:rPr>
        <w:t>YYYY Country</w:t>
      </w:r>
      <w:r w:rsidR="00B779DB" w:rsidRPr="00B779DB">
        <w:rPr>
          <w:lang w:val="en-GB"/>
        </w:rPr>
        <w:t>, following consultations with the Humanitarian Country Team</w:t>
      </w:r>
      <w:r w:rsidR="00D17C33">
        <w:rPr>
          <w:lang w:val="en-GB"/>
        </w:rPr>
        <w:t xml:space="preserve"> (hereinafter HCT)</w:t>
      </w:r>
      <w:r w:rsidR="003735DE">
        <w:rPr>
          <w:lang w:val="en-GB"/>
        </w:rPr>
        <w:t>.</w:t>
      </w:r>
      <w:r w:rsidR="00D2396B">
        <w:rPr>
          <w:lang w:val="en-GB"/>
        </w:rPr>
        <w:t xml:space="preserve"> </w:t>
      </w:r>
    </w:p>
    <w:p w14:paraId="0D3637EC" w14:textId="77777777" w:rsidR="00EA2305" w:rsidRDefault="00EA2305" w:rsidP="00B94001">
      <w:pPr>
        <w:spacing w:after="0"/>
        <w:rPr>
          <w:lang w:val="en-GB"/>
        </w:rPr>
      </w:pPr>
    </w:p>
    <w:p w14:paraId="2CFFF7A0" w14:textId="6FE7A239" w:rsidR="00BA0644" w:rsidRDefault="00D2396B" w:rsidP="00B94001">
      <w:pPr>
        <w:spacing w:after="0"/>
        <w:rPr>
          <w:lang w:val="en-GB"/>
        </w:rPr>
      </w:pPr>
      <w:r w:rsidRPr="00DC1B9F">
        <w:rPr>
          <w:i/>
          <w:iCs/>
          <w:lang w:val="en-GB"/>
        </w:rPr>
        <w:t>Whereas</w:t>
      </w:r>
      <w:r>
        <w:rPr>
          <w:lang w:val="en-GB"/>
        </w:rPr>
        <w:t xml:space="preserve"> UNHCR has the accountability to the Humanitarian Country Team for its leadership of the</w:t>
      </w:r>
      <w:r w:rsidR="00A00D82">
        <w:rPr>
          <w:lang w:val="en-GB"/>
        </w:rPr>
        <w:t xml:space="preserve"> </w:t>
      </w:r>
      <w:r w:rsidR="00A00D82" w:rsidRPr="00DC1B9F">
        <w:rPr>
          <w:highlight w:val="yellow"/>
          <w:lang w:val="en-GB"/>
        </w:rPr>
        <w:t>YYYY</w:t>
      </w:r>
      <w:r>
        <w:rPr>
          <w:lang w:val="en-GB"/>
        </w:rPr>
        <w:t xml:space="preserve"> Shelter Cluster, the Shelter Cluster Coordinator is appointed on behalf of UNHCR to </w:t>
      </w:r>
      <w:r w:rsidR="00785163">
        <w:rPr>
          <w:lang w:val="en-GB"/>
        </w:rPr>
        <w:t>facilitate the daily coordination and work of the Shelter Cluster</w:t>
      </w:r>
      <w:r w:rsidR="00980F38">
        <w:rPr>
          <w:lang w:val="en-GB"/>
        </w:rPr>
        <w:t>.</w:t>
      </w:r>
      <w:r w:rsidR="001D76F5">
        <w:rPr>
          <w:rStyle w:val="FootnoteReference"/>
          <w:lang w:val="en-GB"/>
        </w:rPr>
        <w:footnoteReference w:id="1"/>
      </w:r>
      <w:r w:rsidR="00980F38">
        <w:rPr>
          <w:lang w:val="en-GB"/>
        </w:rPr>
        <w:t xml:space="preserve"> Decision-making for the Cluster remains with the Strategic Advisory Group and the Representative of the Cluster Lead Agency</w:t>
      </w:r>
      <w:r w:rsidR="00A00D82">
        <w:rPr>
          <w:lang w:val="en-GB"/>
        </w:rPr>
        <w:t xml:space="preserve"> in consultation with the Co-Chair</w:t>
      </w:r>
      <w:r w:rsidR="00980F38">
        <w:rPr>
          <w:lang w:val="en-GB"/>
        </w:rPr>
        <w:t>.</w:t>
      </w:r>
      <w:r w:rsidR="003735DE">
        <w:rPr>
          <w:lang w:val="en-GB"/>
        </w:rPr>
        <w:t xml:space="preserve"> </w:t>
      </w:r>
      <w:r w:rsidR="006D4EAB">
        <w:rPr>
          <w:lang w:val="en-GB"/>
        </w:rPr>
        <w:t xml:space="preserve">As recommended </w:t>
      </w:r>
      <w:r w:rsidR="00B340B9">
        <w:rPr>
          <w:lang w:val="en-GB"/>
        </w:rPr>
        <w:t xml:space="preserve">in the </w:t>
      </w:r>
      <w:hyperlink r:id="rId11" w:history="1">
        <w:r w:rsidR="00504E9C" w:rsidRPr="00D60900">
          <w:rPr>
            <w:rStyle w:val="Hyperlink"/>
            <w:i/>
            <w:iCs/>
            <w:lang w:val="en-GB"/>
          </w:rPr>
          <w:t>Reference Module for Cluster Coordination</w:t>
        </w:r>
      </w:hyperlink>
      <w:r w:rsidR="00B340B9">
        <w:rPr>
          <w:lang w:val="en-GB"/>
        </w:rPr>
        <w:t xml:space="preserve">, a Memorandum of Understanding </w:t>
      </w:r>
      <w:r w:rsidR="009A2A69">
        <w:rPr>
          <w:lang w:val="en-GB"/>
        </w:rPr>
        <w:t>(</w:t>
      </w:r>
      <w:r w:rsidR="00F17255">
        <w:rPr>
          <w:lang w:val="en-GB"/>
        </w:rPr>
        <w:t xml:space="preserve">“MoU” or </w:t>
      </w:r>
      <w:r w:rsidR="009A2A69">
        <w:rPr>
          <w:lang w:val="en-GB"/>
        </w:rPr>
        <w:t xml:space="preserve">“Agreement”) </w:t>
      </w:r>
      <w:r w:rsidR="00B340B9">
        <w:rPr>
          <w:lang w:val="en-GB"/>
        </w:rPr>
        <w:t>should be established between Cluster Lead Agency and Cluster Co-Chair</w:t>
      </w:r>
      <w:r w:rsidR="003D6C2E">
        <w:rPr>
          <w:rStyle w:val="FootnoteReference"/>
          <w:lang w:val="en-GB"/>
        </w:rPr>
        <w:footnoteReference w:id="2"/>
      </w:r>
      <w:r w:rsidR="003D6C2E">
        <w:rPr>
          <w:lang w:val="en-GB"/>
        </w:rPr>
        <w:t xml:space="preserve"> to ensure</w:t>
      </w:r>
      <w:r w:rsidR="00823E2D">
        <w:rPr>
          <w:lang w:val="en-GB"/>
        </w:rPr>
        <w:t xml:space="preserve"> clarity and avoid overlapping in roles and responsibilities.</w:t>
      </w:r>
    </w:p>
    <w:p w14:paraId="30CD6776" w14:textId="77777777" w:rsidR="00B94001" w:rsidRDefault="00B94001" w:rsidP="00B94001">
      <w:pPr>
        <w:spacing w:after="0"/>
        <w:rPr>
          <w:lang w:val="en-GB"/>
        </w:rPr>
      </w:pPr>
    </w:p>
    <w:p w14:paraId="212623C6" w14:textId="3106AC35" w:rsidR="00004E8A" w:rsidRPr="00004E8A" w:rsidRDefault="00004E8A" w:rsidP="00B94001">
      <w:pPr>
        <w:spacing w:after="0"/>
        <w:rPr>
          <w:b/>
          <w:bCs/>
          <w:i/>
          <w:iCs/>
          <w:lang w:val="en-GB"/>
        </w:rPr>
      </w:pPr>
      <w:r w:rsidRPr="00004E8A">
        <w:rPr>
          <w:b/>
          <w:bCs/>
          <w:i/>
          <w:iCs/>
          <w:lang w:val="en-GB"/>
        </w:rPr>
        <w:t>Background</w:t>
      </w:r>
    </w:p>
    <w:p w14:paraId="4ACEEECC" w14:textId="3230DE58" w:rsidR="00B94001" w:rsidRPr="00D26C46" w:rsidRDefault="00297436" w:rsidP="00D26C46">
      <w:pPr>
        <w:spacing w:after="0"/>
        <w:rPr>
          <w:lang w:val="en-GB"/>
        </w:rPr>
      </w:pPr>
      <w:r w:rsidRPr="00297436">
        <w:rPr>
          <w:lang w:val="en-GB"/>
        </w:rPr>
        <w:t>Under the IASC Transformative Agenda, Cluster Lead Agencies were</w:t>
      </w:r>
      <w:r>
        <w:rPr>
          <w:lang w:val="en-GB"/>
        </w:rPr>
        <w:t xml:space="preserve"> </w:t>
      </w:r>
      <w:r w:rsidRPr="00297436">
        <w:rPr>
          <w:lang w:val="en-GB"/>
        </w:rPr>
        <w:t xml:space="preserve">encouraged to consider developing a clearly defined, </w:t>
      </w:r>
      <w:proofErr w:type="gramStart"/>
      <w:r w:rsidRPr="00297436">
        <w:rPr>
          <w:lang w:val="en-GB"/>
        </w:rPr>
        <w:t>agreed</w:t>
      </w:r>
      <w:proofErr w:type="gramEnd"/>
      <w:r w:rsidRPr="00297436">
        <w:rPr>
          <w:lang w:val="en-GB"/>
        </w:rPr>
        <w:t xml:space="preserve"> and</w:t>
      </w:r>
      <w:r>
        <w:rPr>
          <w:lang w:val="en-GB"/>
        </w:rPr>
        <w:t xml:space="preserve"> </w:t>
      </w:r>
      <w:r w:rsidRPr="00297436">
        <w:rPr>
          <w:lang w:val="en-GB"/>
        </w:rPr>
        <w:t>supported sharing of cluster leadership by NGOs wherever feasible.</w:t>
      </w:r>
      <w:r>
        <w:rPr>
          <w:rStyle w:val="FootnoteReference"/>
          <w:lang w:val="en-GB"/>
        </w:rPr>
        <w:footnoteReference w:id="3"/>
      </w:r>
      <w:r w:rsidR="00B24E04">
        <w:rPr>
          <w:lang w:val="en-GB"/>
        </w:rPr>
        <w:t xml:space="preserve"> For this reason, the Shelter Cluster </w:t>
      </w:r>
      <w:r w:rsidR="00A742C5">
        <w:rPr>
          <w:lang w:val="en-GB"/>
        </w:rPr>
        <w:t xml:space="preserve">has nominated </w:t>
      </w:r>
      <w:r w:rsidR="00A742C5" w:rsidRPr="00FB71C5">
        <w:rPr>
          <w:highlight w:val="yellow"/>
          <w:lang w:val="en-GB"/>
        </w:rPr>
        <w:t>XXX Agency</w:t>
      </w:r>
      <w:r w:rsidR="00E30576" w:rsidRPr="00FB71C5">
        <w:rPr>
          <w:rStyle w:val="FootnoteReference"/>
          <w:highlight w:val="yellow"/>
          <w:lang w:val="en-GB"/>
        </w:rPr>
        <w:footnoteReference w:id="4"/>
      </w:r>
      <w:r w:rsidR="00A742C5">
        <w:rPr>
          <w:lang w:val="en-GB"/>
        </w:rPr>
        <w:t xml:space="preserve"> to be the co-chair of the Shelter Cluster in </w:t>
      </w:r>
      <w:r w:rsidR="00A742C5" w:rsidRPr="00FB71C5">
        <w:rPr>
          <w:highlight w:val="yellow"/>
          <w:lang w:val="en-GB"/>
        </w:rPr>
        <w:t>YYY Country.</w:t>
      </w:r>
      <w:r w:rsidR="00A742C5">
        <w:rPr>
          <w:lang w:val="en-GB"/>
        </w:rPr>
        <w:t xml:space="preserve"> </w:t>
      </w:r>
      <w:r w:rsidR="00D17C33">
        <w:rPr>
          <w:lang w:val="en-GB"/>
        </w:rPr>
        <w:t xml:space="preserve">While sharing leadership with </w:t>
      </w:r>
      <w:r w:rsidR="00D17C33" w:rsidRPr="00FB71C5">
        <w:rPr>
          <w:highlight w:val="yellow"/>
          <w:lang w:val="en-GB"/>
        </w:rPr>
        <w:t>XXX Agency,</w:t>
      </w:r>
      <w:r w:rsidR="00D17C33">
        <w:rPr>
          <w:lang w:val="en-GB"/>
        </w:rPr>
        <w:t xml:space="preserve"> UNHCR maintains the accountability to the HCT and as Provider of Last Resort for the Shelter Cluster. This means that during HCT meetings, UNHCR’s representative is responsible for representing the decisions of the Shelter Cluster and for ensuring that </w:t>
      </w:r>
      <w:r w:rsidR="00C96337">
        <w:rPr>
          <w:lang w:val="en-GB"/>
        </w:rPr>
        <w:t xml:space="preserve">the Cluster Lead Agency </w:t>
      </w:r>
      <w:r w:rsidR="00877729">
        <w:rPr>
          <w:lang w:val="en-GB"/>
        </w:rPr>
        <w:t>has the capacity</w:t>
      </w:r>
      <w:r w:rsidR="00C96337">
        <w:rPr>
          <w:lang w:val="en-GB"/>
        </w:rPr>
        <w:t xml:space="preserve"> to act as provider of last resort.</w:t>
      </w:r>
      <w:r w:rsidR="00A03A9D">
        <w:rPr>
          <w:lang w:val="en-GB"/>
        </w:rPr>
        <w:t xml:space="preserve"> </w:t>
      </w:r>
      <w:r w:rsidR="00A03A9D" w:rsidRPr="0091766D">
        <w:rPr>
          <w:lang w:val="en-GB"/>
        </w:rPr>
        <w:t>UNHCR as the lead agency remains the provider of last resort</w:t>
      </w:r>
      <w:r w:rsidR="00A00D82">
        <w:rPr>
          <w:lang w:val="en-GB"/>
        </w:rPr>
        <w:t>,</w:t>
      </w:r>
      <w:r w:rsidR="00A03A9D" w:rsidRPr="0091766D">
        <w:rPr>
          <w:lang w:val="en-GB"/>
        </w:rPr>
        <w:t xml:space="preserve"> </w:t>
      </w:r>
      <w:r w:rsidR="00A03A9D">
        <w:rPr>
          <w:lang w:val="en-GB"/>
        </w:rPr>
        <w:t>which means that UNHCR w</w:t>
      </w:r>
      <w:r w:rsidR="00A03A9D" w:rsidRPr="0091766D">
        <w:rPr>
          <w:lang w:val="en-GB"/>
        </w:rPr>
        <w:t>here necessary, and depending on access, security and availability of funding</w:t>
      </w:r>
      <w:r w:rsidR="00A03A9D">
        <w:rPr>
          <w:lang w:val="en-GB"/>
        </w:rPr>
        <w:t xml:space="preserve"> </w:t>
      </w:r>
      <w:r w:rsidR="00A03A9D" w:rsidRPr="0091766D">
        <w:rPr>
          <w:lang w:val="en-GB"/>
        </w:rPr>
        <w:t xml:space="preserve">must be ready to ensure the </w:t>
      </w:r>
      <w:r w:rsidR="00A03A9D" w:rsidRPr="0091766D">
        <w:rPr>
          <w:lang w:val="en-GB"/>
        </w:rPr>
        <w:lastRenderedPageBreak/>
        <w:t>provision of services required to</w:t>
      </w:r>
      <w:r w:rsidR="00A03A9D">
        <w:rPr>
          <w:lang w:val="en-GB"/>
        </w:rPr>
        <w:t xml:space="preserve"> </w:t>
      </w:r>
      <w:r w:rsidR="00A03A9D" w:rsidRPr="0091766D">
        <w:rPr>
          <w:lang w:val="en-GB"/>
        </w:rPr>
        <w:t>fill critical gaps identified by the cluster</w:t>
      </w:r>
      <w:r w:rsidR="00A03A9D">
        <w:rPr>
          <w:lang w:val="en-GB"/>
        </w:rPr>
        <w:t>.</w:t>
      </w:r>
      <w:r w:rsidR="00C96337">
        <w:rPr>
          <w:lang w:val="en-GB"/>
        </w:rPr>
        <w:t xml:space="preserve"> </w:t>
      </w:r>
      <w:r w:rsidR="00C96337" w:rsidRPr="00FB71C5">
        <w:rPr>
          <w:highlight w:val="yellow"/>
          <w:lang w:val="en-GB"/>
        </w:rPr>
        <w:t>XXX Agency</w:t>
      </w:r>
      <w:r w:rsidR="00C96337">
        <w:rPr>
          <w:lang w:val="en-GB"/>
        </w:rPr>
        <w:t xml:space="preserve"> on the other hand does not have these responsibilities.</w:t>
      </w:r>
      <w:r w:rsidR="00C96337">
        <w:rPr>
          <w:rStyle w:val="FootnoteReference"/>
          <w:lang w:val="en-GB"/>
        </w:rPr>
        <w:footnoteReference w:id="5"/>
      </w:r>
      <w:r w:rsidR="007D70DE">
        <w:rPr>
          <w:lang w:val="en-GB"/>
        </w:rPr>
        <w:t xml:space="preserve"> </w:t>
      </w:r>
      <w:r w:rsidR="00A742C5">
        <w:rPr>
          <w:lang w:val="en-GB"/>
        </w:rPr>
        <w:t xml:space="preserve"> </w:t>
      </w:r>
      <w:r w:rsidR="00B24E04">
        <w:rPr>
          <w:lang w:val="en-GB"/>
        </w:rPr>
        <w:t xml:space="preserve"> </w:t>
      </w:r>
    </w:p>
    <w:p w14:paraId="25A7C8B0" w14:textId="77777777" w:rsidR="00D26C46" w:rsidRDefault="00D26C46" w:rsidP="00B94001">
      <w:pPr>
        <w:spacing w:after="0"/>
        <w:rPr>
          <w:b/>
          <w:bCs/>
          <w:i/>
          <w:iCs/>
          <w:lang w:val="en-GB"/>
        </w:rPr>
      </w:pPr>
    </w:p>
    <w:p w14:paraId="299ACD37" w14:textId="70A283D0" w:rsidR="001C1DBE" w:rsidRPr="00194230" w:rsidRDefault="001C1DBE" w:rsidP="00B94001">
      <w:pPr>
        <w:spacing w:after="0"/>
        <w:rPr>
          <w:color w:val="FF0000"/>
          <w:lang w:val="en-GB"/>
        </w:rPr>
      </w:pPr>
      <w:r w:rsidRPr="001C1DBE">
        <w:rPr>
          <w:b/>
          <w:bCs/>
          <w:i/>
          <w:iCs/>
          <w:lang w:val="en-GB"/>
        </w:rPr>
        <w:t>Context</w:t>
      </w:r>
      <w:r w:rsidR="00B94001">
        <w:rPr>
          <w:lang w:val="en-GB"/>
        </w:rPr>
        <w:t xml:space="preserve"> </w:t>
      </w:r>
      <w:r w:rsidR="00B94001" w:rsidRPr="00194230">
        <w:rPr>
          <w:color w:val="FF0000"/>
          <w:lang w:val="en-GB"/>
        </w:rPr>
        <w:t>(</w:t>
      </w:r>
      <w:r w:rsidR="00B94001" w:rsidRPr="00194230">
        <w:rPr>
          <w:color w:val="FF0000"/>
          <w:highlight w:val="yellow"/>
          <w:lang w:val="en-GB"/>
        </w:rPr>
        <w:t>To be completed by Country-level Shelter Cluster</w:t>
      </w:r>
      <w:r w:rsidR="00B94001" w:rsidRPr="00194230">
        <w:rPr>
          <w:color w:val="FF0000"/>
          <w:lang w:val="en-GB"/>
        </w:rPr>
        <w:t>)</w:t>
      </w:r>
    </w:p>
    <w:p w14:paraId="73FADAEB" w14:textId="13CBA7C4" w:rsidR="00B94001" w:rsidRDefault="00B94001" w:rsidP="00B94001">
      <w:pPr>
        <w:spacing w:after="0"/>
        <w:rPr>
          <w:lang w:val="en-GB"/>
        </w:rPr>
      </w:pPr>
      <w:r>
        <w:rPr>
          <w:lang w:val="en-GB"/>
        </w:rPr>
        <w:t xml:space="preserve">This section should describe the context, justifications, and the complementarities of the co-chairing relationship. </w:t>
      </w:r>
    </w:p>
    <w:p w14:paraId="43CA1CD6" w14:textId="77777777" w:rsidR="00D26C46" w:rsidRDefault="00D26C46" w:rsidP="00B94001">
      <w:pPr>
        <w:spacing w:after="0"/>
        <w:rPr>
          <w:b/>
          <w:bCs/>
          <w:i/>
          <w:iCs/>
          <w:lang w:val="en-GB"/>
        </w:rPr>
      </w:pPr>
    </w:p>
    <w:p w14:paraId="6D5399DE" w14:textId="5E039466" w:rsidR="00D26C46" w:rsidRPr="00E461A7" w:rsidRDefault="00306931" w:rsidP="00B94001">
      <w:pPr>
        <w:spacing w:after="0"/>
        <w:rPr>
          <w:lang w:val="en-GB"/>
        </w:rPr>
      </w:pPr>
      <w:r w:rsidRPr="00E461A7">
        <w:rPr>
          <w:lang w:val="en-GB"/>
        </w:rPr>
        <w:t xml:space="preserve">Now therefore, UNHCR and </w:t>
      </w:r>
      <w:r w:rsidRPr="00E461A7">
        <w:rPr>
          <w:highlight w:val="yellow"/>
          <w:lang w:val="en-GB"/>
        </w:rPr>
        <w:t>XXX Agency</w:t>
      </w:r>
      <w:r>
        <w:rPr>
          <w:lang w:val="en-GB"/>
        </w:rPr>
        <w:t xml:space="preserve"> have agreed upon the following terms and conditions:</w:t>
      </w:r>
    </w:p>
    <w:p w14:paraId="4238283B" w14:textId="30CAC0CF" w:rsidR="00BF5F4F" w:rsidRPr="00E461A7" w:rsidRDefault="00BF5F4F" w:rsidP="00E461A7">
      <w:pPr>
        <w:pStyle w:val="ListParagraph"/>
        <w:numPr>
          <w:ilvl w:val="0"/>
          <w:numId w:val="7"/>
        </w:numPr>
        <w:spacing w:after="0"/>
        <w:rPr>
          <w:b/>
          <w:bCs/>
          <w:i/>
          <w:iCs/>
          <w:lang w:val="en-GB"/>
        </w:rPr>
      </w:pPr>
      <w:r w:rsidRPr="00E461A7">
        <w:rPr>
          <w:b/>
          <w:bCs/>
          <w:i/>
          <w:iCs/>
          <w:lang w:val="en-GB"/>
        </w:rPr>
        <w:t>Roles and Responsibilities</w:t>
      </w:r>
    </w:p>
    <w:p w14:paraId="0DDEDB54" w14:textId="49C0338C" w:rsidR="003965EA" w:rsidRDefault="005A1F16" w:rsidP="00B94001">
      <w:pPr>
        <w:spacing w:after="0"/>
        <w:rPr>
          <w:lang w:val="en-GB"/>
        </w:rPr>
      </w:pPr>
      <w:r>
        <w:rPr>
          <w:lang w:val="en-GB"/>
        </w:rPr>
        <w:t xml:space="preserve">Subject to availability of funds, </w:t>
      </w:r>
      <w:proofErr w:type="gramStart"/>
      <w:r>
        <w:rPr>
          <w:lang w:val="en-GB"/>
        </w:rPr>
        <w:t>access</w:t>
      </w:r>
      <w:proofErr w:type="gramEnd"/>
      <w:r>
        <w:rPr>
          <w:lang w:val="en-GB"/>
        </w:rPr>
        <w:t xml:space="preserve"> and security conditions, </w:t>
      </w:r>
      <w:r w:rsidR="003965EA">
        <w:rPr>
          <w:lang w:val="en-GB"/>
        </w:rPr>
        <w:t xml:space="preserve">UNHCR as Cluster Lead Agency commits itself to the following: </w:t>
      </w:r>
    </w:p>
    <w:p w14:paraId="4ED26942" w14:textId="44A3A550" w:rsidR="00A60657" w:rsidRPr="00A60657" w:rsidRDefault="00A60657" w:rsidP="00A60657">
      <w:pPr>
        <w:pStyle w:val="ListParagraph"/>
        <w:numPr>
          <w:ilvl w:val="0"/>
          <w:numId w:val="6"/>
        </w:numPr>
        <w:rPr>
          <w:lang w:val="en-GB"/>
        </w:rPr>
      </w:pPr>
      <w:r w:rsidRPr="00A60657">
        <w:rPr>
          <w:lang w:val="en-GB"/>
        </w:rPr>
        <w:t>Technical surge capacity (</w:t>
      </w:r>
      <w:r>
        <w:rPr>
          <w:lang w:val="en-GB"/>
        </w:rPr>
        <w:t>for example: Shelter Staff</w:t>
      </w:r>
      <w:r w:rsidRPr="00A60657">
        <w:rPr>
          <w:lang w:val="en-GB"/>
        </w:rPr>
        <w:t>,</w:t>
      </w:r>
      <w:r>
        <w:rPr>
          <w:lang w:val="en-GB"/>
        </w:rPr>
        <w:t xml:space="preserve"> </w:t>
      </w:r>
      <w:r w:rsidR="00194230">
        <w:rPr>
          <w:lang w:val="en-GB"/>
        </w:rPr>
        <w:t>S</w:t>
      </w:r>
      <w:r>
        <w:rPr>
          <w:lang w:val="en-GB"/>
        </w:rPr>
        <w:t xml:space="preserve">ite </w:t>
      </w:r>
      <w:r w:rsidR="00194230">
        <w:rPr>
          <w:lang w:val="en-GB"/>
        </w:rPr>
        <w:t>P</w:t>
      </w:r>
      <w:r>
        <w:rPr>
          <w:lang w:val="en-GB"/>
        </w:rPr>
        <w:t xml:space="preserve">lanners, </w:t>
      </w:r>
      <w:r w:rsidR="00194230">
        <w:rPr>
          <w:lang w:val="en-GB"/>
        </w:rPr>
        <w:t>I</w:t>
      </w:r>
      <w:r>
        <w:rPr>
          <w:lang w:val="en-GB"/>
        </w:rPr>
        <w:t xml:space="preserve">nformation </w:t>
      </w:r>
      <w:r w:rsidR="00194230">
        <w:rPr>
          <w:lang w:val="en-GB"/>
        </w:rPr>
        <w:t>M</w:t>
      </w:r>
      <w:r>
        <w:rPr>
          <w:lang w:val="en-GB"/>
        </w:rPr>
        <w:t xml:space="preserve">anagement </w:t>
      </w:r>
      <w:r w:rsidR="00194230">
        <w:rPr>
          <w:lang w:val="en-GB"/>
        </w:rPr>
        <w:t>O</w:t>
      </w:r>
      <w:r>
        <w:rPr>
          <w:lang w:val="en-GB"/>
        </w:rPr>
        <w:t>fficers</w:t>
      </w:r>
      <w:r w:rsidR="00293944">
        <w:rPr>
          <w:lang w:val="en-GB"/>
        </w:rPr>
        <w:t>,</w:t>
      </w:r>
      <w:r w:rsidRPr="00A60657">
        <w:rPr>
          <w:lang w:val="en-GB"/>
        </w:rPr>
        <w:t xml:space="preserve"> </w:t>
      </w:r>
      <w:r w:rsidR="00194230">
        <w:rPr>
          <w:lang w:val="en-GB"/>
        </w:rPr>
        <w:t>E</w:t>
      </w:r>
      <w:r w:rsidRPr="00A60657">
        <w:rPr>
          <w:lang w:val="en-GB"/>
        </w:rPr>
        <w:t xml:space="preserve">arly </w:t>
      </w:r>
      <w:r w:rsidR="00194230">
        <w:rPr>
          <w:lang w:val="en-GB"/>
        </w:rPr>
        <w:t>R</w:t>
      </w:r>
      <w:r w:rsidRPr="00A60657">
        <w:rPr>
          <w:lang w:val="en-GB"/>
        </w:rPr>
        <w:t xml:space="preserve">ecovery </w:t>
      </w:r>
      <w:r w:rsidR="00194230">
        <w:rPr>
          <w:lang w:val="en-GB"/>
        </w:rPr>
        <w:t>A</w:t>
      </w:r>
      <w:r w:rsidRPr="00A60657">
        <w:rPr>
          <w:lang w:val="en-GB"/>
        </w:rPr>
        <w:t>dvisors,</w:t>
      </w:r>
      <w:r w:rsidR="00293944">
        <w:rPr>
          <w:lang w:val="en-GB"/>
        </w:rPr>
        <w:t xml:space="preserve"> </w:t>
      </w:r>
      <w:r w:rsidR="00194230">
        <w:rPr>
          <w:lang w:val="en-GB"/>
        </w:rPr>
        <w:t>A</w:t>
      </w:r>
      <w:r w:rsidR="00293944">
        <w:rPr>
          <w:lang w:val="en-GB"/>
        </w:rPr>
        <w:t xml:space="preserve">ssessment </w:t>
      </w:r>
      <w:r w:rsidR="00194230">
        <w:rPr>
          <w:lang w:val="en-GB"/>
        </w:rPr>
        <w:t>T</w:t>
      </w:r>
      <w:r w:rsidR="00293944">
        <w:rPr>
          <w:lang w:val="en-GB"/>
        </w:rPr>
        <w:t>eams</w:t>
      </w:r>
      <w:r w:rsidRPr="00A60657">
        <w:rPr>
          <w:lang w:val="en-GB"/>
        </w:rPr>
        <w:t>)</w:t>
      </w:r>
    </w:p>
    <w:p w14:paraId="791CF253" w14:textId="4DE876CD" w:rsidR="00A60657" w:rsidRPr="00A60657" w:rsidRDefault="00A60657" w:rsidP="00A60657">
      <w:pPr>
        <w:pStyle w:val="ListParagraph"/>
        <w:numPr>
          <w:ilvl w:val="0"/>
          <w:numId w:val="6"/>
        </w:numPr>
        <w:rPr>
          <w:lang w:val="en-GB"/>
        </w:rPr>
      </w:pPr>
      <w:r w:rsidRPr="00A60657">
        <w:rPr>
          <w:lang w:val="en-GB"/>
        </w:rPr>
        <w:t xml:space="preserve">Trained experts to lead cluster coordination at the field </w:t>
      </w:r>
      <w:proofErr w:type="gramStart"/>
      <w:r w:rsidRPr="00A60657">
        <w:rPr>
          <w:lang w:val="en-GB"/>
        </w:rPr>
        <w:t>level</w:t>
      </w:r>
      <w:proofErr w:type="gramEnd"/>
    </w:p>
    <w:p w14:paraId="668942D3" w14:textId="6A227A0D" w:rsidR="00A60657" w:rsidRPr="00A60657" w:rsidRDefault="00A60657" w:rsidP="00A60657">
      <w:pPr>
        <w:pStyle w:val="ListParagraph"/>
        <w:numPr>
          <w:ilvl w:val="0"/>
          <w:numId w:val="6"/>
        </w:numPr>
        <w:rPr>
          <w:lang w:val="en-GB"/>
        </w:rPr>
      </w:pPr>
      <w:r w:rsidRPr="00A60657">
        <w:rPr>
          <w:lang w:val="en-GB"/>
        </w:rPr>
        <w:t>Increased stockpiles, some pre-positioned within regions (e.g. emergency shelter materials)</w:t>
      </w:r>
    </w:p>
    <w:p w14:paraId="3AD58F6A" w14:textId="47B12DEC" w:rsidR="00A60657" w:rsidRPr="00A60657" w:rsidRDefault="00A60657" w:rsidP="00A60657">
      <w:pPr>
        <w:pStyle w:val="ListParagraph"/>
        <w:numPr>
          <w:ilvl w:val="0"/>
          <w:numId w:val="6"/>
        </w:numPr>
        <w:rPr>
          <w:lang w:val="en-GB"/>
        </w:rPr>
      </w:pPr>
      <w:r w:rsidRPr="00A60657">
        <w:rPr>
          <w:lang w:val="en-GB"/>
        </w:rPr>
        <w:t xml:space="preserve">Standardised technical tools, including for information </w:t>
      </w:r>
      <w:proofErr w:type="gramStart"/>
      <w:r w:rsidRPr="00A60657">
        <w:rPr>
          <w:lang w:val="en-GB"/>
        </w:rPr>
        <w:t>management</w:t>
      </w:r>
      <w:proofErr w:type="gramEnd"/>
    </w:p>
    <w:p w14:paraId="2DEBAB87" w14:textId="57493338" w:rsidR="00A60657" w:rsidRPr="00A60657" w:rsidRDefault="00A60657" w:rsidP="00A60657">
      <w:pPr>
        <w:pStyle w:val="ListParagraph"/>
        <w:numPr>
          <w:ilvl w:val="0"/>
          <w:numId w:val="6"/>
        </w:numPr>
        <w:rPr>
          <w:lang w:val="en-GB"/>
        </w:rPr>
      </w:pPr>
      <w:r w:rsidRPr="00A60657">
        <w:rPr>
          <w:lang w:val="en-GB"/>
        </w:rPr>
        <w:t>Agreement on common methods and formats for needs assessments, monitoring, and benchmarking</w:t>
      </w:r>
    </w:p>
    <w:p w14:paraId="6DBD2221" w14:textId="45202199" w:rsidR="003965EA" w:rsidRPr="003965EA" w:rsidRDefault="00A60657" w:rsidP="00A60657">
      <w:pPr>
        <w:pStyle w:val="ListParagraph"/>
        <w:numPr>
          <w:ilvl w:val="0"/>
          <w:numId w:val="6"/>
        </w:numPr>
        <w:rPr>
          <w:lang w:val="en-GB"/>
        </w:rPr>
      </w:pPr>
      <w:r w:rsidRPr="00A60657">
        <w:rPr>
          <w:lang w:val="en-GB"/>
        </w:rPr>
        <w:t xml:space="preserve">Best practices and lessons learned from </w:t>
      </w:r>
      <w:proofErr w:type="gramStart"/>
      <w:r w:rsidRPr="00A60657">
        <w:rPr>
          <w:lang w:val="en-GB"/>
        </w:rPr>
        <w:t>field-tests</w:t>
      </w:r>
      <w:proofErr w:type="gramEnd"/>
    </w:p>
    <w:p w14:paraId="494B1F8E" w14:textId="08DBBCFA" w:rsidR="0091766D" w:rsidRDefault="0091766D" w:rsidP="0091766D">
      <w:pPr>
        <w:pStyle w:val="ListParagraph"/>
        <w:numPr>
          <w:ilvl w:val="0"/>
          <w:numId w:val="5"/>
        </w:numPr>
        <w:rPr>
          <w:lang w:val="en-GB"/>
        </w:rPr>
      </w:pPr>
      <w:r>
        <w:rPr>
          <w:lang w:val="en-GB"/>
        </w:rPr>
        <w:t xml:space="preserve">UNHCR will provide a Shelter Cluster Coordinator at senior level who will be the </w:t>
      </w:r>
      <w:r w:rsidR="00A00D82">
        <w:rPr>
          <w:lang w:val="en-GB"/>
        </w:rPr>
        <w:t xml:space="preserve">coordination </w:t>
      </w:r>
      <w:r>
        <w:rPr>
          <w:lang w:val="en-GB"/>
        </w:rPr>
        <w:t>lead for the Shelter Cluster for its duration</w:t>
      </w:r>
      <w:r w:rsidR="0098058F">
        <w:rPr>
          <w:lang w:val="en-GB"/>
        </w:rPr>
        <w:t xml:space="preserve"> unless otherwise determined by the fulfilment of criteria laid out in the Shelter Cluster’s transition plan where and when appropriate</w:t>
      </w:r>
      <w:r>
        <w:rPr>
          <w:lang w:val="en-GB"/>
        </w:rPr>
        <w:t>. This individual will also be the</w:t>
      </w:r>
      <w:r w:rsidR="00763A17">
        <w:rPr>
          <w:lang w:val="en-GB"/>
        </w:rPr>
        <w:t xml:space="preserve"> </w:t>
      </w:r>
      <w:r>
        <w:rPr>
          <w:lang w:val="en-GB"/>
        </w:rPr>
        <w:t>manager of the members of the Cluster team</w:t>
      </w:r>
      <w:r w:rsidR="00DB4D58">
        <w:rPr>
          <w:lang w:val="en-GB"/>
        </w:rPr>
        <w:t xml:space="preserve"> and </w:t>
      </w:r>
      <w:r w:rsidR="00E75FBE">
        <w:rPr>
          <w:lang w:val="en-GB"/>
        </w:rPr>
        <w:t>ensure</w:t>
      </w:r>
      <w:r w:rsidR="00DB4D58">
        <w:rPr>
          <w:lang w:val="en-GB"/>
        </w:rPr>
        <w:t xml:space="preserve"> coherence in the national strategy and between hubs. </w:t>
      </w:r>
      <w:r w:rsidR="00D217F4">
        <w:rPr>
          <w:lang w:val="en-GB"/>
        </w:rPr>
        <w:t>(</w:t>
      </w:r>
      <w:r w:rsidR="005A1F16">
        <w:rPr>
          <w:lang w:val="en-GB"/>
        </w:rPr>
        <w:t xml:space="preserve">See </w:t>
      </w:r>
      <w:proofErr w:type="spellStart"/>
      <w:r w:rsidR="00D217F4">
        <w:rPr>
          <w:lang w:val="en-GB"/>
        </w:rPr>
        <w:t>ToR</w:t>
      </w:r>
      <w:proofErr w:type="spellEnd"/>
      <w:r w:rsidR="00D217F4">
        <w:rPr>
          <w:lang w:val="en-GB"/>
        </w:rPr>
        <w:t xml:space="preserve"> Annex 1</w:t>
      </w:r>
      <w:r w:rsidR="005A1F16" w:rsidRPr="005A1F16">
        <w:rPr>
          <w:lang w:val="en-GB"/>
        </w:rPr>
        <w:t xml:space="preserve"> </w:t>
      </w:r>
      <w:r w:rsidR="005A1F16">
        <w:rPr>
          <w:lang w:val="en-GB"/>
        </w:rPr>
        <w:t>attached hereto</w:t>
      </w:r>
      <w:r w:rsidR="00D217F4">
        <w:rPr>
          <w:lang w:val="en-GB"/>
        </w:rPr>
        <w:t>)</w:t>
      </w:r>
    </w:p>
    <w:p w14:paraId="0ADFD214" w14:textId="4745C03F" w:rsidR="0091766D" w:rsidRDefault="0091766D" w:rsidP="0091766D">
      <w:pPr>
        <w:pStyle w:val="ListParagraph"/>
        <w:numPr>
          <w:ilvl w:val="0"/>
          <w:numId w:val="5"/>
        </w:numPr>
        <w:rPr>
          <w:lang w:val="en-GB"/>
        </w:rPr>
      </w:pPr>
      <w:r>
        <w:rPr>
          <w:lang w:val="en-GB"/>
        </w:rPr>
        <w:t>UNHCR will provide a dedicated Information Management Officer who wi</w:t>
      </w:r>
      <w:r w:rsidR="00DB4D58">
        <w:rPr>
          <w:lang w:val="en-GB"/>
        </w:rPr>
        <w:t>ll be responsible for managing the Cluster’s data.</w:t>
      </w:r>
      <w:r w:rsidR="00D217F4">
        <w:rPr>
          <w:lang w:val="en-GB"/>
        </w:rPr>
        <w:t xml:space="preserve"> (</w:t>
      </w:r>
      <w:r w:rsidR="005A1F16">
        <w:rPr>
          <w:lang w:val="en-GB"/>
        </w:rPr>
        <w:t xml:space="preserve">See </w:t>
      </w:r>
      <w:proofErr w:type="spellStart"/>
      <w:r w:rsidR="00D217F4">
        <w:rPr>
          <w:lang w:val="en-GB"/>
        </w:rPr>
        <w:t>ToR</w:t>
      </w:r>
      <w:proofErr w:type="spellEnd"/>
      <w:r w:rsidR="00D217F4">
        <w:rPr>
          <w:lang w:val="en-GB"/>
        </w:rPr>
        <w:t xml:space="preserve"> Annex 2</w:t>
      </w:r>
      <w:r w:rsidR="005A1F16">
        <w:rPr>
          <w:lang w:val="en-GB"/>
        </w:rPr>
        <w:t xml:space="preserve"> attached hereto</w:t>
      </w:r>
      <w:r w:rsidR="00D217F4">
        <w:rPr>
          <w:lang w:val="en-GB"/>
        </w:rPr>
        <w:t>)</w:t>
      </w:r>
    </w:p>
    <w:p w14:paraId="67F873E7" w14:textId="07BDB7D4" w:rsidR="00980F3A" w:rsidRDefault="00980F3A" w:rsidP="0091766D">
      <w:pPr>
        <w:pStyle w:val="ListParagraph"/>
        <w:numPr>
          <w:ilvl w:val="0"/>
          <w:numId w:val="5"/>
        </w:numPr>
        <w:rPr>
          <w:lang w:val="en-GB"/>
        </w:rPr>
      </w:pPr>
      <w:r>
        <w:rPr>
          <w:lang w:val="en-GB"/>
        </w:rPr>
        <w:t xml:space="preserve">If required, UNHCR will provide office space for the Co-Chair and other positions provided by the Co-Chair Agency within UNHCR premises to ensure a cohesive working environment as a joint Shelter Cluster Team. </w:t>
      </w:r>
    </w:p>
    <w:p w14:paraId="271BCD2D" w14:textId="2E49016C" w:rsidR="00806AF1" w:rsidRPr="00B75A33" w:rsidRDefault="00E758B9" w:rsidP="00B75A33">
      <w:pPr>
        <w:rPr>
          <w:lang w:val="en-GB"/>
        </w:rPr>
      </w:pPr>
      <w:r w:rsidRPr="00FB5AB4">
        <w:rPr>
          <w:highlight w:val="yellow"/>
          <w:lang w:val="en-GB"/>
        </w:rPr>
        <w:t>XXXX Agency</w:t>
      </w:r>
      <w:r>
        <w:rPr>
          <w:lang w:val="en-GB"/>
        </w:rPr>
        <w:t xml:space="preserve"> commits itself to the following: </w:t>
      </w:r>
    </w:p>
    <w:p w14:paraId="287EFBDA" w14:textId="3FC4C0EF" w:rsidR="003965EA" w:rsidRDefault="00DB4D58" w:rsidP="003965EA">
      <w:pPr>
        <w:pStyle w:val="ListParagraph"/>
        <w:numPr>
          <w:ilvl w:val="0"/>
          <w:numId w:val="5"/>
        </w:numPr>
        <w:rPr>
          <w:lang w:val="en-GB"/>
        </w:rPr>
      </w:pPr>
      <w:r w:rsidRPr="00A766EC">
        <w:rPr>
          <w:highlight w:val="yellow"/>
          <w:lang w:val="en-GB"/>
        </w:rPr>
        <w:t>XXX agency</w:t>
      </w:r>
      <w:r>
        <w:rPr>
          <w:lang w:val="en-GB"/>
        </w:rPr>
        <w:t xml:space="preserve"> will be responsible for providing staff for the role of </w:t>
      </w:r>
      <w:r w:rsidR="00E05BD4" w:rsidRPr="00E05BD4">
        <w:rPr>
          <w:highlight w:val="yellow"/>
          <w:lang w:val="en-GB"/>
        </w:rPr>
        <w:t>ZZZZ</w:t>
      </w:r>
      <w:r>
        <w:rPr>
          <w:lang w:val="en-GB"/>
        </w:rPr>
        <w:t xml:space="preserve"> (this can</w:t>
      </w:r>
      <w:r w:rsidR="00A00D82">
        <w:rPr>
          <w:lang w:val="en-GB"/>
        </w:rPr>
        <w:t xml:space="preserve"> be</w:t>
      </w:r>
      <w:r>
        <w:rPr>
          <w:lang w:val="en-GB"/>
        </w:rPr>
        <w:t xml:space="preserve"> any number of roles: </w:t>
      </w:r>
      <w:r w:rsidR="00980F3A">
        <w:rPr>
          <w:lang w:val="en-GB"/>
        </w:rPr>
        <w:t>Cluster Co-Chair</w:t>
      </w:r>
      <w:r>
        <w:rPr>
          <w:lang w:val="en-GB"/>
        </w:rPr>
        <w:t xml:space="preserve">, </w:t>
      </w:r>
      <w:r w:rsidR="00194230">
        <w:rPr>
          <w:lang w:val="en-GB"/>
        </w:rPr>
        <w:t>S</w:t>
      </w:r>
      <w:r>
        <w:rPr>
          <w:lang w:val="en-GB"/>
        </w:rPr>
        <w:t xml:space="preserve">ubnational </w:t>
      </w:r>
      <w:r w:rsidR="00194230">
        <w:rPr>
          <w:lang w:val="en-GB"/>
        </w:rPr>
        <w:t>C</w:t>
      </w:r>
      <w:r>
        <w:rPr>
          <w:lang w:val="en-GB"/>
        </w:rPr>
        <w:t xml:space="preserve">luster </w:t>
      </w:r>
      <w:r w:rsidR="00194230">
        <w:rPr>
          <w:lang w:val="en-GB"/>
        </w:rPr>
        <w:t>C</w:t>
      </w:r>
      <w:r>
        <w:rPr>
          <w:lang w:val="en-GB"/>
        </w:rPr>
        <w:t xml:space="preserve">oordinator, </w:t>
      </w:r>
      <w:r w:rsidR="00194230">
        <w:rPr>
          <w:lang w:val="en-GB"/>
        </w:rPr>
        <w:t>T</w:t>
      </w:r>
      <w:r>
        <w:rPr>
          <w:lang w:val="en-GB"/>
        </w:rPr>
        <w:t xml:space="preserve">echnical </w:t>
      </w:r>
      <w:r w:rsidR="00194230">
        <w:rPr>
          <w:lang w:val="en-GB"/>
        </w:rPr>
        <w:t>C</w:t>
      </w:r>
      <w:r>
        <w:rPr>
          <w:lang w:val="en-GB"/>
        </w:rPr>
        <w:t xml:space="preserve">oordinator, </w:t>
      </w:r>
      <w:r w:rsidR="00194230">
        <w:rPr>
          <w:lang w:val="en-GB"/>
        </w:rPr>
        <w:t>I</w:t>
      </w:r>
      <w:r>
        <w:rPr>
          <w:lang w:val="en-GB"/>
        </w:rPr>
        <w:t xml:space="preserve">nformation </w:t>
      </w:r>
      <w:r w:rsidR="00194230">
        <w:rPr>
          <w:lang w:val="en-GB"/>
        </w:rPr>
        <w:t>M</w:t>
      </w:r>
      <w:r>
        <w:rPr>
          <w:lang w:val="en-GB"/>
        </w:rPr>
        <w:t xml:space="preserve">anagement </w:t>
      </w:r>
      <w:r w:rsidR="00194230">
        <w:rPr>
          <w:lang w:val="en-GB"/>
        </w:rPr>
        <w:t>O</w:t>
      </w:r>
      <w:r>
        <w:rPr>
          <w:lang w:val="en-GB"/>
        </w:rPr>
        <w:t>fficer.</w:t>
      </w:r>
      <w:r w:rsidR="00D217F4">
        <w:rPr>
          <w:lang w:val="en-GB"/>
        </w:rPr>
        <w:t xml:space="preserve"> </w:t>
      </w:r>
      <w:proofErr w:type="spellStart"/>
      <w:r w:rsidR="00D217F4">
        <w:rPr>
          <w:lang w:val="en-GB"/>
        </w:rPr>
        <w:t>ToR</w:t>
      </w:r>
      <w:proofErr w:type="spellEnd"/>
      <w:r w:rsidR="00D217F4">
        <w:rPr>
          <w:lang w:val="en-GB"/>
        </w:rPr>
        <w:t xml:space="preserve"> Annex 3</w:t>
      </w:r>
      <w:r w:rsidR="005A1F16" w:rsidRPr="005A1F16">
        <w:rPr>
          <w:szCs w:val="24"/>
          <w:lang w:val="en-GB"/>
        </w:rPr>
        <w:t xml:space="preserve"> </w:t>
      </w:r>
      <w:r w:rsidR="005A1F16" w:rsidRPr="005A1F16">
        <w:rPr>
          <w:lang w:val="en-GB"/>
        </w:rPr>
        <w:t>attached hereto</w:t>
      </w:r>
      <w:r w:rsidR="00980F3A">
        <w:rPr>
          <w:lang w:val="en-GB"/>
        </w:rPr>
        <w:t>).</w:t>
      </w:r>
      <w:r>
        <w:rPr>
          <w:lang w:val="en-GB"/>
        </w:rPr>
        <w:t xml:space="preserve"> </w:t>
      </w:r>
    </w:p>
    <w:p w14:paraId="231FEFD8" w14:textId="138ED788" w:rsidR="00C3390D" w:rsidRDefault="00C3390D" w:rsidP="003965EA">
      <w:pPr>
        <w:pStyle w:val="ListParagraph"/>
        <w:numPr>
          <w:ilvl w:val="0"/>
          <w:numId w:val="5"/>
        </w:numPr>
        <w:rPr>
          <w:lang w:val="en-GB"/>
        </w:rPr>
      </w:pPr>
      <w:r>
        <w:rPr>
          <w:lang w:val="en-GB"/>
        </w:rPr>
        <w:t xml:space="preserve">The staff will spend </w:t>
      </w:r>
      <w:r w:rsidRPr="00C3390D">
        <w:rPr>
          <w:highlight w:val="yellow"/>
          <w:lang w:val="en-GB"/>
        </w:rPr>
        <w:t>ZZZ %</w:t>
      </w:r>
      <w:r>
        <w:rPr>
          <w:lang w:val="en-GB"/>
        </w:rPr>
        <w:t xml:space="preserve"> </w:t>
      </w:r>
      <w:r w:rsidRPr="00194230">
        <w:rPr>
          <w:color w:val="FF0000"/>
          <w:highlight w:val="yellow"/>
          <w:lang w:val="en-GB"/>
        </w:rPr>
        <w:t>(recommended minimum of 90%)</w:t>
      </w:r>
      <w:r w:rsidRPr="00194230">
        <w:rPr>
          <w:color w:val="FF0000"/>
          <w:lang w:val="en-GB"/>
        </w:rPr>
        <w:t xml:space="preserve"> </w:t>
      </w:r>
      <w:r>
        <w:rPr>
          <w:lang w:val="en-GB"/>
        </w:rPr>
        <w:t xml:space="preserve">of their time dedicated to the Shelter Cluster. </w:t>
      </w:r>
      <w:r w:rsidR="0059362C">
        <w:rPr>
          <w:lang w:val="en-GB"/>
        </w:rPr>
        <w:t xml:space="preserve">The Shelter Cluster Coordinator will be their manager while the </w:t>
      </w:r>
      <w:r w:rsidR="0059362C">
        <w:rPr>
          <w:lang w:val="en-GB"/>
        </w:rPr>
        <w:lastRenderedPageBreak/>
        <w:t xml:space="preserve">_________________ </w:t>
      </w:r>
      <w:r w:rsidR="0059362C" w:rsidRPr="00194230">
        <w:rPr>
          <w:color w:val="FF0000"/>
          <w:highlight w:val="yellow"/>
          <w:lang w:val="en-GB"/>
        </w:rPr>
        <w:t>(relevant staff from XXX Agency</w:t>
      </w:r>
      <w:r w:rsidR="0059362C" w:rsidRPr="00194230">
        <w:rPr>
          <w:color w:val="FF0000"/>
          <w:lang w:val="en-GB"/>
        </w:rPr>
        <w:t xml:space="preserve">) </w:t>
      </w:r>
      <w:r w:rsidR="0059362C">
        <w:rPr>
          <w:lang w:val="en-GB"/>
        </w:rPr>
        <w:t>will be their administrative manager.</w:t>
      </w:r>
    </w:p>
    <w:p w14:paraId="05850C98" w14:textId="6926A80B" w:rsidR="00AD6768" w:rsidRDefault="00B75A33" w:rsidP="003965EA">
      <w:pPr>
        <w:pStyle w:val="ListParagraph"/>
        <w:numPr>
          <w:ilvl w:val="0"/>
          <w:numId w:val="5"/>
        </w:numPr>
        <w:rPr>
          <w:lang w:val="en-GB"/>
        </w:rPr>
      </w:pPr>
      <w:r w:rsidRPr="00CC6781">
        <w:rPr>
          <w:highlight w:val="yellow"/>
          <w:lang w:val="en-GB"/>
        </w:rPr>
        <w:t>XXXX agency</w:t>
      </w:r>
      <w:r>
        <w:rPr>
          <w:lang w:val="en-GB"/>
        </w:rPr>
        <w:t xml:space="preserve"> will</w:t>
      </w:r>
      <w:r w:rsidR="001952F8">
        <w:rPr>
          <w:lang w:val="en-GB"/>
        </w:rPr>
        <w:t xml:space="preserve"> include Shelter Cluster funding of staff and relevant Shelter Cluster activities within their program budget and fundraising efforts.</w:t>
      </w:r>
      <w:r w:rsidR="00D97FCA">
        <w:rPr>
          <w:lang w:val="en-GB"/>
        </w:rPr>
        <w:t xml:space="preserve"> XXX Agency </w:t>
      </w:r>
      <w:proofErr w:type="gramStart"/>
      <w:r w:rsidR="00D97FCA">
        <w:rPr>
          <w:lang w:val="en-GB"/>
        </w:rPr>
        <w:t>in order to</w:t>
      </w:r>
      <w:proofErr w:type="gramEnd"/>
      <w:r w:rsidR="00D97FCA">
        <w:rPr>
          <w:lang w:val="en-GB"/>
        </w:rPr>
        <w:t xml:space="preserve"> support the independence of the co-chair and of the Shelter Cluster membership should ensure other funding resources other than that of the Cluster Lead Agency.</w:t>
      </w:r>
    </w:p>
    <w:p w14:paraId="3BCAC912" w14:textId="1D9CE9B2" w:rsidR="00B75A33" w:rsidRPr="003965EA" w:rsidRDefault="00AD6768" w:rsidP="003965EA">
      <w:pPr>
        <w:pStyle w:val="ListParagraph"/>
        <w:numPr>
          <w:ilvl w:val="0"/>
          <w:numId w:val="5"/>
        </w:numPr>
        <w:rPr>
          <w:lang w:val="en-GB"/>
        </w:rPr>
      </w:pPr>
      <w:r w:rsidRPr="00FB5AB4">
        <w:rPr>
          <w:highlight w:val="yellow"/>
          <w:lang w:val="en-GB"/>
        </w:rPr>
        <w:t>XXX Agency</w:t>
      </w:r>
      <w:r>
        <w:rPr>
          <w:lang w:val="en-GB"/>
        </w:rPr>
        <w:t xml:space="preserve"> will support the </w:t>
      </w:r>
      <w:r w:rsidR="00CA4858">
        <w:rPr>
          <w:lang w:val="en-GB"/>
        </w:rPr>
        <w:t xml:space="preserve">co-chair </w:t>
      </w:r>
      <w:r>
        <w:rPr>
          <w:lang w:val="en-GB"/>
        </w:rPr>
        <w:t xml:space="preserve">staff member (s) with administrative arrangements appropriate to </w:t>
      </w:r>
      <w:r w:rsidRPr="00FB5AB4">
        <w:rPr>
          <w:highlight w:val="yellow"/>
          <w:lang w:val="en-GB"/>
        </w:rPr>
        <w:t>XXX Agency’s Human Resource Policies</w:t>
      </w:r>
      <w:r>
        <w:rPr>
          <w:lang w:val="en-GB"/>
        </w:rPr>
        <w:t xml:space="preserve">. This includes salary, </w:t>
      </w:r>
      <w:r w:rsidR="00FB5AB4">
        <w:rPr>
          <w:lang w:val="en-GB"/>
        </w:rPr>
        <w:t xml:space="preserve">housing, transportation to work and field duties, </w:t>
      </w:r>
      <w:proofErr w:type="gramStart"/>
      <w:r w:rsidR="00FB5AB4">
        <w:rPr>
          <w:lang w:val="en-GB"/>
        </w:rPr>
        <w:t>computer</w:t>
      </w:r>
      <w:proofErr w:type="gramEnd"/>
      <w:r w:rsidR="00FB5AB4">
        <w:rPr>
          <w:lang w:val="en-GB"/>
        </w:rPr>
        <w:t xml:space="preserve"> and other office arrangements</w:t>
      </w:r>
      <w:r w:rsidR="00980F3A">
        <w:rPr>
          <w:lang w:val="en-GB"/>
        </w:rPr>
        <w:t xml:space="preserve"> (when not hosted by UNHCR as Cluster Lead Agency)</w:t>
      </w:r>
      <w:r w:rsidR="00FB5AB4">
        <w:rPr>
          <w:lang w:val="en-GB"/>
        </w:rPr>
        <w:t xml:space="preserve">, </w:t>
      </w:r>
      <w:r w:rsidR="00FB5AB4" w:rsidRPr="00D315E7">
        <w:rPr>
          <w:highlight w:val="yellow"/>
          <w:lang w:val="en-GB"/>
        </w:rPr>
        <w:t>etc</w:t>
      </w:r>
      <w:r w:rsidR="00FB5AB4">
        <w:rPr>
          <w:lang w:val="en-GB"/>
        </w:rPr>
        <w:t xml:space="preserve">. </w:t>
      </w:r>
      <w:r w:rsidR="001952F8">
        <w:rPr>
          <w:lang w:val="en-GB"/>
        </w:rPr>
        <w:t xml:space="preserve"> </w:t>
      </w:r>
    </w:p>
    <w:p w14:paraId="333748A7" w14:textId="5BF949C6" w:rsidR="0086288A" w:rsidRPr="0086288A" w:rsidRDefault="0091766D" w:rsidP="0086288A">
      <w:pPr>
        <w:rPr>
          <w:lang w:val="en-GB"/>
        </w:rPr>
      </w:pPr>
      <w:r w:rsidRPr="0091766D">
        <w:rPr>
          <w:lang w:val="en-GB"/>
        </w:rPr>
        <w:t xml:space="preserve">As the cluster lead and co-chairs, UNHCR </w:t>
      </w:r>
      <w:r w:rsidRPr="00383876">
        <w:rPr>
          <w:highlight w:val="yellow"/>
          <w:lang w:val="en-GB"/>
        </w:rPr>
        <w:t xml:space="preserve">and </w:t>
      </w:r>
      <w:r w:rsidR="00D217F4" w:rsidRPr="00383876">
        <w:rPr>
          <w:highlight w:val="yellow"/>
          <w:lang w:val="en-GB"/>
        </w:rPr>
        <w:t>XXX Agency</w:t>
      </w:r>
      <w:r w:rsidRPr="0091766D">
        <w:rPr>
          <w:lang w:val="en-GB"/>
        </w:rPr>
        <w:t xml:space="preserve"> respectively will provide secretarial services to the </w:t>
      </w:r>
      <w:r w:rsidR="00676652">
        <w:rPr>
          <w:lang w:val="en-GB"/>
        </w:rPr>
        <w:t>C</w:t>
      </w:r>
      <w:r w:rsidRPr="0091766D">
        <w:rPr>
          <w:lang w:val="en-GB"/>
        </w:rPr>
        <w:t>luster including organizing meetings, drafting minutes, compiling reports, plans, data, etc.</w:t>
      </w:r>
      <w:r w:rsidR="00980F3A">
        <w:rPr>
          <w:lang w:val="en-GB"/>
        </w:rPr>
        <w:t xml:space="preserve"> They will jointly provide a working space for the Shelter Cluster Team as well as for the space to host regular Shelter Cluster meetings among other activities.  </w:t>
      </w:r>
    </w:p>
    <w:p w14:paraId="4BA65FEB" w14:textId="3BF9175F" w:rsidR="00CF1C02" w:rsidRDefault="00B537E2" w:rsidP="00482D68">
      <w:pPr>
        <w:spacing w:after="0"/>
        <w:rPr>
          <w:b/>
          <w:bCs/>
          <w:i/>
          <w:iCs/>
          <w:lang w:val="en-GB"/>
        </w:rPr>
      </w:pPr>
      <w:r>
        <w:rPr>
          <w:b/>
          <w:bCs/>
          <w:i/>
          <w:iCs/>
          <w:lang w:val="en-GB"/>
        </w:rPr>
        <w:t>Term and</w:t>
      </w:r>
      <w:r w:rsidR="00491F76" w:rsidRPr="00491F76">
        <w:rPr>
          <w:b/>
          <w:bCs/>
          <w:i/>
          <w:iCs/>
          <w:lang w:val="en-GB"/>
        </w:rPr>
        <w:t xml:space="preserve"> Termination of the Agreement</w:t>
      </w:r>
    </w:p>
    <w:p w14:paraId="17083A5B" w14:textId="5D6DB5AC" w:rsidR="007969B6" w:rsidRDefault="00B537E2" w:rsidP="00482D68">
      <w:pPr>
        <w:spacing w:after="0"/>
        <w:rPr>
          <w:lang w:val="en-GB"/>
        </w:rPr>
      </w:pPr>
      <w:r>
        <w:rPr>
          <w:lang w:val="en-GB"/>
        </w:rPr>
        <w:t xml:space="preserve">This </w:t>
      </w:r>
      <w:r w:rsidR="00F17255">
        <w:rPr>
          <w:lang w:val="en-GB"/>
        </w:rPr>
        <w:t>A</w:t>
      </w:r>
      <w:r>
        <w:rPr>
          <w:lang w:val="en-GB"/>
        </w:rPr>
        <w:t>greement shall enter into force on the date of signature by both parties</w:t>
      </w:r>
      <w:r w:rsidR="00773D8E">
        <w:rPr>
          <w:lang w:val="en-GB"/>
        </w:rPr>
        <w:t xml:space="preserve"> and shall remain in force</w:t>
      </w:r>
      <w:r>
        <w:rPr>
          <w:lang w:val="en-GB"/>
        </w:rPr>
        <w:t xml:space="preserve"> </w:t>
      </w:r>
      <w:r w:rsidR="007969B6">
        <w:rPr>
          <w:lang w:val="en-GB"/>
        </w:rPr>
        <w:t xml:space="preserve">until </w:t>
      </w:r>
      <w:r w:rsidR="007969B6" w:rsidRPr="00E81052">
        <w:rPr>
          <w:highlight w:val="yellow"/>
          <w:lang w:val="en-GB"/>
        </w:rPr>
        <w:t>[</w:t>
      </w:r>
      <w:r w:rsidR="00822EAF" w:rsidRPr="00E81052">
        <w:rPr>
          <w:highlight w:val="yellow"/>
          <w:lang w:val="en-GB"/>
        </w:rPr>
        <w:t xml:space="preserve">XXXX insert </w:t>
      </w:r>
      <w:r w:rsidR="00E81052" w:rsidRPr="00E81052">
        <w:rPr>
          <w:highlight w:val="yellow"/>
          <w:lang w:val="en-GB"/>
        </w:rPr>
        <w:t>duration</w:t>
      </w:r>
      <w:r w:rsidR="007969B6" w:rsidRPr="00E81052">
        <w:rPr>
          <w:highlight w:val="yellow"/>
          <w:lang w:val="en-GB"/>
        </w:rPr>
        <w:t>]</w:t>
      </w:r>
      <w:r w:rsidR="007969B6">
        <w:rPr>
          <w:lang w:val="en-GB"/>
        </w:rPr>
        <w:t xml:space="preserve"> unless terminated earlier as set out in the following paragraph.</w:t>
      </w:r>
    </w:p>
    <w:p w14:paraId="6534B967" w14:textId="77777777" w:rsidR="009D50A6" w:rsidRDefault="009D50A6" w:rsidP="00482D68">
      <w:pPr>
        <w:spacing w:after="0"/>
        <w:rPr>
          <w:lang w:val="en-GB"/>
        </w:rPr>
      </w:pPr>
    </w:p>
    <w:p w14:paraId="08DE82E3" w14:textId="529FB476" w:rsidR="00491F76" w:rsidRDefault="00457EDE" w:rsidP="00482D68">
      <w:pPr>
        <w:spacing w:after="0"/>
        <w:rPr>
          <w:lang w:val="en-GB"/>
        </w:rPr>
      </w:pPr>
      <w:r>
        <w:rPr>
          <w:lang w:val="en-GB"/>
        </w:rPr>
        <w:t xml:space="preserve">If the Co-Chair is not able to commit to the funding of this </w:t>
      </w:r>
      <w:r w:rsidR="00B363D9">
        <w:rPr>
          <w:lang w:val="en-GB"/>
        </w:rPr>
        <w:t>A</w:t>
      </w:r>
      <w:r>
        <w:rPr>
          <w:lang w:val="en-GB"/>
        </w:rPr>
        <w:t xml:space="preserve">greement, the Representative of the Co-Chair should immediately communicate this to the Shelter Cluster Coordinator and the Representative of the Cluster Lead Agency. If the Strategic Advisory Group determines that according to </w:t>
      </w:r>
      <w:r w:rsidR="00DC369F">
        <w:rPr>
          <w:lang w:val="en-GB"/>
        </w:rPr>
        <w:t xml:space="preserve">needs, scope of activities, number of partners, and other relevant considerations that it is important for the Co-Chair to continue, the lack of funding can be raised to the </w:t>
      </w:r>
      <w:proofErr w:type="gramStart"/>
      <w:r w:rsidR="00DC369F">
        <w:rPr>
          <w:lang w:val="en-GB"/>
        </w:rPr>
        <w:t>HCT</w:t>
      </w:r>
      <w:proofErr w:type="gramEnd"/>
      <w:r w:rsidR="00DC369F">
        <w:rPr>
          <w:lang w:val="en-GB"/>
        </w:rPr>
        <w:t xml:space="preserve"> and advocacy can be made to alternative donors.</w:t>
      </w:r>
      <w:r w:rsidR="00B370D0">
        <w:rPr>
          <w:rStyle w:val="FootnoteReference"/>
          <w:lang w:val="en-GB"/>
        </w:rPr>
        <w:footnoteReference w:id="6"/>
      </w:r>
    </w:p>
    <w:p w14:paraId="202C5D72" w14:textId="77777777" w:rsidR="00482D68" w:rsidRDefault="00482D68" w:rsidP="00482D68">
      <w:pPr>
        <w:spacing w:after="0"/>
        <w:rPr>
          <w:lang w:val="en-GB"/>
        </w:rPr>
      </w:pPr>
    </w:p>
    <w:p w14:paraId="66710587" w14:textId="1CBF1A30" w:rsidR="00DC369F" w:rsidRDefault="00DC369F" w:rsidP="0091766D">
      <w:pPr>
        <w:rPr>
          <w:lang w:val="en-GB"/>
        </w:rPr>
      </w:pPr>
      <w:r>
        <w:rPr>
          <w:lang w:val="en-GB"/>
        </w:rPr>
        <w:t>If it is deemed that due to a change in the nature of the Shelter Cluster or due to a transition plan that it is time for the Co-chair to phase out, responsible steps should be taken for its disengagement (</w:t>
      </w:r>
      <w:r w:rsidR="00194230">
        <w:rPr>
          <w:lang w:val="en-GB"/>
        </w:rPr>
        <w:t>i.e.</w:t>
      </w:r>
      <w:r>
        <w:rPr>
          <w:lang w:val="en-GB"/>
        </w:rPr>
        <w:t xml:space="preserve"> handover to relevant staff from other agency, handover to local authorities as appropriate or other national NGO</w:t>
      </w:r>
      <w:r w:rsidR="00C521A9">
        <w:rPr>
          <w:lang w:val="en-GB"/>
        </w:rPr>
        <w:t>, updating of Shelter Cluster Strategy, etc.</w:t>
      </w:r>
      <w:r>
        <w:rPr>
          <w:lang w:val="en-GB"/>
        </w:rPr>
        <w:t xml:space="preserve">). </w:t>
      </w:r>
    </w:p>
    <w:p w14:paraId="580B5AD6" w14:textId="70B3D35C" w:rsidR="00F620B2" w:rsidRDefault="00F620B2" w:rsidP="0091766D">
      <w:pPr>
        <w:rPr>
          <w:lang w:val="en-GB"/>
        </w:rPr>
      </w:pPr>
      <w:r>
        <w:rPr>
          <w:lang w:val="en-GB"/>
        </w:rPr>
        <w:t>Withdrawal from Co-Chair responsibilities should be confirmed in writing to both the Cluster Lead Agency and the Strategic Advisory Group.</w:t>
      </w:r>
      <w:r w:rsidR="004377E2">
        <w:rPr>
          <w:lang w:val="en-GB"/>
        </w:rPr>
        <w:t xml:space="preserve"> This Agreement will be terminated </w:t>
      </w:r>
      <w:r w:rsidR="007156CC">
        <w:rPr>
          <w:lang w:val="en-GB"/>
        </w:rPr>
        <w:t>30 days following</w:t>
      </w:r>
      <w:r w:rsidR="00AB0FFE">
        <w:rPr>
          <w:lang w:val="en-GB"/>
        </w:rPr>
        <w:t xml:space="preserve"> receipt of</w:t>
      </w:r>
      <w:r w:rsidR="007156CC">
        <w:rPr>
          <w:lang w:val="en-GB"/>
        </w:rPr>
        <w:t xml:space="preserve"> notice in writing of the withdrawal.</w:t>
      </w:r>
    </w:p>
    <w:p w14:paraId="44A42450" w14:textId="77777777" w:rsidR="00C302A9" w:rsidRDefault="00C302A9" w:rsidP="00482D68">
      <w:pPr>
        <w:spacing w:after="0"/>
        <w:rPr>
          <w:b/>
          <w:bCs/>
          <w:i/>
          <w:iCs/>
          <w:lang w:val="en-GB"/>
        </w:rPr>
      </w:pPr>
      <w:r>
        <w:rPr>
          <w:b/>
          <w:bCs/>
          <w:i/>
          <w:iCs/>
          <w:lang w:val="en-GB"/>
        </w:rPr>
        <w:t>Selection of Co-Chair Staff</w:t>
      </w:r>
    </w:p>
    <w:p w14:paraId="07C973A3" w14:textId="6E66597D" w:rsidR="00C302A9" w:rsidRPr="009C6C65" w:rsidRDefault="00C302A9" w:rsidP="00482D68">
      <w:pPr>
        <w:spacing w:after="0"/>
        <w:rPr>
          <w:lang w:val="en-GB"/>
        </w:rPr>
      </w:pPr>
      <w:r>
        <w:rPr>
          <w:lang w:val="en-GB"/>
        </w:rPr>
        <w:t xml:space="preserve">Recruitment and selection process of staff provided by the Co-Chair Agency to the Shelter Cluster is the responsibility of the Co-Chair Agency. </w:t>
      </w:r>
      <w:proofErr w:type="gramStart"/>
      <w:r>
        <w:rPr>
          <w:lang w:val="en-GB"/>
        </w:rPr>
        <w:t>The Co-Chair Agency,</w:t>
      </w:r>
      <w:proofErr w:type="gramEnd"/>
      <w:r>
        <w:rPr>
          <w:lang w:val="en-GB"/>
        </w:rPr>
        <w:t xml:space="preserve"> could invite UNHCR to the selection process if deemed necessary. Before any staff is appointed to a post </w:t>
      </w:r>
      <w:r>
        <w:rPr>
          <w:lang w:val="en-GB"/>
        </w:rPr>
        <w:lastRenderedPageBreak/>
        <w:t xml:space="preserve">under this Co-Chair Agreement, the Co-Chair Agency will consult UNHCR about the profile and experience of the proposed candidate. UNHCR as a Cluster Lead Agency, reserves the right to veto the proposed selection. Any staff appointed by the Co-Chair Agency to the Shelter Cluster must sign the UNHCR Code of Conduct.  </w:t>
      </w:r>
    </w:p>
    <w:p w14:paraId="78413587" w14:textId="77777777" w:rsidR="00C302A9" w:rsidRDefault="00C302A9" w:rsidP="00482D68">
      <w:pPr>
        <w:spacing w:after="0"/>
        <w:rPr>
          <w:b/>
          <w:bCs/>
          <w:i/>
          <w:iCs/>
          <w:lang w:val="en-GB"/>
        </w:rPr>
      </w:pPr>
    </w:p>
    <w:p w14:paraId="5F768903" w14:textId="7F848919" w:rsidR="003B5A0C" w:rsidRDefault="00576A73" w:rsidP="00482D68">
      <w:pPr>
        <w:spacing w:after="0"/>
        <w:rPr>
          <w:b/>
          <w:bCs/>
          <w:i/>
          <w:iCs/>
          <w:lang w:val="en-GB"/>
        </w:rPr>
      </w:pPr>
      <w:r>
        <w:rPr>
          <w:b/>
          <w:bCs/>
          <w:i/>
          <w:iCs/>
          <w:lang w:val="en-GB"/>
        </w:rPr>
        <w:t>Good practices for Coordination</w:t>
      </w:r>
    </w:p>
    <w:p w14:paraId="045A1262" w14:textId="0D05B80F" w:rsidR="00160D4E" w:rsidRDefault="00160D4E" w:rsidP="00482D68">
      <w:pPr>
        <w:spacing w:after="0"/>
        <w:rPr>
          <w:lang w:val="en-GB"/>
        </w:rPr>
      </w:pPr>
      <w:r>
        <w:rPr>
          <w:lang w:val="en-GB"/>
        </w:rPr>
        <w:t>As Cluster Lead Agency and Cluster Co-Chair the two agencies a</w:t>
      </w:r>
      <w:r w:rsidR="00657131">
        <w:rPr>
          <w:lang w:val="en-GB"/>
        </w:rPr>
        <w:t xml:space="preserve">gree to maintain regular dialogue and to exchange information on strategic issues related to supporting the Shelter/NFI </w:t>
      </w:r>
      <w:r w:rsidR="00226452">
        <w:rPr>
          <w:lang w:val="en-GB"/>
        </w:rPr>
        <w:t xml:space="preserve">coordination in country. The two agencies will support the efforts of the cluster by ensuring that they have requisite operational shelter staff, to avoid any </w:t>
      </w:r>
      <w:proofErr w:type="gramStart"/>
      <w:r w:rsidR="00226452">
        <w:rPr>
          <w:lang w:val="en-GB"/>
        </w:rPr>
        <w:t>double-hatting</w:t>
      </w:r>
      <w:proofErr w:type="gramEnd"/>
      <w:r w:rsidR="00226452">
        <w:rPr>
          <w:lang w:val="en-GB"/>
        </w:rPr>
        <w:t xml:space="preserve"> with shelter coordination staff</w:t>
      </w:r>
      <w:r w:rsidR="00464720">
        <w:rPr>
          <w:lang w:val="en-GB"/>
        </w:rPr>
        <w:t xml:space="preserve"> and in bringing forth advocacy and key messages to the Humanitarian Country Team</w:t>
      </w:r>
      <w:r w:rsidR="009118E5">
        <w:rPr>
          <w:lang w:val="en-GB"/>
        </w:rPr>
        <w:t xml:space="preserve"> and donors </w:t>
      </w:r>
      <w:r w:rsidR="00913C72">
        <w:rPr>
          <w:lang w:val="en-GB"/>
        </w:rPr>
        <w:t>which support an effective Shelter/NFI response.</w:t>
      </w:r>
      <w:r>
        <w:rPr>
          <w:lang w:val="en-GB"/>
        </w:rPr>
        <w:t xml:space="preserve"> </w:t>
      </w:r>
      <w:r w:rsidR="009F496C">
        <w:rPr>
          <w:lang w:val="en-GB"/>
        </w:rPr>
        <w:t xml:space="preserve">The representatives of the Cluster Lead Agency and the Co-Chair </w:t>
      </w:r>
      <w:r w:rsidR="00361812">
        <w:rPr>
          <w:lang w:val="en-GB"/>
        </w:rPr>
        <w:t xml:space="preserve">will support the efforts of the Shelter Cluster in their advocacy, media, and communication activities. </w:t>
      </w:r>
    </w:p>
    <w:p w14:paraId="47F2D26A" w14:textId="77777777" w:rsidR="00482D68" w:rsidRDefault="00482D68" w:rsidP="0091766D">
      <w:pPr>
        <w:rPr>
          <w:b/>
          <w:bCs/>
          <w:i/>
          <w:iCs/>
          <w:lang w:val="en-GB"/>
        </w:rPr>
      </w:pPr>
    </w:p>
    <w:p w14:paraId="2F72D75D" w14:textId="36AA8D13" w:rsidR="008B5466" w:rsidRDefault="00902F4B" w:rsidP="00482D68">
      <w:pPr>
        <w:spacing w:after="0"/>
        <w:rPr>
          <w:b/>
          <w:bCs/>
          <w:i/>
          <w:iCs/>
          <w:lang w:val="en-GB"/>
        </w:rPr>
      </w:pPr>
      <w:r w:rsidRPr="00902F4B">
        <w:rPr>
          <w:b/>
          <w:bCs/>
          <w:i/>
          <w:iCs/>
          <w:lang w:val="en-GB"/>
        </w:rPr>
        <w:t>Dispute Resolution</w:t>
      </w:r>
      <w:r w:rsidR="00482D68">
        <w:rPr>
          <w:b/>
          <w:bCs/>
          <w:i/>
          <w:iCs/>
          <w:lang w:val="en-GB"/>
        </w:rPr>
        <w:t xml:space="preserve"> and Amending the MoU</w:t>
      </w:r>
    </w:p>
    <w:p w14:paraId="7D6A91FD" w14:textId="77777777" w:rsidR="00A35B13" w:rsidRDefault="00482D68" w:rsidP="00482D68">
      <w:pPr>
        <w:spacing w:after="0"/>
        <w:rPr>
          <w:lang w:val="en-GB"/>
        </w:rPr>
      </w:pPr>
      <w:r>
        <w:rPr>
          <w:lang w:val="en-GB"/>
        </w:rPr>
        <w:t xml:space="preserve">Any controversial issues in the implementation or in the interpretation of the agreement should be solved by bilateral negotiations between the two agencies. </w:t>
      </w:r>
    </w:p>
    <w:p w14:paraId="1BEB2093" w14:textId="073E3E2A" w:rsidR="00A35B13" w:rsidRDefault="00346F1C" w:rsidP="00482D68">
      <w:pPr>
        <w:spacing w:after="0"/>
        <w:rPr>
          <w:lang w:val="en-GB"/>
        </w:rPr>
      </w:pPr>
      <w:r w:rsidRPr="00346F1C">
        <w:rPr>
          <w:lang w:val="en-GB"/>
        </w:rPr>
        <w:t xml:space="preserve">Any controversy, dispute or claim which cannot be settled amicably per the foregoing within sixty days shall be resolved in accordance with the </w:t>
      </w:r>
      <w:r w:rsidR="003914CC" w:rsidRPr="003914CC">
        <w:t>the United Nations Commission on International Trade Law (UNCITRAL)</w:t>
      </w:r>
      <w:r w:rsidRPr="00346F1C">
        <w:rPr>
          <w:lang w:val="en-GB"/>
        </w:rPr>
        <w:t xml:space="preserve"> Arbitration Rules as at present in force. The decisions of the arbitral tribunal shall be based upon general principles of international commercial law. The arbitral tribunal shall have no authority to award punitive damages or damages for indirect nor shall it award interest other than simple interest and only at the Federal Reserve Bank of New York’s Secured Overnight Financing Rate prevailing at the time of the award. The Parties shall be bound by any arbitration award rendered </w:t>
      </w:r>
      <w:proofErr w:type="gramStart"/>
      <w:r w:rsidRPr="00346F1C">
        <w:rPr>
          <w:lang w:val="en-GB"/>
        </w:rPr>
        <w:t>as a result of</w:t>
      </w:r>
      <w:proofErr w:type="gramEnd"/>
      <w:r w:rsidRPr="00346F1C">
        <w:rPr>
          <w:lang w:val="en-GB"/>
        </w:rPr>
        <w:t xml:space="preserve"> such arbitration as the final adjudication of any such dispute, controversy, or claim. The place of arbitration shall be Geneva, Switzerland. The arbitral proceedings shall be conducted remotely</w:t>
      </w:r>
      <w:r w:rsidR="003914CC">
        <w:rPr>
          <w:lang w:val="en-GB"/>
        </w:rPr>
        <w:t>.</w:t>
      </w:r>
    </w:p>
    <w:p w14:paraId="2C2CB515" w14:textId="77777777" w:rsidR="003914CC" w:rsidRDefault="003914CC" w:rsidP="00482D68">
      <w:pPr>
        <w:spacing w:after="0"/>
        <w:rPr>
          <w:lang w:val="en-GB"/>
        </w:rPr>
      </w:pPr>
    </w:p>
    <w:p w14:paraId="7FAEE566" w14:textId="1625A6E3" w:rsidR="00902F4B" w:rsidRPr="00902F4B" w:rsidRDefault="002408E8" w:rsidP="00482D68">
      <w:pPr>
        <w:spacing w:after="0"/>
        <w:rPr>
          <w:lang w:val="en-GB"/>
        </w:rPr>
      </w:pPr>
      <w:r>
        <w:rPr>
          <w:lang w:val="en-GB"/>
        </w:rPr>
        <w:t xml:space="preserve">If it is deemed necessary to amend the </w:t>
      </w:r>
      <w:r w:rsidR="009C4D0F">
        <w:rPr>
          <w:lang w:val="en-GB"/>
        </w:rPr>
        <w:t>A</w:t>
      </w:r>
      <w:r>
        <w:rPr>
          <w:lang w:val="en-GB"/>
        </w:rPr>
        <w:t xml:space="preserve">greement, the </w:t>
      </w:r>
      <w:r w:rsidR="00CA7055">
        <w:rPr>
          <w:lang w:val="en-GB"/>
        </w:rPr>
        <w:t>two agencies sh</w:t>
      </w:r>
      <w:r w:rsidR="00A35B13">
        <w:rPr>
          <w:lang w:val="en-GB"/>
        </w:rPr>
        <w:t>all</w:t>
      </w:r>
      <w:r w:rsidR="00CA7055">
        <w:rPr>
          <w:lang w:val="en-GB"/>
        </w:rPr>
        <w:t xml:space="preserve"> </w:t>
      </w:r>
      <w:r w:rsidR="009C4D0F">
        <w:rPr>
          <w:lang w:val="en-GB"/>
        </w:rPr>
        <w:t xml:space="preserve">agree upon amendments in writing and </w:t>
      </w:r>
      <w:r w:rsidR="00CA7055">
        <w:rPr>
          <w:lang w:val="en-GB"/>
        </w:rPr>
        <w:t>modify the a</w:t>
      </w:r>
      <w:r w:rsidR="009C6C65">
        <w:rPr>
          <w:lang w:val="en-GB"/>
        </w:rPr>
        <w:t>g</w:t>
      </w:r>
      <w:r w:rsidR="00CA7055">
        <w:rPr>
          <w:lang w:val="en-GB"/>
        </w:rPr>
        <w:t>reement</w:t>
      </w:r>
      <w:r w:rsidR="009C6C65">
        <w:rPr>
          <w:lang w:val="en-GB"/>
        </w:rPr>
        <w:t xml:space="preserve"> </w:t>
      </w:r>
      <w:r w:rsidR="00CA7055">
        <w:rPr>
          <w:lang w:val="en-GB"/>
        </w:rPr>
        <w:t>and share the modifications with the Strategic Advisory Group.</w:t>
      </w:r>
    </w:p>
    <w:p w14:paraId="0565BC9B" w14:textId="7628A018" w:rsidR="00DC369F" w:rsidRDefault="00DC369F" w:rsidP="0091766D">
      <w:pPr>
        <w:rPr>
          <w:lang w:val="en-GB"/>
        </w:rPr>
      </w:pPr>
    </w:p>
    <w:p w14:paraId="0A5FA67E" w14:textId="46E806FA" w:rsidR="009C4D0F" w:rsidRPr="009C6C65" w:rsidRDefault="009C4D0F" w:rsidP="0091766D">
      <w:pPr>
        <w:rPr>
          <w:b/>
          <w:bCs/>
          <w:i/>
          <w:iCs/>
          <w:lang w:val="en-GB"/>
        </w:rPr>
      </w:pPr>
      <w:r w:rsidRPr="009C6C65">
        <w:rPr>
          <w:b/>
          <w:bCs/>
          <w:i/>
          <w:iCs/>
          <w:lang w:val="en-GB"/>
        </w:rPr>
        <w:t>Privileges and Immunities</w:t>
      </w:r>
    </w:p>
    <w:p w14:paraId="6EDC45FE" w14:textId="660E9A39" w:rsidR="009C4D0F" w:rsidRDefault="009C4D0F" w:rsidP="0091766D">
      <w:pPr>
        <w:rPr>
          <w:lang w:val="en-GB"/>
        </w:rPr>
      </w:pPr>
      <w:r w:rsidRPr="009C4D0F">
        <w:t>Nothing in this M</w:t>
      </w:r>
      <w:r w:rsidR="00AB0FFE">
        <w:t>o</w:t>
      </w:r>
      <w:r w:rsidRPr="009C4D0F">
        <w:t>U will be deemed a waiver, express or implied, of any of the privileges and immunities of UNHCR, pursuant to the Convention on the privileges and immunities of the United Nations (1946), the [</w:t>
      </w:r>
      <w:r w:rsidRPr="009C6C65">
        <w:rPr>
          <w:highlight w:val="yellow"/>
        </w:rPr>
        <w:t>host country /cooperation agreement</w:t>
      </w:r>
      <w:r w:rsidRPr="009C4D0F">
        <w:t>] between the Office of the United Nations High Commissioner for Refugees and the Government of</w:t>
      </w:r>
      <w:r>
        <w:t xml:space="preserve"> </w:t>
      </w:r>
      <w:proofErr w:type="gramStart"/>
      <w:r w:rsidR="00E17C70" w:rsidRPr="00C767A0">
        <w:rPr>
          <w:highlight w:val="yellow"/>
        </w:rPr>
        <w:t>YYYYY</w:t>
      </w:r>
      <w:r w:rsidRPr="009C4D0F">
        <w:t>  dated</w:t>
      </w:r>
      <w:proofErr w:type="gramEnd"/>
      <w:r w:rsidRPr="009C4D0F">
        <w:t xml:space="preserve"> [</w:t>
      </w:r>
      <w:r w:rsidRPr="009C6C65">
        <w:rPr>
          <w:highlight w:val="yellow"/>
        </w:rPr>
        <w:t>...</w:t>
      </w:r>
      <w:r w:rsidRPr="009C4D0F">
        <w:t>], and other national or international legal instrument</w:t>
      </w:r>
      <w:r>
        <w:t>s.</w:t>
      </w:r>
    </w:p>
    <w:p w14:paraId="0F92BE9E" w14:textId="76E465CD" w:rsidR="00D75246" w:rsidRDefault="00D75246" w:rsidP="00FF1FF8">
      <w:pPr>
        <w:spacing w:after="0"/>
        <w:rPr>
          <w:b/>
          <w:bCs/>
          <w:i/>
          <w:iCs/>
          <w:lang w:val="en-GB"/>
        </w:rPr>
      </w:pPr>
      <w:r w:rsidRPr="00D75246">
        <w:rPr>
          <w:b/>
          <w:bCs/>
          <w:i/>
          <w:iCs/>
          <w:lang w:val="en-GB"/>
        </w:rPr>
        <w:lastRenderedPageBreak/>
        <w:t>Desired Outcome</w:t>
      </w:r>
    </w:p>
    <w:p w14:paraId="33226495" w14:textId="6A0DE858" w:rsidR="00D75246" w:rsidRDefault="00D75246" w:rsidP="00FF1FF8">
      <w:pPr>
        <w:spacing w:after="0"/>
        <w:rPr>
          <w:lang w:val="en-GB"/>
        </w:rPr>
      </w:pPr>
      <w:r>
        <w:rPr>
          <w:lang w:val="en-GB"/>
        </w:rPr>
        <w:t xml:space="preserve">By entering into this agreement, the two agencies seek to </w:t>
      </w:r>
      <w:r w:rsidR="00FF1FF8">
        <w:rPr>
          <w:lang w:val="en-GB"/>
        </w:rPr>
        <w:t xml:space="preserve">enhance Shelter/NFI Coordination </w:t>
      </w:r>
      <w:r w:rsidR="00746941">
        <w:rPr>
          <w:lang w:val="en-GB"/>
        </w:rPr>
        <w:t>and coverage of Shelter/NFI needs in country</w:t>
      </w:r>
      <w:r w:rsidR="00FF1FF8">
        <w:rPr>
          <w:lang w:val="en-GB"/>
        </w:rPr>
        <w:t>.</w:t>
      </w:r>
    </w:p>
    <w:p w14:paraId="4C7075AB" w14:textId="77777777" w:rsidR="00C302A9" w:rsidRDefault="00C302A9" w:rsidP="00FF1FF8">
      <w:pPr>
        <w:spacing w:after="0"/>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A32CA4" w14:paraId="50DB32D6" w14:textId="77777777" w:rsidTr="00C767A0">
        <w:tc>
          <w:tcPr>
            <w:tcW w:w="4148" w:type="dxa"/>
          </w:tcPr>
          <w:p w14:paraId="04BDA8E5" w14:textId="77777777" w:rsidR="00A32CA4" w:rsidRDefault="00A32CA4" w:rsidP="00FF1FF8">
            <w:pPr>
              <w:spacing w:after="0"/>
              <w:rPr>
                <w:lang w:val="en-GB"/>
              </w:rPr>
            </w:pPr>
            <w:r>
              <w:rPr>
                <w:lang w:val="en-GB"/>
              </w:rPr>
              <w:t>From UNHCR (Cluster Lead Agency),</w:t>
            </w:r>
          </w:p>
          <w:p w14:paraId="0F9D54A0" w14:textId="77777777" w:rsidR="00A32CA4" w:rsidRDefault="00A32CA4" w:rsidP="00FF1FF8">
            <w:pPr>
              <w:spacing w:after="0"/>
              <w:rPr>
                <w:lang w:val="en-GB"/>
              </w:rPr>
            </w:pPr>
          </w:p>
          <w:p w14:paraId="71B184BC" w14:textId="77777777" w:rsidR="00A32CA4" w:rsidRDefault="00A32CA4" w:rsidP="00FF1FF8">
            <w:pPr>
              <w:spacing w:after="0"/>
              <w:rPr>
                <w:lang w:val="en-GB"/>
              </w:rPr>
            </w:pPr>
          </w:p>
          <w:p w14:paraId="0537702A" w14:textId="77777777" w:rsidR="00A32CA4" w:rsidRDefault="00A32CA4" w:rsidP="00FF1FF8">
            <w:pPr>
              <w:spacing w:after="0"/>
              <w:rPr>
                <w:lang w:val="en-GB"/>
              </w:rPr>
            </w:pPr>
          </w:p>
          <w:p w14:paraId="60B8FD18" w14:textId="77777777" w:rsidR="00A32CA4" w:rsidRPr="00C767A0" w:rsidRDefault="00A32CA4" w:rsidP="00FF1FF8">
            <w:pPr>
              <w:spacing w:after="0"/>
              <w:rPr>
                <w:b/>
                <w:bCs/>
                <w:lang w:val="en-GB"/>
              </w:rPr>
            </w:pPr>
            <w:r w:rsidRPr="00C767A0">
              <w:rPr>
                <w:b/>
                <w:bCs/>
                <w:highlight w:val="yellow"/>
                <w:lang w:val="en-GB"/>
              </w:rPr>
              <w:t>Name Surname</w:t>
            </w:r>
          </w:p>
          <w:p w14:paraId="37A1DE29" w14:textId="77777777" w:rsidR="00A32CA4" w:rsidRDefault="00A32CA4" w:rsidP="00FF1FF8">
            <w:pPr>
              <w:spacing w:after="0"/>
              <w:rPr>
                <w:lang w:val="en-GB"/>
              </w:rPr>
            </w:pPr>
            <w:r>
              <w:rPr>
                <w:lang w:val="en-GB"/>
              </w:rPr>
              <w:t>Representative</w:t>
            </w:r>
          </w:p>
          <w:p w14:paraId="69599B98" w14:textId="77777777" w:rsidR="00A32CA4" w:rsidRDefault="00A32CA4" w:rsidP="00FF1FF8">
            <w:pPr>
              <w:spacing w:after="0"/>
              <w:rPr>
                <w:lang w:val="en-GB"/>
              </w:rPr>
            </w:pPr>
          </w:p>
          <w:p w14:paraId="62AD460F" w14:textId="64FD809C" w:rsidR="00A32CA4" w:rsidRDefault="00A32CA4" w:rsidP="00FF1FF8">
            <w:pPr>
              <w:spacing w:after="0"/>
              <w:rPr>
                <w:lang w:val="en-GB"/>
              </w:rPr>
            </w:pPr>
            <w:r>
              <w:rPr>
                <w:lang w:val="en-GB"/>
              </w:rPr>
              <w:t xml:space="preserve">Date: </w:t>
            </w:r>
            <w:r w:rsidRPr="00C767A0">
              <w:rPr>
                <w:highlight w:val="yellow"/>
                <w:lang w:val="en-GB"/>
              </w:rPr>
              <w:t>XX/XX/XXX</w:t>
            </w:r>
          </w:p>
        </w:tc>
        <w:tc>
          <w:tcPr>
            <w:tcW w:w="4148" w:type="dxa"/>
          </w:tcPr>
          <w:p w14:paraId="551E784A" w14:textId="7891DC30" w:rsidR="00A32CA4" w:rsidRDefault="00A32CA4" w:rsidP="00FF1FF8">
            <w:pPr>
              <w:spacing w:after="0"/>
              <w:rPr>
                <w:lang w:val="en-GB"/>
              </w:rPr>
            </w:pPr>
            <w:r>
              <w:rPr>
                <w:lang w:val="en-GB"/>
              </w:rPr>
              <w:t xml:space="preserve">From </w:t>
            </w:r>
            <w:r w:rsidRPr="00C767A0">
              <w:rPr>
                <w:highlight w:val="yellow"/>
                <w:lang w:val="en-GB"/>
              </w:rPr>
              <w:t>YYYYYY</w:t>
            </w:r>
            <w:r>
              <w:rPr>
                <w:lang w:val="en-GB"/>
              </w:rPr>
              <w:t xml:space="preserve"> (Co-Chair Agency),</w:t>
            </w:r>
          </w:p>
          <w:p w14:paraId="749F0E5E" w14:textId="77777777" w:rsidR="00A32CA4" w:rsidRDefault="00A32CA4" w:rsidP="00FF1FF8">
            <w:pPr>
              <w:spacing w:after="0"/>
              <w:rPr>
                <w:lang w:val="en-GB"/>
              </w:rPr>
            </w:pPr>
          </w:p>
          <w:p w14:paraId="74F3F2DC" w14:textId="77777777" w:rsidR="00A32CA4" w:rsidRDefault="00A32CA4" w:rsidP="00FF1FF8">
            <w:pPr>
              <w:spacing w:after="0"/>
              <w:rPr>
                <w:lang w:val="en-GB"/>
              </w:rPr>
            </w:pPr>
          </w:p>
          <w:p w14:paraId="57D4D0CF" w14:textId="77777777" w:rsidR="00A32CA4" w:rsidRDefault="00A32CA4" w:rsidP="00FF1FF8">
            <w:pPr>
              <w:spacing w:after="0"/>
              <w:rPr>
                <w:lang w:val="en-GB"/>
              </w:rPr>
            </w:pPr>
          </w:p>
          <w:p w14:paraId="2E9E1058" w14:textId="77777777" w:rsidR="00A32CA4" w:rsidRPr="00C767A0" w:rsidRDefault="00A32CA4" w:rsidP="00FF1FF8">
            <w:pPr>
              <w:spacing w:after="0"/>
              <w:rPr>
                <w:b/>
                <w:bCs/>
                <w:highlight w:val="yellow"/>
                <w:lang w:val="en-GB"/>
              </w:rPr>
            </w:pPr>
            <w:r w:rsidRPr="00C767A0">
              <w:rPr>
                <w:b/>
                <w:bCs/>
                <w:highlight w:val="yellow"/>
                <w:lang w:val="en-GB"/>
              </w:rPr>
              <w:t>Name Surname</w:t>
            </w:r>
          </w:p>
          <w:p w14:paraId="504D7A98" w14:textId="77777777" w:rsidR="00A32CA4" w:rsidRDefault="00A32CA4" w:rsidP="00FF1FF8">
            <w:pPr>
              <w:spacing w:after="0"/>
              <w:rPr>
                <w:lang w:val="en-GB"/>
              </w:rPr>
            </w:pPr>
            <w:r w:rsidRPr="00C767A0">
              <w:rPr>
                <w:highlight w:val="yellow"/>
                <w:lang w:val="en-GB"/>
              </w:rPr>
              <w:t>Title</w:t>
            </w:r>
          </w:p>
          <w:p w14:paraId="30652860" w14:textId="77777777" w:rsidR="00A32CA4" w:rsidRDefault="00A32CA4" w:rsidP="00FF1FF8">
            <w:pPr>
              <w:spacing w:after="0"/>
              <w:rPr>
                <w:lang w:val="en-GB"/>
              </w:rPr>
            </w:pPr>
          </w:p>
          <w:p w14:paraId="2C659A3F" w14:textId="5D424EA8" w:rsidR="00A32CA4" w:rsidRDefault="00A32CA4" w:rsidP="00FF1FF8">
            <w:pPr>
              <w:spacing w:after="0"/>
              <w:rPr>
                <w:lang w:val="en-GB"/>
              </w:rPr>
            </w:pPr>
            <w:r>
              <w:rPr>
                <w:lang w:val="en-GB"/>
              </w:rPr>
              <w:t xml:space="preserve">Date: </w:t>
            </w:r>
            <w:r w:rsidRPr="00034B5D">
              <w:rPr>
                <w:highlight w:val="yellow"/>
                <w:lang w:val="en-GB"/>
              </w:rPr>
              <w:t>XX/XX/XXX</w:t>
            </w:r>
          </w:p>
        </w:tc>
      </w:tr>
    </w:tbl>
    <w:p w14:paraId="1C9EE475" w14:textId="77777777" w:rsidR="00C302A9" w:rsidRPr="00D75246" w:rsidRDefault="00C302A9" w:rsidP="00FF1FF8">
      <w:pPr>
        <w:spacing w:after="0"/>
        <w:rPr>
          <w:lang w:val="en-GB"/>
        </w:rPr>
      </w:pPr>
    </w:p>
    <w:p w14:paraId="2AFACA1B" w14:textId="77777777" w:rsidR="00D217F4" w:rsidRPr="002E0148" w:rsidRDefault="00D217F4" w:rsidP="0091766D">
      <w:pPr>
        <w:rPr>
          <w:lang w:val="en-GB"/>
        </w:rPr>
      </w:pPr>
    </w:p>
    <w:sectPr w:rsidR="00D217F4" w:rsidRPr="002E0148" w:rsidSect="00194230">
      <w:headerReference w:type="default" r:id="rId12"/>
      <w:footerReference w:type="default" r:id="rId13"/>
      <w:pgSz w:w="11900" w:h="16840" w:code="9"/>
      <w:pgMar w:top="1719" w:right="1797" w:bottom="1418" w:left="1797" w:header="45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48CCC5" w14:textId="77777777" w:rsidR="00830C2D" w:rsidRDefault="00830C2D" w:rsidP="003E43F6">
      <w:pPr>
        <w:spacing w:after="0" w:line="240" w:lineRule="auto"/>
      </w:pPr>
      <w:r>
        <w:separator/>
      </w:r>
    </w:p>
  </w:endnote>
  <w:endnote w:type="continuationSeparator" w:id="0">
    <w:p w14:paraId="6401EA2B" w14:textId="77777777" w:rsidR="00830C2D" w:rsidRDefault="00830C2D" w:rsidP="003E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Pro-Bd">
    <w:altName w:val="Arial"/>
    <w:charset w:val="00"/>
    <w:family w:val="roman"/>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1908995"/>
      <w:docPartObj>
        <w:docPartGallery w:val="Page Numbers (Bottom of Page)"/>
        <w:docPartUnique/>
      </w:docPartObj>
    </w:sdtPr>
    <w:sdtEndPr>
      <w:rPr>
        <w:noProof/>
      </w:rPr>
    </w:sdtEndPr>
    <w:sdtContent>
      <w:p w14:paraId="75C2C66D" w14:textId="77777777" w:rsidR="00517F67" w:rsidRDefault="00B269B9" w:rsidP="0003153C">
        <w:pPr>
          <w:pStyle w:val="Footer"/>
          <w:rPr>
            <w:noProof/>
          </w:rPr>
        </w:pPr>
        <w:r w:rsidRPr="008314E0">
          <w:fldChar w:fldCharType="begin"/>
        </w:r>
        <w:r w:rsidRPr="008314E0">
          <w:instrText xml:space="preserve"> PAGE   \* MERGEFORMAT </w:instrText>
        </w:r>
        <w:r w:rsidRPr="008314E0">
          <w:fldChar w:fldCharType="separate"/>
        </w:r>
        <w:r>
          <w:rPr>
            <w:noProof/>
          </w:rPr>
          <w:t>1</w:t>
        </w:r>
        <w:r w:rsidRPr="008314E0">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EDA80" w14:textId="77777777" w:rsidR="00830C2D" w:rsidRDefault="00830C2D" w:rsidP="003E43F6">
      <w:pPr>
        <w:spacing w:after="0" w:line="240" w:lineRule="auto"/>
      </w:pPr>
      <w:r>
        <w:separator/>
      </w:r>
    </w:p>
  </w:footnote>
  <w:footnote w:type="continuationSeparator" w:id="0">
    <w:p w14:paraId="5C3589C9" w14:textId="77777777" w:rsidR="00830C2D" w:rsidRDefault="00830C2D" w:rsidP="003E43F6">
      <w:pPr>
        <w:spacing w:after="0" w:line="240" w:lineRule="auto"/>
      </w:pPr>
      <w:r>
        <w:continuationSeparator/>
      </w:r>
    </w:p>
  </w:footnote>
  <w:footnote w:id="1">
    <w:p w14:paraId="777A2F18" w14:textId="39C30917" w:rsidR="001D76F5" w:rsidRPr="001D76F5" w:rsidRDefault="001D76F5">
      <w:pPr>
        <w:pStyle w:val="FootnoteText"/>
        <w:rPr>
          <w:lang w:val="en-GB"/>
        </w:rPr>
      </w:pPr>
      <w:r>
        <w:rPr>
          <w:rStyle w:val="FootnoteReference"/>
        </w:rPr>
        <w:footnoteRef/>
      </w:r>
      <w:r>
        <w:t xml:space="preserve"> </w:t>
      </w:r>
      <w:hyperlink r:id="rId1" w:history="1">
        <w:r w:rsidR="00FB7531">
          <w:rPr>
            <w:rStyle w:val="Hyperlink"/>
          </w:rPr>
          <w:t>https://www.humanitarianresponse.info/es/coordination/clusters/about-global-cluster-leads</w:t>
        </w:r>
      </w:hyperlink>
    </w:p>
  </w:footnote>
  <w:footnote w:id="2">
    <w:p w14:paraId="59B4948D" w14:textId="784C536F" w:rsidR="003D6C2E" w:rsidRPr="003D6C2E" w:rsidRDefault="003D6C2E">
      <w:pPr>
        <w:pStyle w:val="FootnoteText"/>
        <w:rPr>
          <w:lang w:val="en-GB"/>
        </w:rPr>
      </w:pPr>
      <w:r>
        <w:rPr>
          <w:rStyle w:val="FootnoteReference"/>
        </w:rPr>
        <w:footnoteRef/>
      </w:r>
      <w:r>
        <w:t xml:space="preserve"> </w:t>
      </w:r>
      <w:hyperlink r:id="rId2" w:history="1">
        <w:r>
          <w:rPr>
            <w:rStyle w:val="Hyperlink"/>
          </w:rPr>
          <w:t>https://www.humanitarianresponse.info/sites/www.humanitarianresponse.info/files/documents/files/cluster_coordination_reference_module_2015_final.pdf</w:t>
        </w:r>
      </w:hyperlink>
    </w:p>
  </w:footnote>
  <w:footnote w:id="3">
    <w:p w14:paraId="27BF92CF" w14:textId="7FB528AB" w:rsidR="00297436" w:rsidRPr="00297436" w:rsidRDefault="00297436">
      <w:pPr>
        <w:pStyle w:val="FootnoteText"/>
        <w:rPr>
          <w:lang w:val="en-GB"/>
        </w:rPr>
      </w:pPr>
      <w:r>
        <w:rPr>
          <w:rStyle w:val="FootnoteReference"/>
        </w:rPr>
        <w:footnoteRef/>
      </w:r>
      <w:r>
        <w:t xml:space="preserve"> </w:t>
      </w:r>
      <w:hyperlink r:id="rId3" w:history="1">
        <w:r w:rsidR="005263C8" w:rsidRPr="005263C8">
          <w:rPr>
            <w:rStyle w:val="Hyperlink"/>
            <w:lang w:val="en-GB"/>
          </w:rPr>
          <w:t>Cluster Coordination Reference Module</w:t>
        </w:r>
      </w:hyperlink>
      <w:r w:rsidR="005263C8">
        <w:rPr>
          <w:lang w:val="en-GB"/>
        </w:rPr>
        <w:t xml:space="preserve"> </w:t>
      </w:r>
    </w:p>
  </w:footnote>
  <w:footnote w:id="4">
    <w:p w14:paraId="39134D7B" w14:textId="74198688" w:rsidR="00E30576" w:rsidRPr="00E30576" w:rsidRDefault="00E30576">
      <w:pPr>
        <w:pStyle w:val="FootnoteText"/>
        <w:rPr>
          <w:lang w:val="en-GB"/>
        </w:rPr>
      </w:pPr>
      <w:r>
        <w:rPr>
          <w:rStyle w:val="FootnoteReference"/>
        </w:rPr>
        <w:footnoteRef/>
      </w:r>
      <w:r>
        <w:t xml:space="preserve"> </w:t>
      </w:r>
      <w:r w:rsidRPr="000E65AE">
        <w:rPr>
          <w:highlight w:val="yellow"/>
          <w:lang w:val="en-GB"/>
        </w:rPr>
        <w:t xml:space="preserve">Insert Footnote to SAG meeting minutes where decision </w:t>
      </w:r>
      <w:proofErr w:type="gramStart"/>
      <w:r w:rsidRPr="000E65AE">
        <w:rPr>
          <w:highlight w:val="yellow"/>
          <w:lang w:val="en-GB"/>
        </w:rPr>
        <w:t>reflected</w:t>
      </w:r>
      <w:proofErr w:type="gramEnd"/>
    </w:p>
  </w:footnote>
  <w:footnote w:id="5">
    <w:p w14:paraId="6C3794DA" w14:textId="3E4A5B18" w:rsidR="00C96337" w:rsidRPr="00C96337" w:rsidRDefault="00C96337">
      <w:pPr>
        <w:pStyle w:val="FootnoteText"/>
        <w:rPr>
          <w:lang w:val="en-GB"/>
        </w:rPr>
      </w:pPr>
      <w:r>
        <w:rPr>
          <w:rStyle w:val="FootnoteReference"/>
        </w:rPr>
        <w:footnoteRef/>
      </w:r>
      <w:r>
        <w:t xml:space="preserve"> </w:t>
      </w:r>
      <w:r>
        <w:rPr>
          <w:lang w:val="en-GB"/>
        </w:rPr>
        <w:t xml:space="preserve">Ibid page. </w:t>
      </w:r>
      <w:r w:rsidR="008478BE">
        <w:rPr>
          <w:lang w:val="en-GB"/>
        </w:rPr>
        <w:t>21</w:t>
      </w:r>
      <w:hyperlink r:id="rId4" w:history="1">
        <w:r w:rsidR="00877729">
          <w:rPr>
            <w:rStyle w:val="Hyperlink"/>
          </w:rPr>
          <w:t>https://www.who.int/health-cluster/about/cluster-system/cluster-coordination-reference-module-2015.pdf</w:t>
        </w:r>
      </w:hyperlink>
    </w:p>
  </w:footnote>
  <w:footnote w:id="6">
    <w:p w14:paraId="74E6B075" w14:textId="7FDD2158" w:rsidR="00B370D0" w:rsidRPr="00B370D0" w:rsidRDefault="00B370D0">
      <w:pPr>
        <w:pStyle w:val="FootnoteText"/>
        <w:rPr>
          <w:lang w:val="en-GB"/>
        </w:rPr>
      </w:pPr>
      <w:r>
        <w:rPr>
          <w:rStyle w:val="FootnoteReference"/>
        </w:rPr>
        <w:footnoteRef/>
      </w:r>
      <w:r>
        <w:t xml:space="preserve"> </w:t>
      </w:r>
      <w:hyperlink r:id="rId5" w:history="1">
        <w:r w:rsidR="00A93C06">
          <w:rPr>
            <w:rStyle w:val="Hyperlink"/>
          </w:rPr>
          <w:t>https://www.humanitarianresponse.info/es/how-to/share-leadership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2B403" w14:textId="40A55AF0" w:rsidR="001E406D" w:rsidRDefault="00194230" w:rsidP="00832B48">
    <w:pPr>
      <w:pStyle w:val="Header"/>
      <w:jc w:val="center"/>
    </w:pPr>
    <w:r>
      <w:rPr>
        <w:noProof/>
      </w:rPr>
      <w:drawing>
        <wp:anchor distT="0" distB="0" distL="114300" distR="114300" simplePos="0" relativeHeight="251657216" behindDoc="0" locked="0" layoutInCell="1" allowOverlap="1" wp14:anchorId="4169BDFB" wp14:editId="1E3D6C50">
          <wp:simplePos x="0" y="0"/>
          <wp:positionH relativeFrom="column">
            <wp:posOffset>40005</wp:posOffset>
          </wp:positionH>
          <wp:positionV relativeFrom="paragraph">
            <wp:posOffset>16510</wp:posOffset>
          </wp:positionV>
          <wp:extent cx="1323975" cy="316230"/>
          <wp:effectExtent l="0" t="0" r="9525" b="7620"/>
          <wp:wrapSquare wrapText="bothSides"/>
          <wp:docPr id="12" name="Graphic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nhcr-logo-horizontal.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23975" cy="316230"/>
                  </a:xfrm>
                  <a:prstGeom prst="rect">
                    <a:avLst/>
                  </a:prstGeom>
                </pic:spPr>
              </pic:pic>
            </a:graphicData>
          </a:graphic>
          <wp14:sizeRelH relativeFrom="page">
            <wp14:pctWidth>0</wp14:pctWidth>
          </wp14:sizeRelH>
          <wp14:sizeRelV relativeFrom="page">
            <wp14:pctHeight>0</wp14:pctHeight>
          </wp14:sizeRelV>
        </wp:anchor>
      </w:drawing>
    </w:r>
    <w:r>
      <w:rPr>
        <w:noProof/>
      </w:rPr>
      <w:drawing>
        <wp:inline distT="0" distB="0" distL="0" distR="0" wp14:anchorId="77C03BFF" wp14:editId="7ADF127B">
          <wp:extent cx="1389355" cy="362762"/>
          <wp:effectExtent l="0" t="0" r="1905" b="0"/>
          <wp:docPr id="13" name="Picture 1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490971" cy="389294"/>
                  </a:xfrm>
                  <a:prstGeom prst="rect">
                    <a:avLst/>
                  </a:prstGeom>
                </pic:spPr>
              </pic:pic>
            </a:graphicData>
          </a:graphic>
        </wp:inline>
      </w:drawing>
    </w:r>
    <w:r w:rsidR="00600F20">
      <w:rPr>
        <w:noProof/>
      </w:rPr>
      <mc:AlternateContent>
        <mc:Choice Requires="wps">
          <w:drawing>
            <wp:anchor distT="45720" distB="45720" distL="114300" distR="114300" simplePos="0" relativeHeight="251659264" behindDoc="0" locked="0" layoutInCell="1" allowOverlap="1" wp14:anchorId="2AF37DA2" wp14:editId="01602C9C">
              <wp:simplePos x="0" y="0"/>
              <wp:positionH relativeFrom="column">
                <wp:posOffset>3708628</wp:posOffset>
              </wp:positionH>
              <wp:positionV relativeFrom="paragraph">
                <wp:posOffset>-120676</wp:posOffset>
              </wp:positionV>
              <wp:extent cx="1411605" cy="482600"/>
              <wp:effectExtent l="0" t="0" r="17145"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1605" cy="482600"/>
                      </a:xfrm>
                      <a:prstGeom prst="rect">
                        <a:avLst/>
                      </a:prstGeom>
                      <a:solidFill>
                        <a:srgbClr val="FFFFFF"/>
                      </a:solidFill>
                      <a:ln w="9525">
                        <a:solidFill>
                          <a:srgbClr val="000000"/>
                        </a:solidFill>
                        <a:miter lim="800000"/>
                        <a:headEnd/>
                        <a:tailEnd/>
                      </a:ln>
                    </wps:spPr>
                    <wps:txbx>
                      <w:txbxContent>
                        <w:p w14:paraId="1860B4AD" w14:textId="521DFF1C" w:rsidR="00600F20" w:rsidRPr="00600F20" w:rsidRDefault="00600F20">
                          <w:pPr>
                            <w:rPr>
                              <w:lang w:val="en-GB"/>
                            </w:rPr>
                          </w:pPr>
                          <w:r>
                            <w:rPr>
                              <w:lang w:val="en-GB"/>
                            </w:rPr>
                            <w:t>XXXX Agency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F37DA2" id="_x0000_t202" coordsize="21600,21600" o:spt="202" path="m,l,21600r21600,l21600,xe">
              <v:stroke joinstyle="miter"/>
              <v:path gradientshapeok="t" o:connecttype="rect"/>
            </v:shapetype>
            <v:shape id="Text Box 2" o:spid="_x0000_s1026" type="#_x0000_t202" style="position:absolute;left:0;text-align:left;margin-left:292pt;margin-top:-9.5pt;width:111.15pt;height:3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">
              <v:textbox>
                <w:txbxContent>
                  <w:p w14:paraId="1860B4AD" w14:textId="521DFF1C" w:rsidR="00600F20" w:rsidRPr="00600F20" w:rsidRDefault="00600F20">
                    <w:pPr>
                      <w:rPr>
                        <w:lang w:val="en-GB"/>
                      </w:rPr>
                    </w:pPr>
                    <w:r>
                      <w:rPr>
                        <w:lang w:val="en-GB"/>
                      </w:rPr>
                      <w:t>XXXX Agency Logo</w:t>
                    </w:r>
                  </w:p>
                </w:txbxContent>
              </v:textbox>
              <w10:wrap type="square"/>
            </v:shape>
          </w:pict>
        </mc:Fallback>
      </mc:AlternateContent>
    </w:r>
    <w:sdt>
      <w:sdtPr>
        <w:id w:val="642307618"/>
        <w:docPartObj>
          <w:docPartGallery w:val="Watermarks"/>
          <w:docPartUnique/>
        </w:docPartObj>
      </w:sdtPr>
      <w:sdtEndPr/>
      <w:sdtContent>
        <w:r w:rsidR="004E4A73">
          <w:rPr>
            <w:noProof/>
          </w:rPr>
          <w:pict w14:anchorId="4A4D47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3403B"/>
    <w:multiLevelType w:val="hybridMultilevel"/>
    <w:tmpl w:val="C0C26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D75771"/>
    <w:multiLevelType w:val="hybridMultilevel"/>
    <w:tmpl w:val="AD6CB6FE"/>
    <w:lvl w:ilvl="0" w:tplc="2000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525E2B"/>
    <w:multiLevelType w:val="multilevel"/>
    <w:tmpl w:val="0409001D"/>
    <w:numStyleLink w:val="List-Bullets"/>
  </w:abstractNum>
  <w:abstractNum w:abstractNumId="3" w15:restartNumberingAfterBreak="0">
    <w:nsid w:val="3AC26019"/>
    <w:multiLevelType w:val="hybridMultilevel"/>
    <w:tmpl w:val="3D541074"/>
    <w:lvl w:ilvl="0" w:tplc="77903CFA">
      <w:start w:val="1"/>
      <w:numFmt w:val="bullet"/>
      <w:lvlText w:val="•"/>
      <w:lvlJc w:val="left"/>
      <w:pPr>
        <w:tabs>
          <w:tab w:val="num" w:pos="284"/>
        </w:tabs>
        <w:ind w:left="284" w:hanging="284"/>
      </w:pPr>
      <w:rPr>
        <w:rFonts w:ascii="Times New Roman" w:eastAsia="HelveticaNeueLTPro-Bd" w:hAnsi="Times New Roman" w:cs="Times New Roman" w:hint="default"/>
        <w:b/>
        <w:bCs/>
        <w:color w:val="007AC2"/>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052978"/>
    <w:multiLevelType w:val="hybridMultilevel"/>
    <w:tmpl w:val="1F046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D65A0F"/>
    <w:multiLevelType w:val="hybridMultilevel"/>
    <w:tmpl w:val="0D76A4C6"/>
    <w:lvl w:ilvl="0" w:tplc="B6B61BF0">
      <w:start w:val="1"/>
      <w:numFmt w:val="decimal"/>
      <w:pStyle w:val="Number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AB309B5"/>
    <w:multiLevelType w:val="multilevel"/>
    <w:tmpl w:val="0409001D"/>
    <w:styleLink w:val="List-Bullets"/>
    <w:lvl w:ilvl="0">
      <w:start w:val="1"/>
      <w:numFmt w:val="bullet"/>
      <w:pStyle w:val="ListParagraph"/>
      <w:lvlText w:val="•"/>
      <w:lvlJc w:val="left"/>
      <w:pPr>
        <w:ind w:left="360" w:hanging="360"/>
      </w:pPr>
      <w:rPr>
        <w:rFonts w:asciiTheme="minorHAnsi" w:hAnsiTheme="minorHAnsi" w:cs="Times New Roman" w:hint="default"/>
        <w:color w:val="007AC2"/>
        <w:sz w:val="20"/>
      </w:rPr>
    </w:lvl>
    <w:lvl w:ilvl="1">
      <w:start w:val="1"/>
      <w:numFmt w:val="bullet"/>
      <w:lvlText w:val="•"/>
      <w:lvlJc w:val="left"/>
      <w:pPr>
        <w:ind w:left="720" w:hanging="360"/>
      </w:pPr>
      <w:rPr>
        <w:rFonts w:ascii="Arial" w:hAnsi="Arial" w:cs="Times New Roman" w:hint="default"/>
        <w:color w:val="007AC2"/>
        <w:sz w:val="20"/>
      </w:rPr>
    </w:lvl>
    <w:lvl w:ilvl="2">
      <w:start w:val="1"/>
      <w:numFmt w:val="bullet"/>
      <w:lvlText w:val="•"/>
      <w:lvlJc w:val="left"/>
      <w:pPr>
        <w:ind w:left="1080" w:hanging="360"/>
      </w:pPr>
      <w:rPr>
        <w:rFonts w:ascii="Arial" w:hAnsi="Arial" w:hint="default"/>
        <w:color w:val="007AC2"/>
      </w:rPr>
    </w:lvl>
    <w:lvl w:ilvl="3">
      <w:start w:val="1"/>
      <w:numFmt w:val="bullet"/>
      <w:lvlText w:val="•"/>
      <w:lvlJc w:val="left"/>
      <w:pPr>
        <w:ind w:left="1440" w:hanging="360"/>
      </w:pPr>
      <w:rPr>
        <w:rFonts w:ascii="Arial" w:hAnsi="Arial" w:hint="default"/>
        <w:color w:val="007AC2"/>
      </w:rPr>
    </w:lvl>
    <w:lvl w:ilvl="4">
      <w:start w:val="1"/>
      <w:numFmt w:val="bullet"/>
      <w:lvlText w:val="•"/>
      <w:lvlJc w:val="left"/>
      <w:pPr>
        <w:ind w:left="1800" w:hanging="360"/>
      </w:pPr>
      <w:rPr>
        <w:rFonts w:ascii="Arial" w:hAnsi="Arial" w:hint="default"/>
        <w:color w:val="007AC2"/>
      </w:rPr>
    </w:lvl>
    <w:lvl w:ilvl="5">
      <w:start w:val="1"/>
      <w:numFmt w:val="bullet"/>
      <w:lvlText w:val="•"/>
      <w:lvlJc w:val="left"/>
      <w:pPr>
        <w:ind w:left="2160" w:hanging="360"/>
      </w:pPr>
      <w:rPr>
        <w:rFonts w:ascii="Arial" w:hAnsi="Arial" w:hint="default"/>
        <w:color w:val="007AC2"/>
      </w:rPr>
    </w:lvl>
    <w:lvl w:ilvl="6">
      <w:start w:val="1"/>
      <w:numFmt w:val="bullet"/>
      <w:lvlText w:val="•"/>
      <w:lvlJc w:val="left"/>
      <w:pPr>
        <w:ind w:left="2520" w:hanging="360"/>
      </w:pPr>
      <w:rPr>
        <w:rFonts w:ascii="Arial" w:hAnsi="Arial" w:hint="default"/>
        <w:color w:val="007AC2"/>
      </w:rPr>
    </w:lvl>
    <w:lvl w:ilvl="7">
      <w:start w:val="1"/>
      <w:numFmt w:val="bullet"/>
      <w:lvlText w:val="•"/>
      <w:lvlJc w:val="left"/>
      <w:pPr>
        <w:ind w:left="2880" w:hanging="360"/>
      </w:pPr>
      <w:rPr>
        <w:rFonts w:ascii="Arial" w:hAnsi="Arial" w:hint="default"/>
        <w:color w:val="007AC2"/>
      </w:rPr>
    </w:lvl>
    <w:lvl w:ilvl="8">
      <w:start w:val="1"/>
      <w:numFmt w:val="bullet"/>
      <w:lvlText w:val="•"/>
      <w:lvlJc w:val="left"/>
      <w:pPr>
        <w:ind w:left="3240" w:hanging="360"/>
      </w:pPr>
      <w:rPr>
        <w:rFonts w:ascii="Arial" w:hAnsi="Arial" w:hint="default"/>
        <w:color w:val="007AC2"/>
      </w:rPr>
    </w:lvl>
  </w:abstractNum>
  <w:num w:numId="1" w16cid:durableId="93282080">
    <w:abstractNumId w:val="3"/>
  </w:num>
  <w:num w:numId="2" w16cid:durableId="1305232567">
    <w:abstractNumId w:val="6"/>
  </w:num>
  <w:num w:numId="3" w16cid:durableId="2057464259">
    <w:abstractNumId w:val="2"/>
  </w:num>
  <w:num w:numId="4" w16cid:durableId="1814440869">
    <w:abstractNumId w:val="5"/>
  </w:num>
  <w:num w:numId="5" w16cid:durableId="174543867">
    <w:abstractNumId w:val="4"/>
  </w:num>
  <w:num w:numId="6" w16cid:durableId="992024256">
    <w:abstractNumId w:val="0"/>
  </w:num>
  <w:num w:numId="7" w16cid:durableId="1979191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48"/>
    <w:rsid w:val="00004E8A"/>
    <w:rsid w:val="000140F6"/>
    <w:rsid w:val="0003153C"/>
    <w:rsid w:val="00061BAB"/>
    <w:rsid w:val="000701AD"/>
    <w:rsid w:val="00072F1F"/>
    <w:rsid w:val="000E65AE"/>
    <w:rsid w:val="00160D4E"/>
    <w:rsid w:val="00194230"/>
    <w:rsid w:val="001952F8"/>
    <w:rsid w:val="001C1DBE"/>
    <w:rsid w:val="001D76F5"/>
    <w:rsid w:val="001E406D"/>
    <w:rsid w:val="00203A99"/>
    <w:rsid w:val="00226452"/>
    <w:rsid w:val="002408E8"/>
    <w:rsid w:val="00293944"/>
    <w:rsid w:val="002943D3"/>
    <w:rsid w:val="00297436"/>
    <w:rsid w:val="002E0148"/>
    <w:rsid w:val="00306931"/>
    <w:rsid w:val="00346F1C"/>
    <w:rsid w:val="00353B4E"/>
    <w:rsid w:val="00361812"/>
    <w:rsid w:val="003735DE"/>
    <w:rsid w:val="00383876"/>
    <w:rsid w:val="00386E39"/>
    <w:rsid w:val="003914CC"/>
    <w:rsid w:val="003965EA"/>
    <w:rsid w:val="003B5A0C"/>
    <w:rsid w:val="003D3AF4"/>
    <w:rsid w:val="003D6C2E"/>
    <w:rsid w:val="003E43F6"/>
    <w:rsid w:val="004377E2"/>
    <w:rsid w:val="00457EDE"/>
    <w:rsid w:val="00464720"/>
    <w:rsid w:val="00482D68"/>
    <w:rsid w:val="00491F76"/>
    <w:rsid w:val="004E4A73"/>
    <w:rsid w:val="00504E9C"/>
    <w:rsid w:val="00506FB9"/>
    <w:rsid w:val="00517F67"/>
    <w:rsid w:val="005263C8"/>
    <w:rsid w:val="00530B3D"/>
    <w:rsid w:val="00576A73"/>
    <w:rsid w:val="0059362C"/>
    <w:rsid w:val="005A1F16"/>
    <w:rsid w:val="005B68D6"/>
    <w:rsid w:val="00600F20"/>
    <w:rsid w:val="00657131"/>
    <w:rsid w:val="0066096A"/>
    <w:rsid w:val="00676652"/>
    <w:rsid w:val="006C56B0"/>
    <w:rsid w:val="006D4EAB"/>
    <w:rsid w:val="00710B7D"/>
    <w:rsid w:val="007156CC"/>
    <w:rsid w:val="00746941"/>
    <w:rsid w:val="00746DD0"/>
    <w:rsid w:val="00763A17"/>
    <w:rsid w:val="00773D8E"/>
    <w:rsid w:val="00785163"/>
    <w:rsid w:val="007969B6"/>
    <w:rsid w:val="007D70DE"/>
    <w:rsid w:val="007F163C"/>
    <w:rsid w:val="00806AF1"/>
    <w:rsid w:val="00816491"/>
    <w:rsid w:val="00822EAF"/>
    <w:rsid w:val="00823E2D"/>
    <w:rsid w:val="00830C2D"/>
    <w:rsid w:val="00832B48"/>
    <w:rsid w:val="008478BE"/>
    <w:rsid w:val="0086288A"/>
    <w:rsid w:val="00877729"/>
    <w:rsid w:val="008B5466"/>
    <w:rsid w:val="00902F4B"/>
    <w:rsid w:val="009118E5"/>
    <w:rsid w:val="00913C72"/>
    <w:rsid w:val="0091766D"/>
    <w:rsid w:val="0098058F"/>
    <w:rsid w:val="00980F38"/>
    <w:rsid w:val="00980F3A"/>
    <w:rsid w:val="009A2A69"/>
    <w:rsid w:val="009A3461"/>
    <w:rsid w:val="009A717E"/>
    <w:rsid w:val="009C4D0F"/>
    <w:rsid w:val="009C6C65"/>
    <w:rsid w:val="009D50A6"/>
    <w:rsid w:val="009F496C"/>
    <w:rsid w:val="00A00D82"/>
    <w:rsid w:val="00A03A9D"/>
    <w:rsid w:val="00A32CA4"/>
    <w:rsid w:val="00A35B13"/>
    <w:rsid w:val="00A43F79"/>
    <w:rsid w:val="00A60657"/>
    <w:rsid w:val="00A742C5"/>
    <w:rsid w:val="00A766EC"/>
    <w:rsid w:val="00A93C06"/>
    <w:rsid w:val="00AA6A8F"/>
    <w:rsid w:val="00AB0FFE"/>
    <w:rsid w:val="00AD6768"/>
    <w:rsid w:val="00B24E04"/>
    <w:rsid w:val="00B269B9"/>
    <w:rsid w:val="00B340B9"/>
    <w:rsid w:val="00B363D9"/>
    <w:rsid w:val="00B370D0"/>
    <w:rsid w:val="00B53109"/>
    <w:rsid w:val="00B537E2"/>
    <w:rsid w:val="00B75A33"/>
    <w:rsid w:val="00B779DB"/>
    <w:rsid w:val="00B94001"/>
    <w:rsid w:val="00BA0644"/>
    <w:rsid w:val="00BF2286"/>
    <w:rsid w:val="00BF5F4F"/>
    <w:rsid w:val="00C302A9"/>
    <w:rsid w:val="00C3390D"/>
    <w:rsid w:val="00C521A9"/>
    <w:rsid w:val="00C767A0"/>
    <w:rsid w:val="00C96337"/>
    <w:rsid w:val="00CA4858"/>
    <w:rsid w:val="00CA7055"/>
    <w:rsid w:val="00CC6781"/>
    <w:rsid w:val="00CF1C02"/>
    <w:rsid w:val="00D17340"/>
    <w:rsid w:val="00D17C33"/>
    <w:rsid w:val="00D217F4"/>
    <w:rsid w:val="00D2396B"/>
    <w:rsid w:val="00D26C46"/>
    <w:rsid w:val="00D315E7"/>
    <w:rsid w:val="00D5390E"/>
    <w:rsid w:val="00D60900"/>
    <w:rsid w:val="00D75246"/>
    <w:rsid w:val="00D809D4"/>
    <w:rsid w:val="00D85125"/>
    <w:rsid w:val="00D97FCA"/>
    <w:rsid w:val="00DA4907"/>
    <w:rsid w:val="00DA6740"/>
    <w:rsid w:val="00DB4D58"/>
    <w:rsid w:val="00DC1B9F"/>
    <w:rsid w:val="00DC369F"/>
    <w:rsid w:val="00E05BD4"/>
    <w:rsid w:val="00E17C70"/>
    <w:rsid w:val="00E30576"/>
    <w:rsid w:val="00E461A7"/>
    <w:rsid w:val="00E727E1"/>
    <w:rsid w:val="00E758B9"/>
    <w:rsid w:val="00E75FBE"/>
    <w:rsid w:val="00E81052"/>
    <w:rsid w:val="00EA2305"/>
    <w:rsid w:val="00EE2DE3"/>
    <w:rsid w:val="00F17255"/>
    <w:rsid w:val="00F620B2"/>
    <w:rsid w:val="00FB5AB4"/>
    <w:rsid w:val="00FB71C5"/>
    <w:rsid w:val="00FB7531"/>
    <w:rsid w:val="00FC3D9E"/>
    <w:rsid w:val="00FF1FF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990B5E"/>
  <w15:chartTrackingRefBased/>
  <w15:docId w15:val="{EFBAA92E-8FFF-42B4-8475-E71F6E7C6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3F6"/>
    <w:pPr>
      <w:spacing w:after="280" w:line="336" w:lineRule="auto"/>
    </w:pPr>
    <w:rPr>
      <w:rFonts w:eastAsiaTheme="minorEastAsia" w:cs="Arial"/>
      <w:sz w:val="20"/>
      <w:szCs w:val="24"/>
      <w:lang w:val="en-US"/>
    </w:rPr>
  </w:style>
  <w:style w:type="paragraph" w:styleId="Heading1">
    <w:name w:val="heading 1"/>
    <w:basedOn w:val="Normal"/>
    <w:next w:val="Normal"/>
    <w:link w:val="Heading1Char"/>
    <w:uiPriority w:val="9"/>
    <w:qFormat/>
    <w:rsid w:val="009A3461"/>
    <w:pPr>
      <w:keepNext/>
      <w:keepLines/>
      <w:spacing w:line="264" w:lineRule="auto"/>
      <w:outlineLvl w:val="0"/>
    </w:pPr>
    <w:rPr>
      <w:rFonts w:eastAsiaTheme="majorEastAsia"/>
      <w:bCs/>
      <w:color w:val="0072BC" w:themeColor="text2"/>
      <w:sz w:val="48"/>
      <w:szCs w:val="48"/>
    </w:rPr>
  </w:style>
  <w:style w:type="paragraph" w:styleId="Heading2">
    <w:name w:val="heading 2"/>
    <w:basedOn w:val="Normal"/>
    <w:next w:val="Normal"/>
    <w:link w:val="Heading2Char"/>
    <w:uiPriority w:val="9"/>
    <w:unhideWhenUsed/>
    <w:qFormat/>
    <w:rsid w:val="009A3461"/>
    <w:pPr>
      <w:keepNext/>
      <w:keepLines/>
      <w:spacing w:line="288" w:lineRule="auto"/>
      <w:outlineLvl w:val="1"/>
    </w:pPr>
    <w:rPr>
      <w:rFonts w:asciiTheme="majorHAnsi" w:eastAsiaTheme="majorEastAsia" w:hAnsiTheme="majorHAnsi" w:cstheme="majorBidi"/>
      <w:bCs/>
      <w:color w:val="0072BC" w:themeColor="text2"/>
      <w:sz w:val="36"/>
      <w:szCs w:val="36"/>
      <w:lang w:val="fr-CH"/>
    </w:rPr>
  </w:style>
  <w:style w:type="paragraph" w:styleId="Heading3">
    <w:name w:val="heading 3"/>
    <w:basedOn w:val="Normal"/>
    <w:next w:val="Normal"/>
    <w:link w:val="Heading3Char"/>
    <w:uiPriority w:val="9"/>
    <w:unhideWhenUsed/>
    <w:qFormat/>
    <w:rsid w:val="0003153C"/>
    <w:pPr>
      <w:keepNext/>
      <w:keepLines/>
      <w:spacing w:after="140" w:line="288" w:lineRule="auto"/>
      <w:outlineLvl w:val="2"/>
    </w:pPr>
    <w:rPr>
      <w:rFonts w:asciiTheme="majorHAnsi" w:eastAsiaTheme="majorEastAsia" w:hAnsiTheme="majorHAnsi" w:cstheme="majorBidi"/>
      <w:bCs/>
      <w:color w:val="0072BC" w:themeColor="text2"/>
      <w:sz w:val="28"/>
    </w:rPr>
  </w:style>
  <w:style w:type="paragraph" w:styleId="Heading4">
    <w:name w:val="heading 4"/>
    <w:basedOn w:val="Normal"/>
    <w:next w:val="Normal"/>
    <w:link w:val="Heading4Char"/>
    <w:uiPriority w:val="9"/>
    <w:unhideWhenUsed/>
    <w:qFormat/>
    <w:rsid w:val="0003153C"/>
    <w:pPr>
      <w:keepNext/>
      <w:keepLines/>
      <w:spacing w:after="0"/>
      <w:outlineLvl w:val="3"/>
    </w:pPr>
    <w:rPr>
      <w:rFonts w:asciiTheme="majorHAnsi" w:eastAsiaTheme="majorEastAsia" w:hAnsiTheme="majorHAnsi" w:cstheme="majorBidi"/>
      <w:b/>
      <w:bCs/>
      <w:iCs/>
      <w:color w:val="0072BC" w:themeColor="text2"/>
      <w:sz w:val="24"/>
    </w:rPr>
  </w:style>
  <w:style w:type="paragraph" w:styleId="Heading5">
    <w:name w:val="heading 5"/>
    <w:basedOn w:val="Normal"/>
    <w:next w:val="Normal"/>
    <w:link w:val="Heading5Char"/>
    <w:uiPriority w:val="9"/>
    <w:unhideWhenUsed/>
    <w:qFormat/>
    <w:rsid w:val="009A3461"/>
    <w:pPr>
      <w:keepNext/>
      <w:keepLines/>
      <w:spacing w:before="40" w:after="0"/>
      <w:outlineLvl w:val="4"/>
    </w:pPr>
    <w:rPr>
      <w:rFonts w:asciiTheme="majorHAnsi" w:eastAsiaTheme="majorEastAsia" w:hAnsiTheme="majorHAnsi" w:cstheme="majorBidi"/>
      <w:color w:val="D7132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461"/>
    <w:rPr>
      <w:rFonts w:eastAsiaTheme="majorEastAsia" w:cs="Arial"/>
      <w:bCs/>
      <w:color w:val="0072BC" w:themeColor="text2"/>
      <w:sz w:val="48"/>
      <w:szCs w:val="48"/>
      <w:lang w:val="en-US"/>
    </w:rPr>
  </w:style>
  <w:style w:type="character" w:customStyle="1" w:styleId="Heading2Char">
    <w:name w:val="Heading 2 Char"/>
    <w:basedOn w:val="DefaultParagraphFont"/>
    <w:link w:val="Heading2"/>
    <w:uiPriority w:val="9"/>
    <w:rsid w:val="009A3461"/>
    <w:rPr>
      <w:rFonts w:asciiTheme="majorHAnsi" w:eastAsiaTheme="majorEastAsia" w:hAnsiTheme="majorHAnsi" w:cstheme="majorBidi"/>
      <w:bCs/>
      <w:color w:val="0072BC" w:themeColor="text2"/>
      <w:sz w:val="36"/>
      <w:szCs w:val="36"/>
      <w:lang w:val="fr-CH"/>
    </w:rPr>
  </w:style>
  <w:style w:type="character" w:customStyle="1" w:styleId="Heading3Char">
    <w:name w:val="Heading 3 Char"/>
    <w:basedOn w:val="DefaultParagraphFont"/>
    <w:link w:val="Heading3"/>
    <w:uiPriority w:val="9"/>
    <w:rsid w:val="0003153C"/>
    <w:rPr>
      <w:rFonts w:asciiTheme="majorHAnsi" w:eastAsiaTheme="majorEastAsia" w:hAnsiTheme="majorHAnsi" w:cstheme="majorBidi"/>
      <w:bCs/>
      <w:color w:val="0072BC" w:themeColor="text2"/>
      <w:sz w:val="28"/>
      <w:szCs w:val="24"/>
      <w:lang w:val="en-US"/>
    </w:rPr>
  </w:style>
  <w:style w:type="character" w:customStyle="1" w:styleId="Heading4Char">
    <w:name w:val="Heading 4 Char"/>
    <w:basedOn w:val="DefaultParagraphFont"/>
    <w:link w:val="Heading4"/>
    <w:uiPriority w:val="9"/>
    <w:rsid w:val="0003153C"/>
    <w:rPr>
      <w:rFonts w:asciiTheme="majorHAnsi" w:eastAsiaTheme="majorEastAsia" w:hAnsiTheme="majorHAnsi" w:cstheme="majorBidi"/>
      <w:b/>
      <w:bCs/>
      <w:iCs/>
      <w:color w:val="0072BC" w:themeColor="text2"/>
      <w:sz w:val="24"/>
      <w:szCs w:val="24"/>
      <w:lang w:val="en-US"/>
    </w:rPr>
  </w:style>
  <w:style w:type="character" w:styleId="IntenseEmphasis">
    <w:name w:val="Intense Emphasis"/>
    <w:basedOn w:val="DefaultParagraphFont"/>
    <w:uiPriority w:val="21"/>
    <w:qFormat/>
    <w:rsid w:val="00B269B9"/>
    <w:rPr>
      <w:b/>
      <w:bCs/>
      <w:i/>
      <w:iCs/>
      <w:color w:val="0072BC" w:themeColor="text2"/>
    </w:rPr>
  </w:style>
  <w:style w:type="character" w:styleId="Strong">
    <w:name w:val="Strong"/>
    <w:basedOn w:val="DefaultParagraphFont"/>
    <w:uiPriority w:val="22"/>
    <w:qFormat/>
    <w:rsid w:val="003E43F6"/>
    <w:rPr>
      <w:b/>
      <w:bCs/>
    </w:rPr>
  </w:style>
  <w:style w:type="paragraph" w:styleId="Quote">
    <w:name w:val="Quote"/>
    <w:basedOn w:val="Normal"/>
    <w:next w:val="Normal"/>
    <w:link w:val="QuoteChar"/>
    <w:uiPriority w:val="29"/>
    <w:qFormat/>
    <w:rsid w:val="00B269B9"/>
    <w:pPr>
      <w:pBdr>
        <w:left w:val="single" w:sz="24" w:space="14" w:color="FAEB00" w:themeColor="accent3"/>
      </w:pBdr>
      <w:spacing w:after="0" w:line="288" w:lineRule="auto"/>
    </w:pPr>
    <w:rPr>
      <w:iCs/>
      <w:color w:val="0072BC" w:themeColor="text2"/>
      <w:sz w:val="28"/>
    </w:rPr>
  </w:style>
  <w:style w:type="character" w:customStyle="1" w:styleId="QuoteChar">
    <w:name w:val="Quote Char"/>
    <w:basedOn w:val="DefaultParagraphFont"/>
    <w:link w:val="Quote"/>
    <w:uiPriority w:val="29"/>
    <w:rsid w:val="00B269B9"/>
    <w:rPr>
      <w:rFonts w:eastAsiaTheme="minorEastAsia" w:cs="Arial"/>
      <w:iCs/>
      <w:color w:val="0072BC" w:themeColor="text2"/>
      <w:sz w:val="28"/>
      <w:szCs w:val="24"/>
      <w:lang w:val="en-US"/>
    </w:rPr>
  </w:style>
  <w:style w:type="paragraph" w:styleId="ListParagraph">
    <w:name w:val="List Paragraph"/>
    <w:basedOn w:val="Normal"/>
    <w:uiPriority w:val="34"/>
    <w:qFormat/>
    <w:rsid w:val="003E43F6"/>
    <w:pPr>
      <w:numPr>
        <w:numId w:val="3"/>
      </w:numPr>
      <w:contextualSpacing/>
    </w:pPr>
    <w:rPr>
      <w:szCs w:val="20"/>
    </w:rPr>
  </w:style>
  <w:style w:type="numbering" w:customStyle="1" w:styleId="List-Bullets">
    <w:name w:val="List-Bullets"/>
    <w:uiPriority w:val="99"/>
    <w:rsid w:val="003E43F6"/>
    <w:pPr>
      <w:numPr>
        <w:numId w:val="2"/>
      </w:numPr>
    </w:pPr>
  </w:style>
  <w:style w:type="paragraph" w:styleId="Caption">
    <w:name w:val="caption"/>
    <w:basedOn w:val="Normal"/>
    <w:next w:val="Normal"/>
    <w:uiPriority w:val="35"/>
    <w:unhideWhenUsed/>
    <w:qFormat/>
    <w:rsid w:val="00B269B9"/>
    <w:pPr>
      <w:spacing w:after="200" w:line="240" w:lineRule="auto"/>
    </w:pPr>
    <w:rPr>
      <w:bCs/>
      <w:sz w:val="16"/>
      <w:szCs w:val="16"/>
    </w:rPr>
  </w:style>
  <w:style w:type="paragraph" w:styleId="Header">
    <w:name w:val="header"/>
    <w:basedOn w:val="Normal"/>
    <w:link w:val="HeaderChar"/>
    <w:uiPriority w:val="99"/>
    <w:unhideWhenUsed/>
    <w:rsid w:val="003E43F6"/>
    <w:pPr>
      <w:tabs>
        <w:tab w:val="center" w:pos="4320"/>
        <w:tab w:val="right" w:pos="8640"/>
      </w:tabs>
      <w:spacing w:after="0" w:line="240" w:lineRule="auto"/>
    </w:pPr>
  </w:style>
  <w:style w:type="character" w:customStyle="1" w:styleId="HeaderChar">
    <w:name w:val="Header Char"/>
    <w:basedOn w:val="DefaultParagraphFont"/>
    <w:link w:val="Header"/>
    <w:uiPriority w:val="99"/>
    <w:rsid w:val="003E43F6"/>
    <w:rPr>
      <w:rFonts w:eastAsiaTheme="minorEastAsia" w:cs="Arial"/>
      <w:sz w:val="20"/>
      <w:szCs w:val="24"/>
      <w:lang w:val="en-US"/>
    </w:rPr>
  </w:style>
  <w:style w:type="paragraph" w:styleId="Footer">
    <w:name w:val="footer"/>
    <w:basedOn w:val="Normal"/>
    <w:link w:val="FooterChar"/>
    <w:uiPriority w:val="99"/>
    <w:unhideWhenUsed/>
    <w:rsid w:val="003E43F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E43F6"/>
    <w:rPr>
      <w:rFonts w:eastAsiaTheme="minorEastAsia" w:cs="Arial"/>
      <w:sz w:val="20"/>
      <w:szCs w:val="24"/>
      <w:lang w:val="en-US"/>
    </w:rPr>
  </w:style>
  <w:style w:type="paragraph" w:customStyle="1" w:styleId="Pullout">
    <w:name w:val="Pullout"/>
    <w:basedOn w:val="Quote"/>
    <w:link w:val="PulloutChar"/>
    <w:qFormat/>
    <w:rsid w:val="00B269B9"/>
    <w:pPr>
      <w:pBdr>
        <w:top w:val="single" w:sz="24" w:space="20" w:color="FFFFFF" w:themeColor="background1"/>
        <w:left w:val="single" w:sz="24" w:space="20" w:color="FAEB00" w:themeColor="accent3"/>
        <w:bottom w:val="single" w:sz="24" w:space="20" w:color="FFFFFF" w:themeColor="background1"/>
        <w:right w:val="single" w:sz="24" w:space="20" w:color="FFFFFF" w:themeColor="background1"/>
      </w:pBdr>
      <w:shd w:val="clear" w:color="auto" w:fill="FFFCDF"/>
      <w:spacing w:before="480" w:after="480"/>
      <w:ind w:left="400" w:right="400"/>
    </w:pPr>
    <w:rPr>
      <w:iCs w:val="0"/>
      <w:sz w:val="24"/>
    </w:rPr>
  </w:style>
  <w:style w:type="character" w:customStyle="1" w:styleId="PulloutChar">
    <w:name w:val="Pullout Char"/>
    <w:basedOn w:val="QuoteChar"/>
    <w:link w:val="Pullout"/>
    <w:rsid w:val="00B269B9"/>
    <w:rPr>
      <w:rFonts w:eastAsiaTheme="minorEastAsia" w:cs="Arial"/>
      <w:iCs w:val="0"/>
      <w:color w:val="0072BC" w:themeColor="text2"/>
      <w:sz w:val="24"/>
      <w:szCs w:val="24"/>
      <w:shd w:val="clear" w:color="auto" w:fill="FFFCDF"/>
      <w:lang w:val="en-US"/>
    </w:rPr>
  </w:style>
  <w:style w:type="paragraph" w:customStyle="1" w:styleId="Box">
    <w:name w:val="Box"/>
    <w:basedOn w:val="Normal"/>
    <w:qFormat/>
    <w:rsid w:val="003E43F6"/>
    <w:pPr>
      <w:pBdr>
        <w:top w:val="single" w:sz="8" w:space="20" w:color="81AADF" w:themeColor="accent4" w:themeTint="66"/>
        <w:left w:val="single" w:sz="8" w:space="20" w:color="81AADF" w:themeColor="accent4" w:themeTint="66"/>
        <w:bottom w:val="single" w:sz="8" w:space="20" w:color="81AADF" w:themeColor="accent4" w:themeTint="66"/>
        <w:right w:val="single" w:sz="8" w:space="20" w:color="81AADF" w:themeColor="accent4" w:themeTint="66"/>
      </w:pBdr>
      <w:shd w:val="clear" w:color="auto" w:fill="E0E7F5"/>
      <w:spacing w:before="400" w:after="400"/>
      <w:ind w:left="400" w:right="400"/>
    </w:pPr>
    <w:rPr>
      <w:lang w:val="en-GB"/>
    </w:rPr>
  </w:style>
  <w:style w:type="paragraph" w:customStyle="1" w:styleId="NumberList">
    <w:name w:val="Number List"/>
    <w:basedOn w:val="ListParagraph"/>
    <w:qFormat/>
    <w:rsid w:val="003E43F6"/>
    <w:pPr>
      <w:numPr>
        <w:numId w:val="4"/>
      </w:numPr>
      <w:spacing w:after="80"/>
      <w:ind w:left="357" w:hanging="357"/>
    </w:pPr>
  </w:style>
  <w:style w:type="paragraph" w:customStyle="1" w:styleId="BulletList">
    <w:name w:val="Bullet List"/>
    <w:basedOn w:val="ListParagraph"/>
    <w:qFormat/>
    <w:rsid w:val="003E43F6"/>
    <w:pPr>
      <w:spacing w:after="80"/>
      <w:ind w:left="357" w:hanging="357"/>
    </w:pPr>
  </w:style>
  <w:style w:type="character" w:customStyle="1" w:styleId="Heading5Char">
    <w:name w:val="Heading 5 Char"/>
    <w:basedOn w:val="DefaultParagraphFont"/>
    <w:link w:val="Heading5"/>
    <w:uiPriority w:val="9"/>
    <w:rsid w:val="009A3461"/>
    <w:rPr>
      <w:rFonts w:asciiTheme="majorHAnsi" w:eastAsiaTheme="majorEastAsia" w:hAnsiTheme="majorHAnsi" w:cstheme="majorBidi"/>
      <w:color w:val="D7132D" w:themeColor="accent1" w:themeShade="BF"/>
      <w:sz w:val="20"/>
      <w:szCs w:val="24"/>
      <w:lang w:val="en-US"/>
    </w:rPr>
  </w:style>
  <w:style w:type="character" w:styleId="Emphasis">
    <w:name w:val="Emphasis"/>
    <w:basedOn w:val="DefaultParagraphFont"/>
    <w:uiPriority w:val="20"/>
    <w:qFormat/>
    <w:rsid w:val="009A3461"/>
    <w:rPr>
      <w:i/>
      <w:iCs/>
    </w:rPr>
  </w:style>
  <w:style w:type="paragraph" w:styleId="Title">
    <w:name w:val="Title"/>
    <w:basedOn w:val="Normal"/>
    <w:next w:val="Normal"/>
    <w:link w:val="TitleChar"/>
    <w:uiPriority w:val="10"/>
    <w:qFormat/>
    <w:rsid w:val="009A3461"/>
    <w:pPr>
      <w:spacing w:after="0" w:line="240" w:lineRule="auto"/>
      <w:contextualSpacing/>
    </w:pPr>
    <w:rPr>
      <w:rFonts w:eastAsiaTheme="majorEastAsia" w:cstheme="majorBidi"/>
      <w:b/>
      <w:kern w:val="28"/>
      <w:sz w:val="56"/>
      <w:szCs w:val="56"/>
    </w:rPr>
  </w:style>
  <w:style w:type="character" w:customStyle="1" w:styleId="TitleChar">
    <w:name w:val="Title Char"/>
    <w:basedOn w:val="DefaultParagraphFont"/>
    <w:link w:val="Title"/>
    <w:uiPriority w:val="10"/>
    <w:rsid w:val="009A3461"/>
    <w:rPr>
      <w:rFonts w:eastAsiaTheme="majorEastAsia" w:cstheme="majorBidi"/>
      <w:b/>
      <w:kern w:val="28"/>
      <w:sz w:val="56"/>
      <w:szCs w:val="56"/>
      <w:lang w:val="en-US"/>
    </w:rPr>
  </w:style>
  <w:style w:type="paragraph" w:styleId="Subtitle">
    <w:name w:val="Subtitle"/>
    <w:basedOn w:val="Normal"/>
    <w:next w:val="Normal"/>
    <w:link w:val="SubtitleChar"/>
    <w:uiPriority w:val="11"/>
    <w:qFormat/>
    <w:rsid w:val="009A3461"/>
    <w:pPr>
      <w:numPr>
        <w:ilvl w:val="1"/>
      </w:numPr>
      <w:spacing w:after="160"/>
    </w:pPr>
    <w:rPr>
      <w:rFonts w:cstheme="minorBidi"/>
      <w:color w:val="5A5A5A" w:themeColor="text1" w:themeTint="A5"/>
      <w:spacing w:val="15"/>
      <w:sz w:val="32"/>
      <w:szCs w:val="22"/>
    </w:rPr>
  </w:style>
  <w:style w:type="character" w:customStyle="1" w:styleId="SubtitleChar">
    <w:name w:val="Subtitle Char"/>
    <w:basedOn w:val="DefaultParagraphFont"/>
    <w:link w:val="Subtitle"/>
    <w:uiPriority w:val="11"/>
    <w:rsid w:val="009A3461"/>
    <w:rPr>
      <w:rFonts w:eastAsiaTheme="minorEastAsia"/>
      <w:color w:val="5A5A5A" w:themeColor="text1" w:themeTint="A5"/>
      <w:spacing w:val="15"/>
      <w:sz w:val="32"/>
      <w:lang w:val="en-US"/>
    </w:rPr>
  </w:style>
  <w:style w:type="character" w:styleId="SubtleEmphasis">
    <w:name w:val="Subtle Emphasis"/>
    <w:basedOn w:val="DefaultParagraphFont"/>
    <w:uiPriority w:val="19"/>
    <w:qFormat/>
    <w:rsid w:val="009A3461"/>
    <w:rPr>
      <w:i/>
      <w:iCs/>
      <w:color w:val="404040" w:themeColor="text1" w:themeTint="BF"/>
    </w:rPr>
  </w:style>
  <w:style w:type="character" w:styleId="SubtleReference">
    <w:name w:val="Subtle Reference"/>
    <w:basedOn w:val="DefaultParagraphFont"/>
    <w:uiPriority w:val="31"/>
    <w:qFormat/>
    <w:rsid w:val="009A3461"/>
    <w:rPr>
      <w:smallCaps/>
      <w:color w:val="5A5A5A" w:themeColor="text1" w:themeTint="A5"/>
    </w:rPr>
  </w:style>
  <w:style w:type="character" w:styleId="BookTitle">
    <w:name w:val="Book Title"/>
    <w:basedOn w:val="DefaultParagraphFont"/>
    <w:uiPriority w:val="33"/>
    <w:qFormat/>
    <w:rsid w:val="009A3461"/>
    <w:rPr>
      <w:b/>
      <w:bCs/>
      <w:i/>
      <w:iCs/>
      <w:spacing w:val="5"/>
    </w:rPr>
  </w:style>
  <w:style w:type="paragraph" w:styleId="IntenseQuote">
    <w:name w:val="Intense Quote"/>
    <w:basedOn w:val="Normal"/>
    <w:next w:val="Normal"/>
    <w:link w:val="IntenseQuoteChar"/>
    <w:uiPriority w:val="30"/>
    <w:qFormat/>
    <w:rsid w:val="0003153C"/>
    <w:pPr>
      <w:pBdr>
        <w:top w:val="single" w:sz="4" w:space="10" w:color="EF4A60" w:themeColor="accent1"/>
        <w:bottom w:val="single" w:sz="4" w:space="10" w:color="EF4A60" w:themeColor="accent1"/>
      </w:pBdr>
      <w:spacing w:before="360" w:after="360"/>
      <w:ind w:left="864" w:right="864"/>
      <w:jc w:val="center"/>
    </w:pPr>
    <w:rPr>
      <w:i/>
      <w:iCs/>
      <w:color w:val="EF4A60" w:themeColor="accent1"/>
    </w:rPr>
  </w:style>
  <w:style w:type="character" w:customStyle="1" w:styleId="IntenseQuoteChar">
    <w:name w:val="Intense Quote Char"/>
    <w:basedOn w:val="DefaultParagraphFont"/>
    <w:link w:val="IntenseQuote"/>
    <w:uiPriority w:val="30"/>
    <w:rsid w:val="0003153C"/>
    <w:rPr>
      <w:rFonts w:eastAsiaTheme="minorEastAsia" w:cs="Arial"/>
      <w:i/>
      <w:iCs/>
      <w:color w:val="EF4A60" w:themeColor="accent1"/>
      <w:sz w:val="20"/>
      <w:szCs w:val="24"/>
      <w:lang w:val="en-US"/>
    </w:rPr>
  </w:style>
  <w:style w:type="paragraph" w:styleId="FootnoteText">
    <w:name w:val="footnote text"/>
    <w:basedOn w:val="Normal"/>
    <w:link w:val="FootnoteTextChar"/>
    <w:uiPriority w:val="99"/>
    <w:semiHidden/>
    <w:unhideWhenUsed/>
    <w:rsid w:val="00297436"/>
    <w:pPr>
      <w:spacing w:after="0" w:line="240" w:lineRule="auto"/>
    </w:pPr>
    <w:rPr>
      <w:szCs w:val="20"/>
    </w:rPr>
  </w:style>
  <w:style w:type="character" w:customStyle="1" w:styleId="FootnoteTextChar">
    <w:name w:val="Footnote Text Char"/>
    <w:basedOn w:val="DefaultParagraphFont"/>
    <w:link w:val="FootnoteText"/>
    <w:uiPriority w:val="99"/>
    <w:semiHidden/>
    <w:rsid w:val="00297436"/>
    <w:rPr>
      <w:rFonts w:eastAsiaTheme="minorEastAsia" w:cs="Arial"/>
      <w:sz w:val="20"/>
      <w:szCs w:val="20"/>
      <w:lang w:val="en-US"/>
    </w:rPr>
  </w:style>
  <w:style w:type="character" w:styleId="FootnoteReference">
    <w:name w:val="footnote reference"/>
    <w:basedOn w:val="DefaultParagraphFont"/>
    <w:uiPriority w:val="99"/>
    <w:semiHidden/>
    <w:unhideWhenUsed/>
    <w:rsid w:val="00297436"/>
    <w:rPr>
      <w:vertAlign w:val="superscript"/>
    </w:rPr>
  </w:style>
  <w:style w:type="character" w:styleId="Hyperlink">
    <w:name w:val="Hyperlink"/>
    <w:basedOn w:val="DefaultParagraphFont"/>
    <w:uiPriority w:val="99"/>
    <w:unhideWhenUsed/>
    <w:rsid w:val="005263C8"/>
    <w:rPr>
      <w:color w:val="0072BC" w:themeColor="hyperlink"/>
      <w:u w:val="single"/>
    </w:rPr>
  </w:style>
  <w:style w:type="character" w:styleId="UnresolvedMention">
    <w:name w:val="Unresolved Mention"/>
    <w:basedOn w:val="DefaultParagraphFont"/>
    <w:uiPriority w:val="99"/>
    <w:semiHidden/>
    <w:unhideWhenUsed/>
    <w:rsid w:val="005263C8"/>
    <w:rPr>
      <w:color w:val="605E5C"/>
      <w:shd w:val="clear" w:color="auto" w:fill="E1DFDD"/>
    </w:rPr>
  </w:style>
  <w:style w:type="paragraph" w:styleId="BalloonText">
    <w:name w:val="Balloon Text"/>
    <w:basedOn w:val="Normal"/>
    <w:link w:val="BalloonTextChar"/>
    <w:uiPriority w:val="99"/>
    <w:semiHidden/>
    <w:unhideWhenUsed/>
    <w:rsid w:val="005B68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68D6"/>
    <w:rPr>
      <w:rFonts w:ascii="Segoe UI" w:eastAsiaTheme="minorEastAsia" w:hAnsi="Segoe UI" w:cs="Segoe UI"/>
      <w:sz w:val="18"/>
      <w:szCs w:val="18"/>
      <w:lang w:val="en-US"/>
    </w:rPr>
  </w:style>
  <w:style w:type="paragraph" w:styleId="Revision">
    <w:name w:val="Revision"/>
    <w:hidden/>
    <w:uiPriority w:val="99"/>
    <w:semiHidden/>
    <w:rsid w:val="00EA2305"/>
    <w:pPr>
      <w:spacing w:after="0" w:line="240" w:lineRule="auto"/>
    </w:pPr>
    <w:rPr>
      <w:rFonts w:eastAsiaTheme="minorEastAsia" w:cs="Arial"/>
      <w:sz w:val="20"/>
      <w:szCs w:val="24"/>
      <w:lang w:val="en-US"/>
    </w:rPr>
  </w:style>
  <w:style w:type="character" w:styleId="CommentReference">
    <w:name w:val="annotation reference"/>
    <w:basedOn w:val="DefaultParagraphFont"/>
    <w:uiPriority w:val="99"/>
    <w:semiHidden/>
    <w:unhideWhenUsed/>
    <w:rsid w:val="005A1F16"/>
    <w:rPr>
      <w:sz w:val="16"/>
      <w:szCs w:val="16"/>
    </w:rPr>
  </w:style>
  <w:style w:type="paragraph" w:styleId="CommentText">
    <w:name w:val="annotation text"/>
    <w:basedOn w:val="Normal"/>
    <w:link w:val="CommentTextChar"/>
    <w:uiPriority w:val="99"/>
    <w:unhideWhenUsed/>
    <w:rsid w:val="005A1F16"/>
    <w:pPr>
      <w:spacing w:line="240" w:lineRule="auto"/>
    </w:pPr>
    <w:rPr>
      <w:szCs w:val="20"/>
    </w:rPr>
  </w:style>
  <w:style w:type="character" w:customStyle="1" w:styleId="CommentTextChar">
    <w:name w:val="Comment Text Char"/>
    <w:basedOn w:val="DefaultParagraphFont"/>
    <w:link w:val="CommentText"/>
    <w:uiPriority w:val="99"/>
    <w:rsid w:val="005A1F16"/>
    <w:rPr>
      <w:rFonts w:eastAsiaTheme="minorEastAsia" w:cs="Arial"/>
      <w:sz w:val="20"/>
      <w:szCs w:val="20"/>
      <w:lang w:val="en-US"/>
    </w:rPr>
  </w:style>
  <w:style w:type="paragraph" w:styleId="CommentSubject">
    <w:name w:val="annotation subject"/>
    <w:basedOn w:val="CommentText"/>
    <w:next w:val="CommentText"/>
    <w:link w:val="CommentSubjectChar"/>
    <w:uiPriority w:val="99"/>
    <w:semiHidden/>
    <w:unhideWhenUsed/>
    <w:rsid w:val="005A1F16"/>
    <w:rPr>
      <w:b/>
      <w:bCs/>
    </w:rPr>
  </w:style>
  <w:style w:type="character" w:customStyle="1" w:styleId="CommentSubjectChar">
    <w:name w:val="Comment Subject Char"/>
    <w:basedOn w:val="CommentTextChar"/>
    <w:link w:val="CommentSubject"/>
    <w:uiPriority w:val="99"/>
    <w:semiHidden/>
    <w:rsid w:val="005A1F16"/>
    <w:rPr>
      <w:rFonts w:eastAsiaTheme="minorEastAsia" w:cs="Arial"/>
      <w:b/>
      <w:bCs/>
      <w:sz w:val="20"/>
      <w:szCs w:val="20"/>
      <w:lang w:val="en-US"/>
    </w:rPr>
  </w:style>
  <w:style w:type="character" w:styleId="FollowedHyperlink">
    <w:name w:val="FollowedHyperlink"/>
    <w:basedOn w:val="DefaultParagraphFont"/>
    <w:uiPriority w:val="99"/>
    <w:semiHidden/>
    <w:unhideWhenUsed/>
    <w:rsid w:val="009A2A69"/>
    <w:rPr>
      <w:color w:val="954F72" w:themeColor="followedHyperlink"/>
      <w:u w:val="single"/>
    </w:rPr>
  </w:style>
  <w:style w:type="table" w:styleId="TableGrid">
    <w:name w:val="Table Grid"/>
    <w:basedOn w:val="TableNormal"/>
    <w:uiPriority w:val="39"/>
    <w:rsid w:val="00A32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o.int/health-cluster/about/cluster-system/cluster-coordination-reference-module-2015.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who.int/health-cluster/about/cluster-system/cluster-coordination-reference-module-2015.pdf" TargetMode="External"/><Relationship Id="rId2" Type="http://schemas.openxmlformats.org/officeDocument/2006/relationships/hyperlink" Target="https://www.humanitarianresponse.info/sites/www.humanitarianresponse.info/files/documents/files/cluster_coordination_reference_module_2015_final.pdf" TargetMode="External"/><Relationship Id="rId1" Type="http://schemas.openxmlformats.org/officeDocument/2006/relationships/hyperlink" Target="https://www.humanitarianresponse.info/es/coordination/clusters/about-global-cluster-leads" TargetMode="External"/><Relationship Id="rId5" Type="http://schemas.openxmlformats.org/officeDocument/2006/relationships/hyperlink" Target="https://www.humanitarianresponse.info/es/how-to/share-leadership" TargetMode="External"/><Relationship Id="rId4" Type="http://schemas.openxmlformats.org/officeDocument/2006/relationships/hyperlink" Target="https://www.who.int/health-cluster/about/cluster-system/cluster-coordination-reference-module-2015.pdf"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UNHCR Theme">
      <a:dk1>
        <a:sysClr val="windowText" lastClr="000000"/>
      </a:dk1>
      <a:lt1>
        <a:sysClr val="window" lastClr="FFFFFF"/>
      </a:lt1>
      <a:dk2>
        <a:srgbClr val="0072BC"/>
      </a:dk2>
      <a:lt2>
        <a:srgbClr val="E7E6E6"/>
      </a:lt2>
      <a:accent1>
        <a:srgbClr val="EF4A60"/>
      </a:accent1>
      <a:accent2>
        <a:srgbClr val="00B398"/>
      </a:accent2>
      <a:accent3>
        <a:srgbClr val="FAEB00"/>
      </a:accent3>
      <a:accent4>
        <a:srgbClr val="18375F"/>
      </a:accent4>
      <a:accent5>
        <a:srgbClr val="80B9DE"/>
      </a:accent5>
      <a:accent6>
        <a:srgbClr val="A5A5A5"/>
      </a:accent6>
      <a:hlink>
        <a:srgbClr val="0072BC"/>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737091D9D4F54296EC3CE6E8BFCA87" ma:contentTypeVersion="20" ma:contentTypeDescription="Create a new document." ma:contentTypeScope="" ma:versionID="a395d47cb7903261734aff76aac6c09c">
  <xsd:schema xmlns:xsd="http://www.w3.org/2001/XMLSchema" xmlns:xs="http://www.w3.org/2001/XMLSchema" xmlns:p="http://schemas.microsoft.com/office/2006/metadata/properties" xmlns:ns2="791c648d-e482-4422-b70a-b7c5fbc92150" xmlns:ns3="39101703-3322-499a-9ad7-231493c03048" targetNamespace="http://schemas.microsoft.com/office/2006/metadata/properties" ma:root="true" ma:fieldsID="e2582eafbe81b9a326d5d29ff29b1574" ns2:_="" ns3:_="">
    <xsd:import namespace="791c648d-e482-4422-b70a-b7c5fbc92150"/>
    <xsd:import namespace="39101703-3322-499a-9ad7-231493c0304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c648d-e482-4422-b70a-b7c5fbc92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5f3f4cc-79b9-4d17-b8fa-dd7577b1fb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101703-3322-499a-9ad7-231493c0304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d35a5d-c1ed-43a1-83a8-934567ca0c7d}" ma:internalName="TaxCatchAll" ma:showField="CatchAllData" ma:web="39101703-3322-499a-9ad7-231493c030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91c648d-e482-4422-b70a-b7c5fbc92150">
      <Terms xmlns="http://schemas.microsoft.com/office/infopath/2007/PartnerControls"/>
    </lcf76f155ced4ddcb4097134ff3c332f>
    <TaxCatchAll xmlns="39101703-3322-499a-9ad7-231493c03048" xsi:nil="true"/>
  </documentManagement>
</p:properties>
</file>

<file path=customXml/itemProps1.xml><?xml version="1.0" encoding="utf-8"?>
<ds:datastoreItem xmlns:ds="http://schemas.openxmlformats.org/officeDocument/2006/customXml" ds:itemID="{EFF67393-9B9A-462B-AE62-99A4ECCE99FB}"/>
</file>

<file path=customXml/itemProps2.xml><?xml version="1.0" encoding="utf-8"?>
<ds:datastoreItem xmlns:ds="http://schemas.openxmlformats.org/officeDocument/2006/customXml" ds:itemID="{E7B91956-F5A2-4B2F-B8A5-9F26E38DE386}">
  <ds:schemaRefs>
    <ds:schemaRef ds:uri="http://schemas.openxmlformats.org/officeDocument/2006/bibliography"/>
  </ds:schemaRefs>
</ds:datastoreItem>
</file>

<file path=customXml/itemProps3.xml><?xml version="1.0" encoding="utf-8"?>
<ds:datastoreItem xmlns:ds="http://schemas.openxmlformats.org/officeDocument/2006/customXml" ds:itemID="{E4C17758-366D-43BE-AF59-F249D6025DF6}">
  <ds:schemaRefs>
    <ds:schemaRef ds:uri="http://schemas.microsoft.com/sharepoint/v3/contenttype/forms"/>
  </ds:schemaRefs>
</ds:datastoreItem>
</file>

<file path=customXml/itemProps4.xml><?xml version="1.0" encoding="utf-8"?>
<ds:datastoreItem xmlns:ds="http://schemas.openxmlformats.org/officeDocument/2006/customXml" ds:itemID="{40966639-E3F2-4CFB-BA50-F87EFE3F3A3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1562</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Wynveen</dc:creator>
  <cp:keywords/>
  <dc:description/>
  <cp:lastModifiedBy>Angel Pascual Martin</cp:lastModifiedBy>
  <cp:revision>2</cp:revision>
  <dcterms:created xsi:type="dcterms:W3CDTF">2024-08-27T09:10:00Z</dcterms:created>
  <dcterms:modified xsi:type="dcterms:W3CDTF">2024-08-27T09:10:00Z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0x01010039737091D9D4F54296EC3CE6E8BFCA87</vt:lpwstr>
  </property>
  <property fmtid="{D5CDD505-2E9C-101B-9397-08002B2CF9AE}" pid="3" name="Order">
    <vt:r8>10166200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ies>
</file>