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emf" ContentType="image/x-e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A0721" w14:textId="77777777" w:rsidR="00EC5423" w:rsidRDefault="00EC5423" w:rsidP="00EC5423">
      <w:pPr>
        <w:jc w:val="center"/>
        <w:rPr>
          <w:rFonts w:ascii="Arial" w:hAnsi="Arial" w:cs="Arial"/>
          <w:b/>
          <w:bCs/>
          <w:color w:val="343434"/>
          <w:sz w:val="30"/>
          <w:szCs w:val="30"/>
          <w:lang w:val="en-US"/>
        </w:rPr>
      </w:pPr>
      <w:r w:rsidRPr="00EC5423">
        <w:rPr>
          <w:rFonts w:ascii="Arial" w:hAnsi="Arial" w:cs="Arial"/>
          <w:b/>
          <w:bCs/>
          <w:noProof/>
          <w:color w:val="343434"/>
          <w:sz w:val="30"/>
          <w:szCs w:val="30"/>
          <w:lang w:val="en-US"/>
        </w:rPr>
        <w:drawing>
          <wp:inline distT="0" distB="0" distL="0" distR="0" wp14:anchorId="50C58CC9" wp14:editId="45B6DE60">
            <wp:extent cx="5270500" cy="914400"/>
            <wp:effectExtent l="0" t="0" r="0" b="0"/>
            <wp:docPr id="1" name="Picture 1" descr="Macintosh HD:Users:michaelgloeckle:Dropbox:SC Philippines Bopha-Pablo 2012:00 Admin:Logo:Logo - Philippines Shelter Cluster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ichaelgloeckle:Dropbox:SC Philippines Bopha-Pablo 2012:00 Admin:Logo:Logo - Philippines Shelter Cluster.pd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D2053" w14:textId="4BCFD3B6" w:rsidR="00EC5423" w:rsidRDefault="00EC5423" w:rsidP="00EC5423">
      <w:pPr>
        <w:jc w:val="center"/>
        <w:rPr>
          <w:rFonts w:ascii="Arial" w:hAnsi="Arial" w:cs="Arial"/>
          <w:b/>
          <w:bCs/>
          <w:color w:val="343434"/>
          <w:sz w:val="30"/>
          <w:szCs w:val="30"/>
          <w:lang w:val="en-US"/>
        </w:rPr>
      </w:pPr>
    </w:p>
    <w:p w14:paraId="73CE032A" w14:textId="77777777" w:rsidR="00EC5423" w:rsidRDefault="00EC5423" w:rsidP="00EC5423">
      <w:pPr>
        <w:jc w:val="center"/>
        <w:rPr>
          <w:rFonts w:ascii="Arial" w:hAnsi="Arial" w:cs="Arial"/>
          <w:b/>
          <w:bCs/>
          <w:color w:val="343434"/>
          <w:sz w:val="30"/>
          <w:szCs w:val="30"/>
          <w:lang w:val="en-US"/>
        </w:rPr>
      </w:pPr>
      <w:r>
        <w:rPr>
          <w:rFonts w:ascii="Arial" w:hAnsi="Arial" w:cs="Arial"/>
          <w:b/>
          <w:bCs/>
          <w:color w:val="343434"/>
          <w:sz w:val="30"/>
          <w:szCs w:val="30"/>
          <w:lang w:val="en-US"/>
        </w:rPr>
        <w:t>Municipality Shelter Cluster Focal Point</w:t>
      </w:r>
    </w:p>
    <w:p w14:paraId="415C5B91" w14:textId="77777777" w:rsidR="004F6FBF" w:rsidRDefault="003057B5" w:rsidP="00EC5423">
      <w:pPr>
        <w:jc w:val="center"/>
        <w:rPr>
          <w:rFonts w:ascii="Arial" w:hAnsi="Arial" w:cs="Arial"/>
          <w:b/>
          <w:bCs/>
          <w:color w:val="343434"/>
          <w:sz w:val="30"/>
          <w:szCs w:val="30"/>
          <w:lang w:val="en-US"/>
        </w:rPr>
      </w:pPr>
      <w:r>
        <w:rPr>
          <w:rFonts w:ascii="Arial" w:hAnsi="Arial" w:cs="Arial"/>
          <w:b/>
          <w:bCs/>
          <w:color w:val="343434"/>
          <w:sz w:val="30"/>
          <w:szCs w:val="30"/>
          <w:lang w:val="en-US"/>
        </w:rPr>
        <w:t>Terms of Reference</w:t>
      </w:r>
    </w:p>
    <w:p w14:paraId="0F31A684" w14:textId="77777777" w:rsidR="00B7113C" w:rsidRDefault="00B7113C" w:rsidP="00EC5423">
      <w:pPr>
        <w:jc w:val="center"/>
        <w:rPr>
          <w:rFonts w:ascii="Arial" w:hAnsi="Arial" w:cs="Arial"/>
          <w:b/>
          <w:bCs/>
          <w:color w:val="343434"/>
          <w:sz w:val="30"/>
          <w:szCs w:val="30"/>
          <w:lang w:val="en-US"/>
        </w:rPr>
      </w:pPr>
    </w:p>
    <w:p w14:paraId="7ECDCB73" w14:textId="77777777" w:rsidR="00B7113C" w:rsidRPr="00B7113C" w:rsidRDefault="00B7113C" w:rsidP="00B7113C">
      <w:pPr>
        <w:jc w:val="center"/>
        <w:rPr>
          <w:rFonts w:ascii="Arial" w:hAnsi="Arial" w:cs="Arial"/>
          <w:bCs/>
          <w:color w:val="343434"/>
          <w:sz w:val="30"/>
          <w:szCs w:val="30"/>
          <w:lang w:val="en-GB"/>
        </w:rPr>
      </w:pPr>
      <w:r w:rsidRPr="00B7113C">
        <w:rPr>
          <w:rFonts w:ascii="Arial" w:hAnsi="Arial" w:cs="Arial"/>
          <w:bCs/>
          <w:color w:val="343434"/>
          <w:sz w:val="30"/>
          <w:szCs w:val="30"/>
          <w:lang w:val="en-GB"/>
        </w:rPr>
        <w:t>First draft dated 2</w:t>
      </w:r>
      <w:r>
        <w:rPr>
          <w:rFonts w:ascii="Arial" w:hAnsi="Arial" w:cs="Arial"/>
          <w:bCs/>
          <w:color w:val="343434"/>
          <w:sz w:val="30"/>
          <w:szCs w:val="30"/>
          <w:lang w:val="en-GB"/>
        </w:rPr>
        <w:t>1</w:t>
      </w:r>
      <w:r w:rsidRPr="00B7113C">
        <w:rPr>
          <w:rFonts w:ascii="Arial" w:hAnsi="Arial" w:cs="Arial"/>
          <w:bCs/>
          <w:color w:val="343434"/>
          <w:sz w:val="30"/>
          <w:szCs w:val="30"/>
          <w:vertAlign w:val="superscript"/>
          <w:lang w:val="en-GB"/>
        </w:rPr>
        <w:t>th</w:t>
      </w:r>
      <w:r w:rsidRPr="00B7113C">
        <w:rPr>
          <w:rFonts w:ascii="Arial" w:hAnsi="Arial" w:cs="Arial"/>
          <w:bCs/>
          <w:color w:val="343434"/>
          <w:sz w:val="30"/>
          <w:szCs w:val="30"/>
          <w:lang w:val="en-GB"/>
        </w:rPr>
        <w:t xml:space="preserve"> Dec 2012</w:t>
      </w:r>
      <w:bookmarkStart w:id="0" w:name="_GoBack"/>
      <w:bookmarkEnd w:id="0"/>
    </w:p>
    <w:p w14:paraId="3802EF24" w14:textId="77777777" w:rsidR="003057B5" w:rsidRDefault="003057B5" w:rsidP="003057B5">
      <w:pPr>
        <w:rPr>
          <w:rFonts w:ascii="Arial" w:hAnsi="Arial" w:cs="Arial"/>
          <w:b/>
          <w:bCs/>
          <w:color w:val="343434"/>
          <w:sz w:val="30"/>
          <w:szCs w:val="30"/>
          <w:lang w:val="en-US"/>
        </w:rPr>
      </w:pPr>
    </w:p>
    <w:p w14:paraId="639D155D" w14:textId="77777777" w:rsidR="003057B5" w:rsidRDefault="003057B5" w:rsidP="003057B5">
      <w:pPr>
        <w:rPr>
          <w:rFonts w:ascii="Arial" w:hAnsi="Arial" w:cs="Arial"/>
          <w:b/>
          <w:bCs/>
          <w:color w:val="343434"/>
          <w:sz w:val="30"/>
          <w:szCs w:val="30"/>
          <w:lang w:val="en-US"/>
        </w:rPr>
      </w:pPr>
    </w:p>
    <w:p w14:paraId="1C497019" w14:textId="77777777" w:rsidR="003057B5" w:rsidRPr="003057B5" w:rsidRDefault="003057B5" w:rsidP="003057B5">
      <w:pPr>
        <w:pStyle w:val="ListParagraph"/>
        <w:numPr>
          <w:ilvl w:val="0"/>
          <w:numId w:val="2"/>
        </w:numPr>
        <w:rPr>
          <w:rFonts w:ascii="Arial" w:hAnsi="Arial" w:cs="Arial"/>
          <w:color w:val="343434"/>
          <w:sz w:val="30"/>
          <w:szCs w:val="30"/>
          <w:lang w:val="en-US"/>
        </w:rPr>
      </w:pPr>
      <w:r w:rsidRPr="003057B5">
        <w:rPr>
          <w:rFonts w:ascii="Arial" w:hAnsi="Arial" w:cs="Arial"/>
          <w:color w:val="343434"/>
          <w:sz w:val="30"/>
          <w:szCs w:val="30"/>
          <w:lang w:val="en-US"/>
        </w:rPr>
        <w:t xml:space="preserve">Coordinate with the </w:t>
      </w:r>
      <w:r>
        <w:rPr>
          <w:rFonts w:ascii="Arial" w:hAnsi="Arial" w:cs="Arial"/>
          <w:color w:val="343434"/>
          <w:sz w:val="30"/>
          <w:szCs w:val="30"/>
          <w:lang w:val="en-US"/>
        </w:rPr>
        <w:t>municipality</w:t>
      </w:r>
      <w:r w:rsidRPr="003057B5">
        <w:rPr>
          <w:rFonts w:ascii="Arial" w:hAnsi="Arial" w:cs="Arial"/>
          <w:color w:val="343434"/>
          <w:sz w:val="30"/>
          <w:szCs w:val="30"/>
          <w:lang w:val="en-US"/>
        </w:rPr>
        <w:t xml:space="preserve"> government authori</w:t>
      </w:r>
      <w:r>
        <w:rPr>
          <w:rFonts w:ascii="Arial" w:hAnsi="Arial" w:cs="Arial"/>
          <w:color w:val="343434"/>
          <w:sz w:val="30"/>
          <w:szCs w:val="30"/>
          <w:lang w:val="en-US"/>
        </w:rPr>
        <w:t xml:space="preserve">ties </w:t>
      </w:r>
      <w:r w:rsidRPr="003057B5">
        <w:rPr>
          <w:rFonts w:ascii="Arial" w:hAnsi="Arial" w:cs="Arial"/>
          <w:color w:val="343434"/>
          <w:sz w:val="30"/>
          <w:szCs w:val="30"/>
          <w:lang w:val="en-US"/>
        </w:rPr>
        <w:t xml:space="preserve">and government shelter focal points, for the provision of shelter/NFIs in the </w:t>
      </w:r>
      <w:r>
        <w:rPr>
          <w:rFonts w:ascii="Arial" w:hAnsi="Arial" w:cs="Arial"/>
          <w:color w:val="343434"/>
          <w:sz w:val="30"/>
          <w:szCs w:val="30"/>
          <w:lang w:val="en-US"/>
        </w:rPr>
        <w:t>municipality</w:t>
      </w:r>
      <w:r w:rsidRPr="003057B5">
        <w:rPr>
          <w:rFonts w:ascii="Arial" w:hAnsi="Arial" w:cs="Arial"/>
          <w:color w:val="343434"/>
          <w:sz w:val="30"/>
          <w:szCs w:val="30"/>
          <w:lang w:val="en-US"/>
        </w:rPr>
        <w:t xml:space="preserve">. Attend any relevant government meetings and inform </w:t>
      </w:r>
      <w:r>
        <w:rPr>
          <w:rFonts w:ascii="Arial" w:hAnsi="Arial" w:cs="Arial"/>
          <w:color w:val="343434"/>
          <w:sz w:val="30"/>
          <w:szCs w:val="30"/>
          <w:lang w:val="en-US"/>
        </w:rPr>
        <w:t xml:space="preserve">the cluster members </w:t>
      </w:r>
      <w:r w:rsidRPr="003057B5">
        <w:rPr>
          <w:rFonts w:ascii="Arial" w:hAnsi="Arial" w:cs="Arial"/>
          <w:color w:val="343434"/>
          <w:sz w:val="30"/>
          <w:szCs w:val="30"/>
          <w:lang w:val="en-US"/>
        </w:rPr>
        <w:t xml:space="preserve">of </w:t>
      </w:r>
      <w:r>
        <w:rPr>
          <w:rFonts w:ascii="Arial" w:hAnsi="Arial" w:cs="Arial"/>
          <w:color w:val="343434"/>
          <w:sz w:val="30"/>
          <w:szCs w:val="30"/>
          <w:lang w:val="en-US"/>
        </w:rPr>
        <w:t>the outcomes.</w:t>
      </w:r>
    </w:p>
    <w:p w14:paraId="485E245B" w14:textId="77777777" w:rsidR="003057B5" w:rsidRPr="003057B5" w:rsidRDefault="003057B5" w:rsidP="003057B5">
      <w:pPr>
        <w:ind w:left="360"/>
        <w:rPr>
          <w:rFonts w:ascii="Arial" w:hAnsi="Arial" w:cs="Arial"/>
          <w:color w:val="343434"/>
          <w:sz w:val="30"/>
          <w:szCs w:val="30"/>
          <w:lang w:val="en-US"/>
        </w:rPr>
      </w:pPr>
    </w:p>
    <w:p w14:paraId="5EA59684" w14:textId="77777777" w:rsidR="003057B5" w:rsidRPr="003057B5" w:rsidRDefault="003057B5" w:rsidP="003057B5">
      <w:pPr>
        <w:pStyle w:val="ListParagraph"/>
        <w:numPr>
          <w:ilvl w:val="0"/>
          <w:numId w:val="2"/>
        </w:numPr>
        <w:rPr>
          <w:rFonts w:ascii="Arial" w:hAnsi="Arial" w:cs="Arial"/>
          <w:color w:val="343434"/>
          <w:sz w:val="30"/>
          <w:szCs w:val="30"/>
          <w:lang w:val="en-US"/>
        </w:rPr>
      </w:pPr>
      <w:r w:rsidRPr="003057B5">
        <w:rPr>
          <w:rFonts w:ascii="Arial" w:hAnsi="Arial" w:cs="Arial"/>
          <w:color w:val="343434"/>
          <w:sz w:val="30"/>
          <w:szCs w:val="30"/>
          <w:lang w:val="en-US"/>
        </w:rPr>
        <w:t xml:space="preserve">Maintain a list of other actors working in the </w:t>
      </w:r>
      <w:r>
        <w:rPr>
          <w:rFonts w:ascii="Arial" w:hAnsi="Arial" w:cs="Arial"/>
          <w:color w:val="343434"/>
          <w:sz w:val="30"/>
          <w:szCs w:val="30"/>
          <w:lang w:val="en-US"/>
        </w:rPr>
        <w:t>municipality</w:t>
      </w:r>
      <w:r w:rsidRPr="003057B5">
        <w:rPr>
          <w:rFonts w:ascii="Arial" w:hAnsi="Arial" w:cs="Arial"/>
          <w:color w:val="343434"/>
          <w:sz w:val="30"/>
          <w:szCs w:val="30"/>
          <w:lang w:val="en-US"/>
        </w:rPr>
        <w:t xml:space="preserve"> and assist the cluster in gathering information on these actors’ activities.</w:t>
      </w:r>
    </w:p>
    <w:p w14:paraId="118C2F88" w14:textId="77777777" w:rsidR="003057B5" w:rsidRDefault="003057B5" w:rsidP="003057B5">
      <w:pPr>
        <w:rPr>
          <w:rFonts w:ascii="Arial" w:hAnsi="Arial" w:cs="Arial"/>
          <w:color w:val="343434"/>
          <w:sz w:val="30"/>
          <w:szCs w:val="30"/>
          <w:lang w:val="en-US"/>
        </w:rPr>
      </w:pPr>
    </w:p>
    <w:p w14:paraId="4A082542" w14:textId="77777777" w:rsidR="003057B5" w:rsidRPr="003057B5" w:rsidRDefault="003057B5" w:rsidP="003057B5">
      <w:pPr>
        <w:pStyle w:val="ListParagraph"/>
        <w:numPr>
          <w:ilvl w:val="0"/>
          <w:numId w:val="2"/>
        </w:numPr>
        <w:rPr>
          <w:rFonts w:ascii="Arial" w:hAnsi="Arial" w:cs="Arial"/>
          <w:color w:val="343434"/>
          <w:sz w:val="30"/>
          <w:szCs w:val="30"/>
          <w:lang w:val="en-US"/>
        </w:rPr>
      </w:pPr>
      <w:r w:rsidRPr="003057B5">
        <w:rPr>
          <w:rFonts w:ascii="Arial" w:hAnsi="Arial" w:cs="Arial"/>
          <w:color w:val="343434"/>
          <w:sz w:val="30"/>
          <w:szCs w:val="30"/>
          <w:lang w:val="en-US"/>
        </w:rPr>
        <w:t xml:space="preserve">Work closely with government authorities and other agencies in identifying district gaps in the provision of shelter/NFIs. Highlight any important cases where assistance is urgently </w:t>
      </w:r>
      <w:r>
        <w:rPr>
          <w:rFonts w:ascii="Arial" w:hAnsi="Arial" w:cs="Arial"/>
          <w:color w:val="343434"/>
          <w:sz w:val="30"/>
          <w:szCs w:val="30"/>
          <w:lang w:val="en-US"/>
        </w:rPr>
        <w:t>needed, and share</w:t>
      </w:r>
      <w:r w:rsidRPr="003057B5">
        <w:rPr>
          <w:rFonts w:ascii="Arial" w:hAnsi="Arial" w:cs="Arial"/>
          <w:color w:val="343434"/>
          <w:sz w:val="30"/>
          <w:szCs w:val="30"/>
          <w:lang w:val="en-US"/>
        </w:rPr>
        <w:t xml:space="preserve"> them with the </w:t>
      </w:r>
      <w:r w:rsidR="00EC5423">
        <w:rPr>
          <w:rFonts w:ascii="Arial" w:hAnsi="Arial" w:cs="Arial"/>
          <w:color w:val="343434"/>
          <w:sz w:val="30"/>
          <w:szCs w:val="30"/>
          <w:lang w:val="en-US"/>
        </w:rPr>
        <w:t xml:space="preserve">relevant </w:t>
      </w:r>
      <w:r w:rsidRPr="003057B5">
        <w:rPr>
          <w:rFonts w:ascii="Arial" w:hAnsi="Arial" w:cs="Arial"/>
          <w:color w:val="343434"/>
          <w:sz w:val="30"/>
          <w:szCs w:val="30"/>
          <w:lang w:val="en-US"/>
        </w:rPr>
        <w:t>provincial hub.</w:t>
      </w:r>
    </w:p>
    <w:p w14:paraId="358A3F4D" w14:textId="77777777" w:rsidR="003057B5" w:rsidRDefault="003057B5" w:rsidP="003057B5">
      <w:pPr>
        <w:rPr>
          <w:rFonts w:ascii="Arial" w:hAnsi="Arial" w:cs="Arial"/>
          <w:color w:val="343434"/>
          <w:sz w:val="30"/>
          <w:szCs w:val="30"/>
          <w:lang w:val="en-US"/>
        </w:rPr>
      </w:pPr>
    </w:p>
    <w:p w14:paraId="13AB3D26" w14:textId="77777777" w:rsidR="003057B5" w:rsidRDefault="003057B5" w:rsidP="003057B5">
      <w:pPr>
        <w:pStyle w:val="ListParagraph"/>
        <w:numPr>
          <w:ilvl w:val="0"/>
          <w:numId w:val="2"/>
        </w:numPr>
        <w:rPr>
          <w:rFonts w:ascii="Arial" w:hAnsi="Arial" w:cs="Arial"/>
          <w:color w:val="343434"/>
          <w:sz w:val="30"/>
          <w:szCs w:val="30"/>
          <w:lang w:val="en-US"/>
        </w:rPr>
      </w:pPr>
      <w:r>
        <w:rPr>
          <w:rFonts w:ascii="Arial" w:hAnsi="Arial" w:cs="Arial"/>
          <w:color w:val="343434"/>
          <w:sz w:val="30"/>
          <w:szCs w:val="30"/>
          <w:lang w:val="en-US"/>
        </w:rPr>
        <w:t>Organiz</w:t>
      </w:r>
      <w:r w:rsidRPr="003057B5">
        <w:rPr>
          <w:rFonts w:ascii="Arial" w:hAnsi="Arial" w:cs="Arial"/>
          <w:color w:val="343434"/>
          <w:sz w:val="30"/>
          <w:szCs w:val="30"/>
          <w:lang w:val="en-US"/>
        </w:rPr>
        <w:t xml:space="preserve">e any cluster coordination activities at the </w:t>
      </w:r>
      <w:r>
        <w:rPr>
          <w:rFonts w:ascii="Arial" w:hAnsi="Arial" w:cs="Arial"/>
          <w:color w:val="343434"/>
          <w:sz w:val="30"/>
          <w:szCs w:val="30"/>
          <w:lang w:val="en-US"/>
        </w:rPr>
        <w:t>municipality</w:t>
      </w:r>
      <w:r w:rsidRPr="003057B5">
        <w:rPr>
          <w:rFonts w:ascii="Arial" w:hAnsi="Arial" w:cs="Arial"/>
          <w:color w:val="343434"/>
          <w:sz w:val="30"/>
          <w:szCs w:val="30"/>
          <w:lang w:val="en-US"/>
        </w:rPr>
        <w:t xml:space="preserve"> level. The agencies selected as focal points in each </w:t>
      </w:r>
      <w:r w:rsidR="00EC5423">
        <w:rPr>
          <w:rFonts w:ascii="Arial" w:hAnsi="Arial" w:cs="Arial"/>
          <w:color w:val="343434"/>
          <w:sz w:val="30"/>
          <w:szCs w:val="30"/>
          <w:lang w:val="en-US"/>
        </w:rPr>
        <w:t>municipality</w:t>
      </w:r>
      <w:r w:rsidRPr="003057B5">
        <w:rPr>
          <w:rFonts w:ascii="Arial" w:hAnsi="Arial" w:cs="Arial"/>
          <w:color w:val="343434"/>
          <w:sz w:val="30"/>
          <w:szCs w:val="30"/>
          <w:lang w:val="en-US"/>
        </w:rPr>
        <w:t xml:space="preserve"> will nominate at least one person to act as a contact for coordination with the government</w:t>
      </w:r>
      <w:r>
        <w:rPr>
          <w:rFonts w:ascii="Arial" w:hAnsi="Arial" w:cs="Arial"/>
          <w:color w:val="343434"/>
          <w:sz w:val="30"/>
          <w:szCs w:val="30"/>
          <w:lang w:val="en-US"/>
        </w:rPr>
        <w:t>, shelter coordination hub</w:t>
      </w:r>
      <w:r w:rsidRPr="003057B5">
        <w:rPr>
          <w:rFonts w:ascii="Arial" w:hAnsi="Arial" w:cs="Arial"/>
          <w:color w:val="343434"/>
          <w:sz w:val="30"/>
          <w:szCs w:val="30"/>
          <w:lang w:val="en-US"/>
        </w:rPr>
        <w:t xml:space="preserve"> and other agencies.</w:t>
      </w:r>
    </w:p>
    <w:p w14:paraId="2B559BEB" w14:textId="77777777" w:rsidR="003057B5" w:rsidRPr="003057B5" w:rsidRDefault="003057B5" w:rsidP="003057B5">
      <w:pPr>
        <w:rPr>
          <w:rFonts w:ascii="Arial" w:hAnsi="Arial" w:cs="Arial"/>
          <w:color w:val="343434"/>
          <w:sz w:val="30"/>
          <w:szCs w:val="30"/>
          <w:lang w:val="en-US"/>
        </w:rPr>
      </w:pPr>
    </w:p>
    <w:p w14:paraId="0E4B5A4B" w14:textId="77777777" w:rsidR="003057B5" w:rsidRDefault="003057B5" w:rsidP="003057B5">
      <w:pPr>
        <w:pStyle w:val="ListParagraph"/>
        <w:numPr>
          <w:ilvl w:val="0"/>
          <w:numId w:val="2"/>
        </w:numPr>
        <w:rPr>
          <w:rFonts w:ascii="Arial" w:hAnsi="Arial" w:cs="Arial"/>
          <w:color w:val="343434"/>
          <w:sz w:val="30"/>
          <w:szCs w:val="30"/>
          <w:lang w:val="en-US"/>
        </w:rPr>
      </w:pPr>
      <w:r>
        <w:rPr>
          <w:rFonts w:ascii="Arial" w:hAnsi="Arial" w:cs="Arial"/>
          <w:color w:val="343434"/>
          <w:sz w:val="30"/>
          <w:szCs w:val="30"/>
          <w:lang w:val="en-US"/>
        </w:rPr>
        <w:t xml:space="preserve">Disseminate </w:t>
      </w:r>
      <w:r w:rsidRPr="003057B5">
        <w:rPr>
          <w:rFonts w:ascii="Arial" w:hAnsi="Arial" w:cs="Arial"/>
          <w:color w:val="343434"/>
          <w:sz w:val="30"/>
          <w:szCs w:val="30"/>
          <w:lang w:val="en-US"/>
        </w:rPr>
        <w:t>information to district level partners when required by the cluster</w:t>
      </w:r>
      <w:r w:rsidR="00EC5423">
        <w:rPr>
          <w:rFonts w:ascii="Arial" w:hAnsi="Arial" w:cs="Arial"/>
          <w:color w:val="343434"/>
          <w:sz w:val="30"/>
          <w:szCs w:val="30"/>
          <w:lang w:val="en-US"/>
        </w:rPr>
        <w:t>.</w:t>
      </w:r>
    </w:p>
    <w:p w14:paraId="7BD3B381" w14:textId="77777777" w:rsidR="003057B5" w:rsidRDefault="003057B5" w:rsidP="003057B5">
      <w:pPr>
        <w:rPr>
          <w:rFonts w:ascii="Arial" w:hAnsi="Arial" w:cs="Arial"/>
          <w:color w:val="343434"/>
          <w:sz w:val="30"/>
          <w:szCs w:val="30"/>
          <w:lang w:val="en-US"/>
        </w:rPr>
      </w:pPr>
    </w:p>
    <w:p w14:paraId="039A47EA" w14:textId="77777777" w:rsidR="003057B5" w:rsidRDefault="003057B5">
      <w:pPr>
        <w:rPr>
          <w:lang w:val="en-US"/>
        </w:rPr>
      </w:pPr>
    </w:p>
    <w:sectPr w:rsidR="003057B5" w:rsidSect="00E51AA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608C"/>
    <w:multiLevelType w:val="hybridMultilevel"/>
    <w:tmpl w:val="5FF8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C6C63"/>
    <w:multiLevelType w:val="hybridMultilevel"/>
    <w:tmpl w:val="CBDE8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B5"/>
    <w:rsid w:val="003057B5"/>
    <w:rsid w:val="004F6FBF"/>
    <w:rsid w:val="00B520E0"/>
    <w:rsid w:val="00B7113C"/>
    <w:rsid w:val="00E51AAD"/>
    <w:rsid w:val="00EC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67ED32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7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4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423"/>
    <w:rPr>
      <w:rFonts w:ascii="Lucida Grande" w:hAnsi="Lucida Grande" w:cs="Lucida Grande"/>
      <w:sz w:val="18"/>
      <w:szCs w:val="18"/>
      <w:lang w:val="en-AU"/>
    </w:rPr>
  </w:style>
  <w:style w:type="paragraph" w:styleId="NoSpacing">
    <w:name w:val="No Spacing"/>
    <w:uiPriority w:val="1"/>
    <w:qFormat/>
    <w:rsid w:val="00B7113C"/>
    <w:rPr>
      <w:rFonts w:eastAsiaTheme="minorHAns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7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4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423"/>
    <w:rPr>
      <w:rFonts w:ascii="Lucida Grande" w:hAnsi="Lucida Grande" w:cs="Lucida Grande"/>
      <w:sz w:val="18"/>
      <w:szCs w:val="18"/>
      <w:lang w:val="en-AU"/>
    </w:rPr>
  </w:style>
  <w:style w:type="paragraph" w:styleId="NoSpacing">
    <w:name w:val="No Spacing"/>
    <w:uiPriority w:val="1"/>
    <w:qFormat/>
    <w:rsid w:val="00B7113C"/>
    <w:rPr>
      <w:rFonts w:eastAsia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6" Type="http://schemas.openxmlformats.org/officeDocument/2006/relationships/image" Target="media/image1.emf"/><Relationship Id="rId1" Type="http://schemas.openxmlformats.org/officeDocument/2006/relationships/numbering" Target="numbering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F8EB9507223A0240B41493700A1BEC3A" ma:contentTypeVersion="77" ma:contentTypeDescription="" ma:contentTypeScope="" ma:versionID="c961e443454079e77594bc30dff35b3e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Coordination</TermName>
          <TermId xmlns="http://schemas.microsoft.com/office/infopath/2007/PartnerControls">2b061053-00e5-46b2-8e36-3fafaef2d4e2</TermId>
        </TermInfo>
      </Terms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&lt;div class="ExternalClass4437C8A7FCF04B239EB107165588F448"&gt;&lt;p&gt;​Terms of Reference for Municipal Focal Point for the Shelter Cluster&lt;/p&gt;&lt;/div&gt;</Document_x0020_Description>
    <Websio_x0020_Document_x0020_Preview xmlns="96664bca-06c0-4657-b6f9-0a997f5ff9b9">/Asia/Philippines/TyphoonPablo2012/_layouts/WebsioPreviewField/preview.aspx?ID=36671c89-99c9-403d-9637-32554246975e&amp;WebID=0b8725fa-6afa-497a-b20f-fb87a61c86f3&amp;SiteID=0e29c24b-3e6a-4c7c-8cc1-69b27805b55c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218</Value>
      <Value>115</Value>
      <Value>245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Guidance</TermName>
          <TermId xmlns="http://schemas.microsoft.com/office/infopath/2007/PartnerControls">9f07cefb-86e6-4c15-8018-79caca4a2e2f</TermId>
        </TermInfo>
      </Terms>
    </a83348d14d814196bcaad6bde9cb9d0c>
    <RegionTaxHTField0 xmlns="c2760211-3e43-4ff7-a9ea-22e8b7d99117">
      <Terms xmlns="http://schemas.microsoft.com/office/infopath/2007/PartnerControls"/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2012-12-22T00:00:00+00:00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Props1.xml><?xml version="1.0" encoding="utf-8"?>
<ds:datastoreItem xmlns:ds="http://schemas.openxmlformats.org/officeDocument/2006/customXml" ds:itemID="{17D4A443-DB67-4026-98B0-843955432109}"/>
</file>

<file path=customXml/itemProps2.xml><?xml version="1.0" encoding="utf-8"?>
<ds:datastoreItem xmlns:ds="http://schemas.openxmlformats.org/officeDocument/2006/customXml" ds:itemID="{6BB17930-78E1-4202-AEC1-A64B7DF19168}"/>
</file>

<file path=customXml/itemProps3.xml><?xml version="1.0" encoding="utf-8"?>
<ds:datastoreItem xmlns:ds="http://schemas.openxmlformats.org/officeDocument/2006/customXml" ds:itemID="{AA305A50-F781-4FE6-8F6A-928C41F9CF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158</Words>
  <Characters>907</Characters>
  <Application>Microsoft Macintosh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Gloeckle</dc:creator>
  <cp:keywords/>
  <dc:description/>
  <cp:lastModifiedBy>Michael Gloeckle</cp:lastModifiedBy>
  <cp:revision>3</cp:revision>
  <dcterms:created xsi:type="dcterms:W3CDTF">2012-12-20T21:26:00Z</dcterms:created>
  <dcterms:modified xsi:type="dcterms:W3CDTF">2012-12-21T04:09:00Z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0x010100AA7AFC8FE433CD4B94E991D812AE17EB00F8EB9507223A0240B41493700A1BEC3A</vt:lpwstr>
  </property>
  <property fmtid="{D5CDD505-2E9C-101B-9397-08002B2CF9AE}" pid="3" name="TaxKeyword">
    <vt:lpwstr/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>245;#Coordination|2b061053-00e5-46b2-8e36-3fafaef2d4e2</vt:lpwstr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218;#Guidance|9f07cefb-86e6-4c15-8018-79caca4a2e2f</vt:lpwstr>
  </property>
  <property fmtid="{D5CDD505-2E9C-101B-9397-08002B2CF9AE}" pid="20" name="Cross Cutting1">
    <vt:lpwstr/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/>
  </property>
</Properties>
</file>