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0620"/>
      </w:tblGrid>
      <w:tr w:rsidR="006A475E" w:rsidRPr="006A475E" w:rsidTr="00963027">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rsidTr="00963027">
        <w:trPr>
          <w:tblCellSpacing w:w="15" w:type="dxa"/>
        </w:trPr>
        <w:tc>
          <w:tcPr>
            <w:tcW w:w="0" w:type="auto"/>
            <w:shd w:val="clear" w:color="auto" w:fill="FFFFFF"/>
            <w:vAlign w:val="center"/>
            <w:hideMark/>
          </w:tcPr>
          <w:p w:rsidR="006A475E" w:rsidRPr="00ED7E31" w:rsidRDefault="00ED7E31" w:rsidP="00ED7E31">
            <w:pPr>
              <w:pStyle w:val="NoSpacing"/>
              <w:rPr>
                <w:rFonts w:ascii="Times New Roman" w:hAnsi="Times New Roman" w:cs="Times New Roman"/>
                <w:b/>
                <w:bCs/>
                <w:color w:val="FF0000"/>
                <w:sz w:val="24"/>
                <w:szCs w:val="24"/>
                <w:lang w:eastAsia="en-GB"/>
              </w:rPr>
            </w:pPr>
            <w:r>
              <w:br w:type="page"/>
            </w:r>
            <w:r w:rsidR="006A475E" w:rsidRPr="00ED7E31">
              <w:rPr>
                <w:b/>
                <w:bCs/>
                <w:color w:val="FF0000"/>
                <w:lang w:eastAsia="en-GB"/>
              </w:rPr>
              <w:t>General information</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The shelter tool kit</w:t>
            </w:r>
            <w:r w:rsidR="00ED7E31">
              <w:rPr>
                <w:color w:val="000000"/>
                <w:lang w:eastAsia="en-GB"/>
              </w:rPr>
              <w:t xml:space="preserve"> has been d</w:t>
            </w:r>
            <w:r w:rsidRPr="006A475E">
              <w:rPr>
                <w:color w:val="000000"/>
                <w:lang w:eastAsia="en-GB"/>
              </w:rPr>
              <w:t xml:space="preserve">esigned </w:t>
            </w:r>
            <w:r w:rsidR="00ED7E31">
              <w:rPr>
                <w:color w:val="000000"/>
                <w:lang w:eastAsia="en-GB"/>
              </w:rPr>
              <w:t>by IFRC for distribution after a disaster</w:t>
            </w:r>
            <w:r w:rsidR="00554BCC" w:rsidRPr="006A475E">
              <w:rPr>
                <w:color w:val="000000"/>
                <w:lang w:eastAsia="en-GB"/>
              </w:rPr>
              <w:t>. It</w:t>
            </w:r>
            <w:r w:rsidRPr="006A475E">
              <w:rPr>
                <w:color w:val="000000"/>
                <w:lang w:eastAsia="en-GB"/>
              </w:rPr>
              <w:t xml:space="preserve"> is designed for one kit per family.</w:t>
            </w:r>
          </w:p>
          <w:p w:rsidR="00ED7E31" w:rsidRDefault="00ED7E31" w:rsidP="00ED7E31">
            <w:pPr>
              <w:pStyle w:val="NoSpacing"/>
              <w:rPr>
                <w:lang w:eastAsia="en-GB"/>
              </w:rPr>
            </w:pPr>
          </w:p>
          <w:p w:rsidR="00963027" w:rsidRPr="00ED7E31" w:rsidRDefault="00963027" w:rsidP="00ED7E31">
            <w:pPr>
              <w:pStyle w:val="NoSpacing"/>
              <w:rPr>
                <w:b/>
                <w:bCs/>
                <w:color w:val="FF0000"/>
                <w:lang w:eastAsia="en-GB"/>
              </w:rPr>
            </w:pPr>
            <w:r w:rsidRPr="00ED7E31">
              <w:rPr>
                <w:b/>
                <w:bCs/>
                <w:color w:val="FF0000"/>
                <w:lang w:eastAsia="en-GB"/>
              </w:rPr>
              <w:t xml:space="preserve">Summary Specifications </w:t>
            </w:r>
          </w:p>
          <w:p w:rsidR="00ED7E31" w:rsidRDefault="00ED7E31" w:rsidP="00ED7E31">
            <w:pPr>
              <w:pStyle w:val="NoSpacing"/>
              <w:rPr>
                <w:lang w:eastAsia="en-GB"/>
              </w:rPr>
            </w:pPr>
          </w:p>
          <w:tbl>
            <w:tblPr>
              <w:tblW w:w="10201" w:type="dxa"/>
              <w:tblLook w:val="04A0" w:firstRow="1" w:lastRow="0" w:firstColumn="1" w:lastColumn="0" w:noHBand="0" w:noVBand="1"/>
            </w:tblPr>
            <w:tblGrid>
              <w:gridCol w:w="3534"/>
              <w:gridCol w:w="1104"/>
              <w:gridCol w:w="821"/>
              <w:gridCol w:w="3472"/>
              <w:gridCol w:w="1274"/>
            </w:tblGrid>
            <w:tr w:rsidR="00963027" w:rsidRPr="00963027" w:rsidTr="00963027">
              <w:trPr>
                <w:trHeight w:val="668"/>
              </w:trPr>
              <w:tc>
                <w:tcPr>
                  <w:tcW w:w="3534" w:type="dxa"/>
                  <w:tcBorders>
                    <w:top w:val="single" w:sz="8" w:space="0" w:color="auto"/>
                    <w:left w:val="single" w:sz="8" w:space="0" w:color="auto"/>
                    <w:bottom w:val="single" w:sz="4" w:space="0" w:color="auto"/>
                    <w:right w:val="single" w:sz="4" w:space="0" w:color="auto"/>
                  </w:tcBorders>
                  <w:shd w:val="clear" w:color="000000" w:fill="FFFF99"/>
                  <w:vAlign w:val="center"/>
                  <w:hideMark/>
                </w:tcPr>
                <w:p w:rsidR="00963027" w:rsidRPr="00963027" w:rsidRDefault="00963027" w:rsidP="00ED7E31">
                  <w:pPr>
                    <w:pStyle w:val="NoSpacing"/>
                    <w:rPr>
                      <w:lang w:eastAsia="en-GB"/>
                    </w:rPr>
                  </w:pPr>
                  <w:bookmarkStart w:id="0" w:name="RANGE!A1:E16"/>
                  <w:r w:rsidRPr="00963027">
                    <w:rPr>
                      <w:lang w:eastAsia="en-GB"/>
                    </w:rPr>
                    <w:t>SPECIFICATIONS</w:t>
                  </w:r>
                  <w:bookmarkEnd w:id="0"/>
                </w:p>
              </w:tc>
              <w:tc>
                <w:tcPr>
                  <w:tcW w:w="1104" w:type="dxa"/>
                  <w:tcBorders>
                    <w:top w:val="single" w:sz="8" w:space="0" w:color="auto"/>
                    <w:left w:val="nil"/>
                    <w:bottom w:val="single" w:sz="4" w:space="0" w:color="auto"/>
                    <w:right w:val="single" w:sz="4" w:space="0" w:color="auto"/>
                  </w:tcBorders>
                  <w:shd w:val="clear" w:color="000000" w:fill="FFFF99"/>
                  <w:vAlign w:val="center"/>
                  <w:hideMark/>
                </w:tcPr>
                <w:p w:rsidR="00963027" w:rsidRPr="00963027" w:rsidRDefault="00963027" w:rsidP="00ED7E31">
                  <w:pPr>
                    <w:pStyle w:val="NoSpacing"/>
                    <w:rPr>
                      <w:lang w:eastAsia="en-GB"/>
                    </w:rPr>
                  </w:pPr>
                  <w:r w:rsidRPr="00963027">
                    <w:rPr>
                      <w:lang w:eastAsia="en-GB"/>
                    </w:rPr>
                    <w:t>Quantity per Kit</w:t>
                  </w:r>
                </w:p>
              </w:tc>
              <w:tc>
                <w:tcPr>
                  <w:tcW w:w="817" w:type="dxa"/>
                  <w:tcBorders>
                    <w:top w:val="single" w:sz="8" w:space="0" w:color="auto"/>
                    <w:left w:val="nil"/>
                    <w:bottom w:val="single" w:sz="4" w:space="0" w:color="auto"/>
                    <w:right w:val="single" w:sz="4" w:space="0" w:color="auto"/>
                  </w:tcBorders>
                  <w:shd w:val="clear" w:color="000000" w:fill="FFFF99"/>
                  <w:vAlign w:val="center"/>
                  <w:hideMark/>
                </w:tcPr>
                <w:p w:rsidR="00963027" w:rsidRPr="00963027" w:rsidRDefault="00963027" w:rsidP="00ED7E31">
                  <w:pPr>
                    <w:pStyle w:val="NoSpacing"/>
                    <w:rPr>
                      <w:lang w:eastAsia="en-GB"/>
                    </w:rPr>
                  </w:pPr>
                  <w:r w:rsidRPr="00963027">
                    <w:rPr>
                      <w:lang w:eastAsia="en-GB"/>
                    </w:rPr>
                    <w:t>Units</w:t>
                  </w:r>
                </w:p>
              </w:tc>
              <w:tc>
                <w:tcPr>
                  <w:tcW w:w="4746" w:type="dxa"/>
                  <w:gridSpan w:val="2"/>
                  <w:tcBorders>
                    <w:top w:val="single" w:sz="8" w:space="0" w:color="auto"/>
                    <w:left w:val="nil"/>
                    <w:bottom w:val="single" w:sz="4" w:space="0" w:color="auto"/>
                    <w:right w:val="single" w:sz="8" w:space="0" w:color="000000"/>
                  </w:tcBorders>
                  <w:shd w:val="clear" w:color="000000" w:fill="FFFF99"/>
                  <w:vAlign w:val="center"/>
                  <w:hideMark/>
                </w:tcPr>
                <w:p w:rsidR="00963027" w:rsidRPr="00963027" w:rsidRDefault="00963027" w:rsidP="00ED7E31">
                  <w:pPr>
                    <w:pStyle w:val="NoSpacing"/>
                    <w:rPr>
                      <w:lang w:eastAsia="en-GB"/>
                    </w:rPr>
                  </w:pPr>
                  <w:r w:rsidRPr="00963027">
                    <w:rPr>
                      <w:lang w:eastAsia="en-GB"/>
                    </w:rPr>
                    <w:t>Indicative Picture</w:t>
                  </w:r>
                </w:p>
              </w:tc>
            </w:tr>
            <w:tr w:rsidR="00963027" w:rsidRPr="00963027" w:rsidTr="00963027">
              <w:trPr>
                <w:trHeight w:val="1538"/>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TARPAULINS</w:t>
                  </w:r>
                  <w:r w:rsidRPr="00963027">
                    <w:rPr>
                      <w:lang w:eastAsia="en-GB"/>
                    </w:rPr>
                    <w:t xml:space="preserve">, woven plastic,  Width 4 m Length Sheet of 6 m. Weight 170g/m2  +/- 5%, plus 10% for the reinforcement bands under ISO 3801. </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2</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560"/>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4A53C4" w:rsidP="00ED7E31">
                        <w:pPr>
                          <w:pStyle w:val="NoSpacing"/>
                          <w:rPr>
                            <w:color w:val="000000"/>
                            <w:sz w:val="18"/>
                            <w:szCs w:val="18"/>
                            <w:lang w:eastAsia="en-GB"/>
                          </w:rPr>
                        </w:pPr>
                        <w:r>
                          <w:rPr>
                            <w:noProof/>
                            <w:lang w:eastAsia="en-GB"/>
                          </w:rPr>
                          <w:drawing>
                            <wp:anchor distT="0" distB="0" distL="114300" distR="114300" simplePos="0" relativeHeight="251667456" behindDoc="0" locked="0" layoutInCell="1" allowOverlap="1" wp14:anchorId="75088B15" wp14:editId="63CC8968">
                              <wp:simplePos x="0" y="0"/>
                              <wp:positionH relativeFrom="column">
                                <wp:posOffset>502920</wp:posOffset>
                              </wp:positionH>
                              <wp:positionV relativeFrom="paragraph">
                                <wp:posOffset>-805180</wp:posOffset>
                              </wp:positionV>
                              <wp:extent cx="2028825" cy="790575"/>
                              <wp:effectExtent l="0" t="0" r="9525" b="9525"/>
                              <wp:wrapNone/>
                              <wp:docPr id="6190" name="Picture 6190" descr="HSHETARPWattach1"/>
                              <wp:cNvGraphicFramePr/>
                              <a:graphic xmlns:a="http://schemas.openxmlformats.org/drawingml/2006/main">
                                <a:graphicData uri="http://schemas.openxmlformats.org/drawingml/2006/picture">
                                  <pic:pic xmlns:pic="http://schemas.openxmlformats.org/drawingml/2006/picture">
                                    <pic:nvPicPr>
                                      <pic:cNvPr id="6190" name="Picture 12" descr="HSHETARPWattach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790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63027" w:rsidRPr="00963027">
                          <w:rPr>
                            <w:color w:val="000000"/>
                            <w:sz w:val="18"/>
                            <w:szCs w:val="18"/>
                            <w:lang w:eastAsia="en-GB"/>
                          </w:rPr>
                          <w:t> </w:t>
                        </w:r>
                      </w:p>
                    </w:tc>
                  </w:tr>
                </w:tbl>
                <w:p w:rsidR="00963027" w:rsidRPr="00963027" w:rsidRDefault="00963027" w:rsidP="00ED7E31">
                  <w:pPr>
                    <w:pStyle w:val="NoSpacing"/>
                    <w:rPr>
                      <w:lang w:eastAsia="en-GB"/>
                    </w:rPr>
                  </w:pPr>
                </w:p>
              </w:tc>
            </w:tr>
            <w:tr w:rsidR="00963027" w:rsidRPr="00963027" w:rsidTr="00963027">
              <w:trPr>
                <w:trHeight w:val="1140"/>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ROPE</w:t>
                  </w:r>
                  <w:r w:rsidRPr="00963027">
                    <w:rPr>
                      <w:lang w:eastAsia="en-GB"/>
                    </w:rPr>
                    <w:t>, nylon, diameter: 12 mm, 30m, in roll, Preferred colour: Black / Dark Green. Three strings possibility to untie</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roll</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140"/>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4A53C4" w:rsidP="00ED7E31">
                        <w:pPr>
                          <w:pStyle w:val="NoSpacing"/>
                          <w:rPr>
                            <w:color w:val="000000"/>
                            <w:sz w:val="18"/>
                            <w:szCs w:val="18"/>
                            <w:lang w:eastAsia="en-GB"/>
                          </w:rPr>
                        </w:pPr>
                        <w:r>
                          <w:rPr>
                            <w:noProof/>
                            <w:lang w:eastAsia="en-GB"/>
                          </w:rPr>
                          <w:drawing>
                            <wp:anchor distT="0" distB="0" distL="114300" distR="114300" simplePos="0" relativeHeight="251663360" behindDoc="0" locked="0" layoutInCell="1" allowOverlap="1" wp14:anchorId="6020BB7F" wp14:editId="62C5D40C">
                              <wp:simplePos x="0" y="0"/>
                              <wp:positionH relativeFrom="column">
                                <wp:posOffset>1024890</wp:posOffset>
                              </wp:positionH>
                              <wp:positionV relativeFrom="paragraph">
                                <wp:posOffset>-596900</wp:posOffset>
                              </wp:positionV>
                              <wp:extent cx="638175" cy="666750"/>
                              <wp:effectExtent l="0" t="0" r="9525" b="0"/>
                              <wp:wrapNone/>
                              <wp:docPr id="6185" name="Picture 6185" descr="Antenna Support Rope"/>
                              <wp:cNvGraphicFramePr/>
                              <a:graphic xmlns:a="http://schemas.openxmlformats.org/drawingml/2006/main">
                                <a:graphicData uri="http://schemas.openxmlformats.org/drawingml/2006/picture">
                                  <pic:pic xmlns:pic="http://schemas.openxmlformats.org/drawingml/2006/picture">
                                    <pic:nvPicPr>
                                      <pic:cNvPr id="6185" name="Picture 6" descr="Antenna Support 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63027" w:rsidRPr="00963027">
                          <w:rPr>
                            <w:color w:val="000000"/>
                            <w:sz w:val="18"/>
                            <w:szCs w:val="18"/>
                            <w:lang w:eastAsia="en-GB"/>
                          </w:rPr>
                          <w:t> </w:t>
                        </w:r>
                      </w:p>
                    </w:tc>
                  </w:tr>
                </w:tbl>
                <w:p w:rsidR="00963027" w:rsidRPr="00963027" w:rsidRDefault="00963027" w:rsidP="00ED7E31">
                  <w:pPr>
                    <w:pStyle w:val="NoSpacing"/>
                    <w:rPr>
                      <w:lang w:eastAsia="en-GB"/>
                    </w:rPr>
                  </w:pPr>
                </w:p>
              </w:tc>
            </w:tr>
            <w:tr w:rsidR="00963027" w:rsidRPr="00963027" w:rsidTr="00963027">
              <w:trPr>
                <w:trHeight w:val="157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HAND SAW</w:t>
                  </w:r>
                  <w:r w:rsidRPr="00963027">
                    <w:rPr>
                      <w:lang w:eastAsia="en-GB"/>
                    </w:rPr>
                    <w:t xml:space="preserve">, total length 750mm, for wood, Good Quality, tempered, hardened and set teeth. Unbreakable handle. Blade covered by protective cardboard </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575"/>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4A53C4" w:rsidP="00ED7E31">
                        <w:pPr>
                          <w:pStyle w:val="NoSpacing"/>
                          <w:rPr>
                            <w:rFonts w:ascii="Times New Roman" w:hAnsi="Times New Roman" w:cs="Times New Roman"/>
                            <w:sz w:val="24"/>
                            <w:szCs w:val="24"/>
                            <w:lang w:eastAsia="en-GB"/>
                          </w:rPr>
                        </w:pPr>
                        <w:r>
                          <w:rPr>
                            <w:noProof/>
                            <w:lang w:eastAsia="en-GB"/>
                          </w:rPr>
                          <w:drawing>
                            <wp:anchor distT="0" distB="0" distL="114300" distR="114300" simplePos="0" relativeHeight="251659264" behindDoc="0" locked="0" layoutInCell="1" allowOverlap="1" wp14:anchorId="3042BB9E" wp14:editId="0B245712">
                              <wp:simplePos x="0" y="0"/>
                              <wp:positionH relativeFrom="column">
                                <wp:posOffset>348615</wp:posOffset>
                              </wp:positionH>
                              <wp:positionV relativeFrom="paragraph">
                                <wp:posOffset>-730885</wp:posOffset>
                              </wp:positionV>
                              <wp:extent cx="1914525" cy="685800"/>
                              <wp:effectExtent l="0" t="0" r="9525" b="0"/>
                              <wp:wrapNone/>
                              <wp:docPr id="6181" name="Picture 6181" descr="image094"/>
                              <wp:cNvGraphicFramePr/>
                              <a:graphic xmlns:a="http://schemas.openxmlformats.org/drawingml/2006/main">
                                <a:graphicData uri="http://schemas.openxmlformats.org/drawingml/2006/picture">
                                  <pic:pic xmlns:pic="http://schemas.openxmlformats.org/drawingml/2006/picture">
                                    <pic:nvPicPr>
                                      <pic:cNvPr id="6181" name="Picture 1" descr="image0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6858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63027" w:rsidRPr="00963027">
                          <w:rPr>
                            <w:rFonts w:ascii="Times New Roman" w:hAnsi="Times New Roman" w:cs="Times New Roman"/>
                            <w:sz w:val="24"/>
                            <w:szCs w:val="24"/>
                            <w:lang w:eastAsia="en-GB"/>
                          </w:rPr>
                          <w:t> </w:t>
                        </w:r>
                      </w:p>
                    </w:tc>
                  </w:tr>
                </w:tbl>
                <w:p w:rsidR="00963027" w:rsidRPr="00963027" w:rsidRDefault="00963027" w:rsidP="00ED7E31">
                  <w:pPr>
                    <w:pStyle w:val="NoSpacing"/>
                    <w:rPr>
                      <w:lang w:eastAsia="en-GB"/>
                    </w:rPr>
                  </w:pPr>
                </w:p>
              </w:tc>
            </w:tr>
            <w:tr w:rsidR="00963027" w:rsidRPr="00963027" w:rsidTr="00963027">
              <w:trPr>
                <w:trHeight w:val="1230"/>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CLAW HAMMER</w:t>
                  </w:r>
                  <w:r w:rsidRPr="00963027">
                    <w:rPr>
                      <w:lang w:eastAsia="en-GB"/>
                    </w:rPr>
                    <w:t>, Weight: 0.750 kg/pc. Replaceable Wooden handle. Forged head, not cast. Good Quality</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r>
                    <w:rPr>
                      <w:noProof/>
                      <w:lang w:eastAsia="en-GB"/>
                    </w:rPr>
                    <w:drawing>
                      <wp:anchor distT="0" distB="0" distL="114300" distR="114300" simplePos="0" relativeHeight="251669504" behindDoc="0" locked="0" layoutInCell="1" allowOverlap="1" wp14:anchorId="2C7C7852" wp14:editId="3E20BB54">
                        <wp:simplePos x="0" y="0"/>
                        <wp:positionH relativeFrom="column">
                          <wp:posOffset>485775</wp:posOffset>
                        </wp:positionH>
                        <wp:positionV relativeFrom="paragraph">
                          <wp:posOffset>47625</wp:posOffset>
                        </wp:positionV>
                        <wp:extent cx="1819275" cy="695325"/>
                        <wp:effectExtent l="0" t="0" r="9525" b="9525"/>
                        <wp:wrapNone/>
                        <wp:docPr id="13" name="Picture 13" descr="Home Repairs"/>
                        <wp:cNvGraphicFramePr/>
                        <a:graphic xmlns:a="http://schemas.openxmlformats.org/drawingml/2006/main">
                          <a:graphicData uri="http://schemas.openxmlformats.org/drawingml/2006/picture">
                            <pic:pic xmlns:pic="http://schemas.openxmlformats.org/drawingml/2006/picture">
                              <pic:nvPicPr>
                                <pic:cNvPr id="13" name="Picture 11" descr="Home Repai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230"/>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lang w:eastAsia="en-GB"/>
                          </w:rPr>
                        </w:pPr>
                        <w:r w:rsidRPr="00963027">
                          <w:rPr>
                            <w:lang w:eastAsia="en-GB"/>
                          </w:rPr>
                          <w:t> </w:t>
                        </w:r>
                      </w:p>
                    </w:tc>
                  </w:tr>
                </w:tbl>
                <w:p w:rsidR="00963027" w:rsidRPr="00963027" w:rsidRDefault="00963027" w:rsidP="00ED7E31">
                  <w:pPr>
                    <w:pStyle w:val="NoSpacing"/>
                    <w:rPr>
                      <w:lang w:eastAsia="en-GB"/>
                    </w:rPr>
                  </w:pPr>
                </w:p>
              </w:tc>
            </w:tr>
            <w:tr w:rsidR="00963027" w:rsidRPr="00963027" w:rsidTr="00963027">
              <w:trPr>
                <w:trHeight w:val="130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SHOVEL</w:t>
                  </w:r>
                  <w:r w:rsidRPr="00963027">
                    <w:rPr>
                      <w:lang w:eastAsia="en-GB"/>
                    </w:rPr>
                    <w:t xml:space="preserve">, head only is hot forged carbon steel, hardened and tempered. HRC 35min to 48 max. Supply with handle. With pointed head. Total length 100 to 110 </w:t>
                  </w:r>
                  <w:proofErr w:type="spellStart"/>
                  <w:r w:rsidRPr="00963027">
                    <w:rPr>
                      <w:lang w:eastAsia="en-GB"/>
                    </w:rPr>
                    <w:t>cms</w:t>
                  </w:r>
                  <w:proofErr w:type="spellEnd"/>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r>
                    <w:rPr>
                      <w:noProof/>
                      <w:lang w:eastAsia="en-GB"/>
                    </w:rPr>
                    <w:drawing>
                      <wp:anchor distT="0" distB="0" distL="114300" distR="114300" simplePos="0" relativeHeight="251661312" behindDoc="0" locked="0" layoutInCell="1" allowOverlap="1" wp14:anchorId="08BF61AE" wp14:editId="311313B9">
                        <wp:simplePos x="0" y="0"/>
                        <wp:positionH relativeFrom="column">
                          <wp:posOffset>619125</wp:posOffset>
                        </wp:positionH>
                        <wp:positionV relativeFrom="paragraph">
                          <wp:posOffset>57150</wp:posOffset>
                        </wp:positionV>
                        <wp:extent cx="1647825" cy="685800"/>
                        <wp:effectExtent l="0" t="0" r="9525" b="0"/>
                        <wp:wrapNone/>
                        <wp:docPr id="6183" name="Picture 6183" descr="cts%2520relic%2520shovel%2520b"/>
                        <wp:cNvGraphicFramePr/>
                        <a:graphic xmlns:a="http://schemas.openxmlformats.org/drawingml/2006/main">
                          <a:graphicData uri="http://schemas.openxmlformats.org/drawingml/2006/picture">
                            <pic:pic xmlns:pic="http://schemas.openxmlformats.org/drawingml/2006/picture">
                              <pic:nvPicPr>
                                <pic:cNvPr id="6183" name="Picture 4" descr="cts%2520relic%2520shovel%2520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305"/>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color w:val="000000"/>
                            <w:lang w:eastAsia="en-GB"/>
                          </w:rPr>
                        </w:pPr>
                        <w:r w:rsidRPr="00963027">
                          <w:rPr>
                            <w:color w:val="000000"/>
                            <w:lang w:eastAsia="en-GB"/>
                          </w:rPr>
                          <w:t> </w:t>
                        </w:r>
                      </w:p>
                    </w:tc>
                  </w:tr>
                </w:tbl>
                <w:p w:rsidR="00963027" w:rsidRPr="00963027" w:rsidRDefault="00963027" w:rsidP="00ED7E31">
                  <w:pPr>
                    <w:pStyle w:val="NoSpacing"/>
                    <w:rPr>
                      <w:lang w:eastAsia="en-GB"/>
                    </w:rPr>
                  </w:pPr>
                </w:p>
              </w:tc>
            </w:tr>
            <w:tr w:rsidR="00963027" w:rsidRPr="00963027" w:rsidTr="00963027">
              <w:trPr>
                <w:trHeight w:val="151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HOE</w:t>
                  </w:r>
                  <w:r w:rsidRPr="00963027">
                    <w:rPr>
                      <w:lang w:eastAsia="en-GB"/>
                    </w:rPr>
                    <w:t xml:space="preserve">, head only is 230 x 175 mm, 1.360g in forged steel, Supply with varnished hard wood handle length approx. 110-120cm, supply blade covered by cardboard </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r>
                    <w:rPr>
                      <w:noProof/>
                      <w:lang w:eastAsia="en-GB"/>
                    </w:rPr>
                    <w:drawing>
                      <wp:anchor distT="0" distB="0" distL="114300" distR="114300" simplePos="0" relativeHeight="251662336" behindDoc="0" locked="0" layoutInCell="1" allowOverlap="1" wp14:anchorId="43E86CEF" wp14:editId="46A7E6AA">
                        <wp:simplePos x="0" y="0"/>
                        <wp:positionH relativeFrom="column">
                          <wp:posOffset>1028700</wp:posOffset>
                        </wp:positionH>
                        <wp:positionV relativeFrom="paragraph">
                          <wp:posOffset>171450</wp:posOffset>
                        </wp:positionV>
                        <wp:extent cx="809625" cy="704850"/>
                        <wp:effectExtent l="0" t="0" r="9525" b="0"/>
                        <wp:wrapNone/>
                        <wp:docPr id="6184" name="Picture 6184" descr="image008"/>
                        <wp:cNvGraphicFramePr/>
                        <a:graphic xmlns:a="http://schemas.openxmlformats.org/drawingml/2006/main">
                          <a:graphicData uri="http://schemas.openxmlformats.org/drawingml/2006/picture">
                            <pic:pic xmlns:pic="http://schemas.openxmlformats.org/drawingml/2006/picture">
                              <pic:nvPicPr>
                                <pic:cNvPr id="6184" name="Picture 5" descr="image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515"/>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lang w:eastAsia="en-GB"/>
                          </w:rPr>
                        </w:pPr>
                        <w:r w:rsidRPr="00963027">
                          <w:rPr>
                            <w:lang w:eastAsia="en-GB"/>
                          </w:rPr>
                          <w:t> </w:t>
                        </w:r>
                      </w:p>
                    </w:tc>
                  </w:tr>
                </w:tbl>
                <w:p w:rsidR="00963027" w:rsidRPr="00963027" w:rsidRDefault="00963027" w:rsidP="00ED7E31">
                  <w:pPr>
                    <w:pStyle w:val="NoSpacing"/>
                    <w:rPr>
                      <w:lang w:eastAsia="en-GB"/>
                    </w:rPr>
                  </w:pPr>
                </w:p>
              </w:tc>
            </w:tr>
            <w:tr w:rsidR="00963027" w:rsidRPr="00963027" w:rsidTr="00963027">
              <w:trPr>
                <w:trHeight w:val="151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SHEARS</w:t>
                  </w:r>
                  <w:r w:rsidRPr="00963027">
                    <w:rPr>
                      <w:lang w:eastAsia="en-GB"/>
                    </w:rPr>
                    <w:t>, straight, for metal sheet, semi-hard 1mm max., 255mm</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3472" w:type="dxa"/>
                  <w:tcBorders>
                    <w:top w:val="nil"/>
                    <w:left w:val="nil"/>
                    <w:bottom w:val="single" w:sz="4" w:space="0" w:color="auto"/>
                    <w:right w:val="nil"/>
                  </w:tcBorders>
                  <w:shd w:val="clear" w:color="auto" w:fill="auto"/>
                  <w:noWrap/>
                  <w:vAlign w:val="bottom"/>
                  <w:hideMark/>
                </w:tcPr>
                <w:p w:rsidR="00963027" w:rsidRPr="00963027" w:rsidRDefault="00963027" w:rsidP="00ED7E31">
                  <w:pPr>
                    <w:pStyle w:val="NoSpacing"/>
                    <w:rPr>
                      <w:lang w:eastAsia="en-GB"/>
                    </w:rPr>
                  </w:pPr>
                  <w:r w:rsidRPr="00963027">
                    <w:rPr>
                      <w:lang w:eastAsia="en-GB"/>
                    </w:rPr>
                    <w:t> </w:t>
                  </w:r>
                </w:p>
              </w:tc>
              <w:tc>
                <w:tcPr>
                  <w:tcW w:w="1274" w:type="dxa"/>
                  <w:tcBorders>
                    <w:top w:val="nil"/>
                    <w:left w:val="nil"/>
                    <w:bottom w:val="single" w:sz="4" w:space="0" w:color="auto"/>
                    <w:right w:val="single" w:sz="8" w:space="0" w:color="auto"/>
                  </w:tcBorders>
                  <w:shd w:val="clear" w:color="auto" w:fill="auto"/>
                  <w:noWrap/>
                  <w:vAlign w:val="bottom"/>
                  <w:hideMark/>
                </w:tcPr>
                <w:p w:rsidR="00963027" w:rsidRPr="00963027" w:rsidRDefault="00963027" w:rsidP="00ED7E31">
                  <w:pPr>
                    <w:pStyle w:val="NoSpacing"/>
                    <w:rPr>
                      <w:lang w:eastAsia="en-GB"/>
                    </w:rPr>
                  </w:pPr>
                  <w:r w:rsidRPr="00963027">
                    <w:rPr>
                      <w:lang w:eastAsia="en-GB"/>
                    </w:rPr>
                    <w:t> </w:t>
                  </w:r>
                </w:p>
              </w:tc>
            </w:tr>
            <w:tr w:rsidR="00963027" w:rsidRPr="00963027" w:rsidTr="00963027">
              <w:trPr>
                <w:trHeight w:val="1230"/>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ED7E31" w:rsidRPr="00BD44C9" w:rsidRDefault="00BD44C9" w:rsidP="00BD44C9">
                  <w:pPr>
                    <w:pStyle w:val="NoSpacing"/>
                    <w:rPr>
                      <w:lang w:eastAsia="en-GB"/>
                    </w:rPr>
                  </w:pPr>
                  <w:r>
                    <w:rPr>
                      <w:b/>
                      <w:bCs/>
                      <w:lang w:eastAsia="en-GB"/>
                    </w:rPr>
                    <w:lastRenderedPageBreak/>
                    <w:t xml:space="preserve">Cutting knife, </w:t>
                  </w:r>
                  <w:r w:rsidRPr="00BD44C9">
                    <w:rPr>
                      <w:lang w:eastAsia="en-GB"/>
                    </w:rPr>
                    <w:t>wooden handle, supply blade covered with protective cardboard</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pc</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230"/>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lang w:eastAsia="en-GB"/>
                          </w:rPr>
                        </w:pPr>
                        <w:r w:rsidRPr="00963027">
                          <w:rPr>
                            <w:lang w:eastAsia="en-GB"/>
                          </w:rPr>
                          <w:t> </w:t>
                        </w:r>
                        <w:r w:rsidR="00BD44C9">
                          <w:rPr>
                            <w:noProof/>
                            <w:lang w:eastAsia="en-GB"/>
                          </w:rPr>
                          <w:drawing>
                            <wp:inline distT="0" distB="0" distL="0" distR="0" wp14:anchorId="3248D96E" wp14:editId="2FCA2A5A">
                              <wp:extent cx="235267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675" cy="733425"/>
                                      </a:xfrm>
                                      <a:prstGeom prst="rect">
                                        <a:avLst/>
                                      </a:prstGeom>
                                      <a:noFill/>
                                      <a:ln>
                                        <a:noFill/>
                                      </a:ln>
                                    </pic:spPr>
                                  </pic:pic>
                                </a:graphicData>
                              </a:graphic>
                            </wp:inline>
                          </w:drawing>
                        </w:r>
                      </w:p>
                    </w:tc>
                  </w:tr>
                </w:tbl>
                <w:p w:rsidR="00963027" w:rsidRPr="00963027" w:rsidRDefault="00963027" w:rsidP="00ED7E31">
                  <w:pPr>
                    <w:pStyle w:val="NoSpacing"/>
                    <w:rPr>
                      <w:lang w:eastAsia="en-GB"/>
                    </w:rPr>
                  </w:pPr>
                </w:p>
              </w:tc>
            </w:tr>
            <w:tr w:rsidR="00963027" w:rsidRPr="00963027" w:rsidTr="00963027">
              <w:trPr>
                <w:trHeight w:val="1290"/>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ROOFING NAILS</w:t>
                  </w:r>
                  <w:r w:rsidRPr="00963027">
                    <w:rPr>
                      <w:lang w:eastAsia="en-GB"/>
                    </w:rPr>
                    <w:t>, Capped, with attached rubber washer 75mmx3mm  (3’’), twisted and galvanised preferred, to be supplied in sealed bag.</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0.5</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kg</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r>
                    <w:rPr>
                      <w:noProof/>
                      <w:lang w:eastAsia="en-GB"/>
                    </w:rPr>
                    <w:drawing>
                      <wp:anchor distT="0" distB="0" distL="114300" distR="114300" simplePos="0" relativeHeight="251666432" behindDoc="0" locked="0" layoutInCell="1" allowOverlap="1" wp14:anchorId="79C78CEB" wp14:editId="7776057C">
                        <wp:simplePos x="0" y="0"/>
                        <wp:positionH relativeFrom="column">
                          <wp:posOffset>981075</wp:posOffset>
                        </wp:positionH>
                        <wp:positionV relativeFrom="paragraph">
                          <wp:posOffset>66675</wp:posOffset>
                        </wp:positionV>
                        <wp:extent cx="847725" cy="685800"/>
                        <wp:effectExtent l="0" t="0" r="9525" b="0"/>
                        <wp:wrapNone/>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290"/>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lang w:eastAsia="en-GB"/>
                          </w:rPr>
                        </w:pPr>
                        <w:r w:rsidRPr="00963027">
                          <w:rPr>
                            <w:lang w:eastAsia="en-GB"/>
                          </w:rPr>
                          <w:t> </w:t>
                        </w:r>
                      </w:p>
                    </w:tc>
                  </w:tr>
                </w:tbl>
                <w:p w:rsidR="00963027" w:rsidRPr="00963027" w:rsidRDefault="00963027" w:rsidP="00ED7E31">
                  <w:pPr>
                    <w:pStyle w:val="NoSpacing"/>
                    <w:rPr>
                      <w:lang w:eastAsia="en-GB"/>
                    </w:rPr>
                  </w:pPr>
                </w:p>
              </w:tc>
            </w:tr>
            <w:tr w:rsidR="00963027" w:rsidRPr="00963027" w:rsidTr="00963027">
              <w:trPr>
                <w:trHeight w:val="94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NAILS</w:t>
                  </w:r>
                  <w:r w:rsidRPr="00963027">
                    <w:rPr>
                      <w:lang w:eastAsia="en-GB"/>
                    </w:rPr>
                    <w:t>, 0,5 kg Steel, 3 inches long (75 x 3mm), to be supplied in sealed bag.</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0.5</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kg</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r>
                    <w:rPr>
                      <w:noProof/>
                      <w:lang w:eastAsia="en-GB"/>
                    </w:rPr>
                    <w:drawing>
                      <wp:anchor distT="0" distB="0" distL="114300" distR="114300" simplePos="0" relativeHeight="251664384" behindDoc="0" locked="0" layoutInCell="1" allowOverlap="1" wp14:anchorId="05BD5877" wp14:editId="4BF78ECB">
                        <wp:simplePos x="0" y="0"/>
                        <wp:positionH relativeFrom="column">
                          <wp:posOffset>952500</wp:posOffset>
                        </wp:positionH>
                        <wp:positionV relativeFrom="paragraph">
                          <wp:posOffset>47625</wp:posOffset>
                        </wp:positionV>
                        <wp:extent cx="885825" cy="533400"/>
                        <wp:effectExtent l="0" t="0" r="9525" b="0"/>
                        <wp:wrapNone/>
                        <wp:docPr id="6186" name="Picture 6186" descr="resize%3Fsq%3D100%26uid%3D319248303%26mid%3D105838"/>
                        <wp:cNvGraphicFramePr/>
                        <a:graphic xmlns:a="http://schemas.openxmlformats.org/drawingml/2006/main">
                          <a:graphicData uri="http://schemas.openxmlformats.org/drawingml/2006/picture">
                            <pic:pic xmlns:pic="http://schemas.openxmlformats.org/drawingml/2006/picture">
                              <pic:nvPicPr>
                                <pic:cNvPr id="6186" name="Picture 7" descr="resize%3Fsq%3D100%26uid%3D319248303%26mid%3D1058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945"/>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color w:val="000000"/>
                            <w:lang w:eastAsia="en-GB"/>
                          </w:rPr>
                        </w:pPr>
                        <w:r w:rsidRPr="00963027">
                          <w:rPr>
                            <w:color w:val="000000"/>
                            <w:lang w:eastAsia="en-GB"/>
                          </w:rPr>
                          <w:t> </w:t>
                        </w:r>
                      </w:p>
                    </w:tc>
                  </w:tr>
                </w:tbl>
                <w:p w:rsidR="00963027" w:rsidRPr="00963027" w:rsidRDefault="00963027" w:rsidP="00ED7E31">
                  <w:pPr>
                    <w:pStyle w:val="NoSpacing"/>
                    <w:rPr>
                      <w:lang w:eastAsia="en-GB"/>
                    </w:rPr>
                  </w:pPr>
                </w:p>
              </w:tc>
            </w:tr>
            <w:tr w:rsidR="00963027" w:rsidRPr="00963027" w:rsidTr="00963027">
              <w:trPr>
                <w:trHeight w:val="94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NAILS</w:t>
                  </w:r>
                  <w:r w:rsidRPr="00963027">
                    <w:rPr>
                      <w:lang w:eastAsia="en-GB"/>
                    </w:rPr>
                    <w:t>, 0,5 kg Steel, 40mm long (40 x 2mm), to be supplied in sealed bag.</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0.5</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kg</w:t>
                  </w:r>
                </w:p>
              </w:tc>
              <w:tc>
                <w:tcPr>
                  <w:tcW w:w="3472" w:type="dxa"/>
                  <w:tcBorders>
                    <w:top w:val="nil"/>
                    <w:left w:val="nil"/>
                    <w:bottom w:val="single" w:sz="4" w:space="0" w:color="auto"/>
                    <w:right w:val="nil"/>
                  </w:tcBorders>
                  <w:shd w:val="clear" w:color="auto" w:fill="auto"/>
                  <w:noWrap/>
                  <w:vAlign w:val="bottom"/>
                  <w:hideMark/>
                </w:tcPr>
                <w:p w:rsidR="00963027" w:rsidRPr="00963027" w:rsidRDefault="00963027" w:rsidP="00ED7E31">
                  <w:pPr>
                    <w:pStyle w:val="NoSpacing"/>
                    <w:rPr>
                      <w:color w:val="000000"/>
                      <w:lang w:eastAsia="en-GB"/>
                    </w:rPr>
                  </w:pPr>
                  <w:r>
                    <w:rPr>
                      <w:noProof/>
                      <w:color w:val="000000"/>
                      <w:lang w:eastAsia="en-GB"/>
                    </w:rPr>
                    <w:drawing>
                      <wp:anchor distT="0" distB="0" distL="114300" distR="114300" simplePos="0" relativeHeight="251668480" behindDoc="0" locked="0" layoutInCell="1" allowOverlap="1" wp14:anchorId="732DD91C" wp14:editId="40EEFF6F">
                        <wp:simplePos x="0" y="0"/>
                        <wp:positionH relativeFrom="column">
                          <wp:posOffset>1200150</wp:posOffset>
                        </wp:positionH>
                        <wp:positionV relativeFrom="paragraph">
                          <wp:posOffset>142875</wp:posOffset>
                        </wp:positionV>
                        <wp:extent cx="600075" cy="361950"/>
                        <wp:effectExtent l="0" t="0" r="9525" b="0"/>
                        <wp:wrapNone/>
                        <wp:docPr id="6191" name="Picture 6191" descr="resize%3Fsq%3D100%26uid%3D319248303%26mid%3D105838"/>
                        <wp:cNvGraphicFramePr/>
                        <a:graphic xmlns:a="http://schemas.openxmlformats.org/drawingml/2006/main">
                          <a:graphicData uri="http://schemas.openxmlformats.org/drawingml/2006/picture">
                            <pic:pic xmlns:pic="http://schemas.openxmlformats.org/drawingml/2006/picture">
                              <pic:nvPicPr>
                                <pic:cNvPr id="6191" name="Picture 13" descr="resize%3Fsq%3D100%26uid%3D319248303%26mid%3D1058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74" w:type="dxa"/>
                  <w:tcBorders>
                    <w:top w:val="nil"/>
                    <w:left w:val="nil"/>
                    <w:bottom w:val="single" w:sz="4" w:space="0" w:color="auto"/>
                    <w:right w:val="single" w:sz="8" w:space="0" w:color="auto"/>
                  </w:tcBorders>
                  <w:shd w:val="clear" w:color="auto" w:fill="auto"/>
                  <w:noWrap/>
                  <w:vAlign w:val="bottom"/>
                  <w:hideMark/>
                </w:tcPr>
                <w:p w:rsidR="00963027" w:rsidRPr="00963027" w:rsidRDefault="00963027" w:rsidP="00ED7E31">
                  <w:pPr>
                    <w:pStyle w:val="NoSpacing"/>
                    <w:rPr>
                      <w:color w:val="000000"/>
                      <w:lang w:eastAsia="en-GB"/>
                    </w:rPr>
                  </w:pPr>
                  <w:r w:rsidRPr="00963027">
                    <w:rPr>
                      <w:color w:val="000000"/>
                      <w:lang w:eastAsia="en-GB"/>
                    </w:rPr>
                    <w:t> </w:t>
                  </w:r>
                </w:p>
              </w:tc>
            </w:tr>
            <w:tr w:rsidR="00963027" w:rsidRPr="00963027" w:rsidTr="00963027">
              <w:trPr>
                <w:trHeight w:val="1125"/>
              </w:trPr>
              <w:tc>
                <w:tcPr>
                  <w:tcW w:w="3534" w:type="dxa"/>
                  <w:tcBorders>
                    <w:top w:val="nil"/>
                    <w:left w:val="single" w:sz="8" w:space="0" w:color="auto"/>
                    <w:bottom w:val="single" w:sz="4"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ED7E31">
                    <w:rPr>
                      <w:b/>
                      <w:bCs/>
                      <w:lang w:eastAsia="en-GB"/>
                    </w:rPr>
                    <w:t>TIE WIRE</w:t>
                  </w:r>
                  <w:r w:rsidRPr="00963027">
                    <w:rPr>
                      <w:lang w:eastAsia="en-GB"/>
                    </w:rPr>
                    <w:t xml:space="preserve">, Diameter 1,5mm. 25m long in roll </w:t>
                  </w:r>
                </w:p>
              </w:tc>
              <w:tc>
                <w:tcPr>
                  <w:tcW w:w="1104"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1</w:t>
                  </w:r>
                </w:p>
              </w:tc>
              <w:tc>
                <w:tcPr>
                  <w:tcW w:w="817" w:type="dxa"/>
                  <w:tcBorders>
                    <w:top w:val="nil"/>
                    <w:left w:val="nil"/>
                    <w:bottom w:val="single" w:sz="4" w:space="0" w:color="auto"/>
                    <w:right w:val="single" w:sz="4" w:space="0" w:color="auto"/>
                  </w:tcBorders>
                  <w:shd w:val="clear" w:color="auto" w:fill="auto"/>
                  <w:vAlign w:val="center"/>
                  <w:hideMark/>
                </w:tcPr>
                <w:p w:rsidR="00963027" w:rsidRPr="00963027" w:rsidRDefault="00963027" w:rsidP="00ED7E31">
                  <w:pPr>
                    <w:pStyle w:val="NoSpacing"/>
                    <w:rPr>
                      <w:sz w:val="24"/>
                      <w:szCs w:val="24"/>
                      <w:lang w:eastAsia="en-GB"/>
                    </w:rPr>
                  </w:pPr>
                  <w:r w:rsidRPr="00963027">
                    <w:rPr>
                      <w:sz w:val="24"/>
                      <w:szCs w:val="24"/>
                      <w:lang w:eastAsia="en-GB"/>
                    </w:rPr>
                    <w:t>roll</w:t>
                  </w:r>
                </w:p>
              </w:tc>
              <w:tc>
                <w:tcPr>
                  <w:tcW w:w="4746" w:type="dxa"/>
                  <w:gridSpan w:val="2"/>
                  <w:tcBorders>
                    <w:top w:val="nil"/>
                    <w:left w:val="nil"/>
                    <w:bottom w:val="nil"/>
                    <w:right w:val="single" w:sz="8" w:space="0" w:color="000000"/>
                  </w:tcBorders>
                  <w:shd w:val="clear" w:color="auto" w:fill="auto"/>
                  <w:noWrap/>
                  <w:vAlign w:val="bottom"/>
                  <w:hideMark/>
                </w:tcPr>
                <w:p w:rsidR="00963027" w:rsidRPr="00963027" w:rsidRDefault="00963027" w:rsidP="00ED7E31">
                  <w:pPr>
                    <w:pStyle w:val="NoSpacing"/>
                    <w:rPr>
                      <w:lang w:eastAsia="en-GB"/>
                    </w:rPr>
                  </w:pPr>
                  <w:r>
                    <w:rPr>
                      <w:noProof/>
                      <w:lang w:eastAsia="en-GB"/>
                    </w:rPr>
                    <w:drawing>
                      <wp:anchor distT="0" distB="0" distL="114300" distR="114300" simplePos="0" relativeHeight="251665408" behindDoc="0" locked="0" layoutInCell="1" allowOverlap="1" wp14:anchorId="2BCA0D55" wp14:editId="016E3EB7">
                        <wp:simplePos x="0" y="0"/>
                        <wp:positionH relativeFrom="column">
                          <wp:posOffset>809625</wp:posOffset>
                        </wp:positionH>
                        <wp:positionV relativeFrom="paragraph">
                          <wp:posOffset>57150</wp:posOffset>
                        </wp:positionV>
                        <wp:extent cx="1066800" cy="638175"/>
                        <wp:effectExtent l="0" t="0" r="0" b="9525"/>
                        <wp:wrapNone/>
                        <wp:docPr id="6187" name="Picture 6187" descr="tie-wire"/>
                        <wp:cNvGraphicFramePr/>
                        <a:graphic xmlns:a="http://schemas.openxmlformats.org/drawingml/2006/main">
                          <a:graphicData uri="http://schemas.openxmlformats.org/drawingml/2006/picture">
                            <pic:pic xmlns:pic="http://schemas.openxmlformats.org/drawingml/2006/picture">
                              <pic:nvPicPr>
                                <pic:cNvPr id="6187" name="Picture 8" descr="tie-wi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20"/>
                  </w:tblGrid>
                  <w:tr w:rsidR="00963027" w:rsidRPr="00963027">
                    <w:trPr>
                      <w:trHeight w:val="1125"/>
                      <w:tblCellSpacing w:w="0" w:type="dxa"/>
                    </w:trPr>
                    <w:tc>
                      <w:tcPr>
                        <w:tcW w:w="4500" w:type="dxa"/>
                        <w:tcBorders>
                          <w:top w:val="single" w:sz="4" w:space="0" w:color="auto"/>
                          <w:left w:val="nil"/>
                          <w:bottom w:val="single" w:sz="4" w:space="0" w:color="auto"/>
                          <w:right w:val="single" w:sz="8" w:space="0" w:color="000000"/>
                        </w:tcBorders>
                        <w:shd w:val="clear" w:color="auto" w:fill="auto"/>
                        <w:noWrap/>
                        <w:vAlign w:val="bottom"/>
                        <w:hideMark/>
                      </w:tcPr>
                      <w:p w:rsidR="00963027" w:rsidRPr="00963027" w:rsidRDefault="00963027" w:rsidP="00ED7E31">
                        <w:pPr>
                          <w:pStyle w:val="NoSpacing"/>
                          <w:rPr>
                            <w:color w:val="000000"/>
                            <w:lang w:eastAsia="en-GB"/>
                          </w:rPr>
                        </w:pPr>
                        <w:r w:rsidRPr="00963027">
                          <w:rPr>
                            <w:color w:val="000000"/>
                            <w:lang w:eastAsia="en-GB"/>
                          </w:rPr>
                          <w:t> </w:t>
                        </w:r>
                      </w:p>
                    </w:tc>
                  </w:tr>
                </w:tbl>
                <w:p w:rsidR="00963027" w:rsidRPr="00963027" w:rsidRDefault="00963027" w:rsidP="00ED7E31">
                  <w:pPr>
                    <w:pStyle w:val="NoSpacing"/>
                    <w:rPr>
                      <w:lang w:eastAsia="en-GB"/>
                    </w:rPr>
                  </w:pPr>
                </w:p>
              </w:tc>
            </w:tr>
            <w:tr w:rsidR="00963027" w:rsidRPr="00963027" w:rsidTr="00963027">
              <w:trPr>
                <w:trHeight w:val="330"/>
              </w:trPr>
              <w:tc>
                <w:tcPr>
                  <w:tcW w:w="10201" w:type="dxa"/>
                  <w:gridSpan w:val="5"/>
                  <w:tcBorders>
                    <w:top w:val="nil"/>
                    <w:left w:val="single" w:sz="8" w:space="0" w:color="auto"/>
                    <w:bottom w:val="nil"/>
                    <w:right w:val="single" w:sz="8" w:space="0" w:color="000000"/>
                  </w:tcBorders>
                  <w:shd w:val="clear" w:color="auto" w:fill="auto"/>
                  <w:noWrap/>
                  <w:vAlign w:val="bottom"/>
                  <w:hideMark/>
                </w:tcPr>
                <w:p w:rsidR="00963027" w:rsidRPr="00963027" w:rsidRDefault="00963027" w:rsidP="00ED7E31">
                  <w:pPr>
                    <w:pStyle w:val="NoSpacing"/>
                    <w:rPr>
                      <w:sz w:val="24"/>
                      <w:szCs w:val="24"/>
                      <w:u w:val="single"/>
                      <w:lang w:eastAsia="en-GB"/>
                    </w:rPr>
                  </w:pPr>
                  <w:r w:rsidRPr="00963027">
                    <w:rPr>
                      <w:sz w:val="24"/>
                      <w:szCs w:val="24"/>
                      <w:u w:val="single"/>
                      <w:lang w:eastAsia="en-GB"/>
                    </w:rPr>
                    <w:t>Packing and Shipping Specification</w:t>
                  </w:r>
                </w:p>
              </w:tc>
            </w:tr>
            <w:tr w:rsidR="00963027" w:rsidRPr="00963027" w:rsidTr="00963027">
              <w:trPr>
                <w:trHeight w:val="780"/>
              </w:trPr>
              <w:tc>
                <w:tcPr>
                  <w:tcW w:w="35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63027" w:rsidRPr="00963027" w:rsidRDefault="00963027" w:rsidP="00ED7E31">
                  <w:pPr>
                    <w:pStyle w:val="NoSpacing"/>
                    <w:rPr>
                      <w:lang w:eastAsia="en-GB"/>
                    </w:rPr>
                  </w:pPr>
                  <w:r w:rsidRPr="00963027">
                    <w:rPr>
                      <w:lang w:eastAsia="en-GB"/>
                    </w:rPr>
                    <w:t>Particulars</w:t>
                  </w:r>
                </w:p>
              </w:tc>
              <w:tc>
                <w:tcPr>
                  <w:tcW w:w="1104" w:type="dxa"/>
                  <w:tcBorders>
                    <w:top w:val="single" w:sz="8" w:space="0" w:color="auto"/>
                    <w:left w:val="nil"/>
                    <w:bottom w:val="single" w:sz="8"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963027">
                    <w:rPr>
                      <w:lang w:eastAsia="en-GB"/>
                    </w:rPr>
                    <w:t>Weight per Carton KG</w:t>
                  </w:r>
                </w:p>
              </w:tc>
              <w:tc>
                <w:tcPr>
                  <w:tcW w:w="817" w:type="dxa"/>
                  <w:tcBorders>
                    <w:top w:val="single" w:sz="8" w:space="0" w:color="auto"/>
                    <w:left w:val="nil"/>
                    <w:bottom w:val="single" w:sz="8"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963027">
                    <w:rPr>
                      <w:lang w:eastAsia="en-GB"/>
                    </w:rPr>
                    <w:t>Size Carton (</w:t>
                  </w:r>
                  <w:proofErr w:type="spellStart"/>
                  <w:r w:rsidRPr="00963027">
                    <w:rPr>
                      <w:lang w:eastAsia="en-GB"/>
                    </w:rPr>
                    <w:t>mtrs</w:t>
                  </w:r>
                  <w:proofErr w:type="spellEnd"/>
                  <w:r w:rsidRPr="00963027">
                    <w:rPr>
                      <w:lang w:eastAsia="en-GB"/>
                    </w:rPr>
                    <w:t>)</w:t>
                  </w:r>
                </w:p>
              </w:tc>
              <w:tc>
                <w:tcPr>
                  <w:tcW w:w="3472" w:type="dxa"/>
                  <w:tcBorders>
                    <w:top w:val="single" w:sz="8" w:space="0" w:color="auto"/>
                    <w:left w:val="nil"/>
                    <w:bottom w:val="single" w:sz="8"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963027">
                    <w:rPr>
                      <w:lang w:eastAsia="en-GB"/>
                    </w:rPr>
                    <w:t>Volume per carton</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rsidR="00963027" w:rsidRPr="00963027" w:rsidRDefault="00963027" w:rsidP="00ED7E31">
                  <w:pPr>
                    <w:pStyle w:val="NoSpacing"/>
                    <w:rPr>
                      <w:lang w:eastAsia="en-GB"/>
                    </w:rPr>
                  </w:pPr>
                  <w:r w:rsidRPr="00963027">
                    <w:rPr>
                      <w:lang w:eastAsia="en-GB"/>
                    </w:rPr>
                    <w:t>Payload per 40'DC Container</w:t>
                  </w:r>
                </w:p>
              </w:tc>
            </w:tr>
            <w:tr w:rsidR="00963027" w:rsidRPr="00963027" w:rsidTr="00963027">
              <w:trPr>
                <w:trHeight w:val="825"/>
              </w:trPr>
              <w:tc>
                <w:tcPr>
                  <w:tcW w:w="3534" w:type="dxa"/>
                  <w:tcBorders>
                    <w:top w:val="nil"/>
                    <w:left w:val="single" w:sz="8" w:space="0" w:color="auto"/>
                    <w:bottom w:val="single" w:sz="8"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963027">
                    <w:rPr>
                      <w:lang w:eastAsia="en-GB"/>
                    </w:rPr>
                    <w:t>2 Kits Packed Per Carton / 1 Kit - approximate weight - 11.1 KG</w:t>
                  </w:r>
                </w:p>
              </w:tc>
              <w:tc>
                <w:tcPr>
                  <w:tcW w:w="1104" w:type="dxa"/>
                  <w:tcBorders>
                    <w:top w:val="nil"/>
                    <w:left w:val="nil"/>
                    <w:bottom w:val="single" w:sz="8" w:space="0" w:color="auto"/>
                    <w:right w:val="single" w:sz="4" w:space="0" w:color="auto"/>
                  </w:tcBorders>
                  <w:shd w:val="clear" w:color="auto" w:fill="auto"/>
                  <w:noWrap/>
                  <w:vAlign w:val="center"/>
                  <w:hideMark/>
                </w:tcPr>
                <w:p w:rsidR="00963027" w:rsidRPr="00963027" w:rsidRDefault="00963027" w:rsidP="00ED7E31">
                  <w:pPr>
                    <w:pStyle w:val="NoSpacing"/>
                    <w:rPr>
                      <w:lang w:eastAsia="en-GB"/>
                    </w:rPr>
                  </w:pPr>
                  <w:r w:rsidRPr="00963027">
                    <w:rPr>
                      <w:lang w:eastAsia="en-GB"/>
                    </w:rPr>
                    <w:t>22.2</w:t>
                  </w:r>
                </w:p>
              </w:tc>
              <w:tc>
                <w:tcPr>
                  <w:tcW w:w="817" w:type="dxa"/>
                  <w:tcBorders>
                    <w:top w:val="nil"/>
                    <w:left w:val="nil"/>
                    <w:bottom w:val="single" w:sz="8" w:space="0" w:color="auto"/>
                    <w:right w:val="single" w:sz="4" w:space="0" w:color="auto"/>
                  </w:tcBorders>
                  <w:shd w:val="clear" w:color="auto" w:fill="auto"/>
                  <w:vAlign w:val="center"/>
                  <w:hideMark/>
                </w:tcPr>
                <w:p w:rsidR="00963027" w:rsidRPr="00963027" w:rsidRDefault="00963027" w:rsidP="00ED7E31">
                  <w:pPr>
                    <w:pStyle w:val="NoSpacing"/>
                    <w:rPr>
                      <w:lang w:eastAsia="en-GB"/>
                    </w:rPr>
                  </w:pPr>
                  <w:r w:rsidRPr="00963027">
                    <w:rPr>
                      <w:lang w:eastAsia="en-GB"/>
                    </w:rPr>
                    <w:t xml:space="preserve">1.2 x 0.3 x 0.2 </w:t>
                  </w:r>
                </w:p>
              </w:tc>
              <w:tc>
                <w:tcPr>
                  <w:tcW w:w="3472" w:type="dxa"/>
                  <w:tcBorders>
                    <w:top w:val="nil"/>
                    <w:left w:val="nil"/>
                    <w:bottom w:val="single" w:sz="8" w:space="0" w:color="auto"/>
                    <w:right w:val="single" w:sz="4" w:space="0" w:color="auto"/>
                  </w:tcBorders>
                  <w:shd w:val="clear" w:color="auto" w:fill="auto"/>
                  <w:noWrap/>
                  <w:vAlign w:val="center"/>
                  <w:hideMark/>
                </w:tcPr>
                <w:p w:rsidR="00963027" w:rsidRPr="00963027" w:rsidRDefault="00963027" w:rsidP="00ED7E31">
                  <w:pPr>
                    <w:pStyle w:val="NoSpacing"/>
                    <w:rPr>
                      <w:lang w:eastAsia="en-GB"/>
                    </w:rPr>
                  </w:pPr>
                  <w:r w:rsidRPr="00963027">
                    <w:rPr>
                      <w:lang w:eastAsia="en-GB"/>
                    </w:rPr>
                    <w:t>0.072</w:t>
                  </w:r>
                </w:p>
              </w:tc>
              <w:tc>
                <w:tcPr>
                  <w:tcW w:w="1274" w:type="dxa"/>
                  <w:tcBorders>
                    <w:top w:val="nil"/>
                    <w:left w:val="nil"/>
                    <w:bottom w:val="single" w:sz="8" w:space="0" w:color="auto"/>
                    <w:right w:val="single" w:sz="8" w:space="0" w:color="auto"/>
                  </w:tcBorders>
                  <w:shd w:val="clear" w:color="auto" w:fill="auto"/>
                  <w:noWrap/>
                  <w:vAlign w:val="center"/>
                  <w:hideMark/>
                </w:tcPr>
                <w:p w:rsidR="00963027" w:rsidRPr="00963027" w:rsidRDefault="00963027" w:rsidP="00ED7E31">
                  <w:pPr>
                    <w:pStyle w:val="NoSpacing"/>
                    <w:rPr>
                      <w:lang w:eastAsia="en-GB"/>
                    </w:rPr>
                  </w:pPr>
                  <w:r w:rsidRPr="00963027">
                    <w:rPr>
                      <w:lang w:eastAsia="en-GB"/>
                    </w:rPr>
                    <w:t>1750 Kits</w:t>
                  </w:r>
                </w:p>
              </w:tc>
            </w:tr>
          </w:tbl>
          <w:p w:rsidR="00963027" w:rsidRDefault="00963027" w:rsidP="00ED7E31">
            <w:pPr>
              <w:pStyle w:val="NoSpacing"/>
              <w:rPr>
                <w:lang w:eastAsia="en-GB"/>
              </w:rPr>
            </w:pPr>
          </w:p>
          <w:p w:rsidR="00963027" w:rsidRDefault="00963027" w:rsidP="00ED7E31">
            <w:pPr>
              <w:pStyle w:val="NoSpacing"/>
              <w:rPr>
                <w:lang w:eastAsia="en-GB"/>
              </w:rPr>
            </w:pPr>
          </w:p>
          <w:p w:rsidR="00963027" w:rsidRDefault="00963027" w:rsidP="00ED7E31">
            <w:pPr>
              <w:pStyle w:val="NoSpacing"/>
              <w:rPr>
                <w:lang w:eastAsia="en-GB"/>
              </w:rPr>
            </w:pPr>
          </w:p>
          <w:p w:rsidR="00963027" w:rsidRDefault="00963027" w:rsidP="00ED7E31">
            <w:pPr>
              <w:pStyle w:val="NoSpacing"/>
              <w:rPr>
                <w:lang w:eastAsia="en-GB"/>
              </w:rPr>
            </w:pPr>
          </w:p>
          <w:p w:rsidR="00963027" w:rsidRDefault="00963027"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ED7E31" w:rsidRDefault="00ED7E31" w:rsidP="00ED7E31">
            <w:pPr>
              <w:pStyle w:val="NoSpacing"/>
              <w:rPr>
                <w:lang w:eastAsia="en-GB"/>
              </w:rPr>
            </w:pPr>
          </w:p>
          <w:p w:rsidR="00963027" w:rsidRDefault="00963027" w:rsidP="00ED7E31">
            <w:pPr>
              <w:pStyle w:val="NoSpacing"/>
              <w:rPr>
                <w:lang w:eastAsia="en-GB"/>
              </w:rPr>
            </w:pPr>
          </w:p>
          <w:p w:rsidR="00963027" w:rsidRDefault="00963027" w:rsidP="00ED7E31">
            <w:pPr>
              <w:pStyle w:val="NoSpacing"/>
              <w:rPr>
                <w:lang w:eastAsia="en-GB"/>
              </w:rPr>
            </w:pPr>
          </w:p>
          <w:p w:rsidR="006A475E" w:rsidRDefault="00963027" w:rsidP="00ED7E31">
            <w:pPr>
              <w:pStyle w:val="NoSpacing"/>
              <w:rPr>
                <w:b/>
                <w:bCs/>
                <w:color w:val="FF0000"/>
                <w:lang w:eastAsia="en-GB"/>
              </w:rPr>
            </w:pPr>
            <w:r w:rsidRPr="00ED7E31">
              <w:rPr>
                <w:b/>
                <w:bCs/>
                <w:color w:val="FF0000"/>
                <w:lang w:eastAsia="en-GB"/>
              </w:rPr>
              <w:lastRenderedPageBreak/>
              <w:t xml:space="preserve">Detailed </w:t>
            </w:r>
            <w:r w:rsidR="006A475E" w:rsidRPr="00ED7E31">
              <w:rPr>
                <w:b/>
                <w:bCs/>
                <w:color w:val="FF0000"/>
                <w:lang w:eastAsia="en-GB"/>
              </w:rPr>
              <w:t>Specifications</w:t>
            </w:r>
            <w:r w:rsidRPr="00ED7E31">
              <w:rPr>
                <w:b/>
                <w:bCs/>
                <w:color w:val="FF0000"/>
                <w:lang w:eastAsia="en-GB"/>
              </w:rPr>
              <w:t xml:space="preserve"> for Tools</w:t>
            </w:r>
          </w:p>
          <w:p w:rsidR="00ED7E31" w:rsidRPr="00ED7E31" w:rsidRDefault="00ED7E31" w:rsidP="00ED7E31">
            <w:pPr>
              <w:pStyle w:val="NoSpacing"/>
              <w:rPr>
                <w:rFonts w:ascii="Times New Roman" w:hAnsi="Times New Roman" w:cs="Times New Roman"/>
                <w:b/>
                <w:bCs/>
                <w:color w:val="FF0000"/>
                <w:sz w:val="24"/>
                <w:szCs w:val="24"/>
                <w:lang w:eastAsia="en-GB"/>
              </w:rPr>
            </w:pPr>
          </w:p>
          <w:tbl>
            <w:tblPr>
              <w:tblW w:w="0" w:type="auto"/>
              <w:tblCellMar>
                <w:left w:w="0" w:type="dxa"/>
                <w:right w:w="0" w:type="dxa"/>
              </w:tblCellMar>
              <w:tblLook w:val="04A0" w:firstRow="1" w:lastRow="0" w:firstColumn="1" w:lastColumn="0" w:noHBand="0" w:noVBand="1"/>
            </w:tblPr>
            <w:tblGrid>
              <w:gridCol w:w="2715"/>
              <w:gridCol w:w="30"/>
              <w:gridCol w:w="6840"/>
              <w:gridCol w:w="45"/>
            </w:tblGrid>
            <w:tr w:rsidR="006A475E" w:rsidRPr="006A475E">
              <w:trPr>
                <w:gridAfter w:val="1"/>
                <w:wAfter w:w="45" w:type="dxa"/>
              </w:trPr>
              <w:tc>
                <w:tcPr>
                  <w:tcW w:w="9585" w:type="dxa"/>
                  <w:gridSpan w:val="3"/>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ROPE</w:t>
                  </w:r>
                  <w:r w:rsidRPr="006A475E">
                    <w:rPr>
                      <w:color w:val="000000"/>
                      <w:lang w:eastAsia="en-GB"/>
                    </w:rPr>
                    <w:t>, polypropylene, black, 12mm diam., twisted</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Diameter:</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12mm +/- 0.5mm</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Length:</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30m</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Weight:</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1.9kg</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Number of strand:</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3 minimum</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twisted</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polypropylene, no recycled fibres, UV stabilized</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Colour:</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black</w:t>
                  </w:r>
                </w:p>
              </w:tc>
            </w:tr>
            <w:tr w:rsidR="006A475E" w:rsidRPr="006A475E">
              <w:trPr>
                <w:gridAfter w:val="1"/>
                <w:wAfter w:w="45" w:type="dxa"/>
              </w:trPr>
              <w:tc>
                <w:tcPr>
                  <w:tcW w:w="2715" w:type="dxa"/>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Tensile strength:</w:t>
                  </w:r>
                </w:p>
              </w:tc>
              <w:tc>
                <w:tcPr>
                  <w:tcW w:w="6870"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300kg</w:t>
                  </w:r>
                </w:p>
              </w:tc>
            </w:tr>
            <w:tr w:rsidR="006A475E" w:rsidRPr="006A475E">
              <w:trPr>
                <w:gridAfter w:val="1"/>
                <w:wAfter w:w="45" w:type="dxa"/>
              </w:trPr>
              <w:tc>
                <w:tcPr>
                  <w:tcW w:w="2715" w:type="dxa"/>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70"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HANDSAW</w:t>
                  </w:r>
                  <w:r w:rsidRPr="006A475E">
                    <w:rPr>
                      <w:color w:val="000000"/>
                      <w:lang w:eastAsia="en-GB"/>
                    </w:rPr>
                    <w:t>, for timber</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 &amp; dimensions: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carpenter handsaw, 400-450mm blade, lacquered, overall length 550mm +/-50mm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Blade thickness: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1mm +/- 0.05mm, protected against oxidation</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Blade protection:</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Protective cardboard, teeth protection with hard, plastic cover.</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Seal 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laminated carbon steel, hardened and tempered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Number of teeth:</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7-teeth per inch</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Quality of make: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Soft edges but no dents, cracks or broken teeth</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Hardness Rockwell C:</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45 to 50 HRC for the whole blade, 48 to 52 HRC at teeth level</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Carbon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0.47% to 0.55%</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Manganese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0.5% to 0.8%</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Handle: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Wooden dismountable handle, minimum 3 fixations, polished varnish hardwood, large 85x35mm opening  for hand comfort when wearing gloves. Optional 45/90° square. Moisture minimum 10%, maximum 15%.</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Strength testing:</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With the blade inserted into a 10mm-wide slot to a depth equal to 1/3 the blade's length, but not exceeding 150 mm, a deflection of 90° is applied 25 times in each direction without breakage or permanent set to the blade.</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NAIL, FOR ROOF SHEETS</w:t>
                  </w:r>
                  <w:r w:rsidRPr="006A475E">
                    <w:rPr>
                      <w:color w:val="000000"/>
                      <w:lang w:eastAsia="en-GB"/>
                    </w:rPr>
                    <w:t>, galvanized with watertight rubber washer, umbrella type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Iron nails, made of polished low-carbon steel, cold processed, not heat treated except for galvanization.</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Shape: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Spiral rolled or twisted shank, sealed umbrella-type spring-head.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Corrosion treatment: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hot-dip galvanized at 300g/m2 +/-10%</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Tensile strength:</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minimum 650N/mm2</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Accessories: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attached rubber washer with each nail</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 (+/-5%):</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shank: 75x3.6mm, head diameter: 20mm minimum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Rubber washer: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diameter 26mm x thickness 2mm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Packing:</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packed in a strong, thick PE 130g/m² plastic bag, which can be zipped or locked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Quantity:</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net weight: 0.5kg</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SHOVEL</w:t>
                  </w:r>
                  <w:r w:rsidRPr="006A475E">
                    <w:rPr>
                      <w:color w:val="000000"/>
                      <w:lang w:eastAsia="en-GB"/>
                    </w:rPr>
                    <w:t>, round point with Y handle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Pressed carbon-steel, hardened and tempered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Corrosion protection:</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black paint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Quality of make: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no excess metal in the eye, no dents, no cracks, soft edges</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Hardness Rockwell C:</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35 minimum to 48 maximum HRC</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Carbon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0.4% to 0.6%</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Manganese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0.5% to 1%</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Silicone: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0.37% maximum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Phosphorus &amp; Sulphur: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0.06% maximum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 full piece: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295 x 225mm +/-15mm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lastRenderedPageBreak/>
                    <w:t>Hole diameter: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front side 36mm, back side 40mm, +/-5%</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Weight: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1kg +/- 50g, without handle</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Strength testing:</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Using a fitted, standard hardwood handle, clamp the blade of the shovel near the handle in a horizontal position. Gradually apply a load of 45kg and maintain it for 2 minutes. This should not result in any damage to the blade or a loosening of the handle, and no permanent set in excess of 25mm.</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With one centimetre of the end of the blade secured in a clamp, move the handle back and forth 30 degrees. There should be no permanent set greater than 25mm.</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With the shovel held in a digging position, a 37mm in diameter piece of wood is hit hard against it. The blade should not buckle or break.</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Handle:</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No chips, rough surfaces, cracks, holes or knots. Smooth, polished varnish surface. Dry, strong and flexible wood. Moisture minimum 10%, maximum 15%. Handle adapted to head so that it can be blocked and secured with a nail.</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Total length 1070mm +/- 50mm (head included).</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The other end of the handle is made in a Y-shape with same quality of wood. The branches of the Y handle must be made of good-quality iron, securely fitted to the handle.</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ED7E31">
                    <w:rPr>
                      <w:rFonts w:ascii="Times New Roman" w:hAnsi="Times New Roman" w:cs="Times New Roman"/>
                      <w:b/>
                      <w:bCs/>
                      <w:sz w:val="24"/>
                      <w:szCs w:val="24"/>
                      <w:lang w:eastAsia="en-GB"/>
                    </w:rPr>
                    <w:t> </w:t>
                  </w:r>
                  <w:r w:rsidRPr="00ED7E31">
                    <w:rPr>
                      <w:b/>
                      <w:bCs/>
                      <w:color w:val="000000"/>
                      <w:lang w:eastAsia="en-GB"/>
                    </w:rPr>
                    <w:t>HOE</w:t>
                  </w:r>
                  <w:r w:rsidRPr="006A475E">
                    <w:rPr>
                      <w:color w:val="000000"/>
                      <w:lang w:eastAsia="en-GB"/>
                    </w:rPr>
                    <w:t>, with long handle, large type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hot forged carbon steel, hardened and tempered, at a maximum the hardened zone should reach halfway up the back of the blade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Corrosion protection:</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black paint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Quality of make: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no excess metal in the eye, no dent on the cutting edge, reinforced head with a rib from the eye to the middle of the blade length</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Hardness Rockwell C:</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35 minimum to 48 maximum HRC in hardened zone of the blade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Carbon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0.5% to 0.8%</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Manganese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0.6% to 1.2%</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Silicone: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0.37% maximum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Phosphorus &amp; Sulphur: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0.06% maximum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 full piece: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180 x 310 mm +/-10mm including the eye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Hole diameter: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high raised neck, front side 43 mm, back side 48 mm+/-2mm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Weight: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1.250kg +/- 150g, without handle, depending on the type of hoe</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Strength testing:</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Using a fitted, standard hardwood handle, clamp the blade of the hoe near the handle in a horizontal position. Gradually apply a load of 45kg and maintain it for 2 minutes. This should not result in any damage to the blade or a loosening of the handle, and no permanent set in excess of 25mm.</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With one centimetre of the end of the blade secured in a clamp, move the handle back and forth 30 degrees. There should be no permanent set greater than 25mm.</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With the hoe held in a digging position, a 37mm in diameter piece of wood is hit hard against it. The blade should not buckle or break</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Handle:</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No chips, rough surfaces, cracks, holes or knots. Smooth, polished varnish surface. Dry, strong, and flexible wood. Moisture minimum 10%, maximum 15%. Handle adapted to head so that it protrudes from and blocks on the other side of the head. Total length 1100mm to 1150mm.</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ED7E31" w:rsidRDefault="006A475E" w:rsidP="004A53C4">
                  <w:pPr>
                    <w:pStyle w:val="NoSpacing"/>
                    <w:rPr>
                      <w:rFonts w:ascii="Times New Roman" w:hAnsi="Times New Roman" w:cs="Times New Roman"/>
                      <w:b/>
                      <w:bCs/>
                      <w:sz w:val="24"/>
                      <w:szCs w:val="24"/>
                      <w:lang w:eastAsia="en-GB"/>
                    </w:rPr>
                  </w:pPr>
                  <w:r w:rsidRPr="006A475E">
                    <w:rPr>
                      <w:rFonts w:ascii="Times New Roman" w:hAnsi="Times New Roman" w:cs="Times New Roman"/>
                      <w:sz w:val="24"/>
                      <w:szCs w:val="24"/>
                      <w:lang w:eastAsia="en-GB"/>
                    </w:rPr>
                    <w:t> </w:t>
                  </w:r>
                  <w:r w:rsidR="004A53C4">
                    <w:rPr>
                      <w:b/>
                      <w:bCs/>
                      <w:color w:val="000000"/>
                      <w:lang w:eastAsia="en-GB"/>
                    </w:rPr>
                    <w:t>Cutting Blade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4A53C4">
                  <w:pPr>
                    <w:pStyle w:val="NoSpacing"/>
                    <w:rPr>
                      <w:rFonts w:ascii="Times New Roman" w:hAnsi="Times New Roman" w:cs="Times New Roman"/>
                      <w:sz w:val="24"/>
                      <w:szCs w:val="24"/>
                      <w:lang w:eastAsia="en-GB"/>
                    </w:rPr>
                  </w:pPr>
                  <w:r w:rsidRPr="006A475E">
                    <w:rPr>
                      <w:color w:val="000000"/>
                      <w:lang w:eastAsia="en-GB"/>
                    </w:rPr>
                    <w:t xml:space="preserve">curved blade, </w:t>
                  </w:r>
                  <w:r w:rsidR="004A53C4">
                    <w:rPr>
                      <w:color w:val="000000"/>
                      <w:lang w:eastAsia="en-GB"/>
                    </w:rPr>
                    <w:t xml:space="preserve"> lacquered against oxidation</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Blade thickness: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4A53C4">
                  <w:pPr>
                    <w:pStyle w:val="NoSpacing"/>
                    <w:rPr>
                      <w:rFonts w:ascii="Times New Roman" w:hAnsi="Times New Roman" w:cs="Times New Roman"/>
                      <w:sz w:val="24"/>
                      <w:szCs w:val="24"/>
                      <w:lang w:eastAsia="en-GB"/>
                    </w:rPr>
                  </w:pPr>
                  <w:r w:rsidRPr="006A475E">
                    <w:rPr>
                      <w:color w:val="000000"/>
                      <w:lang w:eastAsia="en-GB"/>
                    </w:rPr>
                    <w:t xml:space="preserve">2.5mm thick </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Handle: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4A53C4">
                  <w:pPr>
                    <w:pStyle w:val="NoSpacing"/>
                    <w:rPr>
                      <w:rFonts w:ascii="Times New Roman" w:hAnsi="Times New Roman" w:cs="Times New Roman"/>
                      <w:sz w:val="24"/>
                      <w:szCs w:val="24"/>
                      <w:lang w:eastAsia="en-GB"/>
                    </w:rPr>
                  </w:pPr>
                  <w:r w:rsidRPr="006A475E">
                    <w:rPr>
                      <w:color w:val="000000"/>
                      <w:lang w:eastAsia="en-GB"/>
                    </w:rPr>
                    <w:t xml:space="preserve">wooden handle </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hot forged carbon steel, hardened and tempered, hardened throughout the entire blade, but remains normal past the first rivet hole.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Quality of make: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no dent on the cutting edge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Hardness Rockwell C:</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xml:space="preserve">45 minimum to 50 maximum HRC near cutting edge, test 3 positions along </w:t>
                  </w:r>
                  <w:r w:rsidRPr="006A475E">
                    <w:rPr>
                      <w:color w:val="000000"/>
                      <w:lang w:eastAsia="en-GB"/>
                    </w:rPr>
                    <w:lastRenderedPageBreak/>
                    <w:t>the cutting edge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lastRenderedPageBreak/>
                    <w:t>Carbon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0.48% to 0.65%</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Manganese content:</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0.6% to 1%</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Silicone: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0.37% maximum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Phosphorus &amp; Sulphur: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0.03% maximum</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Handle:</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No chips, rough surfaces, cracks, holes or knots. Smooth, polished varnish surface. Dry, strong, hardwood. Moisture minimum 10%, maximum 15%.</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Strength testing:</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Insert the blade in a 10mm-wide slot up to a depth equal to 1/3 its blade length, but not exceeding 150mm; apply a deflection of 45° in each direction without breakage or permanent set to the blade.</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SHEARS</w:t>
                  </w:r>
                  <w:r w:rsidRPr="006A475E">
                    <w:rPr>
                      <w:color w:val="000000"/>
                      <w:lang w:eastAsia="en-GB"/>
                    </w:rPr>
                    <w:t>, straight, for metal sheet, semi-hard 0.8mm max., 260mm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tin snips for intensive use and easy maintenance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Make: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each blade and handle forged as one piece, symmetrical blades</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Capacity:</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up to 0.8mm semi-hard iron sheet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hot forged carbon steel, hardened and tempered, special treatment applied to the blade edge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Rustproof:</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protected against corrosion with special paint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overall length: 250 to 260mm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Maintenance: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xml:space="preserve">dismountable in 2 parts only, with bolt and </w:t>
                  </w:r>
                  <w:proofErr w:type="spellStart"/>
                  <w:r w:rsidRPr="006A475E">
                    <w:rPr>
                      <w:color w:val="000000"/>
                      <w:lang w:eastAsia="en-GB"/>
                    </w:rPr>
                    <w:t>self locking</w:t>
                  </w:r>
                  <w:proofErr w:type="spellEnd"/>
                  <w:r w:rsidRPr="006A475E">
                    <w:rPr>
                      <w:color w:val="000000"/>
                      <w:lang w:eastAsia="en-GB"/>
                    </w:rPr>
                    <w:t xml:space="preserve"> nut</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NAIL</w:t>
                  </w:r>
                  <w:r w:rsidRPr="006A475E">
                    <w:rPr>
                      <w:color w:val="000000"/>
                      <w:lang w:eastAsia="en-GB"/>
                    </w:rPr>
                    <w:t>, iron, for wood, large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iron nails, made of polished low-carbon steel, cold processed, not heat treated except for galvanization</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Rustproof:</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hot dip galvanized at 300g/m2 +/-10%</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Tensile strength:</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minimum 650N/mm2</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Shape: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flat, smooth, circular head; plain, round shank and diamond point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 (+/-5%):</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proofErr w:type="spellStart"/>
                  <w:r w:rsidRPr="006A475E">
                    <w:rPr>
                      <w:color w:val="000000"/>
                      <w:lang w:eastAsia="en-GB"/>
                    </w:rPr>
                    <w:t>ll</w:t>
                  </w:r>
                  <w:proofErr w:type="spellEnd"/>
                  <w:r w:rsidRPr="006A475E">
                    <w:rPr>
                      <w:color w:val="000000"/>
                      <w:lang w:eastAsia="en-GB"/>
                    </w:rPr>
                    <w:t xml:space="preserve"> length x diameter: 75x3.6mm, head diameter: 7.7mm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Packing:</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packed in strong, thick PE 130g/m² plastic bag, which can be zipped or locked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Quantity:</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net weight: 0.5kg per type</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NAIL</w:t>
                  </w:r>
                  <w:r w:rsidRPr="006A475E">
                    <w:rPr>
                      <w:color w:val="000000"/>
                      <w:lang w:eastAsia="en-GB"/>
                    </w:rPr>
                    <w:t>, iron, for wood, small</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iron nails, made of polished low carbon steel, cold processed, not heat treated except for galvanisation.</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Rustproof:</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hot dip galvanised at 300g/m2 +/-10%</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Tensile strength:</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minimum 650N/mm2</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Shape: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proofErr w:type="spellStart"/>
                  <w:r w:rsidRPr="006A475E">
                    <w:rPr>
                      <w:color w:val="000000"/>
                      <w:lang w:eastAsia="en-GB"/>
                    </w:rPr>
                    <w:t>ll</w:t>
                  </w:r>
                  <w:proofErr w:type="spellEnd"/>
                  <w:r w:rsidRPr="006A475E">
                    <w:rPr>
                      <w:color w:val="000000"/>
                      <w:lang w:eastAsia="en-GB"/>
                    </w:rPr>
                    <w:t xml:space="preserve"> flat smooth circular head, plain round shank and diamond point.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 (+/-5%):</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proofErr w:type="spellStart"/>
                  <w:r w:rsidRPr="006A475E">
                    <w:rPr>
                      <w:color w:val="000000"/>
                      <w:lang w:eastAsia="en-GB"/>
                    </w:rPr>
                    <w:t>ll</w:t>
                  </w:r>
                  <w:proofErr w:type="spellEnd"/>
                  <w:r w:rsidRPr="006A475E">
                    <w:rPr>
                      <w:color w:val="000000"/>
                      <w:lang w:eastAsia="en-GB"/>
                    </w:rPr>
                    <w:t xml:space="preserve"> length x diameter: 40x2.2mm, head diameter: 5mm to 5.5mm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Packing:</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packed in strong thick PE 130g/m² plastic bag, which can be zipped or locked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Quantity:</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net weight: 0.5kg per type</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TIE WIRE</w:t>
                  </w:r>
                  <w:r w:rsidRPr="006A475E">
                    <w:rPr>
                      <w:color w:val="000000"/>
                      <w:lang w:eastAsia="en-GB"/>
                    </w:rPr>
                    <w:t>, galvanised, diam. 1.5 mm, 25m, roll</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proofErr w:type="spellStart"/>
                  <w:r w:rsidRPr="006A475E">
                    <w:rPr>
                      <w:color w:val="000000"/>
                      <w:lang w:eastAsia="en-GB"/>
                    </w:rPr>
                    <w:t>ll</w:t>
                  </w:r>
                  <w:proofErr w:type="spellEnd"/>
                  <w:r w:rsidRPr="006A475E">
                    <w:rPr>
                      <w:color w:val="000000"/>
                      <w:lang w:eastAsia="en-GB"/>
                    </w:rPr>
                    <w:t xml:space="preserve"> low carbon steel, hot dip galvanised with minimum 40g/m2, binding /tie wire.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Quantity</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roll of 25m.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diameter 1.5mm +/-5%</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Tensile strength</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minimum 340 N/mm² to Maximum 500N/mm</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ED7E31" w:rsidRDefault="006A475E" w:rsidP="00ED7E31">
                  <w:pPr>
                    <w:pStyle w:val="NoSpacing"/>
                    <w:rPr>
                      <w:rFonts w:ascii="Times New Roman" w:hAnsi="Times New Roman" w:cs="Times New Roman"/>
                      <w:b/>
                      <w:bCs/>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CLAW HAMMER</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Carpenter hammer, head and handle, hammer head with flat and claw side, as per ISO15601, except for the pull-apart test force.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high-carbon steel head, treated to achieve a martensitic structure, with dressed striking faces</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lastRenderedPageBreak/>
                    <w:t>Quality of make: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smooth surface and edges with no dents or cracks; no excess metal in the eye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Weight of the hammer:</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Total weight 750g +/- 50g (equivalent to 700g minimum, 800g maximum)</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Hardness Rockwell C:</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50 minimum to 58 maximum HRC on striking faces</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Hardness Rockwell C:</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35 maximum HRC closed to the eye</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Handle: No chips, rough surfaces, cracks, holes or knots. Smooth, polished varnish surface. Dry, strong, and flexible wood. Handle adapted to head so that it protrudes and can be blocked on other side with a metal wedge on the other side of the head. Moisture minimum 10%, maximum 15%.</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Pull-apart test: ISO15601. After two series of 25 vigorous blows with varying delivery angle, secure head in a clamp, apply a minimum traction of 50kg trying to pull the handle out. This should not damage the hammer head or the handle, and the handle should remain firmly attached to the head.</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Bending test: ISO15601. For the claw hammer only, apply a load perpendicularly to the axis of the handle and close to the end, so as to obtain a 125Nm torque, irrespective of the size of the hammer. Start the load at zero and increase gradually, without jerking. Hold the test load for at least 10s. This should not create any damage to the hammer head or handle.</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ED7E31" w:rsidRDefault="006A475E" w:rsidP="00ED7E31">
                  <w:pPr>
                    <w:pStyle w:val="NoSpacing"/>
                    <w:rPr>
                      <w:rFonts w:ascii="Times New Roman" w:hAnsi="Times New Roman" w:cs="Times New Roman"/>
                      <w:b/>
                      <w:bCs/>
                      <w:sz w:val="24"/>
                      <w:szCs w:val="24"/>
                      <w:lang w:eastAsia="en-GB"/>
                    </w:rPr>
                  </w:pPr>
                  <w:r w:rsidRPr="006A475E">
                    <w:rPr>
                      <w:rFonts w:ascii="Times New Roman" w:hAnsi="Times New Roman" w:cs="Times New Roman"/>
                      <w:sz w:val="24"/>
                      <w:szCs w:val="24"/>
                      <w:lang w:eastAsia="en-GB"/>
                    </w:rPr>
                    <w:t> </w:t>
                  </w:r>
                  <w:r w:rsidRPr="00ED7E31">
                    <w:rPr>
                      <w:b/>
                      <w:bCs/>
                      <w:color w:val="000000"/>
                      <w:lang w:eastAsia="en-GB"/>
                    </w:rPr>
                    <w:t>POLYETHYLENE BAG (1 bag per kit)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Standard ICRC/IFRC tarpaulin, white, without the bands</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Square rectangular base duffle bag with 6 aluminium or galvanised steel eyelets and a 10mm PP rope for closing that can also act as a shoulder handle.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Total length 1250mm</w:t>
                  </w:r>
                </w:p>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Final packed maximum dimension 1200x300x150mm +/-10mm</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The closing rope of the bag can be detached from the bottom of the bag and packed inside the mouth of the bag. The bag is securely sealed with a plastic strap with manual opening.</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 xml:space="preserve">Includes a copy of the content list for the complete shelter kit printed on the outside of the bag; and a copy of the user's instruction, printed on durable textile or laminated paper, placed inside the bag. Original user's instruction document available in here below attachment </w:t>
                  </w:r>
                  <w:r w:rsidRPr="006A475E">
                    <w:rPr>
                      <w:rFonts w:ascii="Calibri" w:hAnsi="Calibri" w:cs="Calibri"/>
                      <w:color w:val="000000"/>
                      <w:lang w:eastAsia="en-GB"/>
                    </w:rPr>
                    <w:t>“</w:t>
                  </w:r>
                  <w:r w:rsidRPr="006A475E">
                    <w:rPr>
                      <w:color w:val="000000"/>
                      <w:lang w:eastAsia="en-GB"/>
                    </w:rPr>
                    <w:t>specifications.pdf</w:t>
                  </w:r>
                  <w:r w:rsidRPr="006A475E">
                    <w:rPr>
                      <w:rFonts w:ascii="Calibri" w:hAnsi="Calibri" w:cs="Calibri"/>
                      <w:color w:val="000000"/>
                      <w:lang w:eastAsia="en-GB"/>
                    </w:rPr>
                    <w:t>”</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Customer's marking and logo printed on the outer bag in durable printing</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Tarpaulins are not packed in this bag.</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ED7E31" w:rsidRDefault="006A475E" w:rsidP="00ED7E31">
                  <w:pPr>
                    <w:pStyle w:val="NoSpacing"/>
                    <w:rPr>
                      <w:rFonts w:ascii="Times New Roman" w:hAnsi="Times New Roman" w:cs="Times New Roman"/>
                      <w:b/>
                      <w:bCs/>
                      <w:sz w:val="24"/>
                      <w:szCs w:val="24"/>
                      <w:lang w:eastAsia="en-GB"/>
                    </w:rPr>
                  </w:pPr>
                  <w:r w:rsidRPr="00ED7E31">
                    <w:rPr>
                      <w:b/>
                      <w:bCs/>
                      <w:color w:val="000000"/>
                      <w:lang w:eastAsia="en-GB"/>
                    </w:rPr>
                    <w:t>CARDBOARD FOLD (1 per kit)</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Material:</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Double-walled corrugated cardboard.</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Type:</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One or several pieces of cardboard in which the complete kit is securely packed before being placed in the bag. The cardboard folds on the 2 long sides and one short side.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Dimensions:</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To fit in the outer bag</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Sealing:</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Strapped with 2 heat-sealed 10mm minimum plastic straps.</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Quality:</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Loaded cartons should withstand 1m-high stacking on pallets, and several handlings (hand and forklift) without damage</w:t>
                  </w:r>
                </w:p>
              </w:tc>
            </w:tr>
            <w:tr w:rsidR="006A475E" w:rsidRPr="006A475E" w:rsidTr="006A475E">
              <w:tc>
                <w:tcPr>
                  <w:tcW w:w="274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Palletising:</w:t>
                  </w:r>
                </w:p>
              </w:tc>
              <w:tc>
                <w:tcPr>
                  <w:tcW w:w="6885" w:type="dxa"/>
                  <w:gridSpan w:val="2"/>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The pallets (wood or metal) are made or reinforced in such a way that allows 2 levels stacking (stacking up to 2m high), without any damage for the kits and the kit packaging.</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p>
              </w:tc>
            </w:tr>
            <w:tr w:rsidR="006A475E" w:rsidRPr="006A475E">
              <w:tc>
                <w:tcPr>
                  <w:tcW w:w="9630" w:type="dxa"/>
                  <w:gridSpan w:val="4"/>
                  <w:tcBorders>
                    <w:top w:val="single" w:sz="2" w:space="0" w:color="000000"/>
                    <w:left w:val="single" w:sz="2" w:space="0" w:color="000000"/>
                    <w:bottom w:val="single" w:sz="2" w:space="0" w:color="000000"/>
                    <w:right w:val="single" w:sz="2" w:space="0" w:color="000000"/>
                  </w:tcBorders>
                  <w:vAlign w:val="center"/>
                  <w:hideMark/>
                </w:tcPr>
                <w:p w:rsidR="006A475E" w:rsidRPr="006A475E" w:rsidRDefault="006A475E" w:rsidP="00ED7E31">
                  <w:pPr>
                    <w:pStyle w:val="NoSpacing"/>
                    <w:rPr>
                      <w:rFonts w:ascii="Times New Roman" w:hAnsi="Times New Roman" w:cs="Times New Roman"/>
                      <w:sz w:val="24"/>
                      <w:szCs w:val="24"/>
                      <w:lang w:eastAsia="en-GB"/>
                    </w:rPr>
                  </w:pPr>
                  <w:r w:rsidRPr="006A475E">
                    <w:rPr>
                      <w:color w:val="000000"/>
                      <w:lang w:eastAsia="en-GB"/>
                    </w:rPr>
                    <w:t>Remark: Tarpaulins are packed separately.</w:t>
                  </w:r>
                </w:p>
              </w:tc>
            </w:tr>
            <w:tr w:rsidR="006A475E" w:rsidRPr="006A475E" w:rsidTr="006A475E">
              <w:tc>
                <w:tcPr>
                  <w:tcW w:w="274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c>
                <w:tcPr>
                  <w:tcW w:w="6885" w:type="dxa"/>
                  <w:gridSpan w:val="2"/>
                  <w:vAlign w:val="center"/>
                  <w:hideMark/>
                </w:tcPr>
                <w:p w:rsidR="006A475E" w:rsidRPr="006A475E" w:rsidRDefault="006A475E" w:rsidP="00ED7E31">
                  <w:pPr>
                    <w:pStyle w:val="NoSpacing"/>
                    <w:rPr>
                      <w:rFonts w:ascii="Times New Roman" w:hAnsi="Times New Roman" w:cs="Times New Roman"/>
                      <w:sz w:val="24"/>
                      <w:szCs w:val="24"/>
                      <w:lang w:eastAsia="en-GB"/>
                    </w:rPr>
                  </w:pPr>
                </w:p>
              </w:tc>
            </w:tr>
          </w:tbl>
          <w:p w:rsidR="006A475E" w:rsidRPr="006A475E" w:rsidRDefault="006A475E" w:rsidP="00ED7E31">
            <w:pPr>
              <w:pStyle w:val="NoSpacing"/>
              <w:rPr>
                <w:rFonts w:ascii="Times New Roman" w:hAnsi="Times New Roman" w:cs="Times New Roman"/>
                <w:sz w:val="24"/>
                <w:szCs w:val="24"/>
                <w:lang w:eastAsia="en-GB"/>
              </w:rPr>
            </w:pPr>
            <w:r w:rsidRPr="006A475E">
              <w:rPr>
                <w:rFonts w:ascii="Times New Roman" w:hAnsi="Times New Roman" w:cs="Times New Roman"/>
                <w:sz w:val="24"/>
                <w:szCs w:val="24"/>
                <w:lang w:eastAsia="en-GB"/>
              </w:rPr>
              <w:t> </w:t>
            </w:r>
          </w:p>
        </w:tc>
      </w:tr>
      <w:tr w:rsidR="006A475E" w:rsidRPr="006A475E" w:rsidTr="00963027">
        <w:trPr>
          <w:trHeight w:val="300"/>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rsidTr="00963027">
        <w:trPr>
          <w:trHeight w:val="150"/>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16"/>
                <w:szCs w:val="24"/>
                <w:lang w:eastAsia="en-GB"/>
              </w:rPr>
            </w:pPr>
          </w:p>
        </w:tc>
      </w:tr>
      <w:tr w:rsidR="006A475E" w:rsidRPr="006A475E" w:rsidTr="00963027">
        <w:trPr>
          <w:tblCellSpacing w:w="15" w:type="dxa"/>
        </w:trPr>
        <w:tc>
          <w:tcPr>
            <w:tcW w:w="0" w:type="auto"/>
            <w:shd w:val="clear" w:color="auto" w:fill="FFFFFF"/>
            <w:vAlign w:val="center"/>
            <w:hideMark/>
          </w:tcPr>
          <w:tbl>
            <w:tblPr>
              <w:tblW w:w="10500" w:type="dxa"/>
              <w:tblCellSpacing w:w="0" w:type="dxa"/>
              <w:tblCellMar>
                <w:left w:w="0" w:type="dxa"/>
                <w:right w:w="0" w:type="dxa"/>
              </w:tblCellMar>
              <w:tblLook w:val="04A0" w:firstRow="1" w:lastRow="0" w:firstColumn="1" w:lastColumn="0" w:noHBand="0" w:noVBand="1"/>
            </w:tblPr>
            <w:tblGrid>
              <w:gridCol w:w="600"/>
              <w:gridCol w:w="9900"/>
            </w:tblGrid>
            <w:tr w:rsidR="006A475E" w:rsidRPr="006A475E" w:rsidTr="006A475E">
              <w:trPr>
                <w:trHeight w:val="80"/>
                <w:tblCellSpacing w:w="0" w:type="dxa"/>
              </w:trPr>
              <w:tc>
                <w:tcPr>
                  <w:tcW w:w="600" w:type="dxa"/>
                  <w:vAlign w:val="center"/>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9900" w:type="dxa"/>
                  <w:vAlign w:val="center"/>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bl>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rsidTr="00963027">
        <w:trPr>
          <w:trHeight w:val="150"/>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16"/>
                <w:szCs w:val="24"/>
                <w:lang w:eastAsia="en-GB"/>
              </w:rPr>
            </w:pPr>
          </w:p>
        </w:tc>
      </w:tr>
      <w:tr w:rsidR="006A475E" w:rsidRPr="006A475E" w:rsidTr="00963027">
        <w:trPr>
          <w:trHeight w:val="300"/>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rsidTr="00963027">
        <w:trPr>
          <w:tblCellSpacing w:w="15" w:type="dxa"/>
        </w:trPr>
        <w:tc>
          <w:tcPr>
            <w:tcW w:w="0" w:type="auto"/>
            <w:shd w:val="clear" w:color="auto" w:fill="FFFFFF"/>
            <w:vAlign w:val="center"/>
            <w:hideMark/>
          </w:tcPr>
          <w:tbl>
            <w:tblPr>
              <w:tblW w:w="10500" w:type="dxa"/>
              <w:tblCellSpacing w:w="0" w:type="dxa"/>
              <w:tblCellMar>
                <w:left w:w="0" w:type="dxa"/>
                <w:right w:w="0" w:type="dxa"/>
              </w:tblCellMar>
              <w:tblLook w:val="04A0" w:firstRow="1" w:lastRow="0" w:firstColumn="1" w:lastColumn="0" w:noHBand="0" w:noVBand="1"/>
            </w:tblPr>
            <w:tblGrid>
              <w:gridCol w:w="1764"/>
              <w:gridCol w:w="1760"/>
              <w:gridCol w:w="1744"/>
              <w:gridCol w:w="1744"/>
              <w:gridCol w:w="1744"/>
              <w:gridCol w:w="1744"/>
            </w:tblGrid>
            <w:tr w:rsidR="006A475E" w:rsidRPr="006A475E">
              <w:trPr>
                <w:tblCellSpacing w:w="0" w:type="dxa"/>
              </w:trPr>
              <w:tc>
                <w:tcPr>
                  <w:tcW w:w="0" w:type="auto"/>
                  <w:gridSpan w:val="6"/>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b/>
                      <w:bCs/>
                      <w:color w:val="CC0000"/>
                      <w:sz w:val="18"/>
                      <w:szCs w:val="18"/>
                      <w:lang w:eastAsia="en-GB"/>
                    </w:rPr>
                    <w:lastRenderedPageBreak/>
                    <w:t>Content list</w:t>
                  </w:r>
                  <w:r w:rsidRPr="006A475E">
                    <w:rPr>
                      <w:rFonts w:ascii="Arial" w:eastAsia="Times New Roman" w:hAnsi="Arial" w:cs="Arial"/>
                      <w:color w:val="000000"/>
                      <w:sz w:val="18"/>
                      <w:szCs w:val="18"/>
                      <w:lang w:eastAsia="en-GB"/>
                    </w:rPr>
                    <w:t> - </w:t>
                  </w:r>
                  <w:hyperlink r:id="rId17" w:tgtFrame="_blank" w:history="1">
                    <w:r w:rsidRPr="006A475E">
                      <w:rPr>
                        <w:rFonts w:ascii="Helvetica" w:eastAsia="Times New Roman" w:hAnsi="Helvetica" w:cs="Arial"/>
                        <w:color w:val="CC0000"/>
                        <w:sz w:val="17"/>
                        <w:szCs w:val="17"/>
                        <w:u w:val="single"/>
                        <w:lang w:eastAsia="en-GB"/>
                      </w:rPr>
                      <w:t>Export content list (excel file)</w:t>
                    </w:r>
                  </w:hyperlink>
                </w:p>
              </w:tc>
            </w:tr>
            <w:tr w:rsidR="006A475E" w:rsidRPr="006A475E">
              <w:trPr>
                <w:trHeight w:val="225"/>
                <w:tblCellSpacing w:w="0" w:type="dxa"/>
              </w:trPr>
              <w:tc>
                <w:tcPr>
                  <w:tcW w:w="0" w:type="auto"/>
                  <w:vAlign w:val="center"/>
                  <w:hideMark/>
                </w:tcPr>
                <w:p w:rsidR="006A475E" w:rsidRPr="006A475E" w:rsidRDefault="006A475E" w:rsidP="006A475E">
                  <w:pPr>
                    <w:spacing w:after="0" w:line="240" w:lineRule="auto"/>
                    <w:rPr>
                      <w:rFonts w:ascii="Times New Roman" w:eastAsia="Times New Roman" w:hAnsi="Times New Roman" w:cs="Times New Roman"/>
                      <w:szCs w:val="24"/>
                      <w:lang w:eastAsia="en-GB"/>
                    </w:rPr>
                  </w:pPr>
                </w:p>
              </w:tc>
              <w:tc>
                <w:tcPr>
                  <w:tcW w:w="0" w:type="auto"/>
                  <w:vAlign w:val="center"/>
                  <w:hideMark/>
                </w:tcPr>
                <w:p w:rsidR="006A475E" w:rsidRPr="006A475E" w:rsidRDefault="006A475E" w:rsidP="006A475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6A475E" w:rsidRPr="006A475E" w:rsidRDefault="006A475E" w:rsidP="006A475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6A475E" w:rsidRPr="006A475E" w:rsidRDefault="006A475E" w:rsidP="006A475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6A475E" w:rsidRPr="006A475E" w:rsidRDefault="006A475E" w:rsidP="006A475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6A475E" w:rsidRPr="006A475E" w:rsidRDefault="006A475E" w:rsidP="006A475E">
                  <w:pPr>
                    <w:spacing w:after="0" w:line="240" w:lineRule="auto"/>
                    <w:rPr>
                      <w:rFonts w:ascii="Times New Roman" w:eastAsia="Times New Roman" w:hAnsi="Times New Roman" w:cs="Times New Roman"/>
                      <w:sz w:val="20"/>
                      <w:szCs w:val="20"/>
                      <w:lang w:eastAsia="en-GB"/>
                    </w:rPr>
                  </w:pPr>
                </w:p>
              </w:tc>
            </w:tr>
            <w:tr w:rsidR="006A475E" w:rsidRPr="006A475E">
              <w:trPr>
                <w:tblCellSpacing w:w="0" w:type="dxa"/>
              </w:trPr>
              <w:tc>
                <w:tcPr>
                  <w:tcW w:w="0" w:type="auto"/>
                  <w:gridSpan w:val="6"/>
                  <w:vAlign w:val="center"/>
                  <w:hideMark/>
                </w:tcPr>
                <w:tbl>
                  <w:tblPr>
                    <w:tblW w:w="9750" w:type="dxa"/>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270"/>
                    <w:gridCol w:w="2105"/>
                    <w:gridCol w:w="6769"/>
                    <w:gridCol w:w="479"/>
                    <w:gridCol w:w="127"/>
                  </w:tblGrid>
                  <w:tr w:rsidR="006A475E" w:rsidRPr="006A475E">
                    <w:trPr>
                      <w:tblCellSpacing w:w="15" w:type="dxa"/>
                    </w:trPr>
                    <w:tc>
                      <w:tcPr>
                        <w:tcW w:w="225" w:type="dxa"/>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b/>
                            <w:bCs/>
                            <w:color w:val="CC0000"/>
                            <w:sz w:val="18"/>
                            <w:szCs w:val="18"/>
                            <w:lang w:eastAsia="en-GB"/>
                          </w:rPr>
                          <w:t>Code</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b/>
                            <w:bCs/>
                            <w:color w:val="CC0000"/>
                            <w:sz w:val="18"/>
                            <w:szCs w:val="18"/>
                            <w:lang w:eastAsia="en-GB"/>
                          </w:rPr>
                          <w:t>Description</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proofErr w:type="spellStart"/>
                        <w:r w:rsidRPr="006A475E">
                          <w:rPr>
                            <w:rFonts w:ascii="Arial" w:eastAsia="Times New Roman" w:hAnsi="Arial" w:cs="Arial"/>
                            <w:b/>
                            <w:bCs/>
                            <w:color w:val="CC0000"/>
                            <w:sz w:val="18"/>
                            <w:szCs w:val="18"/>
                            <w:lang w:eastAsia="en-GB"/>
                          </w:rPr>
                          <w:t>Qty</w:t>
                        </w:r>
                        <w:proofErr w:type="spellEnd"/>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18" w:history="1">
                          <w:r w:rsidRPr="006A475E">
                            <w:rPr>
                              <w:rFonts w:ascii="Arial" w:eastAsia="Times New Roman" w:hAnsi="Arial" w:cs="Arial"/>
                              <w:color w:val="000000"/>
                              <w:sz w:val="18"/>
                              <w:szCs w:val="18"/>
                              <w:u w:val="single"/>
                              <w:lang w:eastAsia="en-GB"/>
                            </w:rPr>
                            <w:t>APACBAGSPE180</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19" w:history="1">
                          <w:r w:rsidRPr="006A475E">
                            <w:rPr>
                              <w:rFonts w:ascii="Arial" w:eastAsia="Times New Roman" w:hAnsi="Arial" w:cs="Arial"/>
                              <w:color w:val="000000"/>
                              <w:sz w:val="18"/>
                              <w:szCs w:val="18"/>
                              <w:u w:val="single"/>
                              <w:lang w:eastAsia="en-GB"/>
                            </w:rPr>
                            <w:t>EHDWNAILRS01</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 xml:space="preserve">"NAILS, ROOFING, 75mm (3""), hot </w:t>
                        </w:r>
                        <w:proofErr w:type="spellStart"/>
                        <w:r w:rsidRPr="006A475E">
                          <w:rPr>
                            <w:rFonts w:ascii="Arial" w:eastAsia="Times New Roman" w:hAnsi="Arial" w:cs="Arial"/>
                            <w:color w:val="000000"/>
                            <w:sz w:val="18"/>
                            <w:szCs w:val="18"/>
                            <w:lang w:eastAsia="en-GB"/>
                          </w:rPr>
                          <w:t>galva</w:t>
                        </w:r>
                        <w:proofErr w:type="spellEnd"/>
                        <w:r w:rsidRPr="006A475E">
                          <w:rPr>
                            <w:rFonts w:ascii="Arial" w:eastAsia="Times New Roman" w:hAnsi="Arial" w:cs="Arial"/>
                            <w:color w:val="000000"/>
                            <w:sz w:val="18"/>
                            <w:szCs w:val="18"/>
                            <w:lang w:eastAsia="en-GB"/>
                          </w:rPr>
                          <w:t>. + rubber washer, 0.5kg"</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0" w:history="1">
                          <w:r w:rsidRPr="006A475E">
                            <w:rPr>
                              <w:rFonts w:ascii="Arial" w:eastAsia="Times New Roman" w:hAnsi="Arial" w:cs="Arial"/>
                              <w:color w:val="000000"/>
                              <w:sz w:val="18"/>
                              <w:szCs w:val="18"/>
                              <w:u w:val="single"/>
                              <w:lang w:eastAsia="en-GB"/>
                            </w:rPr>
                            <w:t>EHDWNAILW040</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"NAILS, hot galvanised iron, for wood, 40mm, (1.1/2"") 0.5 kg"</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1" w:history="1">
                          <w:r w:rsidRPr="006A475E">
                            <w:rPr>
                              <w:rFonts w:ascii="Arial" w:eastAsia="Times New Roman" w:hAnsi="Arial" w:cs="Arial"/>
                              <w:color w:val="000000"/>
                              <w:sz w:val="18"/>
                              <w:szCs w:val="18"/>
                              <w:u w:val="single"/>
                              <w:lang w:eastAsia="en-GB"/>
                            </w:rPr>
                            <w:t>EHDWNAILW080</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"NAILS, hot galvanised iron, for wood, 8cm (3""1/6), 1kg"</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2" w:history="1">
                          <w:r w:rsidRPr="006A475E">
                            <w:rPr>
                              <w:rFonts w:ascii="Arial" w:eastAsia="Times New Roman" w:hAnsi="Arial" w:cs="Arial"/>
                              <w:color w:val="000000"/>
                              <w:sz w:val="18"/>
                              <w:szCs w:val="18"/>
                              <w:u w:val="single"/>
                              <w:lang w:eastAsia="en-GB"/>
                            </w:rPr>
                            <w:t>EHDWWIRETR15</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TIE WIRE, galvanised, diam. 1.5 mm, 25m, roll</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3" w:history="1">
                          <w:r w:rsidRPr="006A475E">
                            <w:rPr>
                              <w:rFonts w:ascii="Arial" w:eastAsia="Times New Roman" w:hAnsi="Arial" w:cs="Arial"/>
                              <w:color w:val="000000"/>
                              <w:sz w:val="18"/>
                              <w:szCs w:val="18"/>
                              <w:u w:val="single"/>
                              <w:lang w:eastAsia="en-GB"/>
                            </w:rPr>
                            <w:t>ETOOCUTTSHE1</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SHEARS, straight, for metal sheet, semi-hard 1mm max., 255mm</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4" w:history="1">
                          <w:r w:rsidRPr="006A475E">
                            <w:rPr>
                              <w:rFonts w:ascii="Arial" w:eastAsia="Times New Roman" w:hAnsi="Arial" w:cs="Arial"/>
                              <w:color w:val="000000"/>
                              <w:sz w:val="18"/>
                              <w:szCs w:val="18"/>
                              <w:u w:val="single"/>
                              <w:lang w:eastAsia="en-GB"/>
                            </w:rPr>
                            <w:t>ETOOHAMMCARW</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HAMMER, nail claw, carpenter type, 750g, wood handle</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5" w:history="1">
                          <w:r w:rsidRPr="006A475E">
                            <w:rPr>
                              <w:rFonts w:ascii="Arial" w:eastAsia="Times New Roman" w:hAnsi="Arial" w:cs="Arial"/>
                              <w:color w:val="000000"/>
                              <w:sz w:val="18"/>
                              <w:szCs w:val="18"/>
                              <w:u w:val="single"/>
                              <w:lang w:eastAsia="en-GB"/>
                            </w:rPr>
                            <w:t>ETOOSAWSW400</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SAW, for timber, 400mm blade</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6" w:history="1">
                          <w:r w:rsidRPr="006A475E">
                            <w:rPr>
                              <w:rFonts w:ascii="Arial" w:eastAsia="Times New Roman" w:hAnsi="Arial" w:cs="Arial"/>
                              <w:color w:val="000000"/>
                              <w:sz w:val="18"/>
                              <w:szCs w:val="18"/>
                              <w:u w:val="single"/>
                              <w:lang w:eastAsia="en-GB"/>
                            </w:rPr>
                            <w:t>HSHEROPE12PB</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ROPE, POLYPROPYLENE, black, diam. 12mm, twisted</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30</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7" w:history="1">
                          <w:r w:rsidRPr="006A475E">
                            <w:rPr>
                              <w:rFonts w:ascii="Arial" w:eastAsia="Times New Roman" w:hAnsi="Arial" w:cs="Arial"/>
                              <w:color w:val="000000"/>
                              <w:sz w:val="18"/>
                              <w:szCs w:val="18"/>
                              <w:u w:val="single"/>
                              <w:lang w:eastAsia="en-GB"/>
                            </w:rPr>
                            <w:t>RAGRTOOLHOE3</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HOE, with long handle, large type</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p>
                    </w:tc>
                    <w:tc>
                      <w:tcPr>
                        <w:tcW w:w="0" w:type="auto"/>
                        <w:shd w:val="clear" w:color="auto" w:fill="FFFFFF"/>
                        <w:vAlign w:val="center"/>
                        <w:hideMark/>
                      </w:tcPr>
                      <w:p w:rsidR="006A475E" w:rsidRPr="006A475E" w:rsidRDefault="004A53C4" w:rsidP="006A475E">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CUTTING BLADE</w:t>
                        </w:r>
                        <w:r w:rsidR="006A475E" w:rsidRPr="006A475E">
                          <w:rPr>
                            <w:rFonts w:ascii="Arial" w:eastAsia="Times New Roman" w:hAnsi="Arial" w:cs="Arial"/>
                            <w:color w:val="000000"/>
                            <w:sz w:val="18"/>
                            <w:szCs w:val="18"/>
                            <w:lang w:eastAsia="en-GB"/>
                          </w:rPr>
                          <w:t>, approx. length 500mm, wooden handle</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r w:rsidR="006A475E" w:rsidRPr="006A475E">
                    <w:trPr>
                      <w:tblCellSpacing w:w="15" w:type="dxa"/>
                    </w:trPr>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hyperlink r:id="rId28" w:history="1">
                          <w:r w:rsidRPr="006A475E">
                            <w:rPr>
                              <w:rFonts w:ascii="Arial" w:eastAsia="Times New Roman" w:hAnsi="Arial" w:cs="Arial"/>
                              <w:color w:val="000000"/>
                              <w:sz w:val="18"/>
                              <w:szCs w:val="18"/>
                              <w:u w:val="single"/>
                              <w:lang w:eastAsia="en-GB"/>
                            </w:rPr>
                            <w:t>RAGRTOOLSHO2</w:t>
                          </w:r>
                        </w:hyperlink>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 xml:space="preserve">SHOVEL, round point with Y handle, total </w:t>
                        </w:r>
                        <w:r w:rsidR="004A53C4" w:rsidRPr="006A475E">
                          <w:rPr>
                            <w:rFonts w:ascii="Arial" w:eastAsia="Times New Roman" w:hAnsi="Arial" w:cs="Arial"/>
                            <w:color w:val="000000"/>
                            <w:sz w:val="18"/>
                            <w:szCs w:val="18"/>
                            <w:lang w:eastAsia="en-GB"/>
                          </w:rPr>
                          <w:t>length</w:t>
                        </w:r>
                        <w:bookmarkStart w:id="1" w:name="_GoBack"/>
                        <w:bookmarkEnd w:id="1"/>
                        <w:r w:rsidRPr="006A475E">
                          <w:rPr>
                            <w:rFonts w:ascii="Arial" w:eastAsia="Times New Roman" w:hAnsi="Arial" w:cs="Arial"/>
                            <w:color w:val="000000"/>
                            <w:sz w:val="18"/>
                            <w:szCs w:val="18"/>
                            <w:lang w:eastAsia="en-GB"/>
                          </w:rPr>
                          <w:t xml:space="preserve"> approx.1m</w:t>
                        </w:r>
                      </w:p>
                    </w:tc>
                    <w:tc>
                      <w:tcPr>
                        <w:tcW w:w="0" w:type="auto"/>
                        <w:shd w:val="clear" w:color="auto" w:fill="FFFFFF"/>
                        <w:vAlign w:val="center"/>
                        <w:hideMark/>
                      </w:tcPr>
                      <w:p w:rsidR="006A475E" w:rsidRPr="006A475E" w:rsidRDefault="006A475E" w:rsidP="006A475E">
                        <w:pPr>
                          <w:spacing w:after="0" w:line="240" w:lineRule="auto"/>
                          <w:rPr>
                            <w:rFonts w:ascii="Arial" w:eastAsia="Times New Roman" w:hAnsi="Arial" w:cs="Arial"/>
                            <w:color w:val="000000"/>
                            <w:sz w:val="18"/>
                            <w:szCs w:val="18"/>
                            <w:lang w:eastAsia="en-GB"/>
                          </w:rPr>
                        </w:pPr>
                        <w:r w:rsidRPr="006A475E">
                          <w:rPr>
                            <w:rFonts w:ascii="Arial" w:eastAsia="Times New Roman" w:hAnsi="Arial" w:cs="Arial"/>
                            <w:color w:val="000000"/>
                            <w:sz w:val="18"/>
                            <w:szCs w:val="18"/>
                            <w:lang w:eastAsia="en-GB"/>
                          </w:rPr>
                          <w:t>1</w:t>
                        </w:r>
                      </w:p>
                    </w:tc>
                    <w:tc>
                      <w:tcPr>
                        <w:tcW w:w="0" w:type="auto"/>
                        <w:shd w:val="clear" w:color="auto" w:fill="FFFFFF"/>
                        <w:vAlign w:val="center"/>
                        <w:hideMark/>
                      </w:tcPr>
                      <w:p w:rsidR="006A475E" w:rsidRPr="006A475E" w:rsidRDefault="006A475E" w:rsidP="006A475E">
                        <w:pPr>
                          <w:spacing w:after="0" w:line="240" w:lineRule="auto"/>
                          <w:rPr>
                            <w:rFonts w:ascii="Times New Roman" w:eastAsia="Times New Roman" w:hAnsi="Times New Roman" w:cs="Times New Roman"/>
                            <w:sz w:val="20"/>
                            <w:szCs w:val="20"/>
                            <w:lang w:eastAsia="en-GB"/>
                          </w:rPr>
                        </w:pPr>
                      </w:p>
                    </w:tc>
                  </w:tr>
                </w:tbl>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bl>
          <w:p w:rsidR="006A475E" w:rsidRPr="006A475E" w:rsidRDefault="006A475E" w:rsidP="006A475E">
            <w:pPr>
              <w:spacing w:after="0" w:line="240" w:lineRule="auto"/>
              <w:rPr>
                <w:rFonts w:ascii="Times New Roman" w:eastAsia="Times New Roman" w:hAnsi="Times New Roman" w:cs="Times New Roman"/>
                <w:sz w:val="24"/>
                <w:szCs w:val="24"/>
                <w:lang w:eastAsia="en-GB"/>
              </w:rPr>
            </w:pPr>
          </w:p>
        </w:tc>
      </w:tr>
    </w:tbl>
    <w:p w:rsidR="009B7EA7" w:rsidRDefault="009B7EA7" w:rsidP="00554BCC">
      <w:pPr>
        <w:spacing w:before="100" w:beforeAutospacing="1" w:after="100" w:afterAutospacing="1" w:line="240" w:lineRule="auto"/>
      </w:pPr>
    </w:p>
    <w:sectPr w:rsidR="009B7EA7">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F9" w:rsidRDefault="00B10EF9" w:rsidP="00ED7E31">
      <w:pPr>
        <w:spacing w:after="0" w:line="240" w:lineRule="auto"/>
      </w:pPr>
      <w:r>
        <w:separator/>
      </w:r>
    </w:p>
  </w:endnote>
  <w:endnote w:type="continuationSeparator" w:id="0">
    <w:p w:rsidR="00B10EF9" w:rsidRDefault="00B10EF9" w:rsidP="00ED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F9" w:rsidRDefault="00B10EF9" w:rsidP="00ED7E31">
      <w:pPr>
        <w:spacing w:after="0" w:line="240" w:lineRule="auto"/>
      </w:pPr>
      <w:r>
        <w:separator/>
      </w:r>
    </w:p>
  </w:footnote>
  <w:footnote w:type="continuationSeparator" w:id="0">
    <w:p w:rsidR="00B10EF9" w:rsidRDefault="00B10EF9" w:rsidP="00ED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31" w:rsidRDefault="00ED7E31" w:rsidP="00BD44C9">
    <w:pPr>
      <w:pStyle w:val="Header"/>
    </w:pPr>
    <w:r>
      <w:t xml:space="preserve">Cyclone </w:t>
    </w:r>
    <w:proofErr w:type="spellStart"/>
    <w:r>
      <w:t>Mah</w:t>
    </w:r>
    <w:r w:rsidR="00BD44C9">
      <w:t>a</w:t>
    </w:r>
    <w:r>
      <w:t>s</w:t>
    </w:r>
    <w:r w:rsidR="00BD44C9">
      <w:t>e</w:t>
    </w:r>
    <w:r>
      <w:t>n</w:t>
    </w:r>
    <w:proofErr w:type="spellEnd"/>
    <w:r>
      <w:t xml:space="preserve"> </w:t>
    </w:r>
    <w:r w:rsidR="004A53C4">
      <w:tab/>
    </w:r>
    <w:r w:rsidR="004A53C4">
      <w:tab/>
    </w:r>
    <w:r>
      <w:t>Shelter Cluster</w:t>
    </w:r>
  </w:p>
  <w:p w:rsidR="00ED7E31" w:rsidRDefault="004A53C4" w:rsidP="00ED7E31">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-619126</wp:posOffset>
              </wp:positionH>
              <wp:positionV relativeFrom="paragraph">
                <wp:posOffset>179705</wp:posOffset>
              </wp:positionV>
              <wp:extent cx="6924675" cy="9525"/>
              <wp:effectExtent l="0" t="0" r="9525" b="28575"/>
              <wp:wrapNone/>
              <wp:docPr id="4" name="Straight Connector 4"/>
              <wp:cNvGraphicFramePr/>
              <a:graphic xmlns:a="http://schemas.openxmlformats.org/drawingml/2006/main">
                <a:graphicData uri="http://schemas.microsoft.com/office/word/2010/wordprocessingShape">
                  <wps:wsp>
                    <wps:cNvCnPr/>
                    <wps:spPr>
                      <a:xfrm flipV="1">
                        <a:off x="0" y="0"/>
                        <a:ext cx="6924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75pt,14.15pt" to="49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zxAEAANADAAAOAAAAZHJzL2Uyb0RvYy54bWysU02P0zAQvSPxHyzfadKqLWzUdA9dwQVB&#10;xS7cvc64seQvjU2T/nvGThsQICQQF8sf89689zLZ3Y/WsDNg1N61fLmoOQMnfafdqeWfn96+esNZ&#10;TMJ1wngHLb9A5Pf7ly92Q2hg5XtvOkBGJC42Q2h5n1JoqirKHqyICx/A0aPyaEWiI56qDsVA7NZU&#10;q7reVoPHLqCXECPdPkyPfF/4lQKZPioVITHTctKWyoplfc5rtd+J5oQi9FpeZYh/UGGFdtR0pnoQ&#10;SbCvqH+hslqij16lhfS28kppCcUDuVnWP7l57EWA4oXCiWGOKf4/WvnhfESmu5avOXPC0id6TCj0&#10;qU/s4J2jAD2ydc5pCLGh8oM74vUUwxGz6VGhZcro8IVGoMRAxthYUr7MKcOYmKTL7d1qvX294UzS&#10;291mtcnk1cSS2QLG9A68ZXnTcqNdzkA04vw+pqn0VkK4rGrSUXbpYiAXG/cJFPmifpOiMlFwMMjO&#10;gmZBSAkuLa+tS3WGKW3MDKxL2z8Cr/UZCmXa/gY8I0pn79IMttp5/F33NN4kq6n+lsDkO0fw7LtL&#10;+UIlGhqbEu51xPNc/ngu8O8/4v4bAAAA//8DAFBLAwQUAAYACAAAACEAATVij90AAAAJAQAADwAA&#10;AGRycy9kb3ducmV2LnhtbEyPwU7DMAyG70i8Q2Qkblu6Dlhbmk6IsTPaYBLHrDFtIXGqJtvat8ec&#10;4Gj70+/vL9ejs+KMQ+g8KVjMExBItTcdNQre37azDESImoy2nlDBhAHW1fVVqQvjL7TD8z42gkMo&#10;FFpBG2NfSBnqFp0Oc98j8e3TD05HHodGmkFfONxZmSbJg3S6I/7Q6h6fW6y/9yenINjm5Ws6TH6T&#10;mmHabMMHvi7ulLq9GZ8eQUQc4x8Mv/qsDhU7Hf2JTBBWwSxf3TOqIM2WIBjI8yWXO/Iiz0BWpfzf&#10;oPoBAAD//wMAUEsBAi0AFAAGAAgAAAAhALaDOJL+AAAA4QEAABMAAAAAAAAAAAAAAAAAAAAAAFtD&#10;b250ZW50X1R5cGVzXS54bWxQSwECLQAUAAYACAAAACEAOP0h/9YAAACUAQAACwAAAAAAAAAAAAAA&#10;AAAvAQAAX3JlbHMvLnJlbHNQSwECLQAUAAYACAAAACEAf+oWM8QBAADQAwAADgAAAAAAAAAAAAAA&#10;AAAuAgAAZHJzL2Uyb0RvYy54bWxQSwECLQAUAAYACAAAACEAATVij90AAAAJAQAADwAAAAAAAAAA&#10;AAAAAAAeBAAAZHJzL2Rvd25yZXYueG1sUEsFBgAAAAAEAAQA8wAAACgFAAAAAA==&#10;" strokecolor="#4579b8 [3044]"/>
          </w:pict>
        </mc:Fallback>
      </mc:AlternateContent>
    </w:r>
    <w:r>
      <w:t xml:space="preserve">Version 1 : </w:t>
    </w:r>
    <w:r w:rsidR="00ED7E31">
      <w:t xml:space="preserve">Tool kit – materials and specification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5E"/>
    <w:rsid w:val="004A53C4"/>
    <w:rsid w:val="00554BCC"/>
    <w:rsid w:val="006A475E"/>
    <w:rsid w:val="00963027"/>
    <w:rsid w:val="009B7EA7"/>
    <w:rsid w:val="00B10EF9"/>
    <w:rsid w:val="00BD44C9"/>
    <w:rsid w:val="00C06453"/>
    <w:rsid w:val="00ED7E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75E"/>
    <w:rPr>
      <w:rFonts w:ascii="Tahoma" w:hAnsi="Tahoma" w:cs="Tahoma"/>
      <w:sz w:val="16"/>
      <w:szCs w:val="16"/>
    </w:rPr>
  </w:style>
  <w:style w:type="paragraph" w:styleId="Header">
    <w:name w:val="header"/>
    <w:basedOn w:val="Normal"/>
    <w:link w:val="HeaderChar"/>
    <w:uiPriority w:val="99"/>
    <w:unhideWhenUsed/>
    <w:rsid w:val="00ED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31"/>
  </w:style>
  <w:style w:type="paragraph" w:styleId="Footer">
    <w:name w:val="footer"/>
    <w:basedOn w:val="Normal"/>
    <w:link w:val="FooterChar"/>
    <w:uiPriority w:val="99"/>
    <w:unhideWhenUsed/>
    <w:rsid w:val="00ED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31"/>
  </w:style>
  <w:style w:type="paragraph" w:styleId="NoSpacing">
    <w:name w:val="No Spacing"/>
    <w:uiPriority w:val="1"/>
    <w:qFormat/>
    <w:rsid w:val="00ED7E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75E"/>
    <w:rPr>
      <w:rFonts w:ascii="Tahoma" w:hAnsi="Tahoma" w:cs="Tahoma"/>
      <w:sz w:val="16"/>
      <w:szCs w:val="16"/>
    </w:rPr>
  </w:style>
  <w:style w:type="paragraph" w:styleId="Header">
    <w:name w:val="header"/>
    <w:basedOn w:val="Normal"/>
    <w:link w:val="HeaderChar"/>
    <w:uiPriority w:val="99"/>
    <w:unhideWhenUsed/>
    <w:rsid w:val="00ED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31"/>
  </w:style>
  <w:style w:type="paragraph" w:styleId="Footer">
    <w:name w:val="footer"/>
    <w:basedOn w:val="Normal"/>
    <w:link w:val="FooterChar"/>
    <w:uiPriority w:val="99"/>
    <w:unhideWhenUsed/>
    <w:rsid w:val="00ED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31"/>
  </w:style>
  <w:style w:type="paragraph" w:styleId="NoSpacing">
    <w:name w:val="No Spacing"/>
    <w:uiPriority w:val="1"/>
    <w:qFormat/>
    <w:rsid w:val="00ED7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procurement.ifrc.org/catalogue/detail.aspx?itemcode=APACBAGSPE180&amp;from=kit" TargetMode="External"/><Relationship Id="rId26" Type="http://schemas.openxmlformats.org/officeDocument/2006/relationships/hyperlink" Target="http://procurement.ifrc.org/catalogue/detail.aspx?itemcode=HSHEROPE12PB&amp;from=kit" TargetMode="External"/><Relationship Id="rId3" Type="http://schemas.openxmlformats.org/officeDocument/2006/relationships/settings" Target="settings.xml"/><Relationship Id="rId21" Type="http://schemas.openxmlformats.org/officeDocument/2006/relationships/hyperlink" Target="http://procurement.ifrc.org/catalogue/detail.aspx?itemcode=EHDWNAILW080&amp;from=kit" TargetMode="External"/><Relationship Id="rId34"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procurement.ifrc.org/catalogue/upload/export/kits/KRELSHEK01.xls" TargetMode="External"/><Relationship Id="rId25" Type="http://schemas.openxmlformats.org/officeDocument/2006/relationships/hyperlink" Target="http://procurement.ifrc.org/catalogue/detail.aspx?itemcode=ETOOSAWSW400&amp;from=kit" TargetMode="External"/><Relationship Id="rId33"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hyperlink" Target="http://procurement.ifrc.org/catalogue/detail.aspx?itemcode=EHDWNAILW040&amp;from=kit"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procurement.ifrc.org/catalogue/detail.aspx?itemcode=ETOOHAMMCARW&amp;from=kit"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procurement.ifrc.org/catalogue/detail.aspx?itemcode=ETOOCUTTSHE1&amp;from=kit" TargetMode="External"/><Relationship Id="rId28" Type="http://schemas.openxmlformats.org/officeDocument/2006/relationships/hyperlink" Target="http://procurement.ifrc.org/catalogue/detail.aspx?itemcode=RAGRTOOLSHO2&amp;from=kit" TargetMode="External"/><Relationship Id="rId10" Type="http://schemas.openxmlformats.org/officeDocument/2006/relationships/image" Target="media/image4.jpeg"/><Relationship Id="rId19" Type="http://schemas.openxmlformats.org/officeDocument/2006/relationships/hyperlink" Target="http://procurement.ifrc.org/catalogue/detail.aspx?itemcode=EHDWNAILRS01&amp;from=k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procurement.ifrc.org/catalogue/detail.aspx?itemcode=EHDWWIRETR15&amp;from=kit" TargetMode="External"/><Relationship Id="rId27" Type="http://schemas.openxmlformats.org/officeDocument/2006/relationships/hyperlink" Target="http://procurement.ifrc.org/catalogue/detail.aspx?itemcode=RAGRTOOLHOE3&amp;from=kit" TargetMode="External"/><Relationship Id="rId30"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648329959C82FC44BBD1B8509082C8F9" ma:contentTypeVersion="77" ma:contentTypeDescription="" ma:contentTypeScope="" ma:versionID="ae71030db6493ca8c2caa1b656ce28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true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Shelter Specifications</TermName>
          <TermId xmlns="http://schemas.microsoft.com/office/infopath/2007/PartnerControls">990c9411-d0a0-4ae3-8aca-5c409412ef62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class="ExternalClassBA8E21E789A24A43B5794C46CBAB6F67"&gt;&lt;p&gt;​Tool kit use and specifications, adapted for use for the shelter cluster&lt;/p&gt;&lt;/div&gt;</Document_x0020_Description>
    <Websio_x0020_Document_x0020_Preview xmlns="96664bca-06c0-4657-b6f9-0a997f5ff9b9">/Asia/Bangladesh/Cyclone Mahasen 2013/_layouts/WebsioPreviewField/preview.aspx?ID=7f159760-c030-4fb9-840d-e2745ef2e104&amp;WebID=61509baa-6e7d-4ea5-a3dc-c3610e7894a3&amp;SiteID=0e29c24b-3e6a-4c7c-8cc1-69b27805b55c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TermInfo xmlns="http://schemas.microsoft.com/office/infopath/2007/PartnerControls">
          <TermName xmlns="http://schemas.microsoft.com/office/infopath/2007/PartnerControls">Material Guidance</TermName>
          <TermId xmlns="http://schemas.microsoft.com/office/infopath/2007/PartnerControls">f61663c3-ca89-4fbf-bade-ed615d4fab36</TermId>
        </TermInfo>
      </Terms>
    </fbbb2add3bda4432ae4dea6625736703>
    <TaxCatchAll xmlns="96664bca-06c0-4657-b6f9-0a997f5ff9b9">
      <Value>238</Value>
      <Value>115</Value>
      <Value>143</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B3F99808-3BC6-4FB2-92CD-A3D89F0FEC93}"/>
</file>

<file path=customXml/itemProps2.xml><?xml version="1.0" encoding="utf-8"?>
<ds:datastoreItem xmlns:ds="http://schemas.openxmlformats.org/officeDocument/2006/customXml" ds:itemID="{48D8DE9A-AEEC-4514-80F2-A060FE0D8864}"/>
</file>

<file path=customXml/itemProps3.xml><?xml version="1.0" encoding="utf-8"?>
<ds:datastoreItem xmlns:ds="http://schemas.openxmlformats.org/officeDocument/2006/customXml" ds:itemID="{B32A3C83-2464-411A-83AC-D4B5B1F8709B}"/>
</file>

<file path=docProps/app.xml><?xml version="1.0" encoding="utf-8"?>
<Properties xmlns="http://schemas.openxmlformats.org/officeDocument/2006/extended-properties" xmlns:vt="http://schemas.openxmlformats.org/officeDocument/2006/docPropsVTypes">
  <Template>Normal.dotm</Template>
  <TotalTime>0</TotalTime>
  <Pages>7</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ELLIOTT</dc:creator>
  <cp:lastModifiedBy>Patrick ELLIOTT</cp:lastModifiedBy>
  <cp:revision>2</cp:revision>
  <dcterms:created xsi:type="dcterms:W3CDTF">2013-05-18T07:53:00Z</dcterms:created>
  <dcterms:modified xsi:type="dcterms:W3CDTF">2013-05-18T07:53:00Z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0x010100AA7AFC8FE433CD4B94E991D812AE17EB00648329959C82FC44BBD1B8509082C8F9</vt:lpwstr>
  </property>
  <property fmtid="{D5CDD505-2E9C-101B-9397-08002B2CF9AE}" pid="3" name="TaxKeyword">
    <vt:lpwstr/>
  </property>
  <property fmtid="{D5CDD505-2E9C-101B-9397-08002B2CF9AE}" pid="6" name="Miscellaneoud Terms">
    <vt:lpwstr/>
  </property>
  <property fmtid="{D5CDD505-2E9C-101B-9397-08002B2CF9AE}" pid="7" name="Document Language">
    <vt:lpwstr>115;#English|53eb1c9d-8416-419a-9260-1df8e70b86c2</vt:lpwstr>
  </property>
  <property fmtid="{D5CDD505-2E9C-101B-9397-08002B2CF9AE}" pid="8" name="Document Category">
    <vt:lpwstr>238;#Shelter Specifications|990c9411-d0a0-4ae3-8aca-5c409412ef62</vt:lpwstr>
  </property>
  <property fmtid="{D5CDD505-2E9C-101B-9397-08002B2CF9AE}" pid="9" name="Shelter Programming1">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143;#Material Guidance|f61663c3-ca89-4fbf-bade-ed615d4fab36</vt:lpwstr>
  </property>
  <property fmtid="{D5CDD505-2E9C-101B-9397-08002B2CF9AE}" pid="24" name="Event Type">
    <vt:lpwstr/>
  </property>
  <property fmtid="{D5CDD505-2E9C-101B-9397-08002B2CF9AE}" pid="25" name="Shelter Planning1">
    <vt:lpwstr/>
  </property>
</Properties>
</file>