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9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3"/>
        <w:gridCol w:w="2697"/>
        <w:gridCol w:w="2340"/>
        <w:gridCol w:w="2814"/>
      </w:tblGrid>
      <w:tr w:rsidR="00021C8B" w:rsidRPr="00D46210" w14:paraId="45711DE0" w14:textId="77777777" w:rsidTr="00590EEA">
        <w:trPr>
          <w:jc w:val="center"/>
        </w:trPr>
        <w:tc>
          <w:tcPr>
            <w:tcW w:w="9924" w:type="dxa"/>
            <w:gridSpan w:val="4"/>
          </w:tcPr>
          <w:p w14:paraId="615CF007" w14:textId="77777777" w:rsidR="00D46210" w:rsidRPr="00D46210" w:rsidRDefault="00021C8B" w:rsidP="00E8320A">
            <w:pPr>
              <w:rPr>
                <w:b/>
                <w:color w:val="404040" w:themeColor="text1" w:themeTint="BF"/>
                <w:sz w:val="24"/>
                <w:szCs w:val="24"/>
              </w:rPr>
            </w:pPr>
            <w:bookmarkStart w:id="0" w:name="_GoBack"/>
            <w:bookmarkEnd w:id="0"/>
            <w:r w:rsidRPr="00D46210">
              <w:rPr>
                <w:b/>
                <w:color w:val="404040" w:themeColor="text1" w:themeTint="BF"/>
                <w:sz w:val="24"/>
                <w:szCs w:val="24"/>
              </w:rPr>
              <w:t>Cluster Coordination Performance Monitoring Report and Action Plan</w:t>
            </w:r>
          </w:p>
        </w:tc>
      </w:tr>
      <w:tr w:rsidR="00021C8B" w:rsidRPr="00D46210" w14:paraId="2312E744" w14:textId="77777777" w:rsidTr="00590EEA">
        <w:trPr>
          <w:jc w:val="center"/>
        </w:trPr>
        <w:tc>
          <w:tcPr>
            <w:tcW w:w="9924" w:type="dxa"/>
            <w:gridSpan w:val="4"/>
          </w:tcPr>
          <w:p w14:paraId="1F93F258" w14:textId="77777777" w:rsidR="00562A9A" w:rsidRDefault="00021C8B" w:rsidP="00E8320A">
            <w:pPr>
              <w:rPr>
                <w:color w:val="404040" w:themeColor="text1" w:themeTint="BF"/>
                <w:sz w:val="20"/>
                <w:szCs w:val="20"/>
              </w:rPr>
            </w:pPr>
            <w:r w:rsidRPr="00D46210">
              <w:rPr>
                <w:b/>
                <w:color w:val="404040" w:themeColor="text1" w:themeTint="BF"/>
                <w:sz w:val="20"/>
                <w:szCs w:val="20"/>
              </w:rPr>
              <w:t>Cluster:</w:t>
            </w:r>
            <w:r w:rsidRPr="00D46210">
              <w:rPr>
                <w:color w:val="404040" w:themeColor="text1" w:themeTint="BF"/>
                <w:sz w:val="20"/>
                <w:szCs w:val="20"/>
              </w:rPr>
              <w:t xml:space="preserve"> </w:t>
            </w:r>
            <w:r w:rsidR="00001867">
              <w:rPr>
                <w:color w:val="404040" w:themeColor="text1" w:themeTint="BF"/>
                <w:sz w:val="20"/>
                <w:szCs w:val="20"/>
              </w:rPr>
              <w:t xml:space="preserve">Shelter </w:t>
            </w:r>
          </w:p>
          <w:p w14:paraId="09C4D6E4" w14:textId="77777777" w:rsidR="00021C8B" w:rsidRPr="00D46210" w:rsidRDefault="00021C8B" w:rsidP="00E8320A">
            <w:pPr>
              <w:rPr>
                <w:color w:val="404040" w:themeColor="text1" w:themeTint="BF"/>
                <w:sz w:val="20"/>
                <w:szCs w:val="20"/>
              </w:rPr>
            </w:pPr>
            <w:r w:rsidRPr="00D46210">
              <w:rPr>
                <w:b/>
                <w:color w:val="404040" w:themeColor="text1" w:themeTint="BF"/>
                <w:sz w:val="20"/>
                <w:szCs w:val="20"/>
              </w:rPr>
              <w:t>Country:</w:t>
            </w:r>
            <w:r w:rsidRPr="00D46210">
              <w:rPr>
                <w:color w:val="404040" w:themeColor="text1" w:themeTint="BF"/>
                <w:sz w:val="20"/>
                <w:szCs w:val="20"/>
              </w:rPr>
              <w:t xml:space="preserve"> </w:t>
            </w:r>
            <w:r w:rsidR="009445E1">
              <w:rPr>
                <w:color w:val="404040" w:themeColor="text1" w:themeTint="BF"/>
                <w:sz w:val="20"/>
                <w:szCs w:val="20"/>
              </w:rPr>
              <w:t>Somalia</w:t>
            </w:r>
          </w:p>
          <w:p w14:paraId="5F748FCA" w14:textId="77777777" w:rsidR="00021C8B" w:rsidRPr="00D46210" w:rsidRDefault="00021C8B" w:rsidP="00E8320A">
            <w:pPr>
              <w:rPr>
                <w:color w:val="404040" w:themeColor="text1" w:themeTint="BF"/>
                <w:sz w:val="20"/>
                <w:szCs w:val="20"/>
              </w:rPr>
            </w:pPr>
            <w:r w:rsidRPr="00D46210">
              <w:rPr>
                <w:b/>
                <w:color w:val="404040" w:themeColor="text1" w:themeTint="BF"/>
                <w:sz w:val="20"/>
                <w:szCs w:val="20"/>
              </w:rPr>
              <w:t>Level:</w:t>
            </w:r>
            <w:r w:rsidRPr="00D46210">
              <w:rPr>
                <w:color w:val="404040" w:themeColor="text1" w:themeTint="BF"/>
                <w:sz w:val="20"/>
                <w:szCs w:val="20"/>
              </w:rPr>
              <w:t xml:space="preserve"> National and Sub-National</w:t>
            </w:r>
          </w:p>
          <w:p w14:paraId="15BD239C" w14:textId="6F839FB2" w:rsidR="00021C8B" w:rsidRPr="00D46210" w:rsidRDefault="00021C8B" w:rsidP="00E8320A">
            <w:pPr>
              <w:rPr>
                <w:color w:val="404040" w:themeColor="text1" w:themeTint="BF"/>
                <w:sz w:val="20"/>
                <w:szCs w:val="20"/>
              </w:rPr>
            </w:pPr>
            <w:r w:rsidRPr="00D46210">
              <w:rPr>
                <w:b/>
                <w:color w:val="404040" w:themeColor="text1" w:themeTint="BF"/>
                <w:sz w:val="20"/>
                <w:szCs w:val="20"/>
              </w:rPr>
              <w:t xml:space="preserve">Survey completed </w:t>
            </w:r>
            <w:r w:rsidR="00DE49F4" w:rsidRPr="00D46210">
              <w:rPr>
                <w:b/>
                <w:color w:val="404040" w:themeColor="text1" w:themeTint="BF"/>
                <w:sz w:val="20"/>
                <w:szCs w:val="20"/>
              </w:rPr>
              <w:t>on</w:t>
            </w:r>
            <w:r w:rsidR="00DE49F4">
              <w:rPr>
                <w:b/>
                <w:color w:val="404040" w:themeColor="text1" w:themeTint="BF"/>
                <w:sz w:val="20"/>
                <w:szCs w:val="20"/>
              </w:rPr>
              <w:t>:</w:t>
            </w:r>
            <w:r w:rsidRPr="00D46210">
              <w:rPr>
                <w:color w:val="404040" w:themeColor="text1" w:themeTint="BF"/>
                <w:sz w:val="20"/>
                <w:szCs w:val="20"/>
              </w:rPr>
              <w:t xml:space="preserve"> </w:t>
            </w:r>
            <w:r w:rsidR="00562A9A">
              <w:rPr>
                <w:color w:val="404040" w:themeColor="text1" w:themeTint="BF"/>
                <w:sz w:val="20"/>
                <w:szCs w:val="20"/>
              </w:rPr>
              <w:t>2</w:t>
            </w:r>
            <w:r w:rsidR="00F047FF">
              <w:rPr>
                <w:color w:val="404040" w:themeColor="text1" w:themeTint="BF"/>
                <w:sz w:val="20"/>
                <w:szCs w:val="20"/>
              </w:rPr>
              <w:t>2</w:t>
            </w:r>
            <w:r w:rsidR="00E968E8">
              <w:rPr>
                <w:color w:val="404040" w:themeColor="text1" w:themeTint="BF"/>
                <w:sz w:val="20"/>
                <w:szCs w:val="20"/>
              </w:rPr>
              <w:t xml:space="preserve"> </w:t>
            </w:r>
            <w:r w:rsidR="00F047FF">
              <w:rPr>
                <w:color w:val="404040" w:themeColor="text1" w:themeTint="BF"/>
                <w:sz w:val="20"/>
                <w:szCs w:val="20"/>
              </w:rPr>
              <w:t>November</w:t>
            </w:r>
            <w:r w:rsidR="005C4DE6">
              <w:rPr>
                <w:color w:val="404040" w:themeColor="text1" w:themeTint="BF"/>
                <w:sz w:val="20"/>
                <w:szCs w:val="20"/>
              </w:rPr>
              <w:t xml:space="preserve"> </w:t>
            </w:r>
            <w:r w:rsidR="00E968E8">
              <w:rPr>
                <w:color w:val="404040" w:themeColor="text1" w:themeTint="BF"/>
                <w:sz w:val="20"/>
                <w:szCs w:val="20"/>
              </w:rPr>
              <w:t>20</w:t>
            </w:r>
            <w:r w:rsidR="009B37BC">
              <w:rPr>
                <w:color w:val="404040" w:themeColor="text1" w:themeTint="BF"/>
                <w:sz w:val="20"/>
                <w:szCs w:val="20"/>
              </w:rPr>
              <w:t>20</w:t>
            </w:r>
          </w:p>
          <w:p w14:paraId="140BC861" w14:textId="61183470" w:rsidR="00021C8B" w:rsidRPr="00D46210" w:rsidRDefault="00021C8B" w:rsidP="00E8320A">
            <w:r w:rsidRPr="00D46210">
              <w:rPr>
                <w:b/>
                <w:color w:val="404040" w:themeColor="text1" w:themeTint="BF"/>
                <w:sz w:val="20"/>
                <w:szCs w:val="20"/>
              </w:rPr>
              <w:t xml:space="preserve">CCPM meeting held </w:t>
            </w:r>
            <w:r w:rsidR="00DE49F4" w:rsidRPr="00D46210">
              <w:rPr>
                <w:b/>
                <w:color w:val="404040" w:themeColor="text1" w:themeTint="BF"/>
                <w:sz w:val="20"/>
                <w:szCs w:val="20"/>
              </w:rPr>
              <w:t>on</w:t>
            </w:r>
            <w:r w:rsidR="00DE49F4">
              <w:rPr>
                <w:b/>
                <w:color w:val="404040" w:themeColor="text1" w:themeTint="BF"/>
                <w:sz w:val="20"/>
                <w:szCs w:val="20"/>
              </w:rPr>
              <w:t>:</w:t>
            </w:r>
            <w:r w:rsidRPr="00D46210">
              <w:rPr>
                <w:color w:val="404040" w:themeColor="text1" w:themeTint="BF"/>
                <w:sz w:val="20"/>
                <w:szCs w:val="20"/>
              </w:rPr>
              <w:t xml:space="preserve"> </w:t>
            </w:r>
            <w:r w:rsidR="00DE49F4">
              <w:rPr>
                <w:color w:val="404040" w:themeColor="text1" w:themeTint="BF"/>
                <w:sz w:val="20"/>
                <w:szCs w:val="20"/>
              </w:rPr>
              <w:t>03 February 2021</w:t>
            </w:r>
          </w:p>
        </w:tc>
      </w:tr>
      <w:tr w:rsidR="00021C8B" w:rsidRPr="00D46210" w14:paraId="2F684BD7" w14:textId="77777777" w:rsidTr="00590EEA">
        <w:trPr>
          <w:jc w:val="center"/>
        </w:trPr>
        <w:tc>
          <w:tcPr>
            <w:tcW w:w="9924" w:type="dxa"/>
            <w:gridSpan w:val="4"/>
            <w:tcBorders>
              <w:bottom w:val="single" w:sz="4" w:space="0" w:color="222A35" w:themeColor="text2" w:themeShade="80"/>
            </w:tcBorders>
          </w:tcPr>
          <w:p w14:paraId="273ECDC2" w14:textId="77777777" w:rsidR="00021C8B" w:rsidRPr="00D46210" w:rsidRDefault="00021C8B" w:rsidP="00E8320A"/>
        </w:tc>
      </w:tr>
      <w:tr w:rsidR="00021C8B" w:rsidRPr="00D46210" w14:paraId="588343A5" w14:textId="77777777" w:rsidTr="00590EEA">
        <w:trPr>
          <w:jc w:val="center"/>
        </w:trPr>
        <w:tc>
          <w:tcPr>
            <w:tcW w:w="9924" w:type="dxa"/>
            <w:gridSpan w:val="4"/>
            <w:tcBorders>
              <w:top w:val="single" w:sz="4" w:space="0" w:color="222A35" w:themeColor="text2" w:themeShade="80"/>
              <w:left w:val="single" w:sz="4" w:space="0" w:color="222A35" w:themeColor="text2" w:themeShade="80"/>
              <w:bottom w:val="single" w:sz="4" w:space="0" w:color="8496B0" w:themeColor="text2" w:themeTint="99"/>
              <w:right w:val="single" w:sz="4" w:space="0" w:color="222A35" w:themeColor="text2" w:themeShade="80"/>
            </w:tcBorders>
            <w:shd w:val="clear" w:color="auto" w:fill="ACB9CA" w:themeFill="text2" w:themeFillTint="66"/>
          </w:tcPr>
          <w:p w14:paraId="4F325211" w14:textId="77777777" w:rsidR="00021C8B" w:rsidRPr="00D46210" w:rsidRDefault="00021C8B" w:rsidP="00E8320A">
            <w:pPr>
              <w:rPr>
                <w:b/>
                <w:color w:val="222A35" w:themeColor="text2" w:themeShade="80"/>
                <w:sz w:val="18"/>
                <w:szCs w:val="18"/>
              </w:rPr>
            </w:pPr>
            <w:r w:rsidRPr="00D46210">
              <w:rPr>
                <w:b/>
                <w:color w:val="222A35" w:themeColor="text2" w:themeShade="80"/>
                <w:sz w:val="18"/>
                <w:szCs w:val="18"/>
              </w:rPr>
              <w:t>Response rate amongst partners</w:t>
            </w:r>
          </w:p>
        </w:tc>
      </w:tr>
      <w:tr w:rsidR="00021C8B" w:rsidRPr="00D46210" w14:paraId="1727F3FF" w14:textId="77777777" w:rsidTr="00590EEA">
        <w:trPr>
          <w:jc w:val="center"/>
        </w:trPr>
        <w:tc>
          <w:tcPr>
            <w:tcW w:w="207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D5DCE4" w:themeFill="text2" w:themeFillTint="33"/>
          </w:tcPr>
          <w:p w14:paraId="3EC6F93E" w14:textId="77777777" w:rsidR="00021C8B" w:rsidRPr="00D46210" w:rsidRDefault="00021C8B" w:rsidP="00D46210">
            <w:pPr>
              <w:spacing w:before="30" w:after="30" w:line="276" w:lineRule="auto"/>
              <w:jc w:val="center"/>
              <w:rPr>
                <w:noProof/>
                <w:sz w:val="16"/>
                <w:szCs w:val="16"/>
                <w:lang w:eastAsia="en-GB"/>
              </w:rPr>
            </w:pPr>
            <w:r w:rsidRPr="00D46210">
              <w:rPr>
                <w:noProof/>
                <w:sz w:val="16"/>
                <w:szCs w:val="16"/>
                <w:lang w:eastAsia="en-GB"/>
              </w:rPr>
              <w:t>Partner type</w:t>
            </w:r>
          </w:p>
        </w:tc>
        <w:tc>
          <w:tcPr>
            <w:tcW w:w="269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D5DCE4" w:themeFill="text2" w:themeFillTint="33"/>
          </w:tcPr>
          <w:p w14:paraId="7254935E" w14:textId="77777777" w:rsidR="00021C8B" w:rsidRPr="00D46210" w:rsidRDefault="00021C8B" w:rsidP="00D46210">
            <w:pPr>
              <w:spacing w:before="30" w:after="30" w:line="276" w:lineRule="auto"/>
              <w:jc w:val="center"/>
              <w:rPr>
                <w:noProof/>
                <w:sz w:val="16"/>
                <w:szCs w:val="16"/>
                <w:lang w:eastAsia="en-GB"/>
              </w:rPr>
            </w:pPr>
            <w:r w:rsidRPr="00D46210">
              <w:rPr>
                <w:noProof/>
                <w:sz w:val="16"/>
                <w:szCs w:val="16"/>
                <w:lang w:eastAsia="en-GB"/>
              </w:rPr>
              <w:t>Numbers partners responding (national / sub-national level)</w:t>
            </w:r>
          </w:p>
        </w:tc>
        <w:tc>
          <w:tcPr>
            <w:tcW w:w="234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D5DCE4" w:themeFill="text2" w:themeFillTint="33"/>
          </w:tcPr>
          <w:p w14:paraId="31A660CE" w14:textId="77777777" w:rsidR="00021C8B" w:rsidRPr="00D46210" w:rsidRDefault="00021C8B" w:rsidP="00D46210">
            <w:pPr>
              <w:spacing w:before="30" w:after="30" w:line="276" w:lineRule="auto"/>
              <w:jc w:val="center"/>
              <w:rPr>
                <w:noProof/>
                <w:sz w:val="16"/>
                <w:szCs w:val="16"/>
                <w:lang w:eastAsia="en-GB"/>
              </w:rPr>
            </w:pPr>
            <w:r w:rsidRPr="00D46210">
              <w:rPr>
                <w:noProof/>
                <w:sz w:val="16"/>
                <w:szCs w:val="16"/>
                <w:lang w:eastAsia="en-GB"/>
              </w:rPr>
              <w:t>Total number of partners</w:t>
            </w:r>
          </w:p>
          <w:p w14:paraId="56DC88CA" w14:textId="77777777" w:rsidR="005B1038" w:rsidRPr="00D46210" w:rsidRDefault="005B1038" w:rsidP="00D46210">
            <w:pPr>
              <w:spacing w:before="30" w:after="30" w:line="276" w:lineRule="auto"/>
              <w:jc w:val="center"/>
              <w:rPr>
                <w:noProof/>
                <w:sz w:val="16"/>
                <w:szCs w:val="16"/>
                <w:lang w:eastAsia="en-GB"/>
              </w:rPr>
            </w:pPr>
            <w:r w:rsidRPr="00D46210">
              <w:rPr>
                <w:noProof/>
                <w:sz w:val="16"/>
                <w:szCs w:val="16"/>
                <w:lang w:eastAsia="en-GB"/>
              </w:rPr>
              <w:t>(based on last CDM)</w:t>
            </w:r>
          </w:p>
        </w:tc>
        <w:tc>
          <w:tcPr>
            <w:tcW w:w="2814"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D5DCE4" w:themeFill="text2" w:themeFillTint="33"/>
          </w:tcPr>
          <w:p w14:paraId="657891EF" w14:textId="77777777" w:rsidR="005B1038" w:rsidRPr="00D46210" w:rsidRDefault="00021C8B" w:rsidP="00D46210">
            <w:pPr>
              <w:spacing w:before="30" w:after="30" w:line="276" w:lineRule="auto"/>
              <w:jc w:val="center"/>
              <w:rPr>
                <w:noProof/>
                <w:sz w:val="16"/>
                <w:szCs w:val="16"/>
                <w:lang w:eastAsia="en-GB"/>
              </w:rPr>
            </w:pPr>
            <w:r w:rsidRPr="00D46210">
              <w:rPr>
                <w:noProof/>
                <w:sz w:val="16"/>
                <w:szCs w:val="16"/>
                <w:lang w:eastAsia="en-GB"/>
              </w:rPr>
              <w:t>Response rate</w:t>
            </w:r>
          </w:p>
          <w:p w14:paraId="5D8374E2" w14:textId="77777777" w:rsidR="00021C8B" w:rsidRPr="00D46210" w:rsidRDefault="005B1038" w:rsidP="00D46210">
            <w:pPr>
              <w:spacing w:before="30" w:after="30" w:line="276" w:lineRule="auto"/>
              <w:jc w:val="center"/>
              <w:rPr>
                <w:noProof/>
                <w:sz w:val="16"/>
                <w:szCs w:val="16"/>
                <w:lang w:eastAsia="en-GB"/>
              </w:rPr>
            </w:pPr>
            <w:r w:rsidRPr="00D46210">
              <w:rPr>
                <w:noProof/>
                <w:sz w:val="16"/>
                <w:szCs w:val="16"/>
                <w:lang w:eastAsia="en-GB"/>
              </w:rPr>
              <w:t>(</w:t>
            </w:r>
            <w:r w:rsidR="00021C8B" w:rsidRPr="00D46210">
              <w:rPr>
                <w:noProof/>
                <w:sz w:val="16"/>
                <w:szCs w:val="16"/>
                <w:lang w:eastAsia="en-GB"/>
              </w:rPr>
              <w:t>at national level</w:t>
            </w:r>
            <w:r w:rsidRPr="00D46210">
              <w:rPr>
                <w:noProof/>
                <w:sz w:val="16"/>
                <w:szCs w:val="16"/>
                <w:lang w:eastAsia="en-GB"/>
              </w:rPr>
              <w:t>)</w:t>
            </w:r>
          </w:p>
        </w:tc>
      </w:tr>
      <w:tr w:rsidR="00021C8B" w:rsidRPr="00D46210" w14:paraId="665C47DD" w14:textId="77777777" w:rsidTr="00590EEA">
        <w:trPr>
          <w:jc w:val="center"/>
        </w:trPr>
        <w:tc>
          <w:tcPr>
            <w:tcW w:w="207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72C834B5" w14:textId="77777777" w:rsidR="00021C8B" w:rsidRPr="00D46210" w:rsidRDefault="00021C8B" w:rsidP="00021C8B">
            <w:pPr>
              <w:spacing w:line="240" w:lineRule="auto"/>
              <w:rPr>
                <w:color w:val="222A35" w:themeColor="text2" w:themeShade="80"/>
                <w:sz w:val="16"/>
                <w:szCs w:val="16"/>
              </w:rPr>
            </w:pPr>
            <w:r w:rsidRPr="00D46210">
              <w:rPr>
                <w:color w:val="222A35" w:themeColor="text2" w:themeShade="80"/>
                <w:sz w:val="16"/>
                <w:szCs w:val="16"/>
              </w:rPr>
              <w:t>International NGOs</w:t>
            </w:r>
          </w:p>
        </w:tc>
        <w:tc>
          <w:tcPr>
            <w:tcW w:w="269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059AF101" w14:textId="77777777" w:rsidR="00021C8B" w:rsidRPr="00D46210" w:rsidRDefault="000442D7" w:rsidP="00562A9A">
            <w:pPr>
              <w:rPr>
                <w:sz w:val="16"/>
                <w:szCs w:val="16"/>
              </w:rPr>
            </w:pPr>
            <w:r>
              <w:rPr>
                <w:sz w:val="16"/>
                <w:szCs w:val="16"/>
              </w:rPr>
              <w:t>9</w:t>
            </w:r>
            <w:r w:rsidR="00E968E8">
              <w:rPr>
                <w:sz w:val="16"/>
                <w:szCs w:val="16"/>
              </w:rPr>
              <w:t xml:space="preserve"> (</w:t>
            </w:r>
            <w:r>
              <w:rPr>
                <w:sz w:val="16"/>
                <w:szCs w:val="16"/>
              </w:rPr>
              <w:t>9</w:t>
            </w:r>
            <w:r w:rsidR="00562A9A">
              <w:rPr>
                <w:sz w:val="16"/>
                <w:szCs w:val="16"/>
              </w:rPr>
              <w:t>/</w:t>
            </w:r>
            <w:r>
              <w:rPr>
                <w:sz w:val="16"/>
                <w:szCs w:val="16"/>
              </w:rPr>
              <w:t>0</w:t>
            </w:r>
            <w:r w:rsidR="00E968E8">
              <w:rPr>
                <w:sz w:val="16"/>
                <w:szCs w:val="16"/>
              </w:rPr>
              <w:t>)</w:t>
            </w:r>
          </w:p>
        </w:tc>
        <w:tc>
          <w:tcPr>
            <w:tcW w:w="234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41C608C" w14:textId="77777777" w:rsidR="00021C8B" w:rsidRPr="00D46210" w:rsidRDefault="00021C8B" w:rsidP="00021C8B">
            <w:pPr>
              <w:rPr>
                <w:sz w:val="16"/>
                <w:szCs w:val="16"/>
              </w:rPr>
            </w:pPr>
          </w:p>
        </w:tc>
        <w:tc>
          <w:tcPr>
            <w:tcW w:w="2814"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6FB0A2A3" w14:textId="77777777" w:rsidR="00021C8B" w:rsidRPr="00D46210" w:rsidRDefault="00021C8B" w:rsidP="00021C8B">
            <w:pPr>
              <w:rPr>
                <w:sz w:val="16"/>
                <w:szCs w:val="16"/>
              </w:rPr>
            </w:pPr>
          </w:p>
        </w:tc>
      </w:tr>
      <w:tr w:rsidR="00021C8B" w:rsidRPr="00D46210" w14:paraId="53FD0FDF" w14:textId="77777777" w:rsidTr="00590EEA">
        <w:trPr>
          <w:jc w:val="center"/>
        </w:trPr>
        <w:tc>
          <w:tcPr>
            <w:tcW w:w="207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7D3DE4D7" w14:textId="77777777" w:rsidR="00021C8B" w:rsidRPr="00D46210" w:rsidRDefault="00021C8B" w:rsidP="00021C8B">
            <w:pPr>
              <w:spacing w:line="240" w:lineRule="auto"/>
              <w:rPr>
                <w:color w:val="222A35" w:themeColor="text2" w:themeShade="80"/>
                <w:sz w:val="16"/>
                <w:szCs w:val="16"/>
              </w:rPr>
            </w:pPr>
            <w:r w:rsidRPr="00D46210">
              <w:rPr>
                <w:color w:val="222A35" w:themeColor="text2" w:themeShade="80"/>
                <w:sz w:val="16"/>
                <w:szCs w:val="16"/>
              </w:rPr>
              <w:t>National NGOs</w:t>
            </w:r>
          </w:p>
        </w:tc>
        <w:tc>
          <w:tcPr>
            <w:tcW w:w="269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4A80FA1A" w14:textId="77777777" w:rsidR="00021C8B" w:rsidRPr="00D46210" w:rsidRDefault="000442D7" w:rsidP="00562A9A">
            <w:pPr>
              <w:rPr>
                <w:sz w:val="16"/>
                <w:szCs w:val="16"/>
              </w:rPr>
            </w:pPr>
            <w:r>
              <w:rPr>
                <w:sz w:val="16"/>
                <w:szCs w:val="16"/>
              </w:rPr>
              <w:t>13</w:t>
            </w:r>
            <w:r w:rsidR="00E968E8">
              <w:rPr>
                <w:sz w:val="16"/>
                <w:szCs w:val="16"/>
              </w:rPr>
              <w:t xml:space="preserve"> </w:t>
            </w:r>
            <w:r w:rsidR="00007E51">
              <w:rPr>
                <w:sz w:val="16"/>
                <w:szCs w:val="16"/>
              </w:rPr>
              <w:t>(</w:t>
            </w:r>
            <w:r>
              <w:rPr>
                <w:sz w:val="16"/>
                <w:szCs w:val="16"/>
              </w:rPr>
              <w:t>13</w:t>
            </w:r>
            <w:r w:rsidR="00007E51">
              <w:rPr>
                <w:sz w:val="16"/>
                <w:szCs w:val="16"/>
              </w:rPr>
              <w:t>/</w:t>
            </w:r>
            <w:r w:rsidR="00562A9A">
              <w:rPr>
                <w:sz w:val="16"/>
                <w:szCs w:val="16"/>
              </w:rPr>
              <w:t>0</w:t>
            </w:r>
            <w:r w:rsidR="00E968E8">
              <w:rPr>
                <w:sz w:val="16"/>
                <w:szCs w:val="16"/>
              </w:rPr>
              <w:t>)</w:t>
            </w:r>
          </w:p>
        </w:tc>
        <w:tc>
          <w:tcPr>
            <w:tcW w:w="234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510783CC" w14:textId="77777777" w:rsidR="00021C8B" w:rsidRPr="00D46210" w:rsidRDefault="00021C8B" w:rsidP="00021C8B">
            <w:pPr>
              <w:rPr>
                <w:sz w:val="16"/>
                <w:szCs w:val="16"/>
              </w:rPr>
            </w:pPr>
          </w:p>
        </w:tc>
        <w:tc>
          <w:tcPr>
            <w:tcW w:w="2814"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8580679" w14:textId="77777777" w:rsidR="00021C8B" w:rsidRPr="00D46210" w:rsidRDefault="00021C8B" w:rsidP="00021C8B">
            <w:pPr>
              <w:rPr>
                <w:sz w:val="16"/>
                <w:szCs w:val="16"/>
              </w:rPr>
            </w:pPr>
          </w:p>
        </w:tc>
      </w:tr>
      <w:tr w:rsidR="00021C8B" w:rsidRPr="00D46210" w14:paraId="63DF093C" w14:textId="77777777" w:rsidTr="00590EEA">
        <w:trPr>
          <w:jc w:val="center"/>
        </w:trPr>
        <w:tc>
          <w:tcPr>
            <w:tcW w:w="207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E56B588" w14:textId="77777777" w:rsidR="00021C8B" w:rsidRPr="00D46210" w:rsidRDefault="00021C8B" w:rsidP="00021C8B">
            <w:pPr>
              <w:spacing w:line="240" w:lineRule="auto"/>
              <w:rPr>
                <w:color w:val="222A35" w:themeColor="text2" w:themeShade="80"/>
                <w:sz w:val="16"/>
                <w:szCs w:val="16"/>
              </w:rPr>
            </w:pPr>
            <w:r w:rsidRPr="00D46210">
              <w:rPr>
                <w:color w:val="222A35" w:themeColor="text2" w:themeShade="80"/>
                <w:sz w:val="16"/>
                <w:szCs w:val="16"/>
              </w:rPr>
              <w:t>UN organizations</w:t>
            </w:r>
          </w:p>
        </w:tc>
        <w:tc>
          <w:tcPr>
            <w:tcW w:w="269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4F7EDBE0" w14:textId="77777777" w:rsidR="00021C8B" w:rsidRPr="00D46210" w:rsidRDefault="000442D7" w:rsidP="00562A9A">
            <w:pPr>
              <w:rPr>
                <w:sz w:val="16"/>
                <w:szCs w:val="16"/>
              </w:rPr>
            </w:pPr>
            <w:r>
              <w:rPr>
                <w:sz w:val="16"/>
                <w:szCs w:val="16"/>
              </w:rPr>
              <w:t>2</w:t>
            </w:r>
            <w:r w:rsidR="00E968E8">
              <w:rPr>
                <w:sz w:val="16"/>
                <w:szCs w:val="16"/>
              </w:rPr>
              <w:t xml:space="preserve"> (</w:t>
            </w:r>
            <w:r>
              <w:rPr>
                <w:sz w:val="16"/>
                <w:szCs w:val="16"/>
              </w:rPr>
              <w:t>2</w:t>
            </w:r>
            <w:r w:rsidR="00007E51">
              <w:rPr>
                <w:sz w:val="16"/>
                <w:szCs w:val="16"/>
              </w:rPr>
              <w:t>/</w:t>
            </w:r>
            <w:r>
              <w:rPr>
                <w:sz w:val="16"/>
                <w:szCs w:val="16"/>
              </w:rPr>
              <w:t>0</w:t>
            </w:r>
            <w:r w:rsidR="00E968E8">
              <w:rPr>
                <w:sz w:val="16"/>
                <w:szCs w:val="16"/>
              </w:rPr>
              <w:t>)</w:t>
            </w:r>
          </w:p>
        </w:tc>
        <w:tc>
          <w:tcPr>
            <w:tcW w:w="234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50C6066D" w14:textId="77777777" w:rsidR="00021C8B" w:rsidRPr="00D46210" w:rsidRDefault="00021C8B" w:rsidP="00021C8B">
            <w:pPr>
              <w:rPr>
                <w:sz w:val="16"/>
                <w:szCs w:val="16"/>
              </w:rPr>
            </w:pPr>
          </w:p>
        </w:tc>
        <w:tc>
          <w:tcPr>
            <w:tcW w:w="2814"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57F16C92" w14:textId="77777777" w:rsidR="00021C8B" w:rsidRPr="00D46210" w:rsidRDefault="00021C8B" w:rsidP="00021C8B">
            <w:pPr>
              <w:rPr>
                <w:sz w:val="16"/>
                <w:szCs w:val="16"/>
              </w:rPr>
            </w:pPr>
          </w:p>
        </w:tc>
      </w:tr>
      <w:tr w:rsidR="00021C8B" w:rsidRPr="00D46210" w14:paraId="246F7B0A" w14:textId="77777777" w:rsidTr="00590EEA">
        <w:trPr>
          <w:jc w:val="center"/>
        </w:trPr>
        <w:tc>
          <w:tcPr>
            <w:tcW w:w="207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7E7227B9" w14:textId="77777777" w:rsidR="00021C8B" w:rsidRPr="00D46210" w:rsidRDefault="00021C8B" w:rsidP="00021C8B">
            <w:pPr>
              <w:spacing w:line="240" w:lineRule="auto"/>
              <w:rPr>
                <w:color w:val="222A35" w:themeColor="text2" w:themeShade="80"/>
                <w:sz w:val="16"/>
                <w:szCs w:val="16"/>
              </w:rPr>
            </w:pPr>
            <w:r w:rsidRPr="00D46210">
              <w:rPr>
                <w:color w:val="222A35" w:themeColor="text2" w:themeShade="80"/>
                <w:sz w:val="16"/>
                <w:szCs w:val="16"/>
              </w:rPr>
              <w:t>National authority</w:t>
            </w:r>
          </w:p>
        </w:tc>
        <w:tc>
          <w:tcPr>
            <w:tcW w:w="269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7C6AD7BE" w14:textId="77777777" w:rsidR="00021C8B" w:rsidRPr="00D46210" w:rsidRDefault="000442D7" w:rsidP="00021C8B">
            <w:pPr>
              <w:rPr>
                <w:sz w:val="16"/>
                <w:szCs w:val="16"/>
              </w:rPr>
            </w:pPr>
            <w:r>
              <w:rPr>
                <w:sz w:val="16"/>
                <w:szCs w:val="16"/>
              </w:rPr>
              <w:t>0</w:t>
            </w:r>
            <w:r w:rsidR="00562A9A">
              <w:rPr>
                <w:sz w:val="16"/>
                <w:szCs w:val="16"/>
              </w:rPr>
              <w:t xml:space="preserve"> (</w:t>
            </w:r>
            <w:r>
              <w:rPr>
                <w:sz w:val="16"/>
                <w:szCs w:val="16"/>
              </w:rPr>
              <w:t>0</w:t>
            </w:r>
            <w:r w:rsidR="00562A9A">
              <w:rPr>
                <w:sz w:val="16"/>
                <w:szCs w:val="16"/>
              </w:rPr>
              <w:t>/0)</w:t>
            </w:r>
          </w:p>
        </w:tc>
        <w:tc>
          <w:tcPr>
            <w:tcW w:w="234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29E397D3" w14:textId="77777777" w:rsidR="00021C8B" w:rsidRPr="00D46210" w:rsidRDefault="00021C8B" w:rsidP="00021C8B">
            <w:pPr>
              <w:rPr>
                <w:sz w:val="16"/>
                <w:szCs w:val="16"/>
              </w:rPr>
            </w:pPr>
          </w:p>
        </w:tc>
        <w:tc>
          <w:tcPr>
            <w:tcW w:w="2814"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1B44409D" w14:textId="77777777" w:rsidR="00021C8B" w:rsidRPr="00D46210" w:rsidRDefault="00021C8B" w:rsidP="00021C8B">
            <w:pPr>
              <w:rPr>
                <w:sz w:val="16"/>
                <w:szCs w:val="16"/>
              </w:rPr>
            </w:pPr>
          </w:p>
        </w:tc>
      </w:tr>
      <w:tr w:rsidR="00021C8B" w:rsidRPr="00D46210" w14:paraId="795E68A0" w14:textId="77777777" w:rsidTr="00590EEA">
        <w:trPr>
          <w:jc w:val="center"/>
        </w:trPr>
        <w:tc>
          <w:tcPr>
            <w:tcW w:w="207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63CFE45B" w14:textId="77777777" w:rsidR="00021C8B" w:rsidRPr="00D46210" w:rsidRDefault="00021C8B" w:rsidP="00021C8B">
            <w:pPr>
              <w:spacing w:line="240" w:lineRule="auto"/>
              <w:rPr>
                <w:color w:val="222A35" w:themeColor="text2" w:themeShade="80"/>
                <w:sz w:val="16"/>
                <w:szCs w:val="16"/>
              </w:rPr>
            </w:pPr>
            <w:r w:rsidRPr="00D46210">
              <w:rPr>
                <w:color w:val="222A35" w:themeColor="text2" w:themeShade="80"/>
                <w:sz w:val="16"/>
                <w:szCs w:val="16"/>
              </w:rPr>
              <w:t>Donors</w:t>
            </w:r>
          </w:p>
        </w:tc>
        <w:tc>
          <w:tcPr>
            <w:tcW w:w="269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97859F7" w14:textId="77777777" w:rsidR="00021C8B" w:rsidRPr="00D46210" w:rsidRDefault="000442D7" w:rsidP="00021C8B">
            <w:pPr>
              <w:rPr>
                <w:sz w:val="16"/>
                <w:szCs w:val="16"/>
              </w:rPr>
            </w:pPr>
            <w:r>
              <w:rPr>
                <w:sz w:val="16"/>
                <w:szCs w:val="16"/>
              </w:rPr>
              <w:t>0</w:t>
            </w:r>
            <w:r w:rsidR="00562A9A">
              <w:rPr>
                <w:sz w:val="16"/>
                <w:szCs w:val="16"/>
              </w:rPr>
              <w:t xml:space="preserve"> (</w:t>
            </w:r>
            <w:r>
              <w:rPr>
                <w:sz w:val="16"/>
                <w:szCs w:val="16"/>
              </w:rPr>
              <w:t>0</w:t>
            </w:r>
            <w:r w:rsidR="00562A9A">
              <w:rPr>
                <w:sz w:val="16"/>
                <w:szCs w:val="16"/>
              </w:rPr>
              <w:t>/0)</w:t>
            </w:r>
          </w:p>
        </w:tc>
        <w:tc>
          <w:tcPr>
            <w:tcW w:w="234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59202994" w14:textId="77777777" w:rsidR="00021C8B" w:rsidRPr="00D46210" w:rsidRDefault="00021C8B" w:rsidP="00021C8B">
            <w:pPr>
              <w:rPr>
                <w:sz w:val="16"/>
                <w:szCs w:val="16"/>
              </w:rPr>
            </w:pPr>
          </w:p>
        </w:tc>
        <w:tc>
          <w:tcPr>
            <w:tcW w:w="2814"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41E7EC3B" w14:textId="77777777" w:rsidR="00021C8B" w:rsidRPr="00D46210" w:rsidRDefault="00021C8B" w:rsidP="00021C8B">
            <w:pPr>
              <w:rPr>
                <w:sz w:val="16"/>
                <w:szCs w:val="16"/>
              </w:rPr>
            </w:pPr>
          </w:p>
        </w:tc>
      </w:tr>
      <w:tr w:rsidR="00021C8B" w:rsidRPr="00D46210" w14:paraId="14D6529D" w14:textId="77777777" w:rsidTr="00590EEA">
        <w:trPr>
          <w:jc w:val="center"/>
        </w:trPr>
        <w:tc>
          <w:tcPr>
            <w:tcW w:w="207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35E0B01F" w14:textId="77777777" w:rsidR="00021C8B" w:rsidRPr="00D46210" w:rsidRDefault="00021C8B" w:rsidP="00021C8B">
            <w:pPr>
              <w:spacing w:line="240" w:lineRule="auto"/>
              <w:rPr>
                <w:color w:val="222A35" w:themeColor="text2" w:themeShade="80"/>
                <w:sz w:val="16"/>
                <w:szCs w:val="16"/>
              </w:rPr>
            </w:pPr>
            <w:r w:rsidRPr="00D46210">
              <w:rPr>
                <w:color w:val="222A35" w:themeColor="text2" w:themeShade="80"/>
                <w:sz w:val="16"/>
                <w:szCs w:val="16"/>
              </w:rPr>
              <w:t>Others</w:t>
            </w:r>
          </w:p>
        </w:tc>
        <w:tc>
          <w:tcPr>
            <w:tcW w:w="269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07D1619E" w14:textId="77777777" w:rsidR="00021C8B" w:rsidRPr="00D46210" w:rsidRDefault="000442D7" w:rsidP="00021C8B">
            <w:pPr>
              <w:rPr>
                <w:sz w:val="16"/>
                <w:szCs w:val="16"/>
              </w:rPr>
            </w:pPr>
            <w:r>
              <w:rPr>
                <w:sz w:val="16"/>
                <w:szCs w:val="16"/>
              </w:rPr>
              <w:t>2 (0/2)</w:t>
            </w:r>
          </w:p>
        </w:tc>
        <w:tc>
          <w:tcPr>
            <w:tcW w:w="234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069AA166" w14:textId="77777777" w:rsidR="00021C8B" w:rsidRPr="00D46210" w:rsidRDefault="00021C8B" w:rsidP="00021C8B">
            <w:pPr>
              <w:rPr>
                <w:sz w:val="16"/>
                <w:szCs w:val="16"/>
              </w:rPr>
            </w:pPr>
          </w:p>
        </w:tc>
        <w:tc>
          <w:tcPr>
            <w:tcW w:w="2814"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752E85F7" w14:textId="77777777" w:rsidR="00021C8B" w:rsidRPr="00D46210" w:rsidRDefault="00021C8B" w:rsidP="00021C8B">
            <w:pPr>
              <w:rPr>
                <w:sz w:val="16"/>
                <w:szCs w:val="16"/>
              </w:rPr>
            </w:pPr>
          </w:p>
        </w:tc>
      </w:tr>
      <w:tr w:rsidR="00021C8B" w:rsidRPr="00D46210" w14:paraId="0FC4D41A" w14:textId="77777777" w:rsidTr="00590EEA">
        <w:trPr>
          <w:jc w:val="center"/>
        </w:trPr>
        <w:tc>
          <w:tcPr>
            <w:tcW w:w="207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7D2C0A80" w14:textId="77777777" w:rsidR="00021C8B" w:rsidRPr="00D46210" w:rsidRDefault="00021C8B" w:rsidP="00021C8B">
            <w:pPr>
              <w:spacing w:line="240" w:lineRule="auto"/>
              <w:rPr>
                <w:color w:val="222A35" w:themeColor="text2" w:themeShade="80"/>
                <w:sz w:val="16"/>
                <w:szCs w:val="16"/>
              </w:rPr>
            </w:pPr>
            <w:r w:rsidRPr="00D46210">
              <w:rPr>
                <w:color w:val="222A35" w:themeColor="text2" w:themeShade="80"/>
                <w:sz w:val="16"/>
                <w:szCs w:val="16"/>
              </w:rPr>
              <w:t>Total</w:t>
            </w:r>
          </w:p>
        </w:tc>
        <w:tc>
          <w:tcPr>
            <w:tcW w:w="269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1D9BDCEB" w14:textId="77777777" w:rsidR="00021C8B" w:rsidRPr="00D46210" w:rsidRDefault="000442D7" w:rsidP="00562A9A">
            <w:pPr>
              <w:rPr>
                <w:sz w:val="16"/>
                <w:szCs w:val="16"/>
              </w:rPr>
            </w:pPr>
            <w:r>
              <w:rPr>
                <w:sz w:val="16"/>
                <w:szCs w:val="16"/>
              </w:rPr>
              <w:t>27</w:t>
            </w:r>
            <w:r w:rsidR="000137C8">
              <w:rPr>
                <w:sz w:val="16"/>
                <w:szCs w:val="16"/>
              </w:rPr>
              <w:t xml:space="preserve"> </w:t>
            </w:r>
            <w:r w:rsidR="00E968E8">
              <w:rPr>
                <w:sz w:val="16"/>
                <w:szCs w:val="16"/>
              </w:rPr>
              <w:t>(</w:t>
            </w:r>
            <w:r>
              <w:rPr>
                <w:sz w:val="16"/>
                <w:szCs w:val="16"/>
              </w:rPr>
              <w:t>25</w:t>
            </w:r>
            <w:r w:rsidR="00E968E8">
              <w:rPr>
                <w:sz w:val="16"/>
                <w:szCs w:val="16"/>
              </w:rPr>
              <w:t>/</w:t>
            </w:r>
            <w:r>
              <w:rPr>
                <w:sz w:val="16"/>
                <w:szCs w:val="16"/>
              </w:rPr>
              <w:t>2</w:t>
            </w:r>
            <w:r w:rsidR="00E968E8">
              <w:rPr>
                <w:sz w:val="16"/>
                <w:szCs w:val="16"/>
              </w:rPr>
              <w:t>)</w:t>
            </w:r>
          </w:p>
        </w:tc>
        <w:tc>
          <w:tcPr>
            <w:tcW w:w="234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7F76E621" w14:textId="77777777" w:rsidR="00021C8B" w:rsidRPr="00D46210" w:rsidRDefault="00021C8B" w:rsidP="00021C8B">
            <w:pPr>
              <w:rPr>
                <w:sz w:val="16"/>
                <w:szCs w:val="16"/>
              </w:rPr>
            </w:pPr>
          </w:p>
        </w:tc>
        <w:tc>
          <w:tcPr>
            <w:tcW w:w="2814"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tcPr>
          <w:p w14:paraId="0F677A20" w14:textId="77777777" w:rsidR="00021C8B" w:rsidRPr="00D46210" w:rsidRDefault="00021C8B" w:rsidP="00021C8B">
            <w:pPr>
              <w:rPr>
                <w:sz w:val="16"/>
                <w:szCs w:val="16"/>
              </w:rPr>
            </w:pPr>
          </w:p>
        </w:tc>
      </w:tr>
    </w:tbl>
    <w:p w14:paraId="0D099EF3" w14:textId="77777777" w:rsidR="00CC79EB" w:rsidRPr="00CC79EB" w:rsidRDefault="00CC79EB" w:rsidP="00CC79EB">
      <w:pPr>
        <w:spacing w:after="0"/>
        <w:rPr>
          <w:b/>
          <w:sz w:val="28"/>
          <w:szCs w:val="28"/>
        </w:rPr>
      </w:pPr>
    </w:p>
    <w:tbl>
      <w:tblPr>
        <w:tblStyle w:val="TableGrid"/>
        <w:tblW w:w="12044" w:type="dxa"/>
        <w:jc w:val="center"/>
        <w:tblLook w:val="04A0" w:firstRow="1" w:lastRow="0" w:firstColumn="1" w:lastColumn="0" w:noHBand="0" w:noVBand="1"/>
      </w:tblPr>
      <w:tblGrid>
        <w:gridCol w:w="1906"/>
        <w:gridCol w:w="1387"/>
        <w:gridCol w:w="1770"/>
        <w:gridCol w:w="2058"/>
        <w:gridCol w:w="1663"/>
        <w:gridCol w:w="1820"/>
        <w:gridCol w:w="1440"/>
      </w:tblGrid>
      <w:tr w:rsidR="00393FD3" w:rsidRPr="00D46210" w14:paraId="77F6A8C1" w14:textId="77777777" w:rsidTr="00561EC8">
        <w:trPr>
          <w:tblHeader/>
          <w:jc w:val="center"/>
        </w:trPr>
        <w:tc>
          <w:tcPr>
            <w:tcW w:w="2263" w:type="dxa"/>
            <w:shd w:val="clear" w:color="auto" w:fill="ACB9CA" w:themeFill="text2" w:themeFillTint="66"/>
          </w:tcPr>
          <w:p w14:paraId="452377EA" w14:textId="77777777" w:rsidR="008B6AC8" w:rsidRPr="00D46210" w:rsidRDefault="008B6AC8" w:rsidP="00E8320A">
            <w:pPr>
              <w:spacing w:before="30" w:after="30" w:line="276" w:lineRule="auto"/>
              <w:jc w:val="center"/>
              <w:rPr>
                <w:noProof/>
                <w:sz w:val="16"/>
                <w:szCs w:val="16"/>
                <w:lang w:eastAsia="en-GB"/>
              </w:rPr>
            </w:pPr>
            <w:r w:rsidRPr="00D46210">
              <w:rPr>
                <w:noProof/>
                <w:sz w:val="16"/>
                <w:szCs w:val="16"/>
                <w:lang w:eastAsia="en-GB"/>
              </w:rPr>
              <w:t>Core cluster functions</w:t>
            </w:r>
          </w:p>
        </w:tc>
        <w:tc>
          <w:tcPr>
            <w:tcW w:w="1560" w:type="dxa"/>
            <w:shd w:val="clear" w:color="auto" w:fill="ACB9CA" w:themeFill="text2" w:themeFillTint="66"/>
          </w:tcPr>
          <w:p w14:paraId="7CBC2937" w14:textId="77777777" w:rsidR="008B6AC8" w:rsidRPr="00D46210" w:rsidRDefault="008B6AC8" w:rsidP="00E8320A">
            <w:pPr>
              <w:spacing w:before="30" w:after="30" w:line="276" w:lineRule="auto"/>
              <w:jc w:val="center"/>
              <w:rPr>
                <w:noProof/>
                <w:sz w:val="16"/>
                <w:szCs w:val="16"/>
                <w:lang w:eastAsia="en-GB"/>
              </w:rPr>
            </w:pPr>
            <w:r w:rsidRPr="00D46210">
              <w:rPr>
                <w:noProof/>
                <w:sz w:val="16"/>
                <w:szCs w:val="16"/>
                <w:lang w:eastAsia="en-GB"/>
              </w:rPr>
              <w:t>Performance status at national level</w:t>
            </w:r>
            <w:r>
              <w:rPr>
                <w:noProof/>
                <w:sz w:val="16"/>
                <w:szCs w:val="16"/>
                <w:lang w:eastAsia="en-GB"/>
              </w:rPr>
              <w:t xml:space="preserve"> (Partners)</w:t>
            </w:r>
          </w:p>
        </w:tc>
        <w:tc>
          <w:tcPr>
            <w:tcW w:w="2126" w:type="dxa"/>
            <w:shd w:val="clear" w:color="auto" w:fill="ACB9CA" w:themeFill="text2" w:themeFillTint="66"/>
          </w:tcPr>
          <w:p w14:paraId="598621AF" w14:textId="77777777" w:rsidR="008B6AC8" w:rsidRPr="00D46210" w:rsidRDefault="008B6AC8" w:rsidP="00E8320A">
            <w:pPr>
              <w:spacing w:before="30" w:after="30" w:line="276" w:lineRule="auto"/>
              <w:jc w:val="center"/>
              <w:rPr>
                <w:noProof/>
                <w:sz w:val="16"/>
                <w:szCs w:val="16"/>
                <w:lang w:eastAsia="en-GB"/>
              </w:rPr>
            </w:pPr>
            <w:r>
              <w:rPr>
                <w:noProof/>
                <w:sz w:val="16"/>
                <w:szCs w:val="16"/>
                <w:lang w:eastAsia="en-GB"/>
              </w:rPr>
              <w:t>Difference with Coordinators</w:t>
            </w:r>
            <w:r w:rsidR="00054343">
              <w:rPr>
                <w:noProof/>
                <w:sz w:val="16"/>
                <w:szCs w:val="16"/>
                <w:lang w:eastAsia="en-GB"/>
              </w:rPr>
              <w:t xml:space="preserve"> (parnters-coordinators)</w:t>
            </w:r>
          </w:p>
        </w:tc>
        <w:tc>
          <w:tcPr>
            <w:tcW w:w="2126" w:type="dxa"/>
            <w:shd w:val="clear" w:color="auto" w:fill="ACB9CA" w:themeFill="text2" w:themeFillTint="66"/>
          </w:tcPr>
          <w:p w14:paraId="09C71669" w14:textId="77777777" w:rsidR="008B6AC8" w:rsidRPr="00D46210" w:rsidRDefault="008B6AC8" w:rsidP="00E8320A">
            <w:pPr>
              <w:spacing w:before="30" w:after="30" w:line="276" w:lineRule="auto"/>
              <w:jc w:val="center"/>
              <w:rPr>
                <w:noProof/>
                <w:sz w:val="16"/>
                <w:szCs w:val="16"/>
                <w:lang w:eastAsia="en-GB"/>
              </w:rPr>
            </w:pPr>
            <w:r w:rsidRPr="00D46210">
              <w:rPr>
                <w:noProof/>
                <w:sz w:val="16"/>
                <w:szCs w:val="16"/>
                <w:lang w:eastAsia="en-GB"/>
              </w:rPr>
              <w:t>Constraints, unexpected circumstances, good practice</w:t>
            </w:r>
          </w:p>
        </w:tc>
        <w:tc>
          <w:tcPr>
            <w:tcW w:w="1701" w:type="dxa"/>
            <w:shd w:val="clear" w:color="auto" w:fill="ACB9CA" w:themeFill="text2" w:themeFillTint="66"/>
          </w:tcPr>
          <w:p w14:paraId="35B379D6" w14:textId="77777777" w:rsidR="008B6AC8" w:rsidRPr="00D46210" w:rsidRDefault="008B6AC8" w:rsidP="00E8320A">
            <w:pPr>
              <w:spacing w:before="30" w:after="30" w:line="276" w:lineRule="auto"/>
              <w:jc w:val="center"/>
              <w:rPr>
                <w:noProof/>
                <w:sz w:val="16"/>
                <w:szCs w:val="16"/>
                <w:lang w:eastAsia="en-GB"/>
              </w:rPr>
            </w:pPr>
            <w:r w:rsidRPr="00D46210">
              <w:rPr>
                <w:noProof/>
                <w:sz w:val="16"/>
                <w:szCs w:val="16"/>
                <w:lang w:eastAsia="en-GB"/>
              </w:rPr>
              <w:t>Follow-up action and support requirements</w:t>
            </w:r>
          </w:p>
        </w:tc>
        <w:tc>
          <w:tcPr>
            <w:tcW w:w="1134" w:type="dxa"/>
            <w:shd w:val="clear" w:color="auto" w:fill="ACB9CA" w:themeFill="text2" w:themeFillTint="66"/>
          </w:tcPr>
          <w:p w14:paraId="4155C95B" w14:textId="77777777" w:rsidR="008B6AC8" w:rsidRPr="00D46210" w:rsidRDefault="008B6AC8" w:rsidP="00E8320A">
            <w:pPr>
              <w:spacing w:before="30" w:after="30" w:line="276" w:lineRule="auto"/>
              <w:jc w:val="center"/>
              <w:rPr>
                <w:noProof/>
                <w:sz w:val="16"/>
                <w:szCs w:val="16"/>
                <w:lang w:eastAsia="en-GB"/>
              </w:rPr>
            </w:pPr>
            <w:r w:rsidRPr="00D46210">
              <w:rPr>
                <w:noProof/>
                <w:sz w:val="16"/>
                <w:szCs w:val="16"/>
                <w:lang w:eastAsia="en-GB"/>
              </w:rPr>
              <w:t>Deadline</w:t>
            </w:r>
          </w:p>
        </w:tc>
        <w:tc>
          <w:tcPr>
            <w:tcW w:w="1134" w:type="dxa"/>
            <w:shd w:val="clear" w:color="auto" w:fill="ACB9CA" w:themeFill="text2" w:themeFillTint="66"/>
          </w:tcPr>
          <w:p w14:paraId="131A6DE5" w14:textId="77777777" w:rsidR="008B6AC8" w:rsidRPr="00D46210" w:rsidRDefault="008B6AC8" w:rsidP="00E8320A">
            <w:pPr>
              <w:spacing w:before="30" w:after="30" w:line="276" w:lineRule="auto"/>
              <w:jc w:val="center"/>
              <w:rPr>
                <w:noProof/>
                <w:sz w:val="16"/>
                <w:szCs w:val="16"/>
                <w:lang w:eastAsia="en-GB"/>
              </w:rPr>
            </w:pPr>
            <w:r w:rsidRPr="00D46210">
              <w:rPr>
                <w:noProof/>
                <w:sz w:val="16"/>
                <w:szCs w:val="16"/>
                <w:lang w:eastAsia="en-GB"/>
              </w:rPr>
              <w:t>Responsible for follow up</w:t>
            </w:r>
          </w:p>
        </w:tc>
      </w:tr>
      <w:tr w:rsidR="00393FD3" w:rsidRPr="00A65394" w14:paraId="0837D36C" w14:textId="77777777" w:rsidTr="00B12724">
        <w:trPr>
          <w:trHeight w:val="152"/>
          <w:jc w:val="center"/>
        </w:trPr>
        <w:tc>
          <w:tcPr>
            <w:tcW w:w="2263" w:type="dxa"/>
          </w:tcPr>
          <w:p w14:paraId="4CB4E7A7" w14:textId="77777777" w:rsidR="00DE49F4" w:rsidRPr="00D46210" w:rsidRDefault="00DE49F4" w:rsidP="00DE49F4">
            <w:pPr>
              <w:spacing w:after="30" w:line="276" w:lineRule="auto"/>
              <w:rPr>
                <w:noProof/>
                <w:sz w:val="16"/>
                <w:szCs w:val="16"/>
                <w:lang w:eastAsia="en-GB"/>
              </w:rPr>
            </w:pPr>
            <w:r w:rsidRPr="00D46210">
              <w:rPr>
                <w:noProof/>
                <w:sz w:val="16"/>
                <w:szCs w:val="16"/>
                <w:lang w:eastAsia="en-GB"/>
              </w:rPr>
              <w:t>1. Supporting service delivery</w:t>
            </w:r>
          </w:p>
          <w:p w14:paraId="5327CF1A" w14:textId="77777777" w:rsidR="00DE49F4" w:rsidRPr="00D46210" w:rsidRDefault="00DE49F4" w:rsidP="00DE49F4">
            <w:pPr>
              <w:rPr>
                <w:noProof/>
                <w:sz w:val="16"/>
                <w:szCs w:val="16"/>
                <w:lang w:eastAsia="en-GB"/>
              </w:rPr>
            </w:pPr>
          </w:p>
        </w:tc>
        <w:tc>
          <w:tcPr>
            <w:tcW w:w="1560" w:type="dxa"/>
            <w:shd w:val="clear" w:color="auto" w:fill="92D050"/>
          </w:tcPr>
          <w:p w14:paraId="394105B1" w14:textId="76FDDA9A" w:rsidR="00DE49F4" w:rsidRPr="00E968E8" w:rsidRDefault="00DE49F4" w:rsidP="00DE49F4">
            <w:pPr>
              <w:spacing w:after="30" w:line="276" w:lineRule="auto"/>
              <w:jc w:val="left"/>
              <w:rPr>
                <w:b/>
                <w:noProof/>
                <w:sz w:val="16"/>
                <w:szCs w:val="16"/>
                <w:lang w:eastAsia="en-GB"/>
              </w:rPr>
            </w:pPr>
            <w:r w:rsidRPr="00162A4C">
              <w:rPr>
                <w:b/>
                <w:noProof/>
                <w:sz w:val="16"/>
                <w:szCs w:val="16"/>
                <w:lang w:eastAsia="en-GB"/>
              </w:rPr>
              <w:t>Strong (</w:t>
            </w:r>
            <w:r>
              <w:rPr>
                <w:b/>
                <w:noProof/>
                <w:sz w:val="16"/>
                <w:szCs w:val="16"/>
                <w:lang w:eastAsia="en-GB"/>
              </w:rPr>
              <w:t>67</w:t>
            </w:r>
            <w:r w:rsidRPr="00162A4C">
              <w:rPr>
                <w:b/>
                <w:noProof/>
                <w:sz w:val="16"/>
                <w:szCs w:val="16"/>
                <w:lang w:eastAsia="en-GB"/>
              </w:rPr>
              <w:t xml:space="preserve">%) </w:t>
            </w:r>
          </w:p>
        </w:tc>
        <w:tc>
          <w:tcPr>
            <w:tcW w:w="2126" w:type="dxa"/>
            <w:shd w:val="clear" w:color="auto" w:fill="FFF2CC"/>
          </w:tcPr>
          <w:p w14:paraId="0E842AB3" w14:textId="4F930FB0" w:rsidR="00DE49F4" w:rsidRPr="00A65394" w:rsidRDefault="00DE49F4" w:rsidP="00DE49F4">
            <w:pPr>
              <w:spacing w:after="30" w:line="276" w:lineRule="auto"/>
              <w:jc w:val="left"/>
              <w:rPr>
                <w:noProof/>
                <w:sz w:val="15"/>
                <w:szCs w:val="15"/>
                <w:lang w:eastAsia="en-GB"/>
              </w:rPr>
            </w:pPr>
            <w:r>
              <w:rPr>
                <w:noProof/>
                <w:sz w:val="15"/>
                <w:szCs w:val="15"/>
                <w:lang w:eastAsia="en-GB"/>
              </w:rPr>
              <w:t>5</w:t>
            </w:r>
          </w:p>
        </w:tc>
        <w:tc>
          <w:tcPr>
            <w:tcW w:w="2126" w:type="dxa"/>
          </w:tcPr>
          <w:p w14:paraId="65F9672F" w14:textId="77777777" w:rsidR="00DE49F4" w:rsidRDefault="00DE49F4" w:rsidP="00DE49F4">
            <w:pPr>
              <w:pStyle w:val="ListParagraph"/>
              <w:numPr>
                <w:ilvl w:val="0"/>
                <w:numId w:val="10"/>
              </w:numPr>
              <w:spacing w:after="30" w:line="276" w:lineRule="auto"/>
              <w:rPr>
                <w:noProof/>
                <w:sz w:val="15"/>
                <w:szCs w:val="15"/>
                <w:lang w:eastAsia="en-GB"/>
              </w:rPr>
            </w:pPr>
            <w:r>
              <w:rPr>
                <w:noProof/>
                <w:sz w:val="15"/>
                <w:szCs w:val="15"/>
                <w:lang w:eastAsia="en-GB"/>
              </w:rPr>
              <w:t>Coordination mechanism exists at national and sub-national level.</w:t>
            </w:r>
          </w:p>
          <w:p w14:paraId="2BF8735B" w14:textId="77777777" w:rsidR="00DE49F4" w:rsidRDefault="00DE49F4" w:rsidP="00DE49F4">
            <w:pPr>
              <w:pStyle w:val="ListParagraph"/>
              <w:spacing w:after="30" w:line="276" w:lineRule="auto"/>
              <w:ind w:left="360"/>
              <w:rPr>
                <w:noProof/>
                <w:sz w:val="15"/>
                <w:szCs w:val="15"/>
                <w:lang w:eastAsia="en-GB"/>
              </w:rPr>
            </w:pPr>
          </w:p>
          <w:p w14:paraId="756E3881" w14:textId="77777777" w:rsidR="00DE49F4" w:rsidRDefault="00DE49F4" w:rsidP="00DE49F4">
            <w:pPr>
              <w:pStyle w:val="ListParagraph"/>
              <w:numPr>
                <w:ilvl w:val="0"/>
                <w:numId w:val="10"/>
              </w:numPr>
              <w:spacing w:after="30" w:line="276" w:lineRule="auto"/>
              <w:rPr>
                <w:noProof/>
                <w:sz w:val="15"/>
                <w:szCs w:val="15"/>
                <w:lang w:eastAsia="en-GB"/>
              </w:rPr>
            </w:pPr>
            <w:r>
              <w:rPr>
                <w:noProof/>
                <w:sz w:val="15"/>
                <w:szCs w:val="15"/>
                <w:lang w:eastAsia="en-GB"/>
              </w:rPr>
              <w:t>Regular coordination meetings are conducted both at national and sub-national levels.</w:t>
            </w:r>
          </w:p>
          <w:p w14:paraId="207AB3E3" w14:textId="77777777" w:rsidR="00DE49F4" w:rsidRPr="00E560DB" w:rsidRDefault="00DE49F4" w:rsidP="00DE49F4">
            <w:pPr>
              <w:pStyle w:val="ListParagraph"/>
              <w:rPr>
                <w:noProof/>
                <w:sz w:val="15"/>
                <w:szCs w:val="15"/>
                <w:lang w:eastAsia="en-GB"/>
              </w:rPr>
            </w:pPr>
          </w:p>
          <w:p w14:paraId="0A6FD602" w14:textId="77777777" w:rsidR="00B12724" w:rsidRDefault="00DE49F4" w:rsidP="00DE49F4">
            <w:pPr>
              <w:pStyle w:val="ListParagraph"/>
              <w:numPr>
                <w:ilvl w:val="0"/>
                <w:numId w:val="10"/>
              </w:numPr>
              <w:spacing w:after="30" w:line="276" w:lineRule="auto"/>
              <w:rPr>
                <w:noProof/>
                <w:sz w:val="15"/>
                <w:szCs w:val="15"/>
                <w:lang w:eastAsia="en-GB"/>
              </w:rPr>
            </w:pPr>
            <w:r>
              <w:rPr>
                <w:noProof/>
                <w:sz w:val="15"/>
                <w:szCs w:val="15"/>
                <w:lang w:eastAsia="en-GB"/>
              </w:rPr>
              <w:t>Inputs from the sector partners to the sector 4W matrix are consolidated and analyzed and shared with the partners.</w:t>
            </w:r>
          </w:p>
          <w:p w14:paraId="7F71C28B" w14:textId="77777777" w:rsidR="00B12724" w:rsidRPr="00B12724" w:rsidRDefault="00B12724" w:rsidP="00B12724">
            <w:pPr>
              <w:pStyle w:val="ListParagraph"/>
              <w:rPr>
                <w:noProof/>
                <w:sz w:val="15"/>
                <w:szCs w:val="15"/>
                <w:lang w:eastAsia="en-GB"/>
              </w:rPr>
            </w:pPr>
          </w:p>
          <w:p w14:paraId="7F66CEDE" w14:textId="3CB1C218" w:rsidR="00DE49F4" w:rsidRPr="00B12724" w:rsidRDefault="00DE49F4" w:rsidP="00DE49F4">
            <w:pPr>
              <w:pStyle w:val="ListParagraph"/>
              <w:numPr>
                <w:ilvl w:val="0"/>
                <w:numId w:val="10"/>
              </w:numPr>
              <w:spacing w:after="30" w:line="276" w:lineRule="auto"/>
              <w:rPr>
                <w:noProof/>
                <w:sz w:val="15"/>
                <w:szCs w:val="15"/>
                <w:lang w:eastAsia="en-GB"/>
              </w:rPr>
            </w:pPr>
            <w:r w:rsidRPr="00B12724">
              <w:rPr>
                <w:noProof/>
                <w:sz w:val="15"/>
                <w:szCs w:val="15"/>
                <w:lang w:eastAsia="en-GB"/>
              </w:rPr>
              <w:t>Activities planned by different parrtners are discussed at sub-national level.</w:t>
            </w:r>
          </w:p>
        </w:tc>
        <w:tc>
          <w:tcPr>
            <w:tcW w:w="1701" w:type="dxa"/>
          </w:tcPr>
          <w:p w14:paraId="0EA6F275" w14:textId="63F74B33" w:rsidR="00B12724" w:rsidRDefault="00B12724" w:rsidP="00B12724">
            <w:pPr>
              <w:pStyle w:val="ListParagraph"/>
              <w:numPr>
                <w:ilvl w:val="0"/>
                <w:numId w:val="10"/>
              </w:numPr>
              <w:spacing w:after="30" w:line="276" w:lineRule="auto"/>
              <w:rPr>
                <w:noProof/>
                <w:sz w:val="15"/>
                <w:szCs w:val="15"/>
                <w:lang w:eastAsia="en-GB"/>
              </w:rPr>
            </w:pPr>
            <w:r w:rsidRPr="00B12724">
              <w:rPr>
                <w:noProof/>
                <w:sz w:val="15"/>
                <w:szCs w:val="15"/>
                <w:lang w:eastAsia="en-GB"/>
              </w:rPr>
              <w:lastRenderedPageBreak/>
              <w:t>Restructuring of sub-national coordination mechanism.</w:t>
            </w:r>
          </w:p>
          <w:p w14:paraId="210CD9D7" w14:textId="77777777" w:rsidR="00B12724" w:rsidRDefault="00B12724" w:rsidP="00B12724">
            <w:pPr>
              <w:pStyle w:val="ListParagraph"/>
              <w:spacing w:after="30" w:line="276" w:lineRule="auto"/>
              <w:ind w:left="360"/>
              <w:rPr>
                <w:noProof/>
                <w:sz w:val="15"/>
                <w:szCs w:val="15"/>
                <w:lang w:eastAsia="en-GB"/>
              </w:rPr>
            </w:pPr>
          </w:p>
          <w:p w14:paraId="004AD022" w14:textId="77777777" w:rsidR="00DE49F4" w:rsidRDefault="00DE49F4" w:rsidP="00B12724">
            <w:pPr>
              <w:pStyle w:val="ListParagraph"/>
              <w:numPr>
                <w:ilvl w:val="0"/>
                <w:numId w:val="10"/>
              </w:numPr>
              <w:spacing w:after="30" w:line="276" w:lineRule="auto"/>
              <w:rPr>
                <w:noProof/>
                <w:sz w:val="15"/>
                <w:szCs w:val="15"/>
                <w:lang w:eastAsia="en-GB"/>
              </w:rPr>
            </w:pPr>
            <w:r>
              <w:rPr>
                <w:noProof/>
                <w:sz w:val="15"/>
                <w:szCs w:val="15"/>
                <w:lang w:eastAsia="en-GB"/>
              </w:rPr>
              <w:t>Partners are oriented on updated 4W matrix and partners fill 4W matrix accurately and in time.</w:t>
            </w:r>
          </w:p>
          <w:p w14:paraId="511F6B7D" w14:textId="77777777" w:rsidR="00B12724" w:rsidRPr="00B12724" w:rsidRDefault="00B12724" w:rsidP="00B12724">
            <w:pPr>
              <w:pStyle w:val="ListParagraph"/>
              <w:rPr>
                <w:noProof/>
                <w:sz w:val="15"/>
                <w:szCs w:val="15"/>
                <w:lang w:eastAsia="en-GB"/>
              </w:rPr>
            </w:pPr>
          </w:p>
          <w:p w14:paraId="261B238B" w14:textId="1EF00F9D" w:rsidR="00B12724" w:rsidRPr="00A65394" w:rsidRDefault="00B12724" w:rsidP="00B12724">
            <w:pPr>
              <w:pStyle w:val="ListParagraph"/>
              <w:numPr>
                <w:ilvl w:val="0"/>
                <w:numId w:val="10"/>
              </w:numPr>
              <w:spacing w:after="30" w:line="276" w:lineRule="auto"/>
              <w:rPr>
                <w:noProof/>
                <w:sz w:val="15"/>
                <w:szCs w:val="15"/>
                <w:lang w:eastAsia="en-GB"/>
              </w:rPr>
            </w:pPr>
            <w:r>
              <w:rPr>
                <w:noProof/>
                <w:sz w:val="15"/>
                <w:szCs w:val="15"/>
                <w:lang w:eastAsia="en-GB"/>
              </w:rPr>
              <w:t>Cluster mailing list is updated.</w:t>
            </w:r>
          </w:p>
        </w:tc>
        <w:tc>
          <w:tcPr>
            <w:tcW w:w="1134" w:type="dxa"/>
          </w:tcPr>
          <w:p w14:paraId="561D68D5" w14:textId="367F0626" w:rsidR="00DE49F4" w:rsidRDefault="00B12724" w:rsidP="00DE49F4">
            <w:pPr>
              <w:pStyle w:val="ListParagraph"/>
              <w:numPr>
                <w:ilvl w:val="0"/>
                <w:numId w:val="10"/>
              </w:numPr>
              <w:spacing w:after="30" w:line="276" w:lineRule="auto"/>
              <w:rPr>
                <w:noProof/>
                <w:sz w:val="15"/>
                <w:szCs w:val="15"/>
                <w:lang w:eastAsia="en-GB"/>
              </w:rPr>
            </w:pPr>
            <w:r>
              <w:rPr>
                <w:noProof/>
                <w:sz w:val="15"/>
                <w:szCs w:val="15"/>
                <w:lang w:eastAsia="en-GB"/>
              </w:rPr>
              <w:t xml:space="preserve">March </w:t>
            </w:r>
            <w:r w:rsidR="00DE49F4">
              <w:rPr>
                <w:noProof/>
                <w:sz w:val="15"/>
                <w:szCs w:val="15"/>
                <w:lang w:eastAsia="en-GB"/>
              </w:rPr>
              <w:t>202</w:t>
            </w:r>
            <w:r>
              <w:rPr>
                <w:noProof/>
                <w:sz w:val="15"/>
                <w:szCs w:val="15"/>
                <w:lang w:eastAsia="en-GB"/>
              </w:rPr>
              <w:t>1</w:t>
            </w:r>
          </w:p>
          <w:p w14:paraId="414BA652" w14:textId="77777777" w:rsidR="00DE49F4" w:rsidRDefault="00DE49F4" w:rsidP="00DE49F4">
            <w:pPr>
              <w:spacing w:after="30" w:line="276" w:lineRule="auto"/>
              <w:rPr>
                <w:noProof/>
                <w:sz w:val="15"/>
                <w:szCs w:val="15"/>
                <w:lang w:eastAsia="en-GB"/>
              </w:rPr>
            </w:pPr>
          </w:p>
          <w:p w14:paraId="0E3863B2" w14:textId="77777777" w:rsidR="00DE49F4" w:rsidRDefault="00DE49F4" w:rsidP="00DE49F4">
            <w:pPr>
              <w:spacing w:after="30" w:line="276" w:lineRule="auto"/>
              <w:rPr>
                <w:noProof/>
                <w:sz w:val="15"/>
                <w:szCs w:val="15"/>
                <w:lang w:eastAsia="en-GB"/>
              </w:rPr>
            </w:pPr>
          </w:p>
          <w:p w14:paraId="24555737" w14:textId="77777777" w:rsidR="00DE49F4" w:rsidRDefault="00DE49F4" w:rsidP="00DE49F4">
            <w:pPr>
              <w:spacing w:after="30" w:line="276" w:lineRule="auto"/>
              <w:rPr>
                <w:noProof/>
                <w:sz w:val="15"/>
                <w:szCs w:val="15"/>
                <w:lang w:eastAsia="en-GB"/>
              </w:rPr>
            </w:pPr>
          </w:p>
          <w:p w14:paraId="78FFB19E" w14:textId="77777777" w:rsidR="00DE49F4" w:rsidRDefault="00DE49F4" w:rsidP="00DE49F4">
            <w:pPr>
              <w:spacing w:after="30" w:line="276" w:lineRule="auto"/>
              <w:rPr>
                <w:noProof/>
                <w:sz w:val="15"/>
                <w:szCs w:val="15"/>
                <w:lang w:eastAsia="en-GB"/>
              </w:rPr>
            </w:pPr>
          </w:p>
          <w:p w14:paraId="044DF609" w14:textId="7A03E3FA" w:rsidR="00DE49F4" w:rsidRDefault="00B12724" w:rsidP="00DE49F4">
            <w:pPr>
              <w:pStyle w:val="ListParagraph"/>
              <w:numPr>
                <w:ilvl w:val="0"/>
                <w:numId w:val="10"/>
              </w:numPr>
              <w:spacing w:after="30" w:line="276" w:lineRule="auto"/>
              <w:rPr>
                <w:noProof/>
                <w:sz w:val="15"/>
                <w:szCs w:val="15"/>
                <w:lang w:eastAsia="en-GB"/>
              </w:rPr>
            </w:pPr>
            <w:r>
              <w:rPr>
                <w:noProof/>
                <w:sz w:val="15"/>
                <w:szCs w:val="15"/>
                <w:lang w:eastAsia="en-GB"/>
              </w:rPr>
              <w:t>February</w:t>
            </w:r>
            <w:r w:rsidR="00DE49F4">
              <w:rPr>
                <w:noProof/>
                <w:sz w:val="15"/>
                <w:szCs w:val="15"/>
                <w:lang w:eastAsia="en-GB"/>
              </w:rPr>
              <w:t xml:space="preserve"> 20</w:t>
            </w:r>
            <w:r>
              <w:rPr>
                <w:noProof/>
                <w:sz w:val="15"/>
                <w:szCs w:val="15"/>
                <w:lang w:eastAsia="en-GB"/>
              </w:rPr>
              <w:t>21</w:t>
            </w:r>
          </w:p>
          <w:p w14:paraId="08BFDF25" w14:textId="1A313AA3" w:rsidR="00B12724" w:rsidRDefault="00B12724" w:rsidP="00B12724">
            <w:pPr>
              <w:spacing w:after="30" w:line="276" w:lineRule="auto"/>
              <w:rPr>
                <w:noProof/>
                <w:sz w:val="15"/>
                <w:szCs w:val="15"/>
                <w:lang w:eastAsia="en-GB"/>
              </w:rPr>
            </w:pPr>
          </w:p>
          <w:p w14:paraId="6DA34917" w14:textId="2C37FB4E" w:rsidR="00B12724" w:rsidRDefault="00B12724" w:rsidP="00B12724">
            <w:pPr>
              <w:spacing w:after="30" w:line="276" w:lineRule="auto"/>
              <w:rPr>
                <w:noProof/>
                <w:sz w:val="15"/>
                <w:szCs w:val="15"/>
                <w:lang w:eastAsia="en-GB"/>
              </w:rPr>
            </w:pPr>
          </w:p>
          <w:p w14:paraId="7AB0B43A" w14:textId="67FF0D8E" w:rsidR="00B12724" w:rsidRDefault="00B12724" w:rsidP="00B12724">
            <w:pPr>
              <w:spacing w:after="30" w:line="276" w:lineRule="auto"/>
              <w:rPr>
                <w:noProof/>
                <w:sz w:val="15"/>
                <w:szCs w:val="15"/>
                <w:lang w:eastAsia="en-GB"/>
              </w:rPr>
            </w:pPr>
          </w:p>
          <w:p w14:paraId="3EB7DD6C" w14:textId="77777777" w:rsidR="00B12724" w:rsidRPr="00B12724" w:rsidRDefault="00B12724" w:rsidP="00B12724">
            <w:pPr>
              <w:spacing w:after="30" w:line="276" w:lineRule="auto"/>
              <w:rPr>
                <w:noProof/>
                <w:sz w:val="15"/>
                <w:szCs w:val="15"/>
                <w:lang w:eastAsia="en-GB"/>
              </w:rPr>
            </w:pPr>
          </w:p>
          <w:p w14:paraId="1248802A" w14:textId="4713EC1B" w:rsidR="00B12724" w:rsidRDefault="00B12724" w:rsidP="00DE49F4">
            <w:pPr>
              <w:pStyle w:val="ListParagraph"/>
              <w:numPr>
                <w:ilvl w:val="0"/>
                <w:numId w:val="10"/>
              </w:numPr>
              <w:spacing w:after="30" w:line="276" w:lineRule="auto"/>
              <w:rPr>
                <w:noProof/>
                <w:sz w:val="15"/>
                <w:szCs w:val="15"/>
                <w:lang w:eastAsia="en-GB"/>
              </w:rPr>
            </w:pPr>
            <w:r>
              <w:rPr>
                <w:noProof/>
                <w:sz w:val="15"/>
                <w:szCs w:val="15"/>
                <w:lang w:eastAsia="en-GB"/>
              </w:rPr>
              <w:t>March 2021</w:t>
            </w:r>
          </w:p>
          <w:p w14:paraId="7A2F5FF0" w14:textId="4D342188" w:rsidR="00DE49F4" w:rsidRPr="00A65394" w:rsidRDefault="00DE49F4" w:rsidP="00DE49F4">
            <w:pPr>
              <w:spacing w:after="30" w:line="276" w:lineRule="auto"/>
              <w:jc w:val="left"/>
              <w:rPr>
                <w:noProof/>
                <w:sz w:val="15"/>
                <w:szCs w:val="15"/>
                <w:lang w:eastAsia="en-GB"/>
              </w:rPr>
            </w:pPr>
          </w:p>
        </w:tc>
        <w:tc>
          <w:tcPr>
            <w:tcW w:w="1134" w:type="dxa"/>
          </w:tcPr>
          <w:p w14:paraId="5928AAE4" w14:textId="77777777" w:rsidR="00DE49F4" w:rsidRDefault="00DE49F4" w:rsidP="00DE49F4">
            <w:pPr>
              <w:pStyle w:val="ListParagraph"/>
              <w:numPr>
                <w:ilvl w:val="0"/>
                <w:numId w:val="10"/>
              </w:numPr>
              <w:spacing w:after="30" w:line="276" w:lineRule="auto"/>
              <w:rPr>
                <w:noProof/>
                <w:sz w:val="15"/>
                <w:szCs w:val="15"/>
                <w:lang w:eastAsia="en-GB"/>
              </w:rPr>
            </w:pPr>
            <w:r>
              <w:rPr>
                <w:noProof/>
                <w:sz w:val="15"/>
                <w:szCs w:val="15"/>
                <w:lang w:eastAsia="en-GB"/>
              </w:rPr>
              <w:t>ShelterCluster coordinator</w:t>
            </w:r>
          </w:p>
          <w:p w14:paraId="0830C792" w14:textId="77777777" w:rsidR="00DE49F4" w:rsidRDefault="00DE49F4" w:rsidP="00DE49F4">
            <w:pPr>
              <w:spacing w:after="30" w:line="276" w:lineRule="auto"/>
              <w:rPr>
                <w:noProof/>
                <w:sz w:val="15"/>
                <w:szCs w:val="15"/>
                <w:lang w:eastAsia="en-GB"/>
              </w:rPr>
            </w:pPr>
          </w:p>
          <w:p w14:paraId="5264DE3D" w14:textId="77777777" w:rsidR="00DE49F4" w:rsidRDefault="00DE49F4" w:rsidP="00DE49F4">
            <w:pPr>
              <w:spacing w:after="30" w:line="276" w:lineRule="auto"/>
              <w:rPr>
                <w:noProof/>
                <w:sz w:val="15"/>
                <w:szCs w:val="15"/>
                <w:lang w:eastAsia="en-GB"/>
              </w:rPr>
            </w:pPr>
          </w:p>
          <w:p w14:paraId="02AEBED4" w14:textId="77777777" w:rsidR="00DE49F4" w:rsidRDefault="00DE49F4" w:rsidP="00DE49F4">
            <w:pPr>
              <w:spacing w:after="30" w:line="276" w:lineRule="auto"/>
              <w:rPr>
                <w:noProof/>
                <w:sz w:val="15"/>
                <w:szCs w:val="15"/>
                <w:lang w:eastAsia="en-GB"/>
              </w:rPr>
            </w:pPr>
          </w:p>
          <w:p w14:paraId="5A2D2FD7" w14:textId="6509AC2C" w:rsidR="00DE49F4" w:rsidRDefault="00DE49F4" w:rsidP="00B12724">
            <w:pPr>
              <w:pStyle w:val="ListParagraph"/>
              <w:numPr>
                <w:ilvl w:val="0"/>
                <w:numId w:val="10"/>
              </w:numPr>
              <w:spacing w:after="30" w:line="276" w:lineRule="auto"/>
              <w:rPr>
                <w:noProof/>
                <w:sz w:val="15"/>
                <w:szCs w:val="15"/>
                <w:lang w:eastAsia="en-GB"/>
              </w:rPr>
            </w:pPr>
            <w:r w:rsidRPr="00B12724">
              <w:rPr>
                <w:noProof/>
                <w:sz w:val="15"/>
                <w:szCs w:val="15"/>
                <w:lang w:eastAsia="en-GB"/>
              </w:rPr>
              <w:t>Shelter Cluster IMO and Partners</w:t>
            </w:r>
          </w:p>
          <w:p w14:paraId="3F1EF312" w14:textId="2DEC1072" w:rsidR="00B12724" w:rsidRDefault="00B12724" w:rsidP="00B12724">
            <w:pPr>
              <w:spacing w:after="30" w:line="276" w:lineRule="auto"/>
              <w:rPr>
                <w:noProof/>
                <w:sz w:val="15"/>
                <w:szCs w:val="15"/>
                <w:lang w:eastAsia="en-GB"/>
              </w:rPr>
            </w:pPr>
          </w:p>
          <w:p w14:paraId="543FB5BC" w14:textId="2B2BE2B6" w:rsidR="00B12724" w:rsidRDefault="00B12724" w:rsidP="00B12724">
            <w:pPr>
              <w:spacing w:after="30" w:line="276" w:lineRule="auto"/>
              <w:rPr>
                <w:noProof/>
                <w:sz w:val="15"/>
                <w:szCs w:val="15"/>
                <w:lang w:eastAsia="en-GB"/>
              </w:rPr>
            </w:pPr>
          </w:p>
          <w:p w14:paraId="06806F3B" w14:textId="12912373" w:rsidR="00B12724" w:rsidRPr="00B12724" w:rsidRDefault="00B12724" w:rsidP="00B12724">
            <w:pPr>
              <w:pStyle w:val="ListParagraph"/>
              <w:numPr>
                <w:ilvl w:val="0"/>
                <w:numId w:val="10"/>
              </w:numPr>
              <w:spacing w:after="30" w:line="276" w:lineRule="auto"/>
              <w:rPr>
                <w:noProof/>
                <w:sz w:val="15"/>
                <w:szCs w:val="15"/>
                <w:lang w:eastAsia="en-GB"/>
              </w:rPr>
            </w:pPr>
            <w:r w:rsidRPr="00B12724">
              <w:rPr>
                <w:noProof/>
                <w:sz w:val="15"/>
                <w:szCs w:val="15"/>
                <w:lang w:eastAsia="en-GB"/>
              </w:rPr>
              <w:t>Shelter Cluster IMO and Partners</w:t>
            </w:r>
          </w:p>
        </w:tc>
      </w:tr>
      <w:tr w:rsidR="00393FD3" w:rsidRPr="00A65394" w14:paraId="469D4043" w14:textId="77777777" w:rsidTr="00561EC8">
        <w:trPr>
          <w:jc w:val="center"/>
        </w:trPr>
        <w:tc>
          <w:tcPr>
            <w:tcW w:w="2263" w:type="dxa"/>
          </w:tcPr>
          <w:p w14:paraId="60B6976C" w14:textId="77777777" w:rsidR="00DE49F4" w:rsidRPr="00D46210" w:rsidRDefault="00DE49F4" w:rsidP="00DE49F4">
            <w:pPr>
              <w:spacing w:after="30" w:line="276" w:lineRule="auto"/>
              <w:jc w:val="left"/>
              <w:rPr>
                <w:noProof/>
                <w:sz w:val="16"/>
                <w:szCs w:val="16"/>
                <w:lang w:eastAsia="en-GB"/>
              </w:rPr>
            </w:pPr>
            <w:r w:rsidRPr="00D46210">
              <w:rPr>
                <w:noProof/>
                <w:sz w:val="16"/>
                <w:szCs w:val="16"/>
                <w:lang w:eastAsia="en-GB"/>
              </w:rPr>
              <w:t>2. Informing strategic decisionmaking</w:t>
            </w:r>
          </w:p>
        </w:tc>
        <w:tc>
          <w:tcPr>
            <w:tcW w:w="1560" w:type="dxa"/>
            <w:shd w:val="clear" w:color="auto" w:fill="92D050"/>
          </w:tcPr>
          <w:p w14:paraId="57DBE51F" w14:textId="2E1EE824" w:rsidR="00DE49F4" w:rsidRPr="00E968E8" w:rsidRDefault="00DE49F4" w:rsidP="00DE49F4">
            <w:pPr>
              <w:spacing w:after="30" w:line="276" w:lineRule="auto"/>
              <w:jc w:val="left"/>
              <w:rPr>
                <w:b/>
                <w:noProof/>
                <w:sz w:val="16"/>
                <w:szCs w:val="16"/>
                <w:lang w:eastAsia="en-GB"/>
              </w:rPr>
            </w:pPr>
            <w:r w:rsidRPr="00162A4C">
              <w:rPr>
                <w:b/>
                <w:noProof/>
                <w:sz w:val="16"/>
                <w:szCs w:val="16"/>
                <w:lang w:eastAsia="en-GB"/>
              </w:rPr>
              <w:t>Strong (</w:t>
            </w:r>
            <w:r>
              <w:rPr>
                <w:b/>
                <w:noProof/>
                <w:sz w:val="16"/>
                <w:szCs w:val="16"/>
                <w:lang w:eastAsia="en-GB"/>
              </w:rPr>
              <w:t>61</w:t>
            </w:r>
            <w:r w:rsidRPr="00162A4C">
              <w:rPr>
                <w:b/>
                <w:noProof/>
                <w:sz w:val="16"/>
                <w:szCs w:val="16"/>
                <w:lang w:eastAsia="en-GB"/>
              </w:rPr>
              <w:t xml:space="preserve">%) </w:t>
            </w:r>
          </w:p>
        </w:tc>
        <w:tc>
          <w:tcPr>
            <w:tcW w:w="2126" w:type="dxa"/>
            <w:shd w:val="clear" w:color="auto" w:fill="FBE4D5"/>
          </w:tcPr>
          <w:p w14:paraId="29F1BCC4" w14:textId="3B187E0E" w:rsidR="00DE49F4" w:rsidRPr="00A65394" w:rsidRDefault="00DE49F4" w:rsidP="00DE49F4">
            <w:pPr>
              <w:spacing w:after="30" w:line="276" w:lineRule="auto"/>
              <w:jc w:val="left"/>
              <w:rPr>
                <w:noProof/>
                <w:sz w:val="15"/>
                <w:szCs w:val="15"/>
                <w:lang w:eastAsia="en-GB"/>
              </w:rPr>
            </w:pPr>
            <w:r>
              <w:rPr>
                <w:noProof/>
                <w:sz w:val="15"/>
                <w:szCs w:val="15"/>
                <w:lang w:eastAsia="en-GB"/>
              </w:rPr>
              <w:t>-4</w:t>
            </w:r>
          </w:p>
        </w:tc>
        <w:tc>
          <w:tcPr>
            <w:tcW w:w="2126" w:type="dxa"/>
          </w:tcPr>
          <w:p w14:paraId="012554A2" w14:textId="77777777" w:rsidR="00DE49F4" w:rsidRDefault="00DE49F4" w:rsidP="00DE49F4">
            <w:pPr>
              <w:pStyle w:val="ListParagraph"/>
              <w:numPr>
                <w:ilvl w:val="0"/>
                <w:numId w:val="10"/>
              </w:numPr>
              <w:spacing w:after="30" w:line="276" w:lineRule="auto"/>
              <w:rPr>
                <w:noProof/>
                <w:sz w:val="15"/>
                <w:szCs w:val="15"/>
                <w:lang w:eastAsia="en-GB"/>
              </w:rPr>
            </w:pPr>
            <w:r>
              <w:rPr>
                <w:noProof/>
                <w:sz w:val="15"/>
                <w:szCs w:val="15"/>
                <w:lang w:eastAsia="en-GB"/>
              </w:rPr>
              <w:t>Limited sectoral specific assessments are conducted.</w:t>
            </w:r>
          </w:p>
          <w:p w14:paraId="102C69F3" w14:textId="77777777" w:rsidR="00DE49F4" w:rsidRDefault="00DE49F4" w:rsidP="00DE49F4">
            <w:pPr>
              <w:pStyle w:val="ListParagraph"/>
              <w:spacing w:after="30" w:line="276" w:lineRule="auto"/>
              <w:ind w:left="360"/>
              <w:rPr>
                <w:noProof/>
                <w:sz w:val="15"/>
                <w:szCs w:val="15"/>
                <w:lang w:eastAsia="en-GB"/>
              </w:rPr>
            </w:pPr>
          </w:p>
          <w:p w14:paraId="12E9515E" w14:textId="32FF5B03" w:rsidR="00DE49F4" w:rsidRDefault="00B12724" w:rsidP="00DE49F4">
            <w:pPr>
              <w:pStyle w:val="ListParagraph"/>
              <w:numPr>
                <w:ilvl w:val="0"/>
                <w:numId w:val="10"/>
              </w:numPr>
              <w:spacing w:after="30" w:line="276" w:lineRule="auto"/>
              <w:rPr>
                <w:noProof/>
                <w:sz w:val="15"/>
                <w:szCs w:val="15"/>
                <w:lang w:eastAsia="en-GB"/>
              </w:rPr>
            </w:pPr>
            <w:r>
              <w:rPr>
                <w:noProof/>
                <w:sz w:val="15"/>
                <w:szCs w:val="15"/>
                <w:lang w:eastAsia="en-GB"/>
              </w:rPr>
              <w:t>H</w:t>
            </w:r>
            <w:r w:rsidR="00DE49F4">
              <w:rPr>
                <w:noProof/>
                <w:sz w:val="15"/>
                <w:szCs w:val="15"/>
                <w:lang w:eastAsia="en-GB"/>
              </w:rPr>
              <w:t>armonised assessment tools</w:t>
            </w:r>
            <w:r>
              <w:rPr>
                <w:noProof/>
                <w:sz w:val="15"/>
                <w:szCs w:val="15"/>
                <w:lang w:eastAsia="en-GB"/>
              </w:rPr>
              <w:t xml:space="preserve"> (common assessment framework)</w:t>
            </w:r>
            <w:r w:rsidR="00DE49F4">
              <w:rPr>
                <w:noProof/>
                <w:sz w:val="15"/>
                <w:szCs w:val="15"/>
                <w:lang w:eastAsia="en-GB"/>
              </w:rPr>
              <w:t xml:space="preserve"> available.</w:t>
            </w:r>
          </w:p>
          <w:p w14:paraId="1BE34A12" w14:textId="77777777" w:rsidR="00DE49F4" w:rsidRPr="00E560DB" w:rsidRDefault="00DE49F4" w:rsidP="00DE49F4">
            <w:pPr>
              <w:pStyle w:val="ListParagraph"/>
              <w:rPr>
                <w:noProof/>
                <w:sz w:val="15"/>
                <w:szCs w:val="15"/>
                <w:lang w:eastAsia="en-GB"/>
              </w:rPr>
            </w:pPr>
          </w:p>
          <w:p w14:paraId="3A5462EB" w14:textId="7155E5AE" w:rsidR="00B12724" w:rsidRDefault="00B12724" w:rsidP="00DE49F4">
            <w:pPr>
              <w:pStyle w:val="ListParagraph"/>
              <w:numPr>
                <w:ilvl w:val="0"/>
                <w:numId w:val="10"/>
              </w:numPr>
              <w:spacing w:after="30" w:line="276" w:lineRule="auto"/>
              <w:rPr>
                <w:noProof/>
                <w:sz w:val="15"/>
                <w:szCs w:val="15"/>
                <w:lang w:eastAsia="en-GB"/>
              </w:rPr>
            </w:pPr>
            <w:r>
              <w:rPr>
                <w:noProof/>
                <w:sz w:val="15"/>
                <w:szCs w:val="15"/>
                <w:lang w:eastAsia="en-GB"/>
              </w:rPr>
              <w:t>Joint market monitoring is conducted every 3 months.</w:t>
            </w:r>
          </w:p>
          <w:p w14:paraId="52639AA6" w14:textId="77777777" w:rsidR="00B12724" w:rsidRPr="00B12724" w:rsidRDefault="00B12724" w:rsidP="00B12724">
            <w:pPr>
              <w:pStyle w:val="ListParagraph"/>
              <w:rPr>
                <w:noProof/>
                <w:sz w:val="15"/>
                <w:szCs w:val="15"/>
                <w:lang w:eastAsia="en-GB"/>
              </w:rPr>
            </w:pPr>
          </w:p>
          <w:p w14:paraId="799D583C" w14:textId="1284D816" w:rsidR="00DE49F4" w:rsidRDefault="00DE49F4" w:rsidP="00DE49F4">
            <w:pPr>
              <w:pStyle w:val="ListParagraph"/>
              <w:numPr>
                <w:ilvl w:val="0"/>
                <w:numId w:val="10"/>
              </w:numPr>
              <w:spacing w:after="30" w:line="276" w:lineRule="auto"/>
              <w:rPr>
                <w:noProof/>
                <w:sz w:val="15"/>
                <w:szCs w:val="15"/>
                <w:lang w:eastAsia="en-GB"/>
              </w:rPr>
            </w:pPr>
            <w:r>
              <w:rPr>
                <w:noProof/>
                <w:sz w:val="15"/>
                <w:szCs w:val="15"/>
                <w:lang w:eastAsia="en-GB"/>
              </w:rPr>
              <w:t xml:space="preserve">Shelter cluster is only </w:t>
            </w:r>
            <w:r w:rsidR="00410271">
              <w:rPr>
                <w:noProof/>
                <w:sz w:val="15"/>
                <w:szCs w:val="15"/>
                <w:lang w:eastAsia="en-GB"/>
              </w:rPr>
              <w:t>36</w:t>
            </w:r>
            <w:r>
              <w:rPr>
                <w:noProof/>
                <w:sz w:val="15"/>
                <w:szCs w:val="15"/>
                <w:lang w:eastAsia="en-GB"/>
              </w:rPr>
              <w:t>% funded.</w:t>
            </w:r>
          </w:p>
          <w:p w14:paraId="244EE721" w14:textId="77777777" w:rsidR="00DE49F4" w:rsidRPr="00E560DB" w:rsidRDefault="00DE49F4" w:rsidP="00DE49F4">
            <w:pPr>
              <w:pStyle w:val="ListParagraph"/>
              <w:rPr>
                <w:noProof/>
                <w:sz w:val="15"/>
                <w:szCs w:val="15"/>
                <w:lang w:eastAsia="en-GB"/>
              </w:rPr>
            </w:pPr>
          </w:p>
          <w:p w14:paraId="02059976" w14:textId="77777777" w:rsidR="00DE49F4" w:rsidRDefault="00DE49F4" w:rsidP="00DE49F4">
            <w:pPr>
              <w:pStyle w:val="ListParagraph"/>
              <w:numPr>
                <w:ilvl w:val="0"/>
                <w:numId w:val="10"/>
              </w:numPr>
              <w:spacing w:after="30" w:line="276" w:lineRule="auto"/>
              <w:rPr>
                <w:noProof/>
                <w:sz w:val="15"/>
                <w:szCs w:val="15"/>
                <w:lang w:eastAsia="en-GB"/>
              </w:rPr>
            </w:pPr>
            <w:r>
              <w:rPr>
                <w:noProof/>
                <w:sz w:val="15"/>
                <w:szCs w:val="15"/>
                <w:lang w:eastAsia="en-GB"/>
              </w:rPr>
              <w:t>Shelter cluster is part of Joint Multi-cluster Needs Assessment Exercise</w:t>
            </w:r>
          </w:p>
          <w:p w14:paraId="39E37143" w14:textId="77777777" w:rsidR="00DE49F4" w:rsidRPr="00A65394" w:rsidRDefault="00DE49F4" w:rsidP="00DE49F4">
            <w:pPr>
              <w:spacing w:after="30" w:line="276" w:lineRule="auto"/>
              <w:jc w:val="left"/>
              <w:rPr>
                <w:noProof/>
                <w:sz w:val="15"/>
                <w:szCs w:val="15"/>
                <w:lang w:eastAsia="en-GB"/>
              </w:rPr>
            </w:pPr>
          </w:p>
        </w:tc>
        <w:tc>
          <w:tcPr>
            <w:tcW w:w="1701" w:type="dxa"/>
          </w:tcPr>
          <w:p w14:paraId="6B00B542" w14:textId="3BCCCDDD" w:rsidR="00DE49F4" w:rsidRDefault="00DE49F4" w:rsidP="00DE49F4">
            <w:pPr>
              <w:pStyle w:val="ListParagraph"/>
              <w:numPr>
                <w:ilvl w:val="0"/>
                <w:numId w:val="10"/>
              </w:numPr>
              <w:spacing w:after="30" w:line="276" w:lineRule="auto"/>
              <w:rPr>
                <w:noProof/>
                <w:sz w:val="15"/>
                <w:szCs w:val="15"/>
                <w:lang w:eastAsia="en-GB"/>
              </w:rPr>
            </w:pPr>
            <w:r>
              <w:rPr>
                <w:noProof/>
                <w:sz w:val="15"/>
                <w:szCs w:val="15"/>
                <w:lang w:eastAsia="en-GB"/>
              </w:rPr>
              <w:t>Sub-national focal point</w:t>
            </w:r>
            <w:r w:rsidR="00410271">
              <w:rPr>
                <w:noProof/>
                <w:sz w:val="15"/>
                <w:szCs w:val="15"/>
                <w:lang w:eastAsia="en-GB"/>
              </w:rPr>
              <w:t>s</w:t>
            </w:r>
            <w:r>
              <w:rPr>
                <w:noProof/>
                <w:sz w:val="15"/>
                <w:szCs w:val="15"/>
                <w:lang w:eastAsia="en-GB"/>
              </w:rPr>
              <w:t xml:space="preserve"> and partners use the </w:t>
            </w:r>
            <w:r w:rsidR="00410271">
              <w:rPr>
                <w:noProof/>
                <w:sz w:val="15"/>
                <w:szCs w:val="15"/>
                <w:lang w:eastAsia="en-GB"/>
              </w:rPr>
              <w:t>common assessment framework to</w:t>
            </w:r>
            <w:r>
              <w:rPr>
                <w:noProof/>
                <w:sz w:val="15"/>
                <w:szCs w:val="15"/>
                <w:lang w:eastAsia="en-GB"/>
              </w:rPr>
              <w:t xml:space="preserve"> conduct assessment.</w:t>
            </w:r>
          </w:p>
          <w:p w14:paraId="6BD5D464" w14:textId="77777777" w:rsidR="00DE49F4" w:rsidRPr="004B5384" w:rsidRDefault="00DE49F4" w:rsidP="00DE49F4">
            <w:pPr>
              <w:spacing w:after="30" w:line="276" w:lineRule="auto"/>
              <w:rPr>
                <w:noProof/>
                <w:sz w:val="15"/>
                <w:szCs w:val="15"/>
                <w:lang w:eastAsia="en-GB"/>
              </w:rPr>
            </w:pPr>
          </w:p>
          <w:p w14:paraId="0541E902" w14:textId="77777777" w:rsidR="00DE49F4" w:rsidRPr="004B5384" w:rsidRDefault="00DE49F4" w:rsidP="00DE49F4">
            <w:pPr>
              <w:pStyle w:val="ListParagraph"/>
              <w:rPr>
                <w:noProof/>
                <w:sz w:val="15"/>
                <w:szCs w:val="15"/>
                <w:lang w:eastAsia="en-GB"/>
              </w:rPr>
            </w:pPr>
          </w:p>
          <w:p w14:paraId="7C583344" w14:textId="77777777" w:rsidR="00410271" w:rsidRDefault="00410271" w:rsidP="00DE49F4">
            <w:pPr>
              <w:pStyle w:val="ListParagraph"/>
              <w:numPr>
                <w:ilvl w:val="0"/>
                <w:numId w:val="10"/>
              </w:numPr>
              <w:spacing w:after="30" w:line="276" w:lineRule="auto"/>
              <w:rPr>
                <w:noProof/>
                <w:sz w:val="15"/>
                <w:szCs w:val="15"/>
                <w:lang w:eastAsia="en-GB"/>
              </w:rPr>
            </w:pPr>
            <w:r>
              <w:rPr>
                <w:noProof/>
                <w:sz w:val="15"/>
                <w:szCs w:val="15"/>
                <w:lang w:eastAsia="en-GB"/>
              </w:rPr>
              <w:t>Continiue to w</w:t>
            </w:r>
            <w:r w:rsidR="00DE49F4">
              <w:rPr>
                <w:noProof/>
                <w:sz w:val="15"/>
                <w:szCs w:val="15"/>
                <w:lang w:eastAsia="en-GB"/>
              </w:rPr>
              <w:t>ork together with other clusters especially CCCM to ensure shelter and NFI related questions are included in their respective assessments (DSA, safety audit).</w:t>
            </w:r>
          </w:p>
          <w:p w14:paraId="657CEACF" w14:textId="6BA38CA9" w:rsidR="00DE49F4" w:rsidRPr="00410271" w:rsidRDefault="00DE49F4" w:rsidP="00DE49F4">
            <w:pPr>
              <w:pStyle w:val="ListParagraph"/>
              <w:numPr>
                <w:ilvl w:val="0"/>
                <w:numId w:val="10"/>
              </w:numPr>
              <w:spacing w:after="30" w:line="276" w:lineRule="auto"/>
              <w:rPr>
                <w:noProof/>
                <w:sz w:val="15"/>
                <w:szCs w:val="15"/>
                <w:lang w:eastAsia="en-GB"/>
              </w:rPr>
            </w:pPr>
            <w:r w:rsidRPr="00410271">
              <w:rPr>
                <w:noProof/>
                <w:sz w:val="15"/>
                <w:szCs w:val="15"/>
                <w:lang w:eastAsia="en-GB"/>
              </w:rPr>
              <w:t>Advocate with donors for increased level of funding for the cluster.</w:t>
            </w:r>
          </w:p>
        </w:tc>
        <w:tc>
          <w:tcPr>
            <w:tcW w:w="1134" w:type="dxa"/>
          </w:tcPr>
          <w:p w14:paraId="306350ED" w14:textId="4C2B7A79" w:rsidR="00410271" w:rsidRDefault="00DE49F4" w:rsidP="00DE49F4">
            <w:pPr>
              <w:pStyle w:val="ListParagraph"/>
              <w:numPr>
                <w:ilvl w:val="0"/>
                <w:numId w:val="10"/>
              </w:numPr>
              <w:spacing w:after="30" w:line="276" w:lineRule="auto"/>
              <w:rPr>
                <w:noProof/>
                <w:sz w:val="15"/>
                <w:szCs w:val="15"/>
                <w:lang w:eastAsia="en-GB"/>
              </w:rPr>
            </w:pPr>
            <w:r>
              <w:rPr>
                <w:noProof/>
                <w:sz w:val="15"/>
                <w:szCs w:val="15"/>
                <w:lang w:eastAsia="en-GB"/>
              </w:rPr>
              <w:t>In case of new influx, fire incidents, flood, evictions and to inform proposals</w:t>
            </w:r>
            <w:r w:rsidR="003A3291">
              <w:rPr>
                <w:noProof/>
                <w:sz w:val="15"/>
                <w:szCs w:val="15"/>
                <w:lang w:eastAsia="en-GB"/>
              </w:rPr>
              <w:t>/response</w:t>
            </w:r>
            <w:r>
              <w:rPr>
                <w:noProof/>
                <w:sz w:val="15"/>
                <w:szCs w:val="15"/>
                <w:lang w:eastAsia="en-GB"/>
              </w:rPr>
              <w:t>.</w:t>
            </w:r>
          </w:p>
          <w:p w14:paraId="256FF1D7" w14:textId="77FE42B1" w:rsidR="00410271" w:rsidRDefault="00410271" w:rsidP="00410271">
            <w:pPr>
              <w:spacing w:after="30" w:line="276" w:lineRule="auto"/>
              <w:rPr>
                <w:noProof/>
                <w:sz w:val="15"/>
                <w:szCs w:val="15"/>
                <w:lang w:eastAsia="en-GB"/>
              </w:rPr>
            </w:pPr>
          </w:p>
          <w:p w14:paraId="705187FE" w14:textId="77777777" w:rsidR="00410271" w:rsidRPr="00410271" w:rsidRDefault="00410271" w:rsidP="00410271">
            <w:pPr>
              <w:spacing w:after="30" w:line="276" w:lineRule="auto"/>
              <w:rPr>
                <w:noProof/>
                <w:sz w:val="15"/>
                <w:szCs w:val="15"/>
                <w:lang w:eastAsia="en-GB"/>
              </w:rPr>
            </w:pPr>
          </w:p>
          <w:p w14:paraId="66119BCE" w14:textId="54014D9D" w:rsidR="00DE49F4" w:rsidRDefault="00410271" w:rsidP="00DE49F4">
            <w:pPr>
              <w:pStyle w:val="ListParagraph"/>
              <w:numPr>
                <w:ilvl w:val="0"/>
                <w:numId w:val="10"/>
              </w:numPr>
              <w:spacing w:after="30" w:line="276" w:lineRule="auto"/>
              <w:rPr>
                <w:noProof/>
                <w:sz w:val="15"/>
                <w:szCs w:val="15"/>
                <w:lang w:eastAsia="en-GB"/>
              </w:rPr>
            </w:pPr>
            <w:r>
              <w:rPr>
                <w:noProof/>
                <w:sz w:val="15"/>
                <w:szCs w:val="15"/>
                <w:lang w:eastAsia="en-GB"/>
              </w:rPr>
              <w:t>Regular</w:t>
            </w:r>
          </w:p>
          <w:p w14:paraId="423E3FE2" w14:textId="2F0E6E36" w:rsidR="00410271" w:rsidRDefault="00410271" w:rsidP="00410271">
            <w:pPr>
              <w:spacing w:after="30" w:line="276" w:lineRule="auto"/>
              <w:rPr>
                <w:noProof/>
                <w:sz w:val="15"/>
                <w:szCs w:val="15"/>
                <w:lang w:eastAsia="en-GB"/>
              </w:rPr>
            </w:pPr>
          </w:p>
          <w:p w14:paraId="57A6DF37" w14:textId="37CE1367" w:rsidR="00410271" w:rsidRDefault="00410271" w:rsidP="00410271">
            <w:pPr>
              <w:spacing w:after="30" w:line="276" w:lineRule="auto"/>
              <w:rPr>
                <w:noProof/>
                <w:sz w:val="15"/>
                <w:szCs w:val="15"/>
                <w:lang w:eastAsia="en-GB"/>
              </w:rPr>
            </w:pPr>
          </w:p>
          <w:p w14:paraId="77CB28C3" w14:textId="47E7B295" w:rsidR="00410271" w:rsidRDefault="00410271" w:rsidP="00410271">
            <w:pPr>
              <w:spacing w:after="30" w:line="276" w:lineRule="auto"/>
              <w:rPr>
                <w:noProof/>
                <w:sz w:val="15"/>
                <w:szCs w:val="15"/>
                <w:lang w:eastAsia="en-GB"/>
              </w:rPr>
            </w:pPr>
          </w:p>
          <w:p w14:paraId="1EBACDC8" w14:textId="7F75285A" w:rsidR="00410271" w:rsidRDefault="00410271" w:rsidP="00410271">
            <w:pPr>
              <w:spacing w:after="30" w:line="276" w:lineRule="auto"/>
              <w:rPr>
                <w:noProof/>
                <w:sz w:val="15"/>
                <w:szCs w:val="15"/>
                <w:lang w:eastAsia="en-GB"/>
              </w:rPr>
            </w:pPr>
          </w:p>
          <w:p w14:paraId="4C99F576" w14:textId="496A97F1" w:rsidR="00410271" w:rsidRDefault="00410271" w:rsidP="00410271">
            <w:pPr>
              <w:spacing w:after="30" w:line="276" w:lineRule="auto"/>
              <w:rPr>
                <w:noProof/>
                <w:sz w:val="15"/>
                <w:szCs w:val="15"/>
                <w:lang w:eastAsia="en-GB"/>
              </w:rPr>
            </w:pPr>
          </w:p>
          <w:p w14:paraId="1953DDDB" w14:textId="4172E437" w:rsidR="00410271" w:rsidRDefault="00410271" w:rsidP="00410271">
            <w:pPr>
              <w:spacing w:after="30" w:line="276" w:lineRule="auto"/>
              <w:rPr>
                <w:noProof/>
                <w:sz w:val="15"/>
                <w:szCs w:val="15"/>
                <w:lang w:eastAsia="en-GB"/>
              </w:rPr>
            </w:pPr>
          </w:p>
          <w:p w14:paraId="6FA9DAA9" w14:textId="62366693" w:rsidR="00410271" w:rsidRDefault="00410271" w:rsidP="00410271">
            <w:pPr>
              <w:spacing w:after="30" w:line="276" w:lineRule="auto"/>
              <w:rPr>
                <w:noProof/>
                <w:sz w:val="15"/>
                <w:szCs w:val="15"/>
                <w:lang w:eastAsia="en-GB"/>
              </w:rPr>
            </w:pPr>
          </w:p>
          <w:p w14:paraId="5C0A05DE" w14:textId="07900825" w:rsidR="00410271" w:rsidRDefault="00410271" w:rsidP="00410271">
            <w:pPr>
              <w:spacing w:after="30" w:line="276" w:lineRule="auto"/>
              <w:rPr>
                <w:noProof/>
                <w:sz w:val="15"/>
                <w:szCs w:val="15"/>
                <w:lang w:eastAsia="en-GB"/>
              </w:rPr>
            </w:pPr>
          </w:p>
          <w:p w14:paraId="3B951589" w14:textId="6167F50B" w:rsidR="00410271" w:rsidRDefault="00410271" w:rsidP="00410271">
            <w:pPr>
              <w:spacing w:after="30" w:line="276" w:lineRule="auto"/>
              <w:rPr>
                <w:noProof/>
                <w:sz w:val="15"/>
                <w:szCs w:val="15"/>
                <w:lang w:eastAsia="en-GB"/>
              </w:rPr>
            </w:pPr>
          </w:p>
          <w:p w14:paraId="6C30A3C0" w14:textId="77777777" w:rsidR="00410271" w:rsidRPr="00410271" w:rsidRDefault="00410271" w:rsidP="00410271">
            <w:pPr>
              <w:spacing w:after="30" w:line="276" w:lineRule="auto"/>
              <w:rPr>
                <w:noProof/>
                <w:sz w:val="15"/>
                <w:szCs w:val="15"/>
                <w:lang w:eastAsia="en-GB"/>
              </w:rPr>
            </w:pPr>
          </w:p>
          <w:p w14:paraId="0448EE61" w14:textId="4C930F18" w:rsidR="00410271" w:rsidRPr="00410271" w:rsidRDefault="00410271" w:rsidP="00DE49F4">
            <w:pPr>
              <w:pStyle w:val="ListParagraph"/>
              <w:numPr>
                <w:ilvl w:val="0"/>
                <w:numId w:val="10"/>
              </w:numPr>
              <w:spacing w:after="30" w:line="276" w:lineRule="auto"/>
              <w:rPr>
                <w:noProof/>
                <w:sz w:val="15"/>
                <w:szCs w:val="15"/>
                <w:lang w:eastAsia="en-GB"/>
              </w:rPr>
            </w:pPr>
            <w:r w:rsidRPr="00410271">
              <w:rPr>
                <w:noProof/>
                <w:sz w:val="15"/>
                <w:szCs w:val="15"/>
                <w:lang w:eastAsia="en-GB"/>
              </w:rPr>
              <w:t>Regular</w:t>
            </w:r>
          </w:p>
        </w:tc>
        <w:tc>
          <w:tcPr>
            <w:tcW w:w="1134" w:type="dxa"/>
          </w:tcPr>
          <w:p w14:paraId="4B4AEB32" w14:textId="77777777" w:rsidR="00DE49F4" w:rsidRDefault="00DE49F4" w:rsidP="00DE49F4">
            <w:pPr>
              <w:pStyle w:val="ListParagraph"/>
              <w:numPr>
                <w:ilvl w:val="0"/>
                <w:numId w:val="10"/>
              </w:numPr>
              <w:spacing w:after="30" w:line="276" w:lineRule="auto"/>
              <w:rPr>
                <w:noProof/>
                <w:sz w:val="15"/>
                <w:szCs w:val="15"/>
                <w:lang w:eastAsia="en-GB"/>
              </w:rPr>
            </w:pPr>
            <w:r>
              <w:rPr>
                <w:noProof/>
                <w:sz w:val="15"/>
                <w:szCs w:val="15"/>
                <w:lang w:eastAsia="en-GB"/>
              </w:rPr>
              <w:t>Sub-national focal points and partners</w:t>
            </w:r>
          </w:p>
          <w:p w14:paraId="142DB548" w14:textId="77777777" w:rsidR="00DE49F4" w:rsidRPr="004B5384" w:rsidRDefault="00DE49F4" w:rsidP="00DE49F4">
            <w:pPr>
              <w:pStyle w:val="ListParagraph"/>
              <w:rPr>
                <w:noProof/>
                <w:sz w:val="15"/>
                <w:szCs w:val="15"/>
                <w:lang w:eastAsia="en-GB"/>
              </w:rPr>
            </w:pPr>
          </w:p>
          <w:p w14:paraId="38905603" w14:textId="77777777" w:rsidR="00DE49F4" w:rsidRDefault="00DE49F4" w:rsidP="00DE49F4">
            <w:pPr>
              <w:spacing w:after="30" w:line="276" w:lineRule="auto"/>
              <w:rPr>
                <w:noProof/>
                <w:sz w:val="15"/>
                <w:szCs w:val="15"/>
                <w:lang w:eastAsia="en-GB"/>
              </w:rPr>
            </w:pPr>
          </w:p>
          <w:p w14:paraId="1440762D" w14:textId="02DB19AE" w:rsidR="00DE49F4" w:rsidRDefault="00DE49F4" w:rsidP="00DE49F4">
            <w:pPr>
              <w:spacing w:after="30" w:line="276" w:lineRule="auto"/>
              <w:rPr>
                <w:noProof/>
                <w:sz w:val="15"/>
                <w:szCs w:val="15"/>
                <w:lang w:eastAsia="en-GB"/>
              </w:rPr>
            </w:pPr>
          </w:p>
          <w:p w14:paraId="5E74C407" w14:textId="77777777" w:rsidR="00DE49F4" w:rsidRPr="004B5384" w:rsidRDefault="00DE49F4" w:rsidP="00DE49F4">
            <w:pPr>
              <w:pStyle w:val="ListParagraph"/>
              <w:rPr>
                <w:noProof/>
                <w:sz w:val="15"/>
                <w:szCs w:val="15"/>
                <w:lang w:eastAsia="en-GB"/>
              </w:rPr>
            </w:pPr>
          </w:p>
          <w:p w14:paraId="40911A15" w14:textId="45C2FA0F" w:rsidR="00DE49F4" w:rsidRDefault="00DE49F4" w:rsidP="00DE49F4">
            <w:pPr>
              <w:pStyle w:val="ListParagraph"/>
              <w:numPr>
                <w:ilvl w:val="0"/>
                <w:numId w:val="10"/>
              </w:numPr>
              <w:spacing w:after="30" w:line="276" w:lineRule="auto"/>
              <w:rPr>
                <w:noProof/>
                <w:sz w:val="15"/>
                <w:szCs w:val="15"/>
                <w:lang w:eastAsia="en-GB"/>
              </w:rPr>
            </w:pPr>
            <w:r>
              <w:rPr>
                <w:noProof/>
                <w:sz w:val="15"/>
                <w:szCs w:val="15"/>
                <w:lang w:eastAsia="en-GB"/>
              </w:rPr>
              <w:t>Shelter Cluster coordinator</w:t>
            </w:r>
          </w:p>
          <w:p w14:paraId="63FFFC38" w14:textId="400D1595" w:rsidR="00410271" w:rsidRDefault="00410271" w:rsidP="00410271">
            <w:pPr>
              <w:spacing w:after="30" w:line="276" w:lineRule="auto"/>
              <w:rPr>
                <w:noProof/>
                <w:sz w:val="15"/>
                <w:szCs w:val="15"/>
                <w:lang w:eastAsia="en-GB"/>
              </w:rPr>
            </w:pPr>
          </w:p>
          <w:p w14:paraId="5101D077" w14:textId="4DA74F2E" w:rsidR="00410271" w:rsidRDefault="00410271" w:rsidP="00410271">
            <w:pPr>
              <w:spacing w:after="30" w:line="276" w:lineRule="auto"/>
              <w:rPr>
                <w:noProof/>
                <w:sz w:val="15"/>
                <w:szCs w:val="15"/>
                <w:lang w:eastAsia="en-GB"/>
              </w:rPr>
            </w:pPr>
          </w:p>
          <w:p w14:paraId="26956B68" w14:textId="4D464A80" w:rsidR="00410271" w:rsidRDefault="00410271" w:rsidP="00410271">
            <w:pPr>
              <w:spacing w:after="30" w:line="276" w:lineRule="auto"/>
              <w:rPr>
                <w:noProof/>
                <w:sz w:val="15"/>
                <w:szCs w:val="15"/>
                <w:lang w:eastAsia="en-GB"/>
              </w:rPr>
            </w:pPr>
          </w:p>
          <w:p w14:paraId="1CA4E28D" w14:textId="7C93EAB9" w:rsidR="00410271" w:rsidRDefault="00410271" w:rsidP="00410271">
            <w:pPr>
              <w:spacing w:after="30" w:line="276" w:lineRule="auto"/>
              <w:rPr>
                <w:noProof/>
                <w:sz w:val="15"/>
                <w:szCs w:val="15"/>
                <w:lang w:eastAsia="en-GB"/>
              </w:rPr>
            </w:pPr>
          </w:p>
          <w:p w14:paraId="51A0C18D" w14:textId="1F2E324A" w:rsidR="00410271" w:rsidRDefault="00410271" w:rsidP="00410271">
            <w:pPr>
              <w:spacing w:after="30" w:line="276" w:lineRule="auto"/>
              <w:rPr>
                <w:noProof/>
                <w:sz w:val="15"/>
                <w:szCs w:val="15"/>
                <w:lang w:eastAsia="en-GB"/>
              </w:rPr>
            </w:pPr>
          </w:p>
          <w:p w14:paraId="4A4C0238" w14:textId="3C6259C0" w:rsidR="00410271" w:rsidRDefault="00410271" w:rsidP="00410271">
            <w:pPr>
              <w:spacing w:after="30" w:line="276" w:lineRule="auto"/>
              <w:rPr>
                <w:noProof/>
                <w:sz w:val="15"/>
                <w:szCs w:val="15"/>
                <w:lang w:eastAsia="en-GB"/>
              </w:rPr>
            </w:pPr>
          </w:p>
          <w:p w14:paraId="241A0214" w14:textId="77777777" w:rsidR="00410271" w:rsidRDefault="00410271" w:rsidP="00410271">
            <w:pPr>
              <w:spacing w:after="30" w:line="276" w:lineRule="auto"/>
              <w:rPr>
                <w:noProof/>
                <w:sz w:val="15"/>
                <w:szCs w:val="15"/>
                <w:lang w:eastAsia="en-GB"/>
              </w:rPr>
            </w:pPr>
          </w:p>
          <w:p w14:paraId="0C65DAE2" w14:textId="77777777" w:rsidR="00410271" w:rsidRPr="00410271" w:rsidRDefault="00410271" w:rsidP="00410271">
            <w:pPr>
              <w:spacing w:after="30" w:line="276" w:lineRule="auto"/>
              <w:rPr>
                <w:noProof/>
                <w:sz w:val="15"/>
                <w:szCs w:val="15"/>
                <w:lang w:eastAsia="en-GB"/>
              </w:rPr>
            </w:pPr>
          </w:p>
          <w:p w14:paraId="19A273CB" w14:textId="5F618CC5" w:rsidR="00DE49F4" w:rsidRPr="00410271" w:rsidRDefault="00410271" w:rsidP="00DE49F4">
            <w:pPr>
              <w:pStyle w:val="ListParagraph"/>
              <w:numPr>
                <w:ilvl w:val="0"/>
                <w:numId w:val="10"/>
              </w:numPr>
              <w:spacing w:after="30" w:line="276" w:lineRule="auto"/>
              <w:rPr>
                <w:noProof/>
                <w:sz w:val="15"/>
                <w:szCs w:val="15"/>
                <w:lang w:eastAsia="en-GB"/>
              </w:rPr>
            </w:pPr>
            <w:r>
              <w:rPr>
                <w:noProof/>
                <w:sz w:val="15"/>
                <w:szCs w:val="15"/>
                <w:lang w:eastAsia="en-GB"/>
              </w:rPr>
              <w:t>Shelter Cluster coordinator</w:t>
            </w:r>
          </w:p>
          <w:p w14:paraId="7CEDB748" w14:textId="416C5A34" w:rsidR="00DE49F4" w:rsidRPr="00A65394" w:rsidRDefault="00DE49F4" w:rsidP="00DE49F4">
            <w:pPr>
              <w:spacing w:after="30" w:line="276" w:lineRule="auto"/>
              <w:jc w:val="left"/>
              <w:rPr>
                <w:noProof/>
                <w:sz w:val="15"/>
                <w:szCs w:val="15"/>
                <w:lang w:eastAsia="en-GB"/>
              </w:rPr>
            </w:pPr>
          </w:p>
        </w:tc>
      </w:tr>
      <w:tr w:rsidR="00393FD3" w:rsidRPr="00A65394" w14:paraId="1CD7A5F5" w14:textId="77777777" w:rsidTr="00561EC8">
        <w:trPr>
          <w:jc w:val="center"/>
        </w:trPr>
        <w:tc>
          <w:tcPr>
            <w:tcW w:w="2263" w:type="dxa"/>
          </w:tcPr>
          <w:p w14:paraId="19B734F7" w14:textId="77777777" w:rsidR="00DE49F4" w:rsidRPr="00D46210" w:rsidRDefault="00DE49F4" w:rsidP="00DE49F4">
            <w:pPr>
              <w:spacing w:after="30" w:line="276" w:lineRule="auto"/>
              <w:jc w:val="left"/>
              <w:rPr>
                <w:noProof/>
                <w:sz w:val="16"/>
                <w:szCs w:val="16"/>
                <w:lang w:eastAsia="en-GB"/>
              </w:rPr>
            </w:pPr>
            <w:r w:rsidRPr="00D46210">
              <w:rPr>
                <w:noProof/>
                <w:sz w:val="16"/>
                <w:szCs w:val="16"/>
                <w:lang w:eastAsia="en-GB"/>
              </w:rPr>
              <w:t>3. Planning and implementing cluster strategies</w:t>
            </w:r>
          </w:p>
        </w:tc>
        <w:tc>
          <w:tcPr>
            <w:tcW w:w="1560" w:type="dxa"/>
            <w:shd w:val="clear" w:color="auto" w:fill="92D050"/>
          </w:tcPr>
          <w:p w14:paraId="2477AD6A" w14:textId="03754E4D" w:rsidR="00DE49F4" w:rsidRPr="00E968E8" w:rsidRDefault="00DE49F4" w:rsidP="00DE49F4">
            <w:pPr>
              <w:spacing w:after="30" w:line="276" w:lineRule="auto"/>
              <w:jc w:val="left"/>
              <w:rPr>
                <w:b/>
                <w:noProof/>
                <w:sz w:val="16"/>
                <w:szCs w:val="16"/>
                <w:lang w:eastAsia="en-GB"/>
              </w:rPr>
            </w:pPr>
            <w:r w:rsidRPr="00162A4C">
              <w:rPr>
                <w:b/>
                <w:noProof/>
                <w:sz w:val="16"/>
                <w:szCs w:val="16"/>
                <w:lang w:eastAsia="en-GB"/>
              </w:rPr>
              <w:t>Strong (</w:t>
            </w:r>
            <w:r>
              <w:rPr>
                <w:b/>
                <w:noProof/>
                <w:sz w:val="16"/>
                <w:szCs w:val="16"/>
                <w:lang w:eastAsia="en-GB"/>
              </w:rPr>
              <w:t>78</w:t>
            </w:r>
            <w:r w:rsidRPr="00162A4C">
              <w:rPr>
                <w:b/>
                <w:noProof/>
                <w:sz w:val="16"/>
                <w:szCs w:val="16"/>
                <w:lang w:eastAsia="en-GB"/>
              </w:rPr>
              <w:t xml:space="preserve">%) </w:t>
            </w:r>
          </w:p>
        </w:tc>
        <w:tc>
          <w:tcPr>
            <w:tcW w:w="2126" w:type="dxa"/>
            <w:shd w:val="clear" w:color="auto" w:fill="FFF2CC"/>
          </w:tcPr>
          <w:p w14:paraId="1E449280" w14:textId="14F7FC9D" w:rsidR="00DE49F4" w:rsidRPr="00A65394" w:rsidRDefault="00DE49F4" w:rsidP="00DE49F4">
            <w:pPr>
              <w:spacing w:after="30" w:line="276" w:lineRule="auto"/>
              <w:jc w:val="left"/>
              <w:rPr>
                <w:noProof/>
                <w:sz w:val="15"/>
                <w:szCs w:val="15"/>
                <w:lang w:eastAsia="en-GB"/>
              </w:rPr>
            </w:pPr>
            <w:r>
              <w:rPr>
                <w:noProof/>
                <w:sz w:val="15"/>
                <w:szCs w:val="15"/>
                <w:lang w:eastAsia="en-GB"/>
              </w:rPr>
              <w:t>22</w:t>
            </w:r>
          </w:p>
        </w:tc>
        <w:tc>
          <w:tcPr>
            <w:tcW w:w="2126" w:type="dxa"/>
          </w:tcPr>
          <w:p w14:paraId="62144E1B" w14:textId="646EC02E" w:rsidR="00DE49F4" w:rsidRDefault="00DE49F4" w:rsidP="00DE49F4">
            <w:pPr>
              <w:pStyle w:val="ListParagraph"/>
              <w:numPr>
                <w:ilvl w:val="0"/>
                <w:numId w:val="11"/>
              </w:numPr>
              <w:spacing w:after="30" w:line="276" w:lineRule="auto"/>
              <w:rPr>
                <w:noProof/>
                <w:sz w:val="15"/>
                <w:szCs w:val="15"/>
                <w:lang w:eastAsia="en-GB"/>
              </w:rPr>
            </w:pPr>
            <w:r>
              <w:rPr>
                <w:noProof/>
                <w:sz w:val="15"/>
                <w:szCs w:val="15"/>
                <w:lang w:eastAsia="en-GB"/>
              </w:rPr>
              <w:t xml:space="preserve">Strategy and guidelines are </w:t>
            </w:r>
            <w:r w:rsidR="003A3291">
              <w:rPr>
                <w:noProof/>
                <w:sz w:val="15"/>
                <w:szCs w:val="15"/>
                <w:lang w:eastAsia="en-GB"/>
              </w:rPr>
              <w:t>available</w:t>
            </w:r>
            <w:r>
              <w:rPr>
                <w:noProof/>
                <w:sz w:val="15"/>
                <w:szCs w:val="15"/>
                <w:lang w:eastAsia="en-GB"/>
              </w:rPr>
              <w:t>.</w:t>
            </w:r>
          </w:p>
          <w:p w14:paraId="40053B33" w14:textId="77777777" w:rsidR="00DE49F4" w:rsidRPr="00E560DB" w:rsidRDefault="00DE49F4" w:rsidP="00DE49F4">
            <w:pPr>
              <w:pStyle w:val="ListParagraph"/>
              <w:rPr>
                <w:noProof/>
                <w:sz w:val="15"/>
                <w:szCs w:val="15"/>
                <w:lang w:eastAsia="en-GB"/>
              </w:rPr>
            </w:pPr>
          </w:p>
          <w:p w14:paraId="3CE3F203" w14:textId="77777777" w:rsidR="006F6EAE" w:rsidRDefault="00DE49F4" w:rsidP="00DE49F4">
            <w:pPr>
              <w:pStyle w:val="ListParagraph"/>
              <w:numPr>
                <w:ilvl w:val="0"/>
                <w:numId w:val="11"/>
              </w:numPr>
              <w:spacing w:after="30" w:line="276" w:lineRule="auto"/>
              <w:rPr>
                <w:noProof/>
                <w:sz w:val="15"/>
                <w:szCs w:val="15"/>
                <w:lang w:eastAsia="en-GB"/>
              </w:rPr>
            </w:pPr>
            <w:r w:rsidRPr="00E560DB">
              <w:rPr>
                <w:noProof/>
                <w:sz w:val="15"/>
                <w:szCs w:val="15"/>
                <w:lang w:eastAsia="en-GB"/>
              </w:rPr>
              <w:t xml:space="preserve">HRP is formulated based on HNO and </w:t>
            </w:r>
            <w:r w:rsidRPr="00E560DB">
              <w:rPr>
                <w:noProof/>
                <w:sz w:val="15"/>
                <w:szCs w:val="15"/>
                <w:lang w:eastAsia="en-GB"/>
              </w:rPr>
              <w:lastRenderedPageBreak/>
              <w:t>contributions from the partners.</w:t>
            </w:r>
          </w:p>
          <w:p w14:paraId="0FC837D5" w14:textId="77777777" w:rsidR="006F6EAE" w:rsidRPr="006F6EAE" w:rsidRDefault="006F6EAE" w:rsidP="006F6EAE">
            <w:pPr>
              <w:pStyle w:val="ListParagraph"/>
              <w:rPr>
                <w:noProof/>
                <w:sz w:val="15"/>
                <w:szCs w:val="15"/>
                <w:lang w:eastAsia="en-GB"/>
              </w:rPr>
            </w:pPr>
          </w:p>
          <w:p w14:paraId="47B50DEB" w14:textId="3436FF11" w:rsidR="00DE49F4" w:rsidRPr="006F6EAE" w:rsidRDefault="00DE49F4" w:rsidP="00DE49F4">
            <w:pPr>
              <w:pStyle w:val="ListParagraph"/>
              <w:numPr>
                <w:ilvl w:val="0"/>
                <w:numId w:val="11"/>
              </w:numPr>
              <w:spacing w:after="30" w:line="276" w:lineRule="auto"/>
              <w:rPr>
                <w:noProof/>
                <w:sz w:val="15"/>
                <w:szCs w:val="15"/>
                <w:lang w:eastAsia="en-GB"/>
              </w:rPr>
            </w:pPr>
            <w:r w:rsidRPr="006F6EAE">
              <w:rPr>
                <w:noProof/>
                <w:sz w:val="15"/>
                <w:szCs w:val="15"/>
                <w:lang w:eastAsia="en-GB"/>
              </w:rPr>
              <w:t>Cluster contributes to SHF and CERF allocation papers and advocates for higher level of funding.</w:t>
            </w:r>
          </w:p>
        </w:tc>
        <w:tc>
          <w:tcPr>
            <w:tcW w:w="1701" w:type="dxa"/>
          </w:tcPr>
          <w:p w14:paraId="2F94BF02" w14:textId="4581AE7A" w:rsidR="00DE49F4" w:rsidRDefault="00DE49F4" w:rsidP="00DE49F4">
            <w:pPr>
              <w:pStyle w:val="ListParagraph"/>
              <w:numPr>
                <w:ilvl w:val="0"/>
                <w:numId w:val="11"/>
              </w:numPr>
              <w:spacing w:after="30" w:line="276" w:lineRule="auto"/>
              <w:rPr>
                <w:noProof/>
                <w:sz w:val="15"/>
                <w:szCs w:val="15"/>
                <w:lang w:eastAsia="en-GB"/>
              </w:rPr>
            </w:pPr>
            <w:r>
              <w:rPr>
                <w:noProof/>
                <w:sz w:val="15"/>
                <w:szCs w:val="15"/>
                <w:lang w:eastAsia="en-GB"/>
              </w:rPr>
              <w:lastRenderedPageBreak/>
              <w:t xml:space="preserve">Finalise </w:t>
            </w:r>
            <w:r w:rsidR="006F6EAE">
              <w:rPr>
                <w:noProof/>
                <w:sz w:val="15"/>
                <w:szCs w:val="15"/>
                <w:lang w:eastAsia="en-GB"/>
              </w:rPr>
              <w:t>shelter typologies</w:t>
            </w:r>
            <w:r>
              <w:rPr>
                <w:noProof/>
                <w:sz w:val="15"/>
                <w:szCs w:val="15"/>
                <w:lang w:eastAsia="en-GB"/>
              </w:rPr>
              <w:t>.</w:t>
            </w:r>
          </w:p>
          <w:p w14:paraId="7870843E" w14:textId="77777777" w:rsidR="00DE49F4" w:rsidRDefault="00DE49F4" w:rsidP="00DE49F4">
            <w:pPr>
              <w:pStyle w:val="ListParagraph"/>
              <w:spacing w:after="30" w:line="276" w:lineRule="auto"/>
              <w:ind w:left="360"/>
              <w:rPr>
                <w:noProof/>
                <w:sz w:val="15"/>
                <w:szCs w:val="15"/>
                <w:lang w:eastAsia="en-GB"/>
              </w:rPr>
            </w:pPr>
          </w:p>
          <w:p w14:paraId="07E3CCE9" w14:textId="0F8E3A88" w:rsidR="00DE49F4" w:rsidRPr="006F6EAE" w:rsidRDefault="00DE49F4" w:rsidP="006F6EAE">
            <w:pPr>
              <w:pStyle w:val="ListParagraph"/>
              <w:numPr>
                <w:ilvl w:val="0"/>
                <w:numId w:val="11"/>
              </w:numPr>
              <w:spacing w:after="30" w:line="276" w:lineRule="auto"/>
              <w:rPr>
                <w:noProof/>
                <w:sz w:val="15"/>
                <w:szCs w:val="15"/>
                <w:lang w:eastAsia="en-GB"/>
              </w:rPr>
            </w:pPr>
            <w:r w:rsidRPr="006F6EAE">
              <w:rPr>
                <w:noProof/>
                <w:sz w:val="15"/>
                <w:szCs w:val="15"/>
                <w:lang w:eastAsia="en-GB"/>
              </w:rPr>
              <w:t xml:space="preserve">Continue advocating for </w:t>
            </w:r>
            <w:r w:rsidRPr="006F6EAE">
              <w:rPr>
                <w:noProof/>
                <w:sz w:val="15"/>
                <w:szCs w:val="15"/>
                <w:lang w:eastAsia="en-GB"/>
              </w:rPr>
              <w:lastRenderedPageBreak/>
              <w:t xml:space="preserve">higher level of CERF and SHF funding for the cluster. </w:t>
            </w:r>
          </w:p>
        </w:tc>
        <w:tc>
          <w:tcPr>
            <w:tcW w:w="1134" w:type="dxa"/>
          </w:tcPr>
          <w:p w14:paraId="5E683E8F" w14:textId="735389A9" w:rsidR="00DE49F4" w:rsidRDefault="00DE49F4" w:rsidP="00DE49F4">
            <w:pPr>
              <w:pStyle w:val="ListParagraph"/>
              <w:numPr>
                <w:ilvl w:val="0"/>
                <w:numId w:val="11"/>
              </w:numPr>
              <w:spacing w:after="30" w:line="276" w:lineRule="auto"/>
              <w:rPr>
                <w:noProof/>
                <w:sz w:val="15"/>
                <w:szCs w:val="15"/>
                <w:lang w:eastAsia="en-GB"/>
              </w:rPr>
            </w:pPr>
            <w:r>
              <w:rPr>
                <w:noProof/>
                <w:sz w:val="15"/>
                <w:szCs w:val="15"/>
                <w:lang w:eastAsia="en-GB"/>
              </w:rPr>
              <w:lastRenderedPageBreak/>
              <w:t>J</w:t>
            </w:r>
            <w:r w:rsidR="006F6EAE">
              <w:rPr>
                <w:noProof/>
                <w:sz w:val="15"/>
                <w:szCs w:val="15"/>
                <w:lang w:eastAsia="en-GB"/>
              </w:rPr>
              <w:t xml:space="preserve">uly </w:t>
            </w:r>
            <w:r>
              <w:rPr>
                <w:noProof/>
                <w:sz w:val="15"/>
                <w:szCs w:val="15"/>
                <w:lang w:eastAsia="en-GB"/>
              </w:rPr>
              <w:t>202</w:t>
            </w:r>
            <w:r w:rsidR="006F6EAE">
              <w:rPr>
                <w:noProof/>
                <w:sz w:val="15"/>
                <w:szCs w:val="15"/>
                <w:lang w:eastAsia="en-GB"/>
              </w:rPr>
              <w:t>1</w:t>
            </w:r>
          </w:p>
          <w:p w14:paraId="6034D4E8" w14:textId="77777777" w:rsidR="00DE49F4" w:rsidRDefault="00DE49F4" w:rsidP="00DE49F4">
            <w:pPr>
              <w:spacing w:after="30" w:line="276" w:lineRule="auto"/>
              <w:rPr>
                <w:noProof/>
                <w:sz w:val="15"/>
                <w:szCs w:val="15"/>
                <w:lang w:eastAsia="en-GB"/>
              </w:rPr>
            </w:pPr>
          </w:p>
          <w:p w14:paraId="65D8A3C4" w14:textId="77777777" w:rsidR="00DE49F4" w:rsidRDefault="00DE49F4" w:rsidP="00DE49F4">
            <w:pPr>
              <w:spacing w:after="30" w:line="276" w:lineRule="auto"/>
              <w:rPr>
                <w:noProof/>
                <w:sz w:val="15"/>
                <w:szCs w:val="15"/>
                <w:lang w:eastAsia="en-GB"/>
              </w:rPr>
            </w:pPr>
          </w:p>
          <w:p w14:paraId="430F8E17" w14:textId="77777777" w:rsidR="00DE49F4" w:rsidRPr="00A61EB8" w:rsidRDefault="00DE49F4" w:rsidP="00DE49F4">
            <w:pPr>
              <w:spacing w:after="30" w:line="276" w:lineRule="auto"/>
              <w:rPr>
                <w:noProof/>
                <w:sz w:val="15"/>
                <w:szCs w:val="15"/>
                <w:lang w:eastAsia="en-GB"/>
              </w:rPr>
            </w:pPr>
          </w:p>
          <w:p w14:paraId="46CAD3CF" w14:textId="77777777" w:rsidR="00DE49F4" w:rsidRDefault="00DE49F4" w:rsidP="00DE49F4">
            <w:pPr>
              <w:pStyle w:val="ListParagraph"/>
              <w:numPr>
                <w:ilvl w:val="0"/>
                <w:numId w:val="11"/>
              </w:numPr>
              <w:spacing w:after="30" w:line="276" w:lineRule="auto"/>
              <w:rPr>
                <w:noProof/>
                <w:sz w:val="15"/>
                <w:szCs w:val="15"/>
                <w:lang w:eastAsia="en-GB"/>
              </w:rPr>
            </w:pPr>
            <w:r>
              <w:rPr>
                <w:noProof/>
                <w:sz w:val="15"/>
                <w:szCs w:val="15"/>
                <w:lang w:eastAsia="en-GB"/>
              </w:rPr>
              <w:t>Regular</w:t>
            </w:r>
          </w:p>
          <w:p w14:paraId="4938C6A2" w14:textId="77777777" w:rsidR="00DE49F4" w:rsidRPr="00A65394" w:rsidRDefault="00DE49F4" w:rsidP="00DE49F4">
            <w:pPr>
              <w:spacing w:after="30" w:line="276" w:lineRule="auto"/>
              <w:jc w:val="left"/>
              <w:rPr>
                <w:noProof/>
                <w:sz w:val="15"/>
                <w:szCs w:val="15"/>
                <w:lang w:eastAsia="en-GB"/>
              </w:rPr>
            </w:pPr>
          </w:p>
        </w:tc>
        <w:tc>
          <w:tcPr>
            <w:tcW w:w="1134" w:type="dxa"/>
          </w:tcPr>
          <w:p w14:paraId="6E2C82AA" w14:textId="3EC66EC6" w:rsidR="00DE49F4" w:rsidRDefault="006F6EAE" w:rsidP="00DE49F4">
            <w:pPr>
              <w:pStyle w:val="ListParagraph"/>
              <w:numPr>
                <w:ilvl w:val="0"/>
                <w:numId w:val="11"/>
              </w:numPr>
              <w:spacing w:after="30" w:line="276" w:lineRule="auto"/>
              <w:rPr>
                <w:noProof/>
                <w:sz w:val="15"/>
                <w:szCs w:val="15"/>
                <w:lang w:eastAsia="en-GB"/>
              </w:rPr>
            </w:pPr>
            <w:r>
              <w:rPr>
                <w:noProof/>
                <w:sz w:val="15"/>
                <w:szCs w:val="15"/>
                <w:lang w:eastAsia="en-GB"/>
              </w:rPr>
              <w:lastRenderedPageBreak/>
              <w:t>TWG</w:t>
            </w:r>
          </w:p>
          <w:p w14:paraId="3C9DA520" w14:textId="77777777" w:rsidR="00DE49F4" w:rsidRDefault="00DE49F4" w:rsidP="00DE49F4">
            <w:pPr>
              <w:spacing w:after="30" w:line="276" w:lineRule="auto"/>
              <w:rPr>
                <w:noProof/>
                <w:sz w:val="15"/>
                <w:szCs w:val="15"/>
                <w:lang w:eastAsia="en-GB"/>
              </w:rPr>
            </w:pPr>
          </w:p>
          <w:p w14:paraId="06D48FB9" w14:textId="77777777" w:rsidR="00DE49F4" w:rsidRDefault="00DE49F4" w:rsidP="00DE49F4">
            <w:pPr>
              <w:spacing w:after="30" w:line="276" w:lineRule="auto"/>
              <w:rPr>
                <w:noProof/>
                <w:sz w:val="15"/>
                <w:szCs w:val="15"/>
                <w:lang w:eastAsia="en-GB"/>
              </w:rPr>
            </w:pPr>
          </w:p>
          <w:p w14:paraId="22291357" w14:textId="5CE19C29" w:rsidR="00DE49F4" w:rsidRPr="00112ED3" w:rsidRDefault="00DE49F4" w:rsidP="00112ED3">
            <w:pPr>
              <w:pStyle w:val="ListParagraph"/>
              <w:numPr>
                <w:ilvl w:val="0"/>
                <w:numId w:val="11"/>
              </w:numPr>
              <w:spacing w:after="30" w:line="276" w:lineRule="auto"/>
              <w:rPr>
                <w:noProof/>
                <w:sz w:val="15"/>
                <w:szCs w:val="15"/>
                <w:lang w:eastAsia="en-GB"/>
              </w:rPr>
            </w:pPr>
            <w:r w:rsidRPr="00112ED3">
              <w:rPr>
                <w:noProof/>
                <w:sz w:val="15"/>
                <w:szCs w:val="15"/>
                <w:lang w:eastAsia="en-GB"/>
              </w:rPr>
              <w:lastRenderedPageBreak/>
              <w:t>Shelter Cluster</w:t>
            </w:r>
            <w:r w:rsidR="006F6EAE" w:rsidRPr="00112ED3">
              <w:rPr>
                <w:noProof/>
                <w:sz w:val="15"/>
                <w:szCs w:val="15"/>
                <w:lang w:eastAsia="en-GB"/>
              </w:rPr>
              <w:t xml:space="preserve"> Coordinator</w:t>
            </w:r>
          </w:p>
        </w:tc>
      </w:tr>
      <w:tr w:rsidR="00393FD3" w:rsidRPr="00A65394" w14:paraId="7B7A1E93" w14:textId="77777777" w:rsidTr="00561EC8">
        <w:trPr>
          <w:jc w:val="center"/>
        </w:trPr>
        <w:tc>
          <w:tcPr>
            <w:tcW w:w="2263" w:type="dxa"/>
          </w:tcPr>
          <w:p w14:paraId="18066812" w14:textId="77777777" w:rsidR="00DE49F4" w:rsidRPr="00D46210" w:rsidRDefault="00DE49F4" w:rsidP="00DE49F4">
            <w:pPr>
              <w:spacing w:after="30" w:line="276" w:lineRule="auto"/>
              <w:jc w:val="left"/>
              <w:rPr>
                <w:noProof/>
                <w:sz w:val="16"/>
                <w:szCs w:val="16"/>
                <w:lang w:eastAsia="en-GB"/>
              </w:rPr>
            </w:pPr>
            <w:r w:rsidRPr="00D46210">
              <w:rPr>
                <w:noProof/>
                <w:sz w:val="16"/>
                <w:szCs w:val="16"/>
                <w:lang w:eastAsia="en-GB"/>
              </w:rPr>
              <w:lastRenderedPageBreak/>
              <w:t>4. Monitoring and evaluating performance</w:t>
            </w:r>
          </w:p>
        </w:tc>
        <w:tc>
          <w:tcPr>
            <w:tcW w:w="1560" w:type="dxa"/>
            <w:shd w:val="clear" w:color="auto" w:fill="92D050"/>
          </w:tcPr>
          <w:p w14:paraId="48D339A1" w14:textId="323BCEA2" w:rsidR="00DE49F4" w:rsidRPr="00E968E8" w:rsidRDefault="00DE49F4" w:rsidP="00DE49F4">
            <w:pPr>
              <w:spacing w:after="30" w:line="276" w:lineRule="auto"/>
              <w:jc w:val="left"/>
              <w:rPr>
                <w:b/>
                <w:noProof/>
                <w:sz w:val="16"/>
                <w:szCs w:val="16"/>
                <w:lang w:eastAsia="en-GB"/>
              </w:rPr>
            </w:pPr>
            <w:r w:rsidRPr="00162A4C">
              <w:rPr>
                <w:b/>
                <w:noProof/>
                <w:sz w:val="16"/>
                <w:szCs w:val="16"/>
                <w:lang w:eastAsia="en-GB"/>
              </w:rPr>
              <w:t>Strong (</w:t>
            </w:r>
            <w:r>
              <w:rPr>
                <w:b/>
                <w:noProof/>
                <w:sz w:val="16"/>
                <w:szCs w:val="16"/>
                <w:lang w:eastAsia="en-GB"/>
              </w:rPr>
              <w:t>67</w:t>
            </w:r>
            <w:r w:rsidRPr="00162A4C">
              <w:rPr>
                <w:b/>
                <w:noProof/>
                <w:sz w:val="16"/>
                <w:szCs w:val="16"/>
                <w:lang w:eastAsia="en-GB"/>
              </w:rPr>
              <w:t xml:space="preserve">%) </w:t>
            </w:r>
          </w:p>
        </w:tc>
        <w:tc>
          <w:tcPr>
            <w:tcW w:w="2126" w:type="dxa"/>
            <w:shd w:val="clear" w:color="auto" w:fill="FFF2CC"/>
          </w:tcPr>
          <w:p w14:paraId="6A56AD14" w14:textId="5027AB41" w:rsidR="00DE49F4" w:rsidRPr="00A65394" w:rsidRDefault="00DE49F4" w:rsidP="00DE49F4">
            <w:pPr>
              <w:spacing w:after="30" w:line="276" w:lineRule="auto"/>
              <w:jc w:val="left"/>
              <w:rPr>
                <w:noProof/>
                <w:sz w:val="15"/>
                <w:szCs w:val="15"/>
                <w:lang w:eastAsia="en-GB"/>
              </w:rPr>
            </w:pPr>
            <w:r>
              <w:rPr>
                <w:noProof/>
                <w:sz w:val="15"/>
                <w:szCs w:val="15"/>
                <w:lang w:eastAsia="en-GB"/>
              </w:rPr>
              <w:t>-10</w:t>
            </w:r>
          </w:p>
        </w:tc>
        <w:tc>
          <w:tcPr>
            <w:tcW w:w="2126" w:type="dxa"/>
          </w:tcPr>
          <w:p w14:paraId="7D21F1AC" w14:textId="77777777" w:rsidR="00DE49F4" w:rsidRDefault="00DE49F4" w:rsidP="00DE49F4">
            <w:pPr>
              <w:pStyle w:val="ListParagraph"/>
              <w:numPr>
                <w:ilvl w:val="0"/>
                <w:numId w:val="12"/>
              </w:numPr>
              <w:spacing w:after="30" w:line="276" w:lineRule="auto"/>
              <w:rPr>
                <w:noProof/>
                <w:sz w:val="15"/>
                <w:szCs w:val="15"/>
                <w:lang w:eastAsia="en-GB"/>
              </w:rPr>
            </w:pPr>
            <w:r w:rsidRPr="006F09A5">
              <w:rPr>
                <w:noProof/>
                <w:sz w:val="15"/>
                <w:szCs w:val="15"/>
                <w:lang w:eastAsia="en-GB"/>
              </w:rPr>
              <w:t>4W matrix is used to monitor plan and response</w:t>
            </w:r>
            <w:r>
              <w:rPr>
                <w:noProof/>
                <w:sz w:val="15"/>
                <w:szCs w:val="15"/>
                <w:lang w:eastAsia="en-GB"/>
              </w:rPr>
              <w:t>.</w:t>
            </w:r>
          </w:p>
          <w:p w14:paraId="1A414FCB" w14:textId="77777777" w:rsidR="00DE49F4" w:rsidRDefault="00DE49F4" w:rsidP="00DE49F4">
            <w:pPr>
              <w:pStyle w:val="ListParagraph"/>
              <w:spacing w:after="30" w:line="276" w:lineRule="auto"/>
              <w:ind w:left="360"/>
              <w:rPr>
                <w:noProof/>
                <w:sz w:val="15"/>
                <w:szCs w:val="15"/>
                <w:lang w:eastAsia="en-GB"/>
              </w:rPr>
            </w:pPr>
          </w:p>
          <w:p w14:paraId="47EF572C" w14:textId="77777777" w:rsidR="006F6EAE" w:rsidRDefault="00DE49F4" w:rsidP="00DE49F4">
            <w:pPr>
              <w:pStyle w:val="ListParagraph"/>
              <w:numPr>
                <w:ilvl w:val="0"/>
                <w:numId w:val="12"/>
              </w:numPr>
              <w:spacing w:after="30" w:line="276" w:lineRule="auto"/>
              <w:rPr>
                <w:noProof/>
                <w:sz w:val="15"/>
                <w:szCs w:val="15"/>
                <w:lang w:eastAsia="en-GB"/>
              </w:rPr>
            </w:pPr>
            <w:r>
              <w:rPr>
                <w:noProof/>
                <w:sz w:val="15"/>
                <w:szCs w:val="15"/>
                <w:lang w:eastAsia="en-GB"/>
              </w:rPr>
              <w:t>4W matrix is analysed and IM products are shared with partners on regular basis.</w:t>
            </w:r>
          </w:p>
          <w:p w14:paraId="43F007E1" w14:textId="77777777" w:rsidR="006F6EAE" w:rsidRPr="006F6EAE" w:rsidRDefault="006F6EAE" w:rsidP="006F6EAE">
            <w:pPr>
              <w:pStyle w:val="ListParagraph"/>
              <w:rPr>
                <w:noProof/>
                <w:sz w:val="15"/>
                <w:szCs w:val="15"/>
                <w:lang w:eastAsia="en-GB"/>
              </w:rPr>
            </w:pPr>
          </w:p>
          <w:p w14:paraId="1A3ABF12" w14:textId="768ADA8D" w:rsidR="00DE49F4" w:rsidRPr="006F6EAE" w:rsidRDefault="00DE49F4" w:rsidP="00DE49F4">
            <w:pPr>
              <w:pStyle w:val="ListParagraph"/>
              <w:numPr>
                <w:ilvl w:val="0"/>
                <w:numId w:val="12"/>
              </w:numPr>
              <w:spacing w:after="30" w:line="276" w:lineRule="auto"/>
              <w:rPr>
                <w:noProof/>
                <w:sz w:val="15"/>
                <w:szCs w:val="15"/>
                <w:lang w:eastAsia="en-GB"/>
              </w:rPr>
            </w:pPr>
            <w:r w:rsidRPr="006F6EAE">
              <w:rPr>
                <w:noProof/>
                <w:sz w:val="15"/>
                <w:szCs w:val="15"/>
                <w:lang w:eastAsia="en-GB"/>
              </w:rPr>
              <w:t>Limited cluster capacity to monitor the interventions implemented by the partners.</w:t>
            </w:r>
          </w:p>
        </w:tc>
        <w:tc>
          <w:tcPr>
            <w:tcW w:w="1701" w:type="dxa"/>
          </w:tcPr>
          <w:p w14:paraId="50F60266" w14:textId="3AC55C26" w:rsidR="00DE49F4" w:rsidRDefault="00DE49F4" w:rsidP="00DE49F4">
            <w:pPr>
              <w:pStyle w:val="ListParagraph"/>
              <w:numPr>
                <w:ilvl w:val="0"/>
                <w:numId w:val="12"/>
              </w:numPr>
              <w:spacing w:after="30" w:line="276" w:lineRule="auto"/>
              <w:rPr>
                <w:noProof/>
                <w:sz w:val="15"/>
                <w:szCs w:val="15"/>
                <w:lang w:eastAsia="en-GB"/>
              </w:rPr>
            </w:pPr>
            <w:r>
              <w:rPr>
                <w:noProof/>
                <w:sz w:val="15"/>
                <w:szCs w:val="15"/>
                <w:lang w:eastAsia="en-GB"/>
              </w:rPr>
              <w:t>Partners fill the 4W matrix accurately and submit it in timely manner.</w:t>
            </w:r>
          </w:p>
          <w:p w14:paraId="08C6EF2E" w14:textId="77777777" w:rsidR="00DE49F4" w:rsidRDefault="00DE49F4" w:rsidP="00DE49F4">
            <w:pPr>
              <w:pStyle w:val="ListParagraph"/>
              <w:spacing w:after="30" w:line="276" w:lineRule="auto"/>
              <w:ind w:left="360"/>
              <w:rPr>
                <w:noProof/>
                <w:sz w:val="15"/>
                <w:szCs w:val="15"/>
                <w:lang w:eastAsia="en-GB"/>
              </w:rPr>
            </w:pPr>
          </w:p>
          <w:p w14:paraId="52D26F4F" w14:textId="77777777" w:rsidR="00DE49F4" w:rsidRDefault="00DE49F4" w:rsidP="00DE49F4">
            <w:pPr>
              <w:pStyle w:val="ListParagraph"/>
              <w:spacing w:after="30" w:line="276" w:lineRule="auto"/>
              <w:ind w:left="360"/>
              <w:rPr>
                <w:noProof/>
                <w:sz w:val="15"/>
                <w:szCs w:val="15"/>
                <w:lang w:eastAsia="en-GB"/>
              </w:rPr>
            </w:pPr>
          </w:p>
          <w:p w14:paraId="267A854A" w14:textId="77777777" w:rsidR="00393FD3" w:rsidRDefault="00DE49F4" w:rsidP="00DE49F4">
            <w:pPr>
              <w:pStyle w:val="ListParagraph"/>
              <w:numPr>
                <w:ilvl w:val="0"/>
                <w:numId w:val="12"/>
              </w:numPr>
              <w:spacing w:after="30" w:line="276" w:lineRule="auto"/>
              <w:rPr>
                <w:noProof/>
                <w:sz w:val="15"/>
                <w:szCs w:val="15"/>
                <w:lang w:eastAsia="en-GB"/>
              </w:rPr>
            </w:pPr>
            <w:r>
              <w:rPr>
                <w:noProof/>
                <w:sz w:val="15"/>
                <w:szCs w:val="15"/>
                <w:lang w:eastAsia="en-GB"/>
              </w:rPr>
              <w:t>Sector to consolidate and share the consolidated 4W matrix with partners in time.</w:t>
            </w:r>
          </w:p>
          <w:p w14:paraId="65850BE3" w14:textId="77777777" w:rsidR="00393FD3" w:rsidRDefault="00393FD3" w:rsidP="00393FD3">
            <w:pPr>
              <w:pStyle w:val="ListParagraph"/>
              <w:spacing w:after="30" w:line="276" w:lineRule="auto"/>
              <w:ind w:left="360"/>
              <w:rPr>
                <w:noProof/>
                <w:sz w:val="15"/>
                <w:szCs w:val="15"/>
                <w:lang w:eastAsia="en-GB"/>
              </w:rPr>
            </w:pPr>
          </w:p>
          <w:p w14:paraId="5AC0D11B" w14:textId="45583F66" w:rsidR="00DE49F4" w:rsidRPr="00393FD3" w:rsidRDefault="00DE49F4" w:rsidP="00DE49F4">
            <w:pPr>
              <w:pStyle w:val="ListParagraph"/>
              <w:numPr>
                <w:ilvl w:val="0"/>
                <w:numId w:val="12"/>
              </w:numPr>
              <w:spacing w:after="30" w:line="276" w:lineRule="auto"/>
              <w:rPr>
                <w:noProof/>
                <w:sz w:val="15"/>
                <w:szCs w:val="15"/>
                <w:lang w:eastAsia="en-GB"/>
              </w:rPr>
            </w:pPr>
            <w:r w:rsidRPr="00393FD3">
              <w:rPr>
                <w:noProof/>
                <w:sz w:val="15"/>
                <w:szCs w:val="15"/>
                <w:lang w:eastAsia="en-GB"/>
              </w:rPr>
              <w:t>Based on the inputs received from partners prepare consolidated PDM report.</w:t>
            </w:r>
          </w:p>
        </w:tc>
        <w:tc>
          <w:tcPr>
            <w:tcW w:w="1134" w:type="dxa"/>
          </w:tcPr>
          <w:p w14:paraId="1ADBC86E" w14:textId="4A1DB6E3" w:rsidR="00DE49F4" w:rsidRDefault="009B07B6" w:rsidP="00DE49F4">
            <w:pPr>
              <w:pStyle w:val="ListParagraph"/>
              <w:numPr>
                <w:ilvl w:val="0"/>
                <w:numId w:val="10"/>
              </w:numPr>
              <w:spacing w:after="30" w:line="276" w:lineRule="auto"/>
              <w:ind w:left="264"/>
              <w:rPr>
                <w:noProof/>
                <w:sz w:val="15"/>
                <w:szCs w:val="15"/>
                <w:lang w:eastAsia="en-GB"/>
              </w:rPr>
            </w:pPr>
            <w:r>
              <w:rPr>
                <w:noProof/>
                <w:sz w:val="15"/>
                <w:szCs w:val="15"/>
                <w:lang w:eastAsia="en-GB"/>
              </w:rPr>
              <w:t>5</w:t>
            </w:r>
            <w:r w:rsidR="00DE49F4" w:rsidRPr="00393FD3">
              <w:rPr>
                <w:noProof/>
                <w:sz w:val="15"/>
                <w:szCs w:val="15"/>
                <w:vertAlign w:val="superscript"/>
                <w:lang w:eastAsia="en-GB"/>
              </w:rPr>
              <w:t>th</w:t>
            </w:r>
            <w:r w:rsidR="00DE49F4" w:rsidRPr="00393FD3">
              <w:rPr>
                <w:noProof/>
                <w:sz w:val="15"/>
                <w:szCs w:val="15"/>
                <w:lang w:eastAsia="en-GB"/>
              </w:rPr>
              <w:t xml:space="preserve"> of each</w:t>
            </w:r>
            <w:r w:rsidR="00DE49F4">
              <w:rPr>
                <w:noProof/>
                <w:sz w:val="15"/>
                <w:szCs w:val="15"/>
                <w:lang w:eastAsia="en-GB"/>
              </w:rPr>
              <w:t xml:space="preserve"> month for the previous month.</w:t>
            </w:r>
          </w:p>
          <w:p w14:paraId="7CA4EF1C" w14:textId="77777777" w:rsidR="00DE49F4" w:rsidRDefault="00DE49F4" w:rsidP="00DE49F4">
            <w:pPr>
              <w:spacing w:after="30" w:line="276" w:lineRule="auto"/>
              <w:rPr>
                <w:noProof/>
                <w:sz w:val="15"/>
                <w:szCs w:val="15"/>
                <w:lang w:eastAsia="en-GB"/>
              </w:rPr>
            </w:pPr>
          </w:p>
          <w:p w14:paraId="5E760C7E" w14:textId="20049B98" w:rsidR="00DE49F4" w:rsidRDefault="00DE49F4" w:rsidP="00DE49F4">
            <w:pPr>
              <w:spacing w:after="30" w:line="276" w:lineRule="auto"/>
              <w:rPr>
                <w:noProof/>
                <w:sz w:val="15"/>
                <w:szCs w:val="15"/>
                <w:lang w:eastAsia="en-GB"/>
              </w:rPr>
            </w:pPr>
          </w:p>
          <w:p w14:paraId="6BD1E5DD" w14:textId="6E6C52B5" w:rsidR="00393FD3" w:rsidRDefault="00393FD3" w:rsidP="00DE49F4">
            <w:pPr>
              <w:spacing w:after="30" w:line="276" w:lineRule="auto"/>
              <w:rPr>
                <w:noProof/>
                <w:sz w:val="15"/>
                <w:szCs w:val="15"/>
                <w:lang w:eastAsia="en-GB"/>
              </w:rPr>
            </w:pPr>
          </w:p>
          <w:p w14:paraId="4CADDAAC" w14:textId="44AAC822" w:rsidR="00393FD3" w:rsidRDefault="00393FD3" w:rsidP="00DE49F4">
            <w:pPr>
              <w:spacing w:after="30" w:line="276" w:lineRule="auto"/>
              <w:rPr>
                <w:noProof/>
                <w:sz w:val="15"/>
                <w:szCs w:val="15"/>
                <w:lang w:eastAsia="en-GB"/>
              </w:rPr>
            </w:pPr>
          </w:p>
          <w:p w14:paraId="66CC9D69" w14:textId="77777777" w:rsidR="00393FD3" w:rsidRPr="00A036CE" w:rsidRDefault="00393FD3" w:rsidP="00DE49F4">
            <w:pPr>
              <w:spacing w:after="30" w:line="276" w:lineRule="auto"/>
              <w:rPr>
                <w:noProof/>
                <w:sz w:val="15"/>
                <w:szCs w:val="15"/>
                <w:lang w:eastAsia="en-GB"/>
              </w:rPr>
            </w:pPr>
          </w:p>
          <w:p w14:paraId="71CA1968" w14:textId="77777777" w:rsidR="00DE49F4" w:rsidRDefault="00DE49F4" w:rsidP="00DE49F4">
            <w:pPr>
              <w:pStyle w:val="ListParagraph"/>
              <w:numPr>
                <w:ilvl w:val="0"/>
                <w:numId w:val="10"/>
              </w:numPr>
              <w:spacing w:after="30" w:line="276" w:lineRule="auto"/>
              <w:ind w:left="264"/>
              <w:rPr>
                <w:noProof/>
                <w:sz w:val="15"/>
                <w:szCs w:val="15"/>
                <w:lang w:eastAsia="en-GB"/>
              </w:rPr>
            </w:pPr>
            <w:r>
              <w:rPr>
                <w:noProof/>
                <w:sz w:val="15"/>
                <w:szCs w:val="15"/>
                <w:lang w:eastAsia="en-GB"/>
              </w:rPr>
              <w:t>Before the end of the month for the previous month.</w:t>
            </w:r>
          </w:p>
          <w:p w14:paraId="713DB09A" w14:textId="3C25E985" w:rsidR="00DE49F4" w:rsidRDefault="00DE49F4" w:rsidP="00DE49F4">
            <w:pPr>
              <w:pStyle w:val="ListParagraph"/>
              <w:spacing w:after="30" w:line="276" w:lineRule="auto"/>
              <w:ind w:left="264"/>
              <w:rPr>
                <w:noProof/>
                <w:sz w:val="15"/>
                <w:szCs w:val="15"/>
                <w:lang w:eastAsia="en-GB"/>
              </w:rPr>
            </w:pPr>
          </w:p>
          <w:p w14:paraId="157C55EE" w14:textId="5DF9514B" w:rsidR="00393FD3" w:rsidRDefault="00393FD3" w:rsidP="00DE49F4">
            <w:pPr>
              <w:pStyle w:val="ListParagraph"/>
              <w:spacing w:after="30" w:line="276" w:lineRule="auto"/>
              <w:ind w:left="264"/>
              <w:rPr>
                <w:noProof/>
                <w:sz w:val="15"/>
                <w:szCs w:val="15"/>
                <w:lang w:eastAsia="en-GB"/>
              </w:rPr>
            </w:pPr>
          </w:p>
          <w:p w14:paraId="40B08F2D" w14:textId="50717E86" w:rsidR="00393FD3" w:rsidRDefault="00393FD3" w:rsidP="00DE49F4">
            <w:pPr>
              <w:pStyle w:val="ListParagraph"/>
              <w:spacing w:after="30" w:line="276" w:lineRule="auto"/>
              <w:ind w:left="264"/>
              <w:rPr>
                <w:noProof/>
                <w:sz w:val="15"/>
                <w:szCs w:val="15"/>
                <w:lang w:eastAsia="en-GB"/>
              </w:rPr>
            </w:pPr>
          </w:p>
          <w:p w14:paraId="2D0FB7F8" w14:textId="77777777" w:rsidR="00393FD3" w:rsidRDefault="00393FD3" w:rsidP="00DE49F4">
            <w:pPr>
              <w:pStyle w:val="ListParagraph"/>
              <w:spacing w:after="30" w:line="276" w:lineRule="auto"/>
              <w:ind w:left="264"/>
              <w:rPr>
                <w:noProof/>
                <w:sz w:val="15"/>
                <w:szCs w:val="15"/>
                <w:lang w:eastAsia="en-GB"/>
              </w:rPr>
            </w:pPr>
          </w:p>
          <w:p w14:paraId="66ACEDAB" w14:textId="4329CEC5" w:rsidR="00DE49F4" w:rsidRDefault="00393FD3" w:rsidP="00DE49F4">
            <w:pPr>
              <w:pStyle w:val="ListParagraph"/>
              <w:numPr>
                <w:ilvl w:val="0"/>
                <w:numId w:val="10"/>
              </w:numPr>
              <w:spacing w:after="30" w:line="276" w:lineRule="auto"/>
              <w:ind w:left="264"/>
              <w:rPr>
                <w:noProof/>
                <w:sz w:val="15"/>
                <w:szCs w:val="15"/>
                <w:lang w:eastAsia="en-GB"/>
              </w:rPr>
            </w:pPr>
            <w:r>
              <w:rPr>
                <w:noProof/>
                <w:sz w:val="15"/>
                <w:szCs w:val="15"/>
                <w:lang w:eastAsia="en-GB"/>
              </w:rPr>
              <w:t xml:space="preserve">April </w:t>
            </w:r>
            <w:r w:rsidR="00DE49F4">
              <w:rPr>
                <w:noProof/>
                <w:sz w:val="15"/>
                <w:szCs w:val="15"/>
                <w:lang w:eastAsia="en-GB"/>
              </w:rPr>
              <w:t>202</w:t>
            </w:r>
            <w:r>
              <w:rPr>
                <w:noProof/>
                <w:sz w:val="15"/>
                <w:szCs w:val="15"/>
                <w:lang w:eastAsia="en-GB"/>
              </w:rPr>
              <w:t>1</w:t>
            </w:r>
          </w:p>
          <w:p w14:paraId="3222E229" w14:textId="77777777" w:rsidR="00DE49F4" w:rsidRPr="00A65394" w:rsidRDefault="00DE49F4" w:rsidP="00DE49F4">
            <w:pPr>
              <w:spacing w:after="30" w:line="276" w:lineRule="auto"/>
              <w:jc w:val="left"/>
              <w:rPr>
                <w:noProof/>
                <w:sz w:val="15"/>
                <w:szCs w:val="15"/>
                <w:lang w:eastAsia="en-GB"/>
              </w:rPr>
            </w:pPr>
          </w:p>
        </w:tc>
        <w:tc>
          <w:tcPr>
            <w:tcW w:w="1134" w:type="dxa"/>
          </w:tcPr>
          <w:p w14:paraId="13269E5A" w14:textId="77777777" w:rsidR="00DE49F4" w:rsidRDefault="00DE49F4" w:rsidP="00DE49F4">
            <w:pPr>
              <w:pStyle w:val="ListParagraph"/>
              <w:numPr>
                <w:ilvl w:val="0"/>
                <w:numId w:val="10"/>
              </w:numPr>
              <w:spacing w:after="30" w:line="276" w:lineRule="auto"/>
              <w:ind w:left="135" w:hanging="135"/>
              <w:rPr>
                <w:noProof/>
                <w:sz w:val="15"/>
                <w:szCs w:val="15"/>
                <w:lang w:eastAsia="en-GB"/>
              </w:rPr>
            </w:pPr>
            <w:r>
              <w:rPr>
                <w:noProof/>
                <w:sz w:val="15"/>
                <w:szCs w:val="15"/>
                <w:lang w:eastAsia="en-GB"/>
              </w:rPr>
              <w:t>Shelter Cluster partners.</w:t>
            </w:r>
          </w:p>
          <w:p w14:paraId="4B95A562" w14:textId="77777777" w:rsidR="00DE49F4" w:rsidRDefault="00DE49F4" w:rsidP="00DE49F4">
            <w:pPr>
              <w:spacing w:after="30" w:line="276" w:lineRule="auto"/>
              <w:rPr>
                <w:noProof/>
                <w:sz w:val="15"/>
                <w:szCs w:val="15"/>
                <w:lang w:eastAsia="en-GB"/>
              </w:rPr>
            </w:pPr>
          </w:p>
          <w:p w14:paraId="46F66D67" w14:textId="77777777" w:rsidR="00DE49F4" w:rsidRDefault="00DE49F4" w:rsidP="00DE49F4">
            <w:pPr>
              <w:spacing w:after="30" w:line="276" w:lineRule="auto"/>
              <w:rPr>
                <w:noProof/>
                <w:sz w:val="15"/>
                <w:szCs w:val="15"/>
                <w:lang w:eastAsia="en-GB"/>
              </w:rPr>
            </w:pPr>
          </w:p>
          <w:p w14:paraId="76CFE939" w14:textId="52BFB5E9" w:rsidR="00DE49F4" w:rsidRDefault="00DE49F4" w:rsidP="00DE49F4">
            <w:pPr>
              <w:spacing w:after="30" w:line="276" w:lineRule="auto"/>
              <w:rPr>
                <w:noProof/>
                <w:sz w:val="15"/>
                <w:szCs w:val="15"/>
                <w:lang w:eastAsia="en-GB"/>
              </w:rPr>
            </w:pPr>
          </w:p>
          <w:p w14:paraId="1FB293A6" w14:textId="20D6FF47" w:rsidR="00393FD3" w:rsidRDefault="00393FD3" w:rsidP="00DE49F4">
            <w:pPr>
              <w:spacing w:after="30" w:line="276" w:lineRule="auto"/>
              <w:rPr>
                <w:noProof/>
                <w:sz w:val="15"/>
                <w:szCs w:val="15"/>
                <w:lang w:eastAsia="en-GB"/>
              </w:rPr>
            </w:pPr>
          </w:p>
          <w:p w14:paraId="730C1491" w14:textId="77777777" w:rsidR="00393FD3" w:rsidRDefault="00393FD3" w:rsidP="00DE49F4">
            <w:pPr>
              <w:spacing w:after="30" w:line="276" w:lineRule="auto"/>
              <w:rPr>
                <w:noProof/>
                <w:sz w:val="15"/>
                <w:szCs w:val="15"/>
                <w:lang w:eastAsia="en-GB"/>
              </w:rPr>
            </w:pPr>
          </w:p>
          <w:p w14:paraId="213323A0" w14:textId="77777777" w:rsidR="00DE49F4" w:rsidRDefault="00DE49F4" w:rsidP="00DE49F4">
            <w:pPr>
              <w:pStyle w:val="ListParagraph"/>
              <w:numPr>
                <w:ilvl w:val="0"/>
                <w:numId w:val="10"/>
              </w:numPr>
              <w:spacing w:after="30" w:line="276" w:lineRule="auto"/>
              <w:ind w:left="209" w:hanging="209"/>
              <w:rPr>
                <w:noProof/>
                <w:sz w:val="15"/>
                <w:szCs w:val="15"/>
                <w:lang w:eastAsia="en-GB"/>
              </w:rPr>
            </w:pPr>
            <w:r>
              <w:rPr>
                <w:noProof/>
                <w:sz w:val="15"/>
                <w:szCs w:val="15"/>
                <w:lang w:eastAsia="en-GB"/>
              </w:rPr>
              <w:t>Shelter Cluster IMO</w:t>
            </w:r>
          </w:p>
          <w:p w14:paraId="41EA649A" w14:textId="77777777" w:rsidR="00DE49F4" w:rsidRDefault="00DE49F4" w:rsidP="00DE49F4">
            <w:pPr>
              <w:spacing w:after="30" w:line="276" w:lineRule="auto"/>
              <w:rPr>
                <w:noProof/>
                <w:sz w:val="15"/>
                <w:szCs w:val="15"/>
                <w:lang w:eastAsia="en-GB"/>
              </w:rPr>
            </w:pPr>
          </w:p>
          <w:p w14:paraId="5822399E" w14:textId="35EE2F90" w:rsidR="00DE49F4" w:rsidRDefault="00DE49F4" w:rsidP="00DE49F4">
            <w:pPr>
              <w:spacing w:after="30" w:line="276" w:lineRule="auto"/>
              <w:rPr>
                <w:noProof/>
                <w:sz w:val="15"/>
                <w:szCs w:val="15"/>
                <w:lang w:eastAsia="en-GB"/>
              </w:rPr>
            </w:pPr>
          </w:p>
          <w:p w14:paraId="0DA3728B" w14:textId="77777777" w:rsidR="00393FD3" w:rsidRPr="00933A1E" w:rsidRDefault="00393FD3" w:rsidP="00DE49F4">
            <w:pPr>
              <w:spacing w:after="30" w:line="276" w:lineRule="auto"/>
              <w:rPr>
                <w:noProof/>
                <w:sz w:val="15"/>
                <w:szCs w:val="15"/>
                <w:lang w:eastAsia="en-GB"/>
              </w:rPr>
            </w:pPr>
          </w:p>
          <w:p w14:paraId="34093BCA" w14:textId="77777777" w:rsidR="00DE49F4" w:rsidRDefault="00DE49F4" w:rsidP="00DE49F4">
            <w:pPr>
              <w:spacing w:after="30" w:line="276" w:lineRule="auto"/>
              <w:rPr>
                <w:noProof/>
                <w:sz w:val="15"/>
                <w:szCs w:val="15"/>
                <w:lang w:eastAsia="en-GB"/>
              </w:rPr>
            </w:pPr>
          </w:p>
          <w:p w14:paraId="6147829B" w14:textId="5FA36395" w:rsidR="00DE49F4" w:rsidRDefault="00DE49F4" w:rsidP="00DE49F4">
            <w:pPr>
              <w:pStyle w:val="ListParagraph"/>
              <w:numPr>
                <w:ilvl w:val="0"/>
                <w:numId w:val="10"/>
              </w:numPr>
              <w:spacing w:after="30" w:line="276" w:lineRule="auto"/>
              <w:ind w:left="209" w:hanging="209"/>
              <w:rPr>
                <w:noProof/>
                <w:sz w:val="15"/>
                <w:szCs w:val="15"/>
                <w:lang w:eastAsia="en-GB"/>
              </w:rPr>
            </w:pPr>
            <w:r>
              <w:rPr>
                <w:noProof/>
                <w:sz w:val="15"/>
                <w:szCs w:val="15"/>
                <w:lang w:eastAsia="en-GB"/>
              </w:rPr>
              <w:t>Shelter Cluster</w:t>
            </w:r>
            <w:r w:rsidR="00393FD3">
              <w:rPr>
                <w:noProof/>
                <w:sz w:val="15"/>
                <w:szCs w:val="15"/>
                <w:lang w:eastAsia="en-GB"/>
              </w:rPr>
              <w:t xml:space="preserve"> IMO</w:t>
            </w:r>
          </w:p>
          <w:p w14:paraId="7F4B0134" w14:textId="77777777" w:rsidR="00DE49F4" w:rsidRPr="00A65394" w:rsidRDefault="00DE49F4" w:rsidP="00DE49F4">
            <w:pPr>
              <w:spacing w:after="30" w:line="276" w:lineRule="auto"/>
              <w:jc w:val="left"/>
              <w:rPr>
                <w:noProof/>
                <w:sz w:val="15"/>
                <w:szCs w:val="15"/>
                <w:lang w:eastAsia="en-GB"/>
              </w:rPr>
            </w:pPr>
          </w:p>
        </w:tc>
      </w:tr>
      <w:tr w:rsidR="00393FD3" w:rsidRPr="00A65394" w14:paraId="6508FB59" w14:textId="77777777" w:rsidTr="00561EC8">
        <w:trPr>
          <w:jc w:val="center"/>
        </w:trPr>
        <w:tc>
          <w:tcPr>
            <w:tcW w:w="2263" w:type="dxa"/>
          </w:tcPr>
          <w:p w14:paraId="16F3E2D1" w14:textId="77777777" w:rsidR="00DE49F4" w:rsidRPr="00D46210" w:rsidRDefault="00DE49F4" w:rsidP="00DE49F4">
            <w:pPr>
              <w:spacing w:after="30" w:line="276" w:lineRule="auto"/>
              <w:jc w:val="left"/>
              <w:rPr>
                <w:noProof/>
                <w:sz w:val="16"/>
                <w:szCs w:val="16"/>
                <w:lang w:eastAsia="en-GB"/>
              </w:rPr>
            </w:pPr>
            <w:r w:rsidRPr="00D46210">
              <w:rPr>
                <w:noProof/>
                <w:sz w:val="16"/>
                <w:szCs w:val="16"/>
                <w:lang w:eastAsia="en-GB"/>
              </w:rPr>
              <w:t>5. Building nat’l capacity in prep. and cont. planning</w:t>
            </w:r>
          </w:p>
        </w:tc>
        <w:tc>
          <w:tcPr>
            <w:tcW w:w="1560" w:type="dxa"/>
            <w:shd w:val="clear" w:color="auto" w:fill="FFFF00"/>
          </w:tcPr>
          <w:p w14:paraId="255137AE" w14:textId="496EA8F7" w:rsidR="00DE49F4" w:rsidRPr="00E968E8" w:rsidRDefault="00DE49F4" w:rsidP="00DE49F4">
            <w:pPr>
              <w:spacing w:after="30" w:line="276" w:lineRule="auto"/>
              <w:jc w:val="left"/>
              <w:rPr>
                <w:b/>
                <w:noProof/>
                <w:sz w:val="16"/>
                <w:szCs w:val="16"/>
                <w:lang w:eastAsia="en-GB"/>
              </w:rPr>
            </w:pPr>
            <w:r w:rsidRPr="00162A4C">
              <w:rPr>
                <w:b/>
                <w:noProof/>
                <w:sz w:val="16"/>
                <w:szCs w:val="16"/>
                <w:lang w:eastAsia="en-GB"/>
              </w:rPr>
              <w:t>S</w:t>
            </w:r>
            <w:r>
              <w:rPr>
                <w:b/>
                <w:noProof/>
                <w:sz w:val="16"/>
                <w:szCs w:val="16"/>
                <w:lang w:eastAsia="en-GB"/>
              </w:rPr>
              <w:t>atisfactory</w:t>
            </w:r>
            <w:r w:rsidRPr="00162A4C">
              <w:rPr>
                <w:b/>
                <w:noProof/>
                <w:sz w:val="16"/>
                <w:szCs w:val="16"/>
                <w:lang w:eastAsia="en-GB"/>
              </w:rPr>
              <w:t xml:space="preserve"> (</w:t>
            </w:r>
            <w:r>
              <w:rPr>
                <w:b/>
                <w:noProof/>
                <w:sz w:val="16"/>
                <w:szCs w:val="16"/>
                <w:lang w:eastAsia="en-GB"/>
              </w:rPr>
              <w:t>56</w:t>
            </w:r>
            <w:r w:rsidRPr="00162A4C">
              <w:rPr>
                <w:b/>
                <w:noProof/>
                <w:sz w:val="16"/>
                <w:szCs w:val="16"/>
                <w:lang w:eastAsia="en-GB"/>
              </w:rPr>
              <w:t>%)</w:t>
            </w:r>
          </w:p>
        </w:tc>
        <w:tc>
          <w:tcPr>
            <w:tcW w:w="2126" w:type="dxa"/>
            <w:shd w:val="clear" w:color="auto" w:fill="FFF2CC"/>
          </w:tcPr>
          <w:p w14:paraId="37D1DA30" w14:textId="323A8E5E" w:rsidR="00DE49F4" w:rsidRPr="00A65394" w:rsidRDefault="00DE49F4" w:rsidP="00DE49F4">
            <w:pPr>
              <w:spacing w:after="30" w:line="276" w:lineRule="auto"/>
              <w:jc w:val="left"/>
              <w:rPr>
                <w:noProof/>
                <w:sz w:val="15"/>
                <w:szCs w:val="15"/>
                <w:lang w:eastAsia="en-GB"/>
              </w:rPr>
            </w:pPr>
            <w:r>
              <w:rPr>
                <w:noProof/>
                <w:sz w:val="15"/>
                <w:szCs w:val="15"/>
                <w:lang w:eastAsia="en-GB"/>
              </w:rPr>
              <w:t>16</w:t>
            </w:r>
          </w:p>
        </w:tc>
        <w:tc>
          <w:tcPr>
            <w:tcW w:w="2126" w:type="dxa"/>
          </w:tcPr>
          <w:p w14:paraId="0F6A666D" w14:textId="77777777" w:rsidR="00DE49F4" w:rsidRDefault="00DE49F4" w:rsidP="00DE49F4">
            <w:pPr>
              <w:pStyle w:val="ListParagraph"/>
              <w:numPr>
                <w:ilvl w:val="0"/>
                <w:numId w:val="13"/>
              </w:numPr>
              <w:spacing w:after="30" w:line="276" w:lineRule="auto"/>
              <w:rPr>
                <w:noProof/>
                <w:sz w:val="15"/>
                <w:szCs w:val="15"/>
                <w:lang w:eastAsia="en-GB"/>
              </w:rPr>
            </w:pPr>
            <w:r>
              <w:rPr>
                <w:noProof/>
                <w:sz w:val="15"/>
                <w:szCs w:val="15"/>
                <w:lang w:eastAsia="en-GB"/>
              </w:rPr>
              <w:t>Response plan is prepared.</w:t>
            </w:r>
          </w:p>
          <w:p w14:paraId="7FE82F92" w14:textId="77777777" w:rsidR="00DE49F4" w:rsidRDefault="00DE49F4" w:rsidP="00DE49F4">
            <w:pPr>
              <w:pStyle w:val="ListParagraph"/>
              <w:spacing w:after="30" w:line="276" w:lineRule="auto"/>
              <w:ind w:left="360"/>
              <w:rPr>
                <w:noProof/>
                <w:sz w:val="15"/>
                <w:szCs w:val="15"/>
                <w:lang w:eastAsia="en-GB"/>
              </w:rPr>
            </w:pPr>
          </w:p>
          <w:p w14:paraId="0975FB4A" w14:textId="3E302116" w:rsidR="00DE49F4" w:rsidRDefault="00393FD3" w:rsidP="00DE49F4">
            <w:pPr>
              <w:pStyle w:val="ListParagraph"/>
              <w:numPr>
                <w:ilvl w:val="0"/>
                <w:numId w:val="13"/>
              </w:numPr>
              <w:spacing w:after="30" w:line="276" w:lineRule="auto"/>
              <w:rPr>
                <w:noProof/>
                <w:sz w:val="15"/>
                <w:szCs w:val="15"/>
                <w:lang w:eastAsia="en-GB"/>
              </w:rPr>
            </w:pPr>
            <w:r>
              <w:rPr>
                <w:noProof/>
                <w:sz w:val="15"/>
                <w:szCs w:val="15"/>
                <w:lang w:eastAsia="en-GB"/>
              </w:rPr>
              <w:t>No contingnecy plan in place.</w:t>
            </w:r>
          </w:p>
          <w:p w14:paraId="0E35F41E" w14:textId="77777777" w:rsidR="00DE49F4" w:rsidRPr="002A1FA3" w:rsidRDefault="00DE49F4" w:rsidP="00DE49F4">
            <w:pPr>
              <w:pStyle w:val="ListParagraph"/>
              <w:rPr>
                <w:noProof/>
                <w:sz w:val="15"/>
                <w:szCs w:val="15"/>
                <w:lang w:eastAsia="en-GB"/>
              </w:rPr>
            </w:pPr>
          </w:p>
          <w:p w14:paraId="46E2D925" w14:textId="15B2602B" w:rsidR="00DE49F4" w:rsidRDefault="00DE49F4" w:rsidP="00DE49F4">
            <w:pPr>
              <w:pStyle w:val="ListParagraph"/>
              <w:numPr>
                <w:ilvl w:val="0"/>
                <w:numId w:val="13"/>
              </w:numPr>
              <w:spacing w:after="30" w:line="276" w:lineRule="auto"/>
              <w:rPr>
                <w:noProof/>
                <w:sz w:val="15"/>
                <w:szCs w:val="15"/>
                <w:lang w:eastAsia="en-GB"/>
              </w:rPr>
            </w:pPr>
            <w:r>
              <w:rPr>
                <w:noProof/>
                <w:sz w:val="15"/>
                <w:szCs w:val="15"/>
                <w:lang w:eastAsia="en-GB"/>
              </w:rPr>
              <w:t>Training</w:t>
            </w:r>
            <w:r w:rsidR="00393FD3">
              <w:rPr>
                <w:noProof/>
                <w:sz w:val="15"/>
                <w:szCs w:val="15"/>
                <w:lang w:eastAsia="en-GB"/>
              </w:rPr>
              <w:t>s/orientations have been conducted</w:t>
            </w:r>
            <w:r>
              <w:rPr>
                <w:noProof/>
                <w:sz w:val="15"/>
                <w:szCs w:val="15"/>
                <w:lang w:eastAsia="en-GB"/>
              </w:rPr>
              <w:t>.</w:t>
            </w:r>
          </w:p>
          <w:p w14:paraId="08AC4453" w14:textId="77777777" w:rsidR="00DE49F4" w:rsidRPr="00A65394" w:rsidRDefault="00DE49F4" w:rsidP="00DE49F4">
            <w:pPr>
              <w:spacing w:after="30" w:line="276" w:lineRule="auto"/>
              <w:jc w:val="left"/>
              <w:rPr>
                <w:noProof/>
                <w:sz w:val="15"/>
                <w:szCs w:val="15"/>
                <w:lang w:eastAsia="en-GB"/>
              </w:rPr>
            </w:pPr>
          </w:p>
        </w:tc>
        <w:tc>
          <w:tcPr>
            <w:tcW w:w="1701" w:type="dxa"/>
          </w:tcPr>
          <w:p w14:paraId="07B14DC4" w14:textId="030CD186" w:rsidR="00DE49F4" w:rsidRDefault="00393FD3" w:rsidP="00DE49F4">
            <w:pPr>
              <w:pStyle w:val="ListParagraph"/>
              <w:numPr>
                <w:ilvl w:val="0"/>
                <w:numId w:val="13"/>
              </w:numPr>
              <w:spacing w:after="30" w:line="276" w:lineRule="auto"/>
              <w:ind w:left="162" w:hanging="270"/>
              <w:rPr>
                <w:noProof/>
                <w:sz w:val="15"/>
                <w:szCs w:val="15"/>
                <w:lang w:eastAsia="en-GB"/>
              </w:rPr>
            </w:pPr>
            <w:r>
              <w:rPr>
                <w:noProof/>
                <w:sz w:val="15"/>
                <w:szCs w:val="15"/>
                <w:lang w:eastAsia="en-GB"/>
              </w:rPr>
              <w:t>Identify capacity building needs and o</w:t>
            </w:r>
            <w:r w:rsidR="00DE49F4">
              <w:rPr>
                <w:noProof/>
                <w:sz w:val="15"/>
                <w:szCs w:val="15"/>
                <w:lang w:eastAsia="en-GB"/>
              </w:rPr>
              <w:t>rganise training</w:t>
            </w:r>
            <w:r>
              <w:rPr>
                <w:noProof/>
                <w:sz w:val="15"/>
                <w:szCs w:val="15"/>
                <w:lang w:eastAsia="en-GB"/>
              </w:rPr>
              <w:t xml:space="preserve">/orientation </w:t>
            </w:r>
            <w:r w:rsidR="00DE49F4">
              <w:rPr>
                <w:noProof/>
                <w:sz w:val="15"/>
                <w:szCs w:val="15"/>
                <w:lang w:eastAsia="en-GB"/>
              </w:rPr>
              <w:t xml:space="preserve"> session</w:t>
            </w:r>
            <w:r>
              <w:rPr>
                <w:noProof/>
                <w:sz w:val="15"/>
                <w:szCs w:val="15"/>
                <w:lang w:eastAsia="en-GB"/>
              </w:rPr>
              <w:t>s</w:t>
            </w:r>
            <w:r w:rsidR="00DE49F4">
              <w:rPr>
                <w:noProof/>
                <w:sz w:val="15"/>
                <w:szCs w:val="15"/>
                <w:lang w:eastAsia="en-GB"/>
              </w:rPr>
              <w:t xml:space="preserve">. </w:t>
            </w:r>
          </w:p>
          <w:p w14:paraId="38010C34" w14:textId="77777777" w:rsidR="00DE49F4" w:rsidRDefault="00DE49F4" w:rsidP="00DE49F4">
            <w:pPr>
              <w:pStyle w:val="ListParagraph"/>
              <w:spacing w:after="30" w:line="276" w:lineRule="auto"/>
              <w:ind w:left="162"/>
              <w:rPr>
                <w:noProof/>
                <w:sz w:val="15"/>
                <w:szCs w:val="15"/>
                <w:lang w:eastAsia="en-GB"/>
              </w:rPr>
            </w:pPr>
          </w:p>
          <w:p w14:paraId="1ED2976C" w14:textId="6B6D34A2" w:rsidR="00DE49F4" w:rsidRDefault="00DE49F4" w:rsidP="00DE49F4">
            <w:pPr>
              <w:pStyle w:val="ListParagraph"/>
              <w:numPr>
                <w:ilvl w:val="0"/>
                <w:numId w:val="13"/>
              </w:numPr>
              <w:spacing w:after="30" w:line="276" w:lineRule="auto"/>
              <w:ind w:left="162" w:hanging="270"/>
              <w:rPr>
                <w:noProof/>
                <w:sz w:val="15"/>
                <w:szCs w:val="15"/>
                <w:lang w:eastAsia="en-GB"/>
              </w:rPr>
            </w:pPr>
            <w:r>
              <w:rPr>
                <w:noProof/>
                <w:sz w:val="15"/>
                <w:szCs w:val="15"/>
                <w:lang w:eastAsia="en-GB"/>
              </w:rPr>
              <w:t xml:space="preserve"> </w:t>
            </w:r>
            <w:r w:rsidR="00393FD3">
              <w:rPr>
                <w:noProof/>
                <w:sz w:val="15"/>
                <w:szCs w:val="15"/>
                <w:lang w:eastAsia="en-GB"/>
              </w:rPr>
              <w:t xml:space="preserve">Contribute to </w:t>
            </w:r>
            <w:r w:rsidR="00112ED3">
              <w:rPr>
                <w:noProof/>
                <w:sz w:val="15"/>
                <w:szCs w:val="15"/>
                <w:lang w:eastAsia="en-GB"/>
              </w:rPr>
              <w:t xml:space="preserve">interagency </w:t>
            </w:r>
            <w:r w:rsidR="00393FD3">
              <w:rPr>
                <w:noProof/>
                <w:sz w:val="15"/>
                <w:szCs w:val="15"/>
                <w:lang w:eastAsia="en-GB"/>
              </w:rPr>
              <w:t xml:space="preserve">Emergency response and prepared plan </w:t>
            </w:r>
            <w:r w:rsidR="00393FD3">
              <w:rPr>
                <w:noProof/>
                <w:sz w:val="15"/>
                <w:szCs w:val="15"/>
                <w:lang w:eastAsia="en-GB"/>
              </w:rPr>
              <w:lastRenderedPageBreak/>
              <w:t>and contingnecy plan</w:t>
            </w:r>
            <w:r w:rsidR="00112ED3">
              <w:rPr>
                <w:noProof/>
                <w:sz w:val="15"/>
                <w:szCs w:val="15"/>
                <w:lang w:eastAsia="en-GB"/>
              </w:rPr>
              <w:t xml:space="preserve"> </w:t>
            </w:r>
            <w:r w:rsidR="00393FD3">
              <w:rPr>
                <w:noProof/>
                <w:sz w:val="15"/>
                <w:szCs w:val="15"/>
                <w:lang w:eastAsia="en-GB"/>
              </w:rPr>
              <w:t>and share with partners.</w:t>
            </w:r>
          </w:p>
          <w:p w14:paraId="53C5D24F" w14:textId="77777777" w:rsidR="00DE49F4" w:rsidRPr="00A65394" w:rsidRDefault="00DE49F4" w:rsidP="00DE49F4">
            <w:pPr>
              <w:spacing w:after="30" w:line="276" w:lineRule="auto"/>
              <w:jc w:val="left"/>
              <w:rPr>
                <w:noProof/>
                <w:sz w:val="15"/>
                <w:szCs w:val="15"/>
                <w:lang w:eastAsia="en-GB"/>
              </w:rPr>
            </w:pPr>
          </w:p>
        </w:tc>
        <w:tc>
          <w:tcPr>
            <w:tcW w:w="1134" w:type="dxa"/>
          </w:tcPr>
          <w:p w14:paraId="1007BD57" w14:textId="0DFF8BA5" w:rsidR="00DE49F4" w:rsidRDefault="00393FD3" w:rsidP="00DE49F4">
            <w:pPr>
              <w:pStyle w:val="ListParagraph"/>
              <w:numPr>
                <w:ilvl w:val="0"/>
                <w:numId w:val="13"/>
              </w:numPr>
              <w:spacing w:after="30" w:line="276" w:lineRule="auto"/>
              <w:rPr>
                <w:noProof/>
                <w:sz w:val="15"/>
                <w:szCs w:val="15"/>
                <w:lang w:eastAsia="en-GB"/>
              </w:rPr>
            </w:pPr>
            <w:r>
              <w:rPr>
                <w:noProof/>
                <w:sz w:val="15"/>
                <w:szCs w:val="15"/>
                <w:lang w:eastAsia="en-GB"/>
              </w:rPr>
              <w:lastRenderedPageBreak/>
              <w:t>Regular</w:t>
            </w:r>
          </w:p>
          <w:p w14:paraId="13F76170" w14:textId="77777777" w:rsidR="00DE49F4" w:rsidRDefault="00DE49F4" w:rsidP="00DE49F4">
            <w:pPr>
              <w:spacing w:after="30" w:line="276" w:lineRule="auto"/>
              <w:rPr>
                <w:noProof/>
                <w:sz w:val="15"/>
                <w:szCs w:val="15"/>
                <w:lang w:eastAsia="en-GB"/>
              </w:rPr>
            </w:pPr>
          </w:p>
          <w:p w14:paraId="1461CD52" w14:textId="6A98F03C" w:rsidR="00DE49F4" w:rsidRDefault="00DE49F4" w:rsidP="00DE49F4">
            <w:pPr>
              <w:spacing w:after="30" w:line="276" w:lineRule="auto"/>
              <w:rPr>
                <w:noProof/>
                <w:sz w:val="15"/>
                <w:szCs w:val="15"/>
                <w:lang w:eastAsia="en-GB"/>
              </w:rPr>
            </w:pPr>
          </w:p>
          <w:p w14:paraId="08450D69" w14:textId="77777777" w:rsidR="00393FD3" w:rsidRPr="001522D2" w:rsidRDefault="00393FD3" w:rsidP="00DE49F4">
            <w:pPr>
              <w:spacing w:after="30" w:line="276" w:lineRule="auto"/>
              <w:rPr>
                <w:noProof/>
                <w:sz w:val="15"/>
                <w:szCs w:val="15"/>
                <w:lang w:eastAsia="en-GB"/>
              </w:rPr>
            </w:pPr>
          </w:p>
          <w:p w14:paraId="54963570" w14:textId="77777777" w:rsidR="00DE49F4" w:rsidRPr="001522D2" w:rsidRDefault="00DE49F4" w:rsidP="00DE49F4">
            <w:pPr>
              <w:spacing w:after="30" w:line="276" w:lineRule="auto"/>
              <w:rPr>
                <w:noProof/>
                <w:sz w:val="15"/>
                <w:szCs w:val="15"/>
                <w:lang w:eastAsia="en-GB"/>
              </w:rPr>
            </w:pPr>
          </w:p>
          <w:p w14:paraId="6721F657" w14:textId="0473E525" w:rsidR="00DE49F4" w:rsidRPr="00393FD3" w:rsidRDefault="00393FD3" w:rsidP="00393FD3">
            <w:pPr>
              <w:pStyle w:val="ListParagraph"/>
              <w:numPr>
                <w:ilvl w:val="0"/>
                <w:numId w:val="13"/>
              </w:numPr>
              <w:spacing w:after="30" w:line="276" w:lineRule="auto"/>
              <w:rPr>
                <w:noProof/>
                <w:sz w:val="15"/>
                <w:szCs w:val="15"/>
                <w:lang w:eastAsia="en-GB"/>
              </w:rPr>
            </w:pPr>
            <w:r>
              <w:rPr>
                <w:noProof/>
                <w:sz w:val="15"/>
                <w:szCs w:val="15"/>
                <w:lang w:eastAsia="en-GB"/>
              </w:rPr>
              <w:t xml:space="preserve">April </w:t>
            </w:r>
            <w:r w:rsidR="00DE49F4" w:rsidRPr="00393FD3">
              <w:rPr>
                <w:noProof/>
                <w:sz w:val="15"/>
                <w:szCs w:val="15"/>
                <w:lang w:eastAsia="en-GB"/>
              </w:rPr>
              <w:t>202</w:t>
            </w:r>
            <w:r>
              <w:rPr>
                <w:noProof/>
                <w:sz w:val="15"/>
                <w:szCs w:val="15"/>
                <w:lang w:eastAsia="en-GB"/>
              </w:rPr>
              <w:t>1</w:t>
            </w:r>
          </w:p>
        </w:tc>
        <w:tc>
          <w:tcPr>
            <w:tcW w:w="1134" w:type="dxa"/>
          </w:tcPr>
          <w:p w14:paraId="36DEAE3F" w14:textId="1F9CE7A0" w:rsidR="00DE49F4" w:rsidRDefault="00DE49F4" w:rsidP="00DE49F4">
            <w:pPr>
              <w:pStyle w:val="ListParagraph"/>
              <w:numPr>
                <w:ilvl w:val="0"/>
                <w:numId w:val="13"/>
              </w:numPr>
              <w:spacing w:after="30" w:line="276" w:lineRule="auto"/>
              <w:rPr>
                <w:noProof/>
                <w:sz w:val="15"/>
                <w:szCs w:val="15"/>
                <w:lang w:eastAsia="en-GB"/>
              </w:rPr>
            </w:pPr>
            <w:r>
              <w:rPr>
                <w:noProof/>
                <w:sz w:val="15"/>
                <w:szCs w:val="15"/>
                <w:lang w:eastAsia="en-GB"/>
              </w:rPr>
              <w:t>Shelter Cluster</w:t>
            </w:r>
          </w:p>
          <w:p w14:paraId="17CF86B9" w14:textId="7627ECA2" w:rsidR="00DE49F4" w:rsidRDefault="00DE49F4" w:rsidP="00DE49F4">
            <w:pPr>
              <w:spacing w:after="30" w:line="276" w:lineRule="auto"/>
              <w:rPr>
                <w:noProof/>
                <w:sz w:val="15"/>
                <w:szCs w:val="15"/>
                <w:lang w:eastAsia="en-GB"/>
              </w:rPr>
            </w:pPr>
          </w:p>
          <w:p w14:paraId="74ADF989" w14:textId="514AF22E" w:rsidR="007823ED" w:rsidRDefault="007823ED" w:rsidP="00DE49F4">
            <w:pPr>
              <w:spacing w:after="30" w:line="276" w:lineRule="auto"/>
              <w:rPr>
                <w:noProof/>
                <w:sz w:val="15"/>
                <w:szCs w:val="15"/>
                <w:lang w:eastAsia="en-GB"/>
              </w:rPr>
            </w:pPr>
          </w:p>
          <w:p w14:paraId="4339C0D4" w14:textId="77777777" w:rsidR="007823ED" w:rsidRPr="001522D2" w:rsidRDefault="007823ED" w:rsidP="00DE49F4">
            <w:pPr>
              <w:spacing w:after="30" w:line="276" w:lineRule="auto"/>
              <w:rPr>
                <w:noProof/>
                <w:sz w:val="15"/>
                <w:szCs w:val="15"/>
                <w:lang w:eastAsia="en-GB"/>
              </w:rPr>
            </w:pPr>
          </w:p>
          <w:p w14:paraId="0F7026E6" w14:textId="0D565938" w:rsidR="00DE49F4" w:rsidRDefault="00DE49F4" w:rsidP="00DE49F4">
            <w:pPr>
              <w:pStyle w:val="ListParagraph"/>
              <w:numPr>
                <w:ilvl w:val="0"/>
                <w:numId w:val="13"/>
              </w:numPr>
              <w:spacing w:after="30" w:line="276" w:lineRule="auto"/>
              <w:rPr>
                <w:noProof/>
                <w:sz w:val="15"/>
                <w:szCs w:val="15"/>
                <w:lang w:eastAsia="en-GB"/>
              </w:rPr>
            </w:pPr>
            <w:r>
              <w:rPr>
                <w:noProof/>
                <w:sz w:val="15"/>
                <w:szCs w:val="15"/>
                <w:lang w:eastAsia="en-GB"/>
              </w:rPr>
              <w:t>Shelter Cluster</w:t>
            </w:r>
            <w:r w:rsidR="007823ED">
              <w:rPr>
                <w:noProof/>
                <w:sz w:val="15"/>
                <w:szCs w:val="15"/>
                <w:lang w:eastAsia="en-GB"/>
              </w:rPr>
              <w:t xml:space="preserve"> Coordinator</w:t>
            </w:r>
          </w:p>
          <w:p w14:paraId="5C91082A" w14:textId="77777777" w:rsidR="00DE49F4" w:rsidRPr="001522D2" w:rsidRDefault="00DE49F4" w:rsidP="00DE49F4">
            <w:pPr>
              <w:pStyle w:val="ListParagraph"/>
              <w:rPr>
                <w:noProof/>
                <w:sz w:val="15"/>
                <w:szCs w:val="15"/>
                <w:lang w:eastAsia="en-GB"/>
              </w:rPr>
            </w:pPr>
          </w:p>
          <w:p w14:paraId="1CF4590D" w14:textId="407C286E" w:rsidR="00DE49F4" w:rsidRPr="00A65394" w:rsidRDefault="00DE49F4" w:rsidP="00DE49F4">
            <w:pPr>
              <w:spacing w:after="30" w:line="276" w:lineRule="auto"/>
              <w:jc w:val="left"/>
              <w:rPr>
                <w:noProof/>
                <w:sz w:val="15"/>
                <w:szCs w:val="15"/>
                <w:lang w:eastAsia="en-GB"/>
              </w:rPr>
            </w:pPr>
          </w:p>
        </w:tc>
      </w:tr>
      <w:tr w:rsidR="00393FD3" w:rsidRPr="00A65394" w14:paraId="3F18933F" w14:textId="77777777" w:rsidTr="00561EC8">
        <w:trPr>
          <w:jc w:val="center"/>
        </w:trPr>
        <w:tc>
          <w:tcPr>
            <w:tcW w:w="2263" w:type="dxa"/>
          </w:tcPr>
          <w:p w14:paraId="249F64F1" w14:textId="77777777" w:rsidR="00DE49F4" w:rsidRPr="00D46210" w:rsidRDefault="00DE49F4" w:rsidP="00DE49F4">
            <w:pPr>
              <w:spacing w:after="30" w:line="276" w:lineRule="auto"/>
              <w:jc w:val="left"/>
              <w:rPr>
                <w:noProof/>
                <w:sz w:val="16"/>
                <w:szCs w:val="16"/>
                <w:lang w:eastAsia="en-GB"/>
              </w:rPr>
            </w:pPr>
            <w:r w:rsidRPr="00D46210">
              <w:rPr>
                <w:noProof/>
                <w:sz w:val="16"/>
                <w:szCs w:val="16"/>
                <w:lang w:eastAsia="en-GB"/>
              </w:rPr>
              <w:t>6. Supporting robust advocacy</w:t>
            </w:r>
          </w:p>
        </w:tc>
        <w:tc>
          <w:tcPr>
            <w:tcW w:w="1560" w:type="dxa"/>
            <w:shd w:val="clear" w:color="auto" w:fill="FFFF00"/>
          </w:tcPr>
          <w:p w14:paraId="11F042B4" w14:textId="3BA0B024" w:rsidR="00DE49F4" w:rsidRPr="00E968E8" w:rsidRDefault="00DE49F4" w:rsidP="00DE49F4">
            <w:pPr>
              <w:spacing w:after="30" w:line="276" w:lineRule="auto"/>
              <w:jc w:val="left"/>
              <w:rPr>
                <w:b/>
                <w:noProof/>
                <w:sz w:val="16"/>
                <w:szCs w:val="16"/>
                <w:lang w:eastAsia="en-GB"/>
              </w:rPr>
            </w:pPr>
            <w:r w:rsidRPr="00162A4C">
              <w:rPr>
                <w:b/>
                <w:noProof/>
                <w:sz w:val="16"/>
                <w:szCs w:val="16"/>
                <w:lang w:eastAsia="en-GB"/>
              </w:rPr>
              <w:t>S</w:t>
            </w:r>
            <w:r>
              <w:rPr>
                <w:b/>
                <w:noProof/>
                <w:sz w:val="16"/>
                <w:szCs w:val="16"/>
                <w:lang w:eastAsia="en-GB"/>
              </w:rPr>
              <w:t>atisfactory</w:t>
            </w:r>
            <w:r w:rsidRPr="00162A4C">
              <w:rPr>
                <w:b/>
                <w:noProof/>
                <w:sz w:val="16"/>
                <w:szCs w:val="16"/>
                <w:lang w:eastAsia="en-GB"/>
              </w:rPr>
              <w:t xml:space="preserve"> (</w:t>
            </w:r>
            <w:r>
              <w:rPr>
                <w:b/>
                <w:noProof/>
                <w:sz w:val="16"/>
                <w:szCs w:val="16"/>
                <w:lang w:eastAsia="en-GB"/>
              </w:rPr>
              <w:t>50</w:t>
            </w:r>
            <w:r w:rsidRPr="00162A4C">
              <w:rPr>
                <w:b/>
                <w:noProof/>
                <w:sz w:val="16"/>
                <w:szCs w:val="16"/>
                <w:lang w:eastAsia="en-GB"/>
              </w:rPr>
              <w:t xml:space="preserve">%) </w:t>
            </w:r>
          </w:p>
        </w:tc>
        <w:tc>
          <w:tcPr>
            <w:tcW w:w="2126" w:type="dxa"/>
            <w:shd w:val="clear" w:color="auto" w:fill="FFF2CC" w:themeFill="accent4" w:themeFillTint="33"/>
          </w:tcPr>
          <w:p w14:paraId="493B9C00" w14:textId="02EC627D" w:rsidR="00DE49F4" w:rsidRPr="00A65394" w:rsidRDefault="00DE49F4" w:rsidP="00DE49F4">
            <w:pPr>
              <w:spacing w:after="30" w:line="276" w:lineRule="auto"/>
              <w:jc w:val="left"/>
              <w:rPr>
                <w:noProof/>
                <w:sz w:val="15"/>
                <w:szCs w:val="15"/>
                <w:lang w:eastAsia="en-GB"/>
              </w:rPr>
            </w:pPr>
            <w:r>
              <w:rPr>
                <w:noProof/>
                <w:sz w:val="15"/>
                <w:szCs w:val="15"/>
                <w:lang w:eastAsia="en-GB"/>
              </w:rPr>
              <w:t>-7</w:t>
            </w:r>
          </w:p>
        </w:tc>
        <w:tc>
          <w:tcPr>
            <w:tcW w:w="2126" w:type="dxa"/>
          </w:tcPr>
          <w:p w14:paraId="040A8A13" w14:textId="44A96C85" w:rsidR="00DE49F4" w:rsidRDefault="00DE49F4" w:rsidP="00DE49F4">
            <w:pPr>
              <w:pStyle w:val="ListParagraph"/>
              <w:numPr>
                <w:ilvl w:val="0"/>
                <w:numId w:val="14"/>
              </w:numPr>
              <w:spacing w:after="30" w:line="276" w:lineRule="auto"/>
              <w:rPr>
                <w:noProof/>
                <w:sz w:val="15"/>
                <w:szCs w:val="15"/>
                <w:lang w:eastAsia="en-GB"/>
              </w:rPr>
            </w:pPr>
            <w:r>
              <w:rPr>
                <w:noProof/>
                <w:sz w:val="15"/>
                <w:szCs w:val="15"/>
                <w:lang w:eastAsia="en-GB"/>
              </w:rPr>
              <w:t>Limited advocacy on increased funding with donors.</w:t>
            </w:r>
          </w:p>
          <w:p w14:paraId="32B5067B" w14:textId="504E0687" w:rsidR="007823ED" w:rsidRDefault="007823ED" w:rsidP="00DE49F4">
            <w:pPr>
              <w:pStyle w:val="ListParagraph"/>
              <w:numPr>
                <w:ilvl w:val="0"/>
                <w:numId w:val="14"/>
              </w:numPr>
              <w:spacing w:after="30" w:line="276" w:lineRule="auto"/>
              <w:rPr>
                <w:noProof/>
                <w:sz w:val="15"/>
                <w:szCs w:val="15"/>
                <w:lang w:eastAsia="en-GB"/>
              </w:rPr>
            </w:pPr>
            <w:r>
              <w:rPr>
                <w:noProof/>
                <w:sz w:val="15"/>
                <w:szCs w:val="15"/>
                <w:lang w:eastAsia="en-GB"/>
              </w:rPr>
              <w:t>Increased level of funding in comparison to previous year.</w:t>
            </w:r>
          </w:p>
          <w:p w14:paraId="0EDC9713" w14:textId="77777777" w:rsidR="00DE49F4" w:rsidRPr="00A65394" w:rsidRDefault="00DE49F4" w:rsidP="00DE49F4">
            <w:pPr>
              <w:spacing w:after="30" w:line="276" w:lineRule="auto"/>
              <w:jc w:val="left"/>
              <w:rPr>
                <w:noProof/>
                <w:sz w:val="15"/>
                <w:szCs w:val="15"/>
                <w:lang w:eastAsia="en-GB"/>
              </w:rPr>
            </w:pPr>
          </w:p>
        </w:tc>
        <w:tc>
          <w:tcPr>
            <w:tcW w:w="1701" w:type="dxa"/>
          </w:tcPr>
          <w:p w14:paraId="3F9C7D08" w14:textId="235FA1B8" w:rsidR="00DE49F4" w:rsidRPr="00A65394" w:rsidRDefault="00DE49F4" w:rsidP="00DE49F4">
            <w:pPr>
              <w:spacing w:after="30" w:line="276" w:lineRule="auto"/>
              <w:jc w:val="left"/>
              <w:rPr>
                <w:noProof/>
                <w:sz w:val="15"/>
                <w:szCs w:val="15"/>
                <w:lang w:eastAsia="en-GB"/>
              </w:rPr>
            </w:pPr>
            <w:r w:rsidRPr="002334C3">
              <w:rPr>
                <w:noProof/>
                <w:sz w:val="15"/>
                <w:szCs w:val="15"/>
                <w:lang w:eastAsia="en-GB"/>
              </w:rPr>
              <w:t>Advocate with donors for increased level of funding for the cluster.</w:t>
            </w:r>
          </w:p>
        </w:tc>
        <w:tc>
          <w:tcPr>
            <w:tcW w:w="1134" w:type="dxa"/>
          </w:tcPr>
          <w:p w14:paraId="71758088" w14:textId="26CBC6C5" w:rsidR="00DE49F4" w:rsidRPr="00A65394" w:rsidRDefault="00DE49F4" w:rsidP="00DE49F4">
            <w:pPr>
              <w:spacing w:after="30" w:line="276" w:lineRule="auto"/>
              <w:jc w:val="left"/>
              <w:rPr>
                <w:noProof/>
                <w:sz w:val="15"/>
                <w:szCs w:val="15"/>
                <w:lang w:eastAsia="en-GB"/>
              </w:rPr>
            </w:pPr>
            <w:r>
              <w:rPr>
                <w:noProof/>
                <w:sz w:val="15"/>
                <w:szCs w:val="15"/>
                <w:lang w:eastAsia="en-GB"/>
              </w:rPr>
              <w:t>Regular</w:t>
            </w:r>
          </w:p>
        </w:tc>
        <w:tc>
          <w:tcPr>
            <w:tcW w:w="1134" w:type="dxa"/>
          </w:tcPr>
          <w:p w14:paraId="72952C82" w14:textId="77777777" w:rsidR="00DE49F4" w:rsidRDefault="00DE49F4" w:rsidP="00DE49F4">
            <w:pPr>
              <w:pStyle w:val="ListParagraph"/>
              <w:numPr>
                <w:ilvl w:val="0"/>
                <w:numId w:val="14"/>
              </w:numPr>
              <w:spacing w:after="30" w:line="276" w:lineRule="auto"/>
              <w:rPr>
                <w:noProof/>
                <w:sz w:val="15"/>
                <w:szCs w:val="15"/>
                <w:lang w:eastAsia="en-GB"/>
              </w:rPr>
            </w:pPr>
            <w:r>
              <w:rPr>
                <w:noProof/>
                <w:sz w:val="15"/>
                <w:szCs w:val="15"/>
                <w:lang w:eastAsia="en-GB"/>
              </w:rPr>
              <w:t>Shelter Cluster coordinator</w:t>
            </w:r>
          </w:p>
          <w:p w14:paraId="43D0DF70" w14:textId="77777777" w:rsidR="00DE49F4" w:rsidRPr="00A65394" w:rsidRDefault="00DE49F4" w:rsidP="00DE49F4">
            <w:pPr>
              <w:spacing w:after="30" w:line="276" w:lineRule="auto"/>
              <w:jc w:val="left"/>
              <w:rPr>
                <w:noProof/>
                <w:sz w:val="15"/>
                <w:szCs w:val="15"/>
                <w:lang w:eastAsia="en-GB"/>
              </w:rPr>
            </w:pPr>
          </w:p>
        </w:tc>
      </w:tr>
      <w:tr w:rsidR="00393FD3" w:rsidRPr="00A65394" w14:paraId="17E50FDD" w14:textId="77777777" w:rsidTr="00561EC8">
        <w:trPr>
          <w:jc w:val="center"/>
        </w:trPr>
        <w:tc>
          <w:tcPr>
            <w:tcW w:w="2263" w:type="dxa"/>
          </w:tcPr>
          <w:p w14:paraId="2CD59D46" w14:textId="77777777" w:rsidR="00DE49F4" w:rsidRPr="00D46210" w:rsidRDefault="00DE49F4" w:rsidP="00DE49F4">
            <w:pPr>
              <w:spacing w:after="30" w:line="276" w:lineRule="auto"/>
              <w:jc w:val="left"/>
              <w:rPr>
                <w:noProof/>
                <w:sz w:val="16"/>
                <w:szCs w:val="16"/>
                <w:lang w:eastAsia="en-GB"/>
              </w:rPr>
            </w:pPr>
            <w:r w:rsidRPr="00D46210">
              <w:rPr>
                <w:noProof/>
                <w:sz w:val="16"/>
                <w:szCs w:val="16"/>
                <w:lang w:eastAsia="en-GB"/>
              </w:rPr>
              <w:t>7.</w:t>
            </w:r>
            <w:r w:rsidRPr="00D46210">
              <w:rPr>
                <w:sz w:val="16"/>
                <w:szCs w:val="16"/>
              </w:rPr>
              <w:t xml:space="preserve"> </w:t>
            </w:r>
            <w:r w:rsidRPr="00D46210">
              <w:rPr>
                <w:noProof/>
                <w:sz w:val="16"/>
                <w:szCs w:val="16"/>
                <w:lang w:eastAsia="en-GB"/>
              </w:rPr>
              <w:t>Promoting accountability to affected populations</w:t>
            </w:r>
          </w:p>
        </w:tc>
        <w:tc>
          <w:tcPr>
            <w:tcW w:w="1560" w:type="dxa"/>
            <w:shd w:val="clear" w:color="auto" w:fill="92D050"/>
          </w:tcPr>
          <w:p w14:paraId="19FF418D" w14:textId="164434EC" w:rsidR="00DE49F4" w:rsidRPr="00E968E8" w:rsidRDefault="00DE49F4" w:rsidP="00DE49F4">
            <w:pPr>
              <w:spacing w:after="30" w:line="276" w:lineRule="auto"/>
              <w:jc w:val="left"/>
              <w:rPr>
                <w:b/>
                <w:noProof/>
                <w:sz w:val="16"/>
                <w:szCs w:val="16"/>
                <w:lang w:eastAsia="en-GB"/>
              </w:rPr>
            </w:pPr>
            <w:r>
              <w:rPr>
                <w:b/>
                <w:noProof/>
                <w:sz w:val="16"/>
                <w:szCs w:val="16"/>
                <w:lang w:eastAsia="en-GB"/>
              </w:rPr>
              <w:t>Strong</w:t>
            </w:r>
            <w:r w:rsidRPr="001D0C67">
              <w:rPr>
                <w:b/>
                <w:noProof/>
                <w:sz w:val="16"/>
                <w:szCs w:val="16"/>
                <w:lang w:eastAsia="en-GB"/>
              </w:rPr>
              <w:t xml:space="preserve"> (</w:t>
            </w:r>
            <w:r>
              <w:rPr>
                <w:b/>
                <w:noProof/>
                <w:sz w:val="16"/>
                <w:szCs w:val="16"/>
                <w:lang w:eastAsia="en-GB"/>
              </w:rPr>
              <w:t>72</w:t>
            </w:r>
            <w:r w:rsidRPr="001D0C67">
              <w:rPr>
                <w:b/>
                <w:noProof/>
                <w:sz w:val="16"/>
                <w:szCs w:val="16"/>
                <w:lang w:eastAsia="en-GB"/>
              </w:rPr>
              <w:t>%)</w:t>
            </w:r>
          </w:p>
        </w:tc>
        <w:tc>
          <w:tcPr>
            <w:tcW w:w="2126" w:type="dxa"/>
            <w:shd w:val="clear" w:color="auto" w:fill="FFF2CC"/>
          </w:tcPr>
          <w:p w14:paraId="70827DC2" w14:textId="42FBA805" w:rsidR="00DE49F4" w:rsidRPr="00A65394" w:rsidRDefault="00DE49F4" w:rsidP="00DE49F4">
            <w:pPr>
              <w:spacing w:after="30" w:line="276" w:lineRule="auto"/>
              <w:jc w:val="left"/>
              <w:rPr>
                <w:noProof/>
                <w:sz w:val="15"/>
                <w:szCs w:val="15"/>
                <w:lang w:eastAsia="en-GB"/>
              </w:rPr>
            </w:pPr>
            <w:r>
              <w:rPr>
                <w:noProof/>
                <w:sz w:val="15"/>
                <w:szCs w:val="15"/>
                <w:lang w:eastAsia="en-GB"/>
              </w:rPr>
              <w:t>-1</w:t>
            </w:r>
          </w:p>
        </w:tc>
        <w:tc>
          <w:tcPr>
            <w:tcW w:w="2126" w:type="dxa"/>
          </w:tcPr>
          <w:p w14:paraId="591F7CE0" w14:textId="5FD9793A" w:rsidR="00DE49F4" w:rsidRPr="00A65394" w:rsidRDefault="00DE49F4" w:rsidP="00DE49F4">
            <w:pPr>
              <w:spacing w:after="30" w:line="276" w:lineRule="auto"/>
              <w:jc w:val="left"/>
              <w:rPr>
                <w:noProof/>
                <w:sz w:val="15"/>
                <w:szCs w:val="15"/>
                <w:lang w:eastAsia="en-GB"/>
              </w:rPr>
            </w:pPr>
            <w:r>
              <w:rPr>
                <w:noProof/>
                <w:sz w:val="15"/>
                <w:szCs w:val="15"/>
                <w:lang w:eastAsia="en-GB"/>
              </w:rPr>
              <w:t>AAP is included in results framework and strategy</w:t>
            </w:r>
          </w:p>
        </w:tc>
        <w:tc>
          <w:tcPr>
            <w:tcW w:w="1701" w:type="dxa"/>
          </w:tcPr>
          <w:p w14:paraId="0297BC96" w14:textId="3A626119" w:rsidR="007823ED" w:rsidRDefault="00DE49F4" w:rsidP="00DE49F4">
            <w:pPr>
              <w:pStyle w:val="ListParagraph"/>
              <w:numPr>
                <w:ilvl w:val="0"/>
                <w:numId w:val="15"/>
              </w:numPr>
              <w:spacing w:after="30" w:line="276" w:lineRule="auto"/>
              <w:rPr>
                <w:noProof/>
                <w:sz w:val="15"/>
                <w:szCs w:val="15"/>
                <w:lang w:eastAsia="en-GB"/>
              </w:rPr>
            </w:pPr>
            <w:r>
              <w:rPr>
                <w:noProof/>
                <w:sz w:val="15"/>
                <w:szCs w:val="15"/>
                <w:lang w:eastAsia="en-GB"/>
              </w:rPr>
              <w:t>Continue to remind partners on their AAP responsiibility.</w:t>
            </w:r>
          </w:p>
          <w:p w14:paraId="6B33CAD4" w14:textId="77777777" w:rsidR="007823ED" w:rsidRDefault="007823ED" w:rsidP="007823ED">
            <w:pPr>
              <w:pStyle w:val="ListParagraph"/>
              <w:spacing w:after="30" w:line="276" w:lineRule="auto"/>
              <w:ind w:left="360"/>
              <w:rPr>
                <w:noProof/>
                <w:sz w:val="15"/>
                <w:szCs w:val="15"/>
                <w:lang w:eastAsia="en-GB"/>
              </w:rPr>
            </w:pPr>
          </w:p>
          <w:p w14:paraId="280691E4" w14:textId="596B4089" w:rsidR="00DE49F4" w:rsidRPr="007823ED" w:rsidRDefault="00DE49F4" w:rsidP="00DE49F4">
            <w:pPr>
              <w:pStyle w:val="ListParagraph"/>
              <w:numPr>
                <w:ilvl w:val="0"/>
                <w:numId w:val="15"/>
              </w:numPr>
              <w:spacing w:after="30" w:line="276" w:lineRule="auto"/>
              <w:rPr>
                <w:noProof/>
                <w:sz w:val="15"/>
                <w:szCs w:val="15"/>
                <w:lang w:eastAsia="en-GB"/>
              </w:rPr>
            </w:pPr>
            <w:r w:rsidRPr="007823ED">
              <w:rPr>
                <w:noProof/>
                <w:sz w:val="15"/>
                <w:szCs w:val="15"/>
                <w:lang w:eastAsia="en-GB"/>
              </w:rPr>
              <w:t>Take stock of AAP implementation by partners.</w:t>
            </w:r>
          </w:p>
        </w:tc>
        <w:tc>
          <w:tcPr>
            <w:tcW w:w="1134" w:type="dxa"/>
          </w:tcPr>
          <w:p w14:paraId="5D13D61C" w14:textId="77777777" w:rsidR="007823ED" w:rsidRDefault="00DE49F4" w:rsidP="00DE49F4">
            <w:pPr>
              <w:pStyle w:val="ListParagraph"/>
              <w:numPr>
                <w:ilvl w:val="0"/>
                <w:numId w:val="14"/>
              </w:numPr>
              <w:spacing w:after="30" w:line="276" w:lineRule="auto"/>
              <w:rPr>
                <w:noProof/>
                <w:sz w:val="15"/>
                <w:szCs w:val="15"/>
                <w:lang w:eastAsia="en-GB"/>
              </w:rPr>
            </w:pPr>
            <w:r>
              <w:rPr>
                <w:noProof/>
                <w:sz w:val="15"/>
                <w:szCs w:val="15"/>
                <w:lang w:eastAsia="en-GB"/>
              </w:rPr>
              <w:t>Regular</w:t>
            </w:r>
          </w:p>
          <w:p w14:paraId="5EC52229" w14:textId="4BBC6F49" w:rsidR="007823ED" w:rsidRDefault="007823ED" w:rsidP="007823ED">
            <w:pPr>
              <w:pStyle w:val="ListParagraph"/>
              <w:spacing w:after="30" w:line="276" w:lineRule="auto"/>
              <w:ind w:left="360"/>
              <w:rPr>
                <w:noProof/>
                <w:sz w:val="15"/>
                <w:szCs w:val="15"/>
                <w:lang w:eastAsia="en-GB"/>
              </w:rPr>
            </w:pPr>
          </w:p>
          <w:p w14:paraId="17062F0B" w14:textId="63478592" w:rsidR="007823ED" w:rsidRDefault="007823ED" w:rsidP="007823ED">
            <w:pPr>
              <w:pStyle w:val="ListParagraph"/>
              <w:spacing w:after="30" w:line="276" w:lineRule="auto"/>
              <w:ind w:left="360"/>
              <w:rPr>
                <w:noProof/>
                <w:sz w:val="15"/>
                <w:szCs w:val="15"/>
                <w:lang w:eastAsia="en-GB"/>
              </w:rPr>
            </w:pPr>
          </w:p>
          <w:p w14:paraId="49DC244E" w14:textId="1D699E41" w:rsidR="007823ED" w:rsidRDefault="007823ED" w:rsidP="007823ED">
            <w:pPr>
              <w:pStyle w:val="ListParagraph"/>
              <w:spacing w:after="30" w:line="276" w:lineRule="auto"/>
              <w:ind w:left="360"/>
              <w:rPr>
                <w:noProof/>
                <w:sz w:val="15"/>
                <w:szCs w:val="15"/>
                <w:lang w:eastAsia="en-GB"/>
              </w:rPr>
            </w:pPr>
          </w:p>
          <w:p w14:paraId="77E8D5E3" w14:textId="77777777" w:rsidR="007823ED" w:rsidRDefault="007823ED" w:rsidP="007823ED">
            <w:pPr>
              <w:pStyle w:val="ListParagraph"/>
              <w:spacing w:after="30" w:line="276" w:lineRule="auto"/>
              <w:ind w:left="360"/>
              <w:rPr>
                <w:noProof/>
                <w:sz w:val="15"/>
                <w:szCs w:val="15"/>
                <w:lang w:eastAsia="en-GB"/>
              </w:rPr>
            </w:pPr>
          </w:p>
          <w:p w14:paraId="1F179C9D" w14:textId="5D09DF37" w:rsidR="00DE49F4" w:rsidRPr="007823ED" w:rsidRDefault="00DE49F4" w:rsidP="00DE49F4">
            <w:pPr>
              <w:pStyle w:val="ListParagraph"/>
              <w:numPr>
                <w:ilvl w:val="0"/>
                <w:numId w:val="14"/>
              </w:numPr>
              <w:spacing w:after="30" w:line="276" w:lineRule="auto"/>
              <w:rPr>
                <w:noProof/>
                <w:sz w:val="15"/>
                <w:szCs w:val="15"/>
                <w:lang w:eastAsia="en-GB"/>
              </w:rPr>
            </w:pPr>
            <w:r w:rsidRPr="007823ED">
              <w:rPr>
                <w:noProof/>
                <w:sz w:val="15"/>
                <w:szCs w:val="15"/>
                <w:lang w:eastAsia="en-GB"/>
              </w:rPr>
              <w:t>Regular</w:t>
            </w:r>
          </w:p>
        </w:tc>
        <w:tc>
          <w:tcPr>
            <w:tcW w:w="1134" w:type="dxa"/>
          </w:tcPr>
          <w:p w14:paraId="0BDD5292" w14:textId="77777777" w:rsidR="00DE49F4" w:rsidRDefault="00DE49F4" w:rsidP="00DE49F4">
            <w:pPr>
              <w:pStyle w:val="ListParagraph"/>
              <w:numPr>
                <w:ilvl w:val="0"/>
                <w:numId w:val="14"/>
              </w:numPr>
              <w:spacing w:after="30" w:line="276" w:lineRule="auto"/>
              <w:rPr>
                <w:noProof/>
                <w:sz w:val="15"/>
                <w:szCs w:val="15"/>
                <w:lang w:eastAsia="en-GB"/>
              </w:rPr>
            </w:pPr>
            <w:r>
              <w:rPr>
                <w:noProof/>
                <w:sz w:val="15"/>
                <w:szCs w:val="15"/>
                <w:lang w:eastAsia="en-GB"/>
              </w:rPr>
              <w:t>Shelter Cluster coordinator</w:t>
            </w:r>
          </w:p>
          <w:p w14:paraId="44B556CC" w14:textId="3CF9238C" w:rsidR="00DE49F4" w:rsidRDefault="00DE49F4" w:rsidP="00DE49F4">
            <w:pPr>
              <w:pStyle w:val="ListParagraph"/>
              <w:spacing w:after="30" w:line="276" w:lineRule="auto"/>
              <w:ind w:left="360"/>
              <w:rPr>
                <w:noProof/>
                <w:sz w:val="15"/>
                <w:szCs w:val="15"/>
                <w:lang w:eastAsia="en-GB"/>
              </w:rPr>
            </w:pPr>
          </w:p>
          <w:p w14:paraId="3CD58781" w14:textId="77777777" w:rsidR="007823ED" w:rsidRDefault="007823ED" w:rsidP="00DE49F4">
            <w:pPr>
              <w:pStyle w:val="ListParagraph"/>
              <w:spacing w:after="30" w:line="276" w:lineRule="auto"/>
              <w:ind w:left="360"/>
              <w:rPr>
                <w:noProof/>
                <w:sz w:val="15"/>
                <w:szCs w:val="15"/>
                <w:lang w:eastAsia="en-GB"/>
              </w:rPr>
            </w:pPr>
          </w:p>
          <w:p w14:paraId="7BCFACF1" w14:textId="77777777" w:rsidR="00DE49F4" w:rsidRDefault="00DE49F4" w:rsidP="00DE49F4">
            <w:pPr>
              <w:pStyle w:val="ListParagraph"/>
              <w:numPr>
                <w:ilvl w:val="0"/>
                <w:numId w:val="14"/>
              </w:numPr>
              <w:spacing w:after="30" w:line="276" w:lineRule="auto"/>
              <w:rPr>
                <w:noProof/>
                <w:sz w:val="15"/>
                <w:szCs w:val="15"/>
                <w:lang w:eastAsia="en-GB"/>
              </w:rPr>
            </w:pPr>
            <w:r>
              <w:rPr>
                <w:noProof/>
                <w:sz w:val="15"/>
                <w:szCs w:val="15"/>
                <w:lang w:eastAsia="en-GB"/>
              </w:rPr>
              <w:t>Shelter Cluster coordinator</w:t>
            </w:r>
          </w:p>
          <w:p w14:paraId="67E00322" w14:textId="77777777" w:rsidR="00DE49F4" w:rsidRPr="00A65394" w:rsidRDefault="00DE49F4" w:rsidP="00DE49F4">
            <w:pPr>
              <w:spacing w:after="30" w:line="276" w:lineRule="auto"/>
              <w:jc w:val="left"/>
              <w:rPr>
                <w:noProof/>
                <w:sz w:val="15"/>
                <w:szCs w:val="15"/>
                <w:lang w:eastAsia="en-GB"/>
              </w:rPr>
            </w:pPr>
          </w:p>
        </w:tc>
      </w:tr>
    </w:tbl>
    <w:p w14:paraId="499E42F6" w14:textId="77777777" w:rsidR="00CC79EB" w:rsidRPr="00CC79EB" w:rsidRDefault="00CC79EB" w:rsidP="00CC79EB">
      <w:pPr>
        <w:spacing w:after="0"/>
        <w:rPr>
          <w:b/>
          <w:sz w:val="28"/>
          <w:szCs w:val="28"/>
        </w:rPr>
      </w:pPr>
    </w:p>
    <w:p w14:paraId="3C8C0236" w14:textId="77777777" w:rsidR="00590EEA" w:rsidRDefault="00590EEA" w:rsidP="00CC79EB">
      <w:pPr>
        <w:spacing w:line="259" w:lineRule="auto"/>
        <w:jc w:val="left"/>
        <w:rPr>
          <w:b/>
        </w:rPr>
      </w:pPr>
    </w:p>
    <w:p w14:paraId="3E846E69" w14:textId="77777777" w:rsidR="00E11CA6" w:rsidRDefault="005B1038" w:rsidP="00E11CA6">
      <w:pPr>
        <w:pStyle w:val="ListParagraph"/>
        <w:numPr>
          <w:ilvl w:val="0"/>
          <w:numId w:val="7"/>
        </w:numPr>
        <w:ind w:left="426" w:hanging="284"/>
      </w:pPr>
      <w:r>
        <w:rPr>
          <w:b/>
        </w:rPr>
        <w:t xml:space="preserve">Additional </w:t>
      </w:r>
      <w:r w:rsidRPr="005B1038">
        <w:rPr>
          <w:b/>
        </w:rPr>
        <w:t xml:space="preserve">comments or information </w:t>
      </w:r>
      <w:r w:rsidR="00021C8B">
        <w:rPr>
          <w:b/>
        </w:rPr>
        <w:t>on cluster performance</w:t>
      </w:r>
      <w:r>
        <w:rPr>
          <w:b/>
        </w:rPr>
        <w:t xml:space="preserve"> from national partners</w:t>
      </w:r>
      <w:r w:rsidR="00E11CA6" w:rsidRPr="00E11CA6">
        <w:t xml:space="preserve"> </w:t>
      </w:r>
    </w:p>
    <w:p w14:paraId="3D1D7818" w14:textId="459349D6" w:rsidR="00E11CA6" w:rsidRDefault="00E11CA6" w:rsidP="003446DE">
      <w:pPr>
        <w:pStyle w:val="ListParagraph"/>
        <w:numPr>
          <w:ilvl w:val="0"/>
          <w:numId w:val="9"/>
        </w:numPr>
      </w:pPr>
      <w:r w:rsidRPr="00002015">
        <w:t>Supporting service delivery</w:t>
      </w:r>
    </w:p>
    <w:p w14:paraId="535FBC02" w14:textId="77777777" w:rsidR="003446DE" w:rsidRPr="00112ED3" w:rsidRDefault="003446DE" w:rsidP="00F37555">
      <w:pPr>
        <w:pStyle w:val="ListParagraph"/>
        <w:numPr>
          <w:ilvl w:val="1"/>
          <w:numId w:val="8"/>
        </w:numPr>
        <w:ind w:left="993" w:hanging="284"/>
        <w:rPr>
          <w:i/>
          <w:iCs/>
          <w:color w:val="4472C4" w:themeColor="accent5"/>
        </w:rPr>
      </w:pPr>
      <w:r w:rsidRPr="00112ED3">
        <w:rPr>
          <w:i/>
          <w:iCs/>
          <w:color w:val="4472C4" w:themeColor="accent5"/>
        </w:rPr>
        <w:t>Constantly looking out for innovative ways to deliver.</w:t>
      </w:r>
    </w:p>
    <w:p w14:paraId="1ABC8467" w14:textId="77777777" w:rsidR="003446DE" w:rsidRPr="00112ED3" w:rsidRDefault="003446DE" w:rsidP="00F37555">
      <w:pPr>
        <w:pStyle w:val="ListParagraph"/>
        <w:numPr>
          <w:ilvl w:val="1"/>
          <w:numId w:val="8"/>
        </w:numPr>
        <w:ind w:left="993" w:hanging="284"/>
        <w:rPr>
          <w:i/>
          <w:iCs/>
          <w:color w:val="4472C4" w:themeColor="accent5"/>
        </w:rPr>
      </w:pPr>
      <w:r w:rsidRPr="00112ED3">
        <w:rPr>
          <w:i/>
          <w:iCs/>
          <w:color w:val="4472C4" w:themeColor="accent5"/>
        </w:rPr>
        <w:t>Good</w:t>
      </w:r>
    </w:p>
    <w:p w14:paraId="4D301791" w14:textId="77777777" w:rsidR="003446DE" w:rsidRPr="00112ED3" w:rsidRDefault="003446DE" w:rsidP="00F37555">
      <w:pPr>
        <w:pStyle w:val="ListParagraph"/>
        <w:numPr>
          <w:ilvl w:val="1"/>
          <w:numId w:val="8"/>
        </w:numPr>
        <w:ind w:left="993" w:hanging="284"/>
        <w:rPr>
          <w:i/>
          <w:iCs/>
          <w:color w:val="4472C4" w:themeColor="accent5"/>
        </w:rPr>
      </w:pPr>
      <w:r w:rsidRPr="00112ED3">
        <w:rPr>
          <w:i/>
          <w:iCs/>
          <w:color w:val="4472C4" w:themeColor="accent5"/>
        </w:rPr>
        <w:t>Improve the quality of shelter and NFI assistance and ensure accountability through effective complaint and feedback mechanisms.</w:t>
      </w:r>
    </w:p>
    <w:p w14:paraId="4904FFB3" w14:textId="77777777" w:rsidR="003446DE" w:rsidRPr="00112ED3" w:rsidRDefault="003446DE" w:rsidP="00F37555">
      <w:pPr>
        <w:pStyle w:val="ListParagraph"/>
        <w:numPr>
          <w:ilvl w:val="1"/>
          <w:numId w:val="8"/>
        </w:numPr>
        <w:ind w:left="993" w:hanging="284"/>
        <w:rPr>
          <w:i/>
          <w:iCs/>
          <w:color w:val="4472C4" w:themeColor="accent5"/>
        </w:rPr>
      </w:pPr>
      <w:r w:rsidRPr="00112ED3">
        <w:rPr>
          <w:i/>
          <w:iCs/>
          <w:color w:val="4472C4" w:themeColor="accent5"/>
        </w:rPr>
        <w:t xml:space="preserve">Our organization is </w:t>
      </w:r>
      <w:proofErr w:type="gramStart"/>
      <w:r w:rsidRPr="00112ED3">
        <w:rPr>
          <w:i/>
          <w:iCs/>
          <w:color w:val="4472C4" w:themeColor="accent5"/>
        </w:rPr>
        <w:t>new</w:t>
      </w:r>
      <w:proofErr w:type="gramEnd"/>
      <w:r w:rsidRPr="00112ED3">
        <w:rPr>
          <w:i/>
          <w:iCs/>
          <w:color w:val="4472C4" w:themeColor="accent5"/>
        </w:rPr>
        <w:t xml:space="preserve"> and we have participated in the cluster once and we feel that things are going well.</w:t>
      </w:r>
    </w:p>
    <w:p w14:paraId="5FD250B0" w14:textId="77777777" w:rsidR="003446DE" w:rsidRPr="00112ED3" w:rsidRDefault="003446DE" w:rsidP="00F37555">
      <w:pPr>
        <w:pStyle w:val="ListParagraph"/>
        <w:numPr>
          <w:ilvl w:val="1"/>
          <w:numId w:val="8"/>
        </w:numPr>
        <w:ind w:left="993" w:hanging="284"/>
        <w:rPr>
          <w:i/>
          <w:iCs/>
          <w:color w:val="4472C4" w:themeColor="accent5"/>
        </w:rPr>
      </w:pPr>
      <w:r w:rsidRPr="00112ED3">
        <w:rPr>
          <w:i/>
          <w:iCs/>
          <w:color w:val="4472C4" w:themeColor="accent5"/>
        </w:rPr>
        <w:t xml:space="preserve">So </w:t>
      </w:r>
      <w:proofErr w:type="gramStart"/>
      <w:r w:rsidRPr="00112ED3">
        <w:rPr>
          <w:i/>
          <w:iCs/>
          <w:color w:val="4472C4" w:themeColor="accent5"/>
        </w:rPr>
        <w:t>far</w:t>
      </w:r>
      <w:proofErr w:type="gramEnd"/>
      <w:r w:rsidRPr="00112ED3">
        <w:rPr>
          <w:i/>
          <w:iCs/>
          <w:color w:val="4472C4" w:themeColor="accent5"/>
        </w:rPr>
        <w:t xml:space="preserve"> the cluster do the necessary coordination but still there rooms for improvement</w:t>
      </w:r>
    </w:p>
    <w:p w14:paraId="226E67E6" w14:textId="77777777" w:rsidR="003446DE" w:rsidRPr="00112ED3" w:rsidRDefault="003446DE" w:rsidP="00F37555">
      <w:pPr>
        <w:pStyle w:val="ListParagraph"/>
        <w:numPr>
          <w:ilvl w:val="1"/>
          <w:numId w:val="8"/>
        </w:numPr>
        <w:ind w:left="993" w:hanging="284"/>
        <w:rPr>
          <w:i/>
          <w:iCs/>
          <w:color w:val="4472C4" w:themeColor="accent5"/>
        </w:rPr>
      </w:pPr>
      <w:r w:rsidRPr="00112ED3">
        <w:rPr>
          <w:i/>
          <w:iCs/>
          <w:color w:val="4472C4" w:themeColor="accent5"/>
        </w:rPr>
        <w:t xml:space="preserve">some of the Organization may not attend the cluster meeting, and may lead to overlapping, or duplication of </w:t>
      </w:r>
      <w:proofErr w:type="gramStart"/>
      <w:r w:rsidRPr="00112ED3">
        <w:rPr>
          <w:i/>
          <w:iCs/>
          <w:color w:val="4472C4" w:themeColor="accent5"/>
        </w:rPr>
        <w:t>work,  I</w:t>
      </w:r>
      <w:proofErr w:type="gramEnd"/>
      <w:r w:rsidRPr="00112ED3">
        <w:rPr>
          <w:i/>
          <w:iCs/>
          <w:color w:val="4472C4" w:themeColor="accent5"/>
        </w:rPr>
        <w:t xml:space="preserve"> strongly recommend for regular attendance of the meetings for all.</w:t>
      </w:r>
    </w:p>
    <w:p w14:paraId="0094B4FB" w14:textId="77777777" w:rsidR="003446DE" w:rsidRPr="00112ED3" w:rsidRDefault="003446DE" w:rsidP="00F37555">
      <w:pPr>
        <w:pStyle w:val="ListParagraph"/>
        <w:numPr>
          <w:ilvl w:val="1"/>
          <w:numId w:val="8"/>
        </w:numPr>
        <w:ind w:left="993" w:hanging="284"/>
        <w:rPr>
          <w:i/>
          <w:iCs/>
          <w:color w:val="4472C4" w:themeColor="accent5"/>
        </w:rPr>
      </w:pPr>
      <w:r w:rsidRPr="00112ED3">
        <w:rPr>
          <w:i/>
          <w:iCs/>
          <w:color w:val="4472C4" w:themeColor="accent5"/>
        </w:rPr>
        <w:lastRenderedPageBreak/>
        <w:t>The cluster developed guidelines for partners to follow during designing and implementation programs for achieving objectives in close coordination with concerned stakeholders for ensuring timely services.</w:t>
      </w:r>
    </w:p>
    <w:p w14:paraId="63EFAD2A" w14:textId="77777777" w:rsidR="003446DE" w:rsidRPr="00112ED3" w:rsidRDefault="003446DE" w:rsidP="00F37555">
      <w:pPr>
        <w:pStyle w:val="ListParagraph"/>
        <w:numPr>
          <w:ilvl w:val="1"/>
          <w:numId w:val="8"/>
        </w:numPr>
        <w:ind w:left="993" w:hanging="284"/>
        <w:rPr>
          <w:i/>
          <w:iCs/>
          <w:color w:val="4472C4" w:themeColor="accent5"/>
        </w:rPr>
      </w:pPr>
      <w:r w:rsidRPr="00112ED3">
        <w:rPr>
          <w:i/>
          <w:iCs/>
          <w:color w:val="4472C4" w:themeColor="accent5"/>
        </w:rPr>
        <w:t>the cluster provide clear directions to ensure service delivery</w:t>
      </w:r>
    </w:p>
    <w:p w14:paraId="7CD315FF" w14:textId="77777777" w:rsidR="003446DE" w:rsidRPr="00112ED3" w:rsidRDefault="003446DE" w:rsidP="00F37555">
      <w:pPr>
        <w:pStyle w:val="ListParagraph"/>
        <w:numPr>
          <w:ilvl w:val="1"/>
          <w:numId w:val="8"/>
        </w:numPr>
        <w:ind w:left="993" w:hanging="284"/>
        <w:rPr>
          <w:i/>
          <w:iCs/>
          <w:color w:val="4472C4" w:themeColor="accent5"/>
        </w:rPr>
      </w:pPr>
      <w:r w:rsidRPr="00112ED3">
        <w:rPr>
          <w:i/>
          <w:iCs/>
          <w:color w:val="4472C4" w:themeColor="accent5"/>
        </w:rPr>
        <w:t xml:space="preserve">The cluster team has been very supportive to many partners and especially </w:t>
      </w:r>
      <w:proofErr w:type="gramStart"/>
      <w:r w:rsidRPr="00112ED3">
        <w:rPr>
          <w:i/>
          <w:iCs/>
          <w:color w:val="4472C4" w:themeColor="accent5"/>
        </w:rPr>
        <w:t>in service</w:t>
      </w:r>
      <w:proofErr w:type="gramEnd"/>
      <w:r w:rsidRPr="00112ED3">
        <w:rPr>
          <w:i/>
          <w:iCs/>
          <w:color w:val="4472C4" w:themeColor="accent5"/>
        </w:rPr>
        <w:t xml:space="preserve"> delivery which is a credit</w:t>
      </w:r>
    </w:p>
    <w:p w14:paraId="48FFD8F6" w14:textId="77777777" w:rsidR="003446DE" w:rsidRPr="00112ED3" w:rsidRDefault="003446DE" w:rsidP="00F37555">
      <w:pPr>
        <w:pStyle w:val="ListParagraph"/>
        <w:numPr>
          <w:ilvl w:val="1"/>
          <w:numId w:val="8"/>
        </w:numPr>
        <w:ind w:left="993" w:hanging="284"/>
        <w:rPr>
          <w:i/>
          <w:iCs/>
          <w:color w:val="4472C4" w:themeColor="accent5"/>
        </w:rPr>
      </w:pPr>
      <w:r w:rsidRPr="00112ED3">
        <w:rPr>
          <w:i/>
          <w:iCs/>
          <w:color w:val="4472C4" w:themeColor="accent5"/>
        </w:rPr>
        <w:t xml:space="preserve">The National cluster coordination teams provides strong coordination and leadership in terms of strategic direction and mechanism to eliminate duplications, however some improvement is needed in the regional level </w:t>
      </w:r>
      <w:proofErr w:type="spellStart"/>
      <w:r w:rsidRPr="00112ED3">
        <w:rPr>
          <w:i/>
          <w:iCs/>
          <w:color w:val="4472C4" w:themeColor="accent5"/>
        </w:rPr>
        <w:t>coordinations</w:t>
      </w:r>
      <w:proofErr w:type="spellEnd"/>
      <w:r w:rsidRPr="00112ED3">
        <w:rPr>
          <w:i/>
          <w:iCs/>
          <w:color w:val="4472C4" w:themeColor="accent5"/>
        </w:rPr>
        <w:t xml:space="preserve"> to provide stronger and better </w:t>
      </w:r>
      <w:proofErr w:type="spellStart"/>
      <w:r w:rsidRPr="00112ED3">
        <w:rPr>
          <w:i/>
          <w:iCs/>
          <w:color w:val="4472C4" w:themeColor="accent5"/>
        </w:rPr>
        <w:t>coordinations</w:t>
      </w:r>
      <w:proofErr w:type="spellEnd"/>
      <w:r w:rsidRPr="00112ED3">
        <w:rPr>
          <w:i/>
          <w:iCs/>
          <w:color w:val="4472C4" w:themeColor="accent5"/>
        </w:rPr>
        <w:t xml:space="preserve"> platforms that are persistent, participatory and inclusive. This will allow grass root level coordination, stronger implementations and elimination of duplication.</w:t>
      </w:r>
    </w:p>
    <w:p w14:paraId="19BF4298" w14:textId="1A3342FD" w:rsidR="00E11CA6" w:rsidRPr="00112ED3" w:rsidRDefault="003446DE" w:rsidP="00F37555">
      <w:pPr>
        <w:pStyle w:val="ListParagraph"/>
        <w:numPr>
          <w:ilvl w:val="1"/>
          <w:numId w:val="8"/>
        </w:numPr>
        <w:ind w:left="993" w:hanging="284"/>
        <w:rPr>
          <w:i/>
          <w:iCs/>
          <w:color w:val="4472C4" w:themeColor="accent5"/>
        </w:rPr>
      </w:pPr>
      <w:r w:rsidRPr="00112ED3">
        <w:rPr>
          <w:i/>
          <w:iCs/>
          <w:color w:val="4472C4" w:themeColor="accent5"/>
        </w:rPr>
        <w:t>Ver strong</w:t>
      </w:r>
      <w:r w:rsidR="00E11CA6" w:rsidRPr="00112ED3">
        <w:rPr>
          <w:i/>
          <w:iCs/>
          <w:color w:val="4472C4" w:themeColor="accent5"/>
        </w:rPr>
        <w:t>,</w:t>
      </w:r>
    </w:p>
    <w:p w14:paraId="3964862C" w14:textId="3C3582F3" w:rsidR="003446DE" w:rsidRDefault="001930C5" w:rsidP="003446DE">
      <w:pPr>
        <w:pStyle w:val="ListParagraph"/>
        <w:numPr>
          <w:ilvl w:val="0"/>
          <w:numId w:val="8"/>
        </w:numPr>
        <w:ind w:left="709" w:hanging="425"/>
      </w:pPr>
      <w:r w:rsidRPr="001930C5">
        <w:t>Informing strategic decision making</w:t>
      </w:r>
    </w:p>
    <w:p w14:paraId="6712069E" w14:textId="77777777" w:rsidR="009B7A65" w:rsidRPr="00112ED3" w:rsidRDefault="009B7A65" w:rsidP="00F37555">
      <w:pPr>
        <w:pStyle w:val="ListParagraph"/>
        <w:numPr>
          <w:ilvl w:val="1"/>
          <w:numId w:val="8"/>
        </w:numPr>
        <w:ind w:left="993" w:hanging="284"/>
        <w:rPr>
          <w:i/>
          <w:iCs/>
          <w:color w:val="4472C4" w:themeColor="accent5"/>
        </w:rPr>
      </w:pPr>
      <w:r w:rsidRPr="00112ED3">
        <w:rPr>
          <w:i/>
          <w:iCs/>
          <w:color w:val="4472C4" w:themeColor="accent5"/>
        </w:rPr>
        <w:t>All these are part of cluster's performance fully.</w:t>
      </w:r>
    </w:p>
    <w:p w14:paraId="3994BDDB" w14:textId="77777777" w:rsidR="009B7A65" w:rsidRPr="00112ED3" w:rsidRDefault="009B7A65" w:rsidP="00F37555">
      <w:pPr>
        <w:pStyle w:val="ListParagraph"/>
        <w:numPr>
          <w:ilvl w:val="1"/>
          <w:numId w:val="8"/>
        </w:numPr>
        <w:ind w:left="993" w:hanging="284"/>
        <w:rPr>
          <w:i/>
          <w:iCs/>
          <w:color w:val="4472C4" w:themeColor="accent5"/>
        </w:rPr>
      </w:pPr>
      <w:r w:rsidRPr="00112ED3">
        <w:rPr>
          <w:i/>
          <w:iCs/>
          <w:color w:val="4472C4" w:themeColor="accent5"/>
        </w:rPr>
        <w:t>Currently assessment done during emergencies only that will minimize the preparedness and contingency plan to meet any natural or manmade disasters.</w:t>
      </w:r>
    </w:p>
    <w:p w14:paraId="1A4447F6" w14:textId="77777777" w:rsidR="009B7A65" w:rsidRPr="00112ED3" w:rsidRDefault="009B7A65" w:rsidP="00F37555">
      <w:pPr>
        <w:pStyle w:val="ListParagraph"/>
        <w:numPr>
          <w:ilvl w:val="1"/>
          <w:numId w:val="8"/>
        </w:numPr>
        <w:ind w:left="993" w:hanging="284"/>
        <w:rPr>
          <w:i/>
          <w:iCs/>
          <w:color w:val="4472C4" w:themeColor="accent5"/>
        </w:rPr>
      </w:pPr>
      <w:r w:rsidRPr="00112ED3">
        <w:rPr>
          <w:i/>
          <w:iCs/>
          <w:color w:val="4472C4" w:themeColor="accent5"/>
        </w:rPr>
        <w:t>Good</w:t>
      </w:r>
    </w:p>
    <w:p w14:paraId="48897432" w14:textId="77777777" w:rsidR="009B7A65" w:rsidRPr="00112ED3" w:rsidRDefault="009B7A65" w:rsidP="00F37555">
      <w:pPr>
        <w:pStyle w:val="ListParagraph"/>
        <w:numPr>
          <w:ilvl w:val="1"/>
          <w:numId w:val="8"/>
        </w:numPr>
        <w:ind w:left="993" w:hanging="284"/>
        <w:rPr>
          <w:i/>
          <w:iCs/>
          <w:color w:val="4472C4" w:themeColor="accent5"/>
        </w:rPr>
      </w:pPr>
      <w:r w:rsidRPr="00112ED3">
        <w:rPr>
          <w:i/>
          <w:iCs/>
          <w:color w:val="4472C4" w:themeColor="accent5"/>
        </w:rPr>
        <w:t>Most of the displaced people live in IDP settlements who mainly rely on humanitarian assistance. IDPs living in protracted situations in informal IDP settlements are in need of durable solutions as about 80 per cent of them want to settle in the location in which they currently live and do not want to return to their place of origin due to insecurity and lack of employment opportunities.</w:t>
      </w:r>
    </w:p>
    <w:p w14:paraId="5C3B751C" w14:textId="77777777" w:rsidR="009B7A65" w:rsidRPr="00112ED3" w:rsidRDefault="009B7A65" w:rsidP="00F37555">
      <w:pPr>
        <w:pStyle w:val="ListParagraph"/>
        <w:numPr>
          <w:ilvl w:val="1"/>
          <w:numId w:val="8"/>
        </w:numPr>
        <w:ind w:left="993" w:hanging="284"/>
        <w:rPr>
          <w:i/>
          <w:iCs/>
          <w:color w:val="4472C4" w:themeColor="accent5"/>
        </w:rPr>
      </w:pPr>
      <w:r w:rsidRPr="00112ED3">
        <w:rPr>
          <w:i/>
          <w:iCs/>
          <w:color w:val="4472C4" w:themeColor="accent5"/>
        </w:rPr>
        <w:t xml:space="preserve">The Cluster provides strong strategic direction </w:t>
      </w:r>
      <w:proofErr w:type="spellStart"/>
      <w:r w:rsidRPr="00112ED3">
        <w:rPr>
          <w:i/>
          <w:iCs/>
          <w:color w:val="4472C4" w:themeColor="accent5"/>
        </w:rPr>
        <w:t>particulary</w:t>
      </w:r>
      <w:proofErr w:type="spellEnd"/>
      <w:r w:rsidRPr="00112ED3">
        <w:rPr>
          <w:i/>
          <w:iCs/>
          <w:color w:val="4472C4" w:themeColor="accent5"/>
        </w:rPr>
        <w:t xml:space="preserve"> through the HRP processes. The Cluster provides leadership in the need assessments, </w:t>
      </w:r>
      <w:proofErr w:type="spellStart"/>
      <w:r w:rsidRPr="00112ED3">
        <w:rPr>
          <w:i/>
          <w:iCs/>
          <w:color w:val="4472C4" w:themeColor="accent5"/>
        </w:rPr>
        <w:t>coordinations</w:t>
      </w:r>
      <w:proofErr w:type="spellEnd"/>
      <w:r w:rsidRPr="00112ED3">
        <w:rPr>
          <w:i/>
          <w:iCs/>
          <w:color w:val="4472C4" w:themeColor="accent5"/>
        </w:rPr>
        <w:t>, data analysis and dissemination of finds. Some assessments are carried out using standard cluster tools and materials. using</w:t>
      </w:r>
    </w:p>
    <w:p w14:paraId="5E161FFA" w14:textId="70088FEE" w:rsidR="00EA404B" w:rsidRPr="003446DE" w:rsidRDefault="009B7A65" w:rsidP="00F37555">
      <w:pPr>
        <w:pStyle w:val="ListParagraph"/>
        <w:numPr>
          <w:ilvl w:val="1"/>
          <w:numId w:val="8"/>
        </w:numPr>
        <w:ind w:left="993" w:hanging="284"/>
        <w:rPr>
          <w:i/>
          <w:iCs/>
        </w:rPr>
      </w:pPr>
      <w:r w:rsidRPr="00112ED3">
        <w:rPr>
          <w:i/>
          <w:iCs/>
          <w:color w:val="4472C4" w:themeColor="accent5"/>
        </w:rPr>
        <w:t>Very strong</w:t>
      </w:r>
      <w:r w:rsidR="00EA404B" w:rsidRPr="00112ED3">
        <w:rPr>
          <w:i/>
          <w:iCs/>
          <w:color w:val="4472C4" w:themeColor="accent5"/>
        </w:rPr>
        <w:tab/>
      </w:r>
      <w:r w:rsidR="00EA404B" w:rsidRPr="00EA404B">
        <w:rPr>
          <w:i/>
          <w:iCs/>
        </w:rPr>
        <w:tab/>
      </w:r>
    </w:p>
    <w:p w14:paraId="4E673A50" w14:textId="761200B7" w:rsidR="005D6524" w:rsidRDefault="00012FF3" w:rsidP="005D6524">
      <w:pPr>
        <w:pStyle w:val="ListParagraph"/>
        <w:numPr>
          <w:ilvl w:val="0"/>
          <w:numId w:val="8"/>
        </w:numPr>
        <w:ind w:left="709" w:hanging="425"/>
      </w:pPr>
      <w:r w:rsidRPr="00012FF3">
        <w:t>Planning and implementing cluster strategies</w:t>
      </w:r>
    </w:p>
    <w:p w14:paraId="607979E3" w14:textId="77777777" w:rsidR="009B43B9" w:rsidRPr="00112ED3" w:rsidRDefault="009B43B9" w:rsidP="00F37555">
      <w:pPr>
        <w:pStyle w:val="ListParagraph"/>
        <w:numPr>
          <w:ilvl w:val="1"/>
          <w:numId w:val="8"/>
        </w:numPr>
        <w:ind w:left="993" w:hanging="284"/>
        <w:rPr>
          <w:i/>
          <w:iCs/>
          <w:color w:val="4472C4" w:themeColor="accent5"/>
        </w:rPr>
      </w:pPr>
      <w:r w:rsidRPr="00112ED3">
        <w:rPr>
          <w:i/>
          <w:iCs/>
          <w:color w:val="4472C4" w:themeColor="accent5"/>
        </w:rPr>
        <w:t>Done fully.</w:t>
      </w:r>
    </w:p>
    <w:p w14:paraId="2F45DD7F" w14:textId="77777777" w:rsidR="009B43B9" w:rsidRPr="00112ED3" w:rsidRDefault="009B43B9" w:rsidP="00F37555">
      <w:pPr>
        <w:pStyle w:val="ListParagraph"/>
        <w:numPr>
          <w:ilvl w:val="1"/>
          <w:numId w:val="8"/>
        </w:numPr>
        <w:ind w:left="993" w:hanging="284"/>
        <w:rPr>
          <w:i/>
          <w:iCs/>
          <w:color w:val="4472C4" w:themeColor="accent5"/>
        </w:rPr>
      </w:pPr>
      <w:r w:rsidRPr="00112ED3">
        <w:rPr>
          <w:i/>
          <w:iCs/>
          <w:color w:val="4472C4" w:themeColor="accent5"/>
        </w:rPr>
        <w:t>Secondary displacements require shelter and some NFI assistance each time they move to a new location. Lack of such assistance makes them more vulnerable to further shocks regardless of the displaced location.</w:t>
      </w:r>
    </w:p>
    <w:p w14:paraId="264F176C" w14:textId="77777777" w:rsidR="009B43B9" w:rsidRPr="00112ED3" w:rsidRDefault="009B43B9" w:rsidP="00F37555">
      <w:pPr>
        <w:pStyle w:val="ListParagraph"/>
        <w:numPr>
          <w:ilvl w:val="1"/>
          <w:numId w:val="8"/>
        </w:numPr>
        <w:ind w:left="993" w:hanging="284"/>
        <w:rPr>
          <w:i/>
          <w:iCs/>
          <w:color w:val="4472C4" w:themeColor="accent5"/>
        </w:rPr>
      </w:pPr>
      <w:r w:rsidRPr="00112ED3">
        <w:rPr>
          <w:i/>
          <w:iCs/>
          <w:color w:val="4472C4" w:themeColor="accent5"/>
        </w:rPr>
        <w:t>Strong</w:t>
      </w:r>
    </w:p>
    <w:p w14:paraId="43424C3F" w14:textId="77777777" w:rsidR="009B43B9" w:rsidRPr="00112ED3" w:rsidRDefault="009B43B9" w:rsidP="00F37555">
      <w:pPr>
        <w:pStyle w:val="ListParagraph"/>
        <w:numPr>
          <w:ilvl w:val="1"/>
          <w:numId w:val="8"/>
        </w:numPr>
        <w:ind w:left="993" w:hanging="284"/>
        <w:rPr>
          <w:i/>
          <w:iCs/>
          <w:color w:val="4472C4" w:themeColor="accent5"/>
        </w:rPr>
      </w:pPr>
      <w:r w:rsidRPr="00112ED3">
        <w:rPr>
          <w:i/>
          <w:iCs/>
          <w:color w:val="4472C4" w:themeColor="accent5"/>
        </w:rPr>
        <w:t xml:space="preserve">The Cluster serves an integral pillar in planning and implementing cluster objectives and priorities. Through the SAG members, SRC's and partners contribution the cluster is </w:t>
      </w:r>
      <w:proofErr w:type="gramStart"/>
      <w:r w:rsidRPr="00112ED3">
        <w:rPr>
          <w:i/>
          <w:iCs/>
          <w:color w:val="4472C4" w:themeColor="accent5"/>
        </w:rPr>
        <w:t>able  to</w:t>
      </w:r>
      <w:proofErr w:type="gramEnd"/>
      <w:r w:rsidRPr="00112ED3">
        <w:rPr>
          <w:i/>
          <w:iCs/>
          <w:color w:val="4472C4" w:themeColor="accent5"/>
        </w:rPr>
        <w:t xml:space="preserve"> draw strategic objectives, review proposals and set standards that guides planning and implementation of interventions.</w:t>
      </w:r>
    </w:p>
    <w:p w14:paraId="6173E7B3" w14:textId="77777777" w:rsidR="009B43B9" w:rsidRPr="00112ED3" w:rsidRDefault="009B43B9" w:rsidP="00F37555">
      <w:pPr>
        <w:pStyle w:val="ListParagraph"/>
        <w:numPr>
          <w:ilvl w:val="1"/>
          <w:numId w:val="8"/>
        </w:numPr>
        <w:ind w:left="993" w:hanging="284"/>
        <w:rPr>
          <w:i/>
          <w:iCs/>
          <w:color w:val="4472C4" w:themeColor="accent5"/>
        </w:rPr>
      </w:pPr>
      <w:r w:rsidRPr="00112ED3">
        <w:rPr>
          <w:i/>
          <w:iCs/>
          <w:color w:val="4472C4" w:themeColor="accent5"/>
        </w:rPr>
        <w:t>The sectoral plans, objectives and indicators of the cluster usually support adequately to the realization of the overall responses.</w:t>
      </w:r>
    </w:p>
    <w:p w14:paraId="2F252897" w14:textId="368C9D90" w:rsidR="005D6524" w:rsidRPr="00112ED3" w:rsidRDefault="009B43B9" w:rsidP="00F37555">
      <w:pPr>
        <w:pStyle w:val="ListParagraph"/>
        <w:numPr>
          <w:ilvl w:val="1"/>
          <w:numId w:val="8"/>
        </w:numPr>
        <w:ind w:left="993" w:hanging="284"/>
        <w:rPr>
          <w:i/>
          <w:iCs/>
          <w:color w:val="4472C4" w:themeColor="accent5"/>
        </w:rPr>
      </w:pPr>
      <w:r w:rsidRPr="00112ED3">
        <w:rPr>
          <w:i/>
          <w:iCs/>
          <w:color w:val="4472C4" w:themeColor="accent5"/>
        </w:rPr>
        <w:t>Very strong</w:t>
      </w:r>
      <w:r w:rsidR="005D6524" w:rsidRPr="00112ED3">
        <w:rPr>
          <w:i/>
          <w:iCs/>
          <w:color w:val="4472C4" w:themeColor="accent5"/>
        </w:rPr>
        <w:t>.</w:t>
      </w:r>
    </w:p>
    <w:p w14:paraId="1BEF72D2" w14:textId="25896C51" w:rsidR="00E34EE9" w:rsidRDefault="00DC407E" w:rsidP="00E34EE9">
      <w:pPr>
        <w:pStyle w:val="ListParagraph"/>
        <w:numPr>
          <w:ilvl w:val="0"/>
          <w:numId w:val="8"/>
        </w:numPr>
        <w:ind w:left="709" w:hanging="425"/>
      </w:pPr>
      <w:r w:rsidRPr="00DC407E">
        <w:t>Monitoring and evaluating performance</w:t>
      </w:r>
    </w:p>
    <w:p w14:paraId="3CA8D8C3" w14:textId="77777777" w:rsidR="00CE60BA" w:rsidRPr="00112ED3" w:rsidRDefault="00E34EE9" w:rsidP="00F37555">
      <w:pPr>
        <w:pStyle w:val="ListParagraph"/>
        <w:numPr>
          <w:ilvl w:val="1"/>
          <w:numId w:val="8"/>
        </w:numPr>
        <w:ind w:left="993" w:hanging="284"/>
        <w:rPr>
          <w:i/>
          <w:iCs/>
          <w:color w:val="4472C4" w:themeColor="accent5"/>
        </w:rPr>
      </w:pPr>
      <w:r w:rsidRPr="00112ED3">
        <w:rPr>
          <w:i/>
          <w:iCs/>
          <w:color w:val="4472C4" w:themeColor="accent5"/>
        </w:rPr>
        <w:lastRenderedPageBreak/>
        <w:t>Strong</w:t>
      </w:r>
      <w:r w:rsidR="00CE60BA" w:rsidRPr="00112ED3">
        <w:rPr>
          <w:i/>
          <w:iCs/>
          <w:color w:val="4472C4" w:themeColor="accent5"/>
        </w:rPr>
        <w:t xml:space="preserve"> </w:t>
      </w:r>
      <w:proofErr w:type="spellStart"/>
      <w:r w:rsidR="00CE60BA" w:rsidRPr="00112ED3">
        <w:rPr>
          <w:i/>
          <w:iCs/>
          <w:color w:val="4472C4" w:themeColor="accent5"/>
        </w:rPr>
        <w:t>Strong</w:t>
      </w:r>
      <w:proofErr w:type="spellEnd"/>
      <w:r w:rsidR="00CE60BA" w:rsidRPr="00112ED3">
        <w:rPr>
          <w:i/>
          <w:iCs/>
          <w:color w:val="4472C4" w:themeColor="accent5"/>
        </w:rPr>
        <w:tab/>
      </w:r>
      <w:r w:rsidR="00CE60BA" w:rsidRPr="00112ED3">
        <w:rPr>
          <w:i/>
          <w:iCs/>
          <w:color w:val="4472C4" w:themeColor="accent5"/>
        </w:rPr>
        <w:tab/>
      </w:r>
    </w:p>
    <w:p w14:paraId="3490873C" w14:textId="77777777" w:rsidR="00CE60BA" w:rsidRPr="00112ED3" w:rsidRDefault="00CE60BA" w:rsidP="00F37555">
      <w:pPr>
        <w:pStyle w:val="ListParagraph"/>
        <w:numPr>
          <w:ilvl w:val="1"/>
          <w:numId w:val="8"/>
        </w:numPr>
        <w:ind w:left="993" w:hanging="284"/>
        <w:rPr>
          <w:i/>
          <w:iCs/>
          <w:color w:val="4472C4" w:themeColor="accent5"/>
        </w:rPr>
      </w:pPr>
      <w:r w:rsidRPr="00112ED3">
        <w:rPr>
          <w:i/>
          <w:iCs/>
          <w:color w:val="4472C4" w:themeColor="accent5"/>
        </w:rPr>
        <w:t>The reporting on activities, needs and achievements from the cluster member requires improvements</w:t>
      </w:r>
      <w:r w:rsidRPr="00112ED3">
        <w:rPr>
          <w:i/>
          <w:iCs/>
          <w:color w:val="4472C4" w:themeColor="accent5"/>
        </w:rPr>
        <w:tab/>
      </w:r>
      <w:r w:rsidRPr="00112ED3">
        <w:rPr>
          <w:i/>
          <w:iCs/>
          <w:color w:val="4472C4" w:themeColor="accent5"/>
        </w:rPr>
        <w:tab/>
      </w:r>
    </w:p>
    <w:p w14:paraId="27A0CCD5" w14:textId="77777777" w:rsidR="00CE60BA" w:rsidRPr="00112ED3" w:rsidRDefault="00CE60BA" w:rsidP="00F37555">
      <w:pPr>
        <w:pStyle w:val="ListParagraph"/>
        <w:numPr>
          <w:ilvl w:val="1"/>
          <w:numId w:val="8"/>
        </w:numPr>
        <w:ind w:left="993" w:hanging="284"/>
        <w:rPr>
          <w:i/>
          <w:iCs/>
          <w:color w:val="4472C4" w:themeColor="accent5"/>
        </w:rPr>
      </w:pPr>
      <w:r w:rsidRPr="00112ED3">
        <w:rPr>
          <w:i/>
          <w:iCs/>
          <w:color w:val="4472C4" w:themeColor="accent5"/>
        </w:rPr>
        <w:t>there is a need to track progress and monitor the impact, relevancy, effectiveness and efficiency of shelter activities. Adequate monitoring mechanisms will be put in place to review the progress and impact of cluster members’ activities.  Subscribe to our mailing list!</w:t>
      </w:r>
      <w:r w:rsidRPr="00112ED3">
        <w:rPr>
          <w:i/>
          <w:iCs/>
          <w:color w:val="4472C4" w:themeColor="accent5"/>
        </w:rPr>
        <w:tab/>
      </w:r>
      <w:r w:rsidRPr="00112ED3">
        <w:rPr>
          <w:i/>
          <w:iCs/>
          <w:color w:val="4472C4" w:themeColor="accent5"/>
        </w:rPr>
        <w:tab/>
      </w:r>
    </w:p>
    <w:p w14:paraId="5EDEDE85" w14:textId="77777777" w:rsidR="00CE60BA" w:rsidRPr="00112ED3" w:rsidRDefault="00CE60BA" w:rsidP="00F37555">
      <w:pPr>
        <w:pStyle w:val="ListParagraph"/>
        <w:numPr>
          <w:ilvl w:val="1"/>
          <w:numId w:val="8"/>
        </w:numPr>
        <w:ind w:left="993" w:hanging="284"/>
        <w:rPr>
          <w:i/>
          <w:iCs/>
          <w:color w:val="4472C4" w:themeColor="accent5"/>
        </w:rPr>
      </w:pPr>
      <w:r w:rsidRPr="00112ED3">
        <w:rPr>
          <w:i/>
          <w:iCs/>
          <w:color w:val="4472C4" w:themeColor="accent5"/>
        </w:rPr>
        <w:t xml:space="preserve">Through the 4W matrixes, regular intervention progress reporting, Post distribution </w:t>
      </w:r>
      <w:proofErr w:type="spellStart"/>
      <w:r w:rsidRPr="00112ED3">
        <w:rPr>
          <w:i/>
          <w:iCs/>
          <w:color w:val="4472C4" w:themeColor="accent5"/>
        </w:rPr>
        <w:t>reportings</w:t>
      </w:r>
      <w:proofErr w:type="spellEnd"/>
      <w:r w:rsidRPr="00112ED3">
        <w:rPr>
          <w:i/>
          <w:iCs/>
          <w:color w:val="4472C4" w:themeColor="accent5"/>
        </w:rPr>
        <w:t xml:space="preserve"> and helping partners establish community response and complaint mechanisms, the cluster </w:t>
      </w:r>
      <w:proofErr w:type="gramStart"/>
      <w:r w:rsidRPr="00112ED3">
        <w:rPr>
          <w:i/>
          <w:iCs/>
          <w:color w:val="4472C4" w:themeColor="accent5"/>
        </w:rPr>
        <w:t>is able to</w:t>
      </w:r>
      <w:proofErr w:type="gramEnd"/>
      <w:r w:rsidRPr="00112ED3">
        <w:rPr>
          <w:i/>
          <w:iCs/>
          <w:color w:val="4472C4" w:themeColor="accent5"/>
        </w:rPr>
        <w:t xml:space="preserve"> monitor partner intervention, monitor performance, record progress and provide timely recommendations and corrective actions.</w:t>
      </w:r>
      <w:r w:rsidRPr="00112ED3">
        <w:rPr>
          <w:i/>
          <w:iCs/>
          <w:color w:val="4472C4" w:themeColor="accent5"/>
        </w:rPr>
        <w:tab/>
      </w:r>
      <w:r w:rsidRPr="00112ED3">
        <w:rPr>
          <w:i/>
          <w:iCs/>
          <w:color w:val="4472C4" w:themeColor="accent5"/>
        </w:rPr>
        <w:tab/>
      </w:r>
    </w:p>
    <w:p w14:paraId="7B25E80B" w14:textId="270B77AC" w:rsidR="00E34EE9" w:rsidRPr="009B43B9" w:rsidRDefault="00CE60BA" w:rsidP="00F37555">
      <w:pPr>
        <w:pStyle w:val="ListParagraph"/>
        <w:numPr>
          <w:ilvl w:val="1"/>
          <w:numId w:val="8"/>
        </w:numPr>
        <w:ind w:left="993" w:hanging="284"/>
        <w:rPr>
          <w:i/>
          <w:iCs/>
        </w:rPr>
      </w:pPr>
      <w:r w:rsidRPr="00112ED3">
        <w:rPr>
          <w:i/>
          <w:iCs/>
          <w:color w:val="4472C4" w:themeColor="accent5"/>
        </w:rPr>
        <w:t>Very strong</w:t>
      </w:r>
      <w:r w:rsidRPr="00112ED3">
        <w:rPr>
          <w:i/>
          <w:iCs/>
          <w:color w:val="4472C4" w:themeColor="accent5"/>
        </w:rPr>
        <w:tab/>
      </w:r>
      <w:r w:rsidRPr="00CE60BA">
        <w:rPr>
          <w:i/>
          <w:iCs/>
        </w:rPr>
        <w:tab/>
      </w:r>
    </w:p>
    <w:p w14:paraId="52528EF7" w14:textId="0224BE28" w:rsidR="00CA0AAC" w:rsidRDefault="00DC6366" w:rsidP="00CA0AAC">
      <w:pPr>
        <w:pStyle w:val="ListParagraph"/>
        <w:numPr>
          <w:ilvl w:val="0"/>
          <w:numId w:val="8"/>
        </w:numPr>
        <w:ind w:left="709" w:hanging="425"/>
      </w:pPr>
      <w:r w:rsidRPr="00DC6366">
        <w:t>Building national capacity in preparedness and contingency planning</w:t>
      </w:r>
    </w:p>
    <w:p w14:paraId="0E6C2EEB" w14:textId="77777777" w:rsidR="007B0B26" w:rsidRPr="00112ED3" w:rsidRDefault="007B0B26" w:rsidP="00F37555">
      <w:pPr>
        <w:pStyle w:val="ListParagraph"/>
        <w:numPr>
          <w:ilvl w:val="1"/>
          <w:numId w:val="8"/>
        </w:numPr>
        <w:ind w:left="993" w:hanging="284"/>
        <w:rPr>
          <w:i/>
          <w:iCs/>
          <w:color w:val="4472C4" w:themeColor="accent5"/>
        </w:rPr>
      </w:pPr>
      <w:r w:rsidRPr="00112ED3">
        <w:rPr>
          <w:i/>
          <w:iCs/>
          <w:color w:val="4472C4" w:themeColor="accent5"/>
        </w:rPr>
        <w:t>strong</w:t>
      </w:r>
    </w:p>
    <w:p w14:paraId="6750B839" w14:textId="77777777" w:rsidR="007B0B26" w:rsidRPr="00112ED3" w:rsidRDefault="007B0B26" w:rsidP="00F37555">
      <w:pPr>
        <w:pStyle w:val="ListParagraph"/>
        <w:numPr>
          <w:ilvl w:val="1"/>
          <w:numId w:val="8"/>
        </w:numPr>
        <w:ind w:left="993" w:hanging="284"/>
        <w:rPr>
          <w:i/>
          <w:iCs/>
          <w:color w:val="4472C4" w:themeColor="accent5"/>
        </w:rPr>
      </w:pPr>
      <w:r w:rsidRPr="00112ED3">
        <w:rPr>
          <w:i/>
          <w:iCs/>
          <w:color w:val="4472C4" w:themeColor="accent5"/>
        </w:rPr>
        <w:t>Support in preparedness for emergency response in capacity building in shelter management,</w:t>
      </w:r>
    </w:p>
    <w:p w14:paraId="1EB84E28" w14:textId="77777777" w:rsidR="007B0B26" w:rsidRPr="00112ED3" w:rsidRDefault="007B0B26" w:rsidP="00F37555">
      <w:pPr>
        <w:pStyle w:val="ListParagraph"/>
        <w:numPr>
          <w:ilvl w:val="1"/>
          <w:numId w:val="8"/>
        </w:numPr>
        <w:ind w:left="993" w:hanging="284"/>
        <w:rPr>
          <w:i/>
          <w:iCs/>
          <w:color w:val="4472C4" w:themeColor="accent5"/>
        </w:rPr>
      </w:pPr>
      <w:r w:rsidRPr="00112ED3">
        <w:rPr>
          <w:i/>
          <w:iCs/>
          <w:color w:val="4472C4" w:themeColor="accent5"/>
        </w:rPr>
        <w:t>The preparedness and contingency plan of cluster is currently there, but needs more improvement</w:t>
      </w:r>
    </w:p>
    <w:p w14:paraId="1F9B1A24" w14:textId="77777777" w:rsidR="007B0B26" w:rsidRPr="00112ED3" w:rsidRDefault="007B0B26" w:rsidP="00F37555">
      <w:pPr>
        <w:pStyle w:val="ListParagraph"/>
        <w:numPr>
          <w:ilvl w:val="1"/>
          <w:numId w:val="8"/>
        </w:numPr>
        <w:ind w:left="993" w:hanging="284"/>
        <w:rPr>
          <w:i/>
          <w:iCs/>
          <w:color w:val="4472C4" w:themeColor="accent5"/>
        </w:rPr>
      </w:pPr>
      <w:r w:rsidRPr="00112ED3">
        <w:rPr>
          <w:i/>
          <w:iCs/>
          <w:color w:val="4472C4" w:themeColor="accent5"/>
        </w:rPr>
        <w:t>This activity requires major improvements and reform. While capacity building initiatives had some progress-</w:t>
      </w:r>
      <w:proofErr w:type="spellStart"/>
      <w:r w:rsidRPr="00112ED3">
        <w:rPr>
          <w:i/>
          <w:iCs/>
          <w:color w:val="4472C4" w:themeColor="accent5"/>
        </w:rPr>
        <w:t>contigency</w:t>
      </w:r>
      <w:proofErr w:type="spellEnd"/>
      <w:r w:rsidRPr="00112ED3">
        <w:rPr>
          <w:i/>
          <w:iCs/>
          <w:color w:val="4472C4" w:themeColor="accent5"/>
        </w:rPr>
        <w:t xml:space="preserve"> planning and hubs has </w:t>
      </w:r>
      <w:proofErr w:type="gramStart"/>
      <w:r w:rsidRPr="00112ED3">
        <w:rPr>
          <w:i/>
          <w:iCs/>
          <w:color w:val="4472C4" w:themeColor="accent5"/>
        </w:rPr>
        <w:t>requires</w:t>
      </w:r>
      <w:proofErr w:type="gramEnd"/>
      <w:r w:rsidRPr="00112ED3">
        <w:rPr>
          <w:i/>
          <w:iCs/>
          <w:color w:val="4472C4" w:themeColor="accent5"/>
        </w:rPr>
        <w:t xml:space="preserve"> major improvement in my opinion. For </w:t>
      </w:r>
      <w:proofErr w:type="gramStart"/>
      <w:r w:rsidRPr="00112ED3">
        <w:rPr>
          <w:i/>
          <w:iCs/>
          <w:color w:val="4472C4" w:themeColor="accent5"/>
        </w:rPr>
        <w:t>instance</w:t>
      </w:r>
      <w:proofErr w:type="gramEnd"/>
      <w:r w:rsidRPr="00112ED3">
        <w:rPr>
          <w:i/>
          <w:iCs/>
          <w:color w:val="4472C4" w:themeColor="accent5"/>
        </w:rPr>
        <w:t xml:space="preserve"> we </w:t>
      </w:r>
      <w:proofErr w:type="spellStart"/>
      <w:r w:rsidRPr="00112ED3">
        <w:rPr>
          <w:i/>
          <w:iCs/>
          <w:color w:val="4472C4" w:themeColor="accent5"/>
        </w:rPr>
        <w:t>havent</w:t>
      </w:r>
      <w:proofErr w:type="spellEnd"/>
      <w:r w:rsidRPr="00112ED3">
        <w:rPr>
          <w:i/>
          <w:iCs/>
          <w:color w:val="4472C4" w:themeColor="accent5"/>
        </w:rPr>
        <w:t xml:space="preserve"> seen any reliable hub in Lower Juba that will help on rapid scale up during emergencies.</w:t>
      </w:r>
    </w:p>
    <w:p w14:paraId="23DBB8C2" w14:textId="77777777" w:rsidR="00433D74" w:rsidRPr="00112ED3" w:rsidRDefault="007B0B26" w:rsidP="00F37555">
      <w:pPr>
        <w:pStyle w:val="ListParagraph"/>
        <w:numPr>
          <w:ilvl w:val="1"/>
          <w:numId w:val="8"/>
        </w:numPr>
        <w:ind w:left="993" w:hanging="284"/>
        <w:rPr>
          <w:i/>
          <w:iCs/>
          <w:color w:val="4472C4" w:themeColor="accent5"/>
        </w:rPr>
      </w:pPr>
      <w:r w:rsidRPr="00112ED3">
        <w:rPr>
          <w:i/>
          <w:iCs/>
          <w:color w:val="4472C4" w:themeColor="accent5"/>
        </w:rPr>
        <w:t>Very strong</w:t>
      </w:r>
    </w:p>
    <w:p w14:paraId="5781DD9F" w14:textId="24BAF3B0" w:rsidR="00433D74" w:rsidRDefault="00A77C22" w:rsidP="00433D74">
      <w:pPr>
        <w:pStyle w:val="ListParagraph"/>
        <w:numPr>
          <w:ilvl w:val="0"/>
          <w:numId w:val="8"/>
        </w:numPr>
        <w:ind w:left="709" w:hanging="425"/>
      </w:pPr>
      <w:r w:rsidRPr="00A77C22">
        <w:t>Supporting robust advocacy</w:t>
      </w:r>
    </w:p>
    <w:p w14:paraId="465E578F" w14:textId="0A133604" w:rsidR="00136BA5" w:rsidRPr="00112ED3" w:rsidRDefault="00136BA5" w:rsidP="00F37555">
      <w:pPr>
        <w:pStyle w:val="ListParagraph"/>
        <w:numPr>
          <w:ilvl w:val="1"/>
          <w:numId w:val="8"/>
        </w:numPr>
        <w:ind w:left="993"/>
        <w:rPr>
          <w:i/>
          <w:iCs/>
          <w:color w:val="4472C4" w:themeColor="accent5"/>
        </w:rPr>
      </w:pPr>
      <w:r w:rsidRPr="00112ED3">
        <w:rPr>
          <w:i/>
          <w:iCs/>
          <w:color w:val="4472C4" w:themeColor="accent5"/>
        </w:rPr>
        <w:t>Shelter and NFI items remain unaffordable to many and people are resorting to coping mechanisms such as scavenging for NFIs, borrowing cash, living with others and moving from one location to another.</w:t>
      </w:r>
    </w:p>
    <w:p w14:paraId="2C51EFC1" w14:textId="77777777" w:rsidR="00136BA5" w:rsidRPr="00112ED3" w:rsidRDefault="00136BA5" w:rsidP="00F37555">
      <w:pPr>
        <w:pStyle w:val="ListParagraph"/>
        <w:numPr>
          <w:ilvl w:val="1"/>
          <w:numId w:val="8"/>
        </w:numPr>
        <w:ind w:left="993"/>
        <w:rPr>
          <w:i/>
          <w:iCs/>
          <w:color w:val="4472C4" w:themeColor="accent5"/>
        </w:rPr>
      </w:pPr>
      <w:r w:rsidRPr="00112ED3">
        <w:rPr>
          <w:i/>
          <w:iCs/>
          <w:color w:val="4472C4" w:themeColor="accent5"/>
        </w:rPr>
        <w:t>Strong</w:t>
      </w:r>
    </w:p>
    <w:p w14:paraId="5E677AAE" w14:textId="77777777" w:rsidR="00136BA5" w:rsidRPr="00112ED3" w:rsidRDefault="00136BA5" w:rsidP="00F37555">
      <w:pPr>
        <w:pStyle w:val="ListParagraph"/>
        <w:numPr>
          <w:ilvl w:val="1"/>
          <w:numId w:val="8"/>
        </w:numPr>
        <w:ind w:left="993"/>
        <w:rPr>
          <w:i/>
          <w:iCs/>
          <w:color w:val="4472C4" w:themeColor="accent5"/>
        </w:rPr>
      </w:pPr>
      <w:r w:rsidRPr="00112ED3">
        <w:rPr>
          <w:i/>
          <w:iCs/>
          <w:color w:val="4472C4" w:themeColor="accent5"/>
        </w:rPr>
        <w:t>The cluster does advocacy for concerns that are identified but still there are more rooms for improvement</w:t>
      </w:r>
    </w:p>
    <w:p w14:paraId="42DA4E8F" w14:textId="77777777" w:rsidR="00136BA5" w:rsidRPr="00112ED3" w:rsidRDefault="00136BA5" w:rsidP="00F37555">
      <w:pPr>
        <w:pStyle w:val="ListParagraph"/>
        <w:numPr>
          <w:ilvl w:val="1"/>
          <w:numId w:val="8"/>
        </w:numPr>
        <w:ind w:left="993"/>
        <w:rPr>
          <w:i/>
          <w:iCs/>
          <w:color w:val="4472C4" w:themeColor="accent5"/>
        </w:rPr>
      </w:pPr>
      <w:r w:rsidRPr="00112ED3">
        <w:rPr>
          <w:i/>
          <w:iCs/>
          <w:color w:val="4472C4" w:themeColor="accent5"/>
        </w:rPr>
        <w:t>Very strong</w:t>
      </w:r>
    </w:p>
    <w:p w14:paraId="750540A7" w14:textId="4C04ACA0" w:rsidR="00433D74" w:rsidRPr="00112ED3" w:rsidRDefault="00136BA5" w:rsidP="00F37555">
      <w:pPr>
        <w:pStyle w:val="ListParagraph"/>
        <w:numPr>
          <w:ilvl w:val="1"/>
          <w:numId w:val="8"/>
        </w:numPr>
        <w:ind w:left="993"/>
        <w:rPr>
          <w:i/>
          <w:iCs/>
          <w:color w:val="4472C4" w:themeColor="accent5"/>
        </w:rPr>
      </w:pPr>
      <w:r w:rsidRPr="00112ED3">
        <w:rPr>
          <w:i/>
          <w:iCs/>
          <w:color w:val="4472C4" w:themeColor="accent5"/>
        </w:rPr>
        <w:t>While the cluster satisfactorily support advocacy initiatives including contributing to humanitarian statements, sit-raps and fact sheets, the cluster leadership needs to support and emphasize localization agenda strongly and prioritize local actors in funding and capacity building to ensure durable solutions is achieved.</w:t>
      </w:r>
    </w:p>
    <w:p w14:paraId="0F1A4D51" w14:textId="5785B0ED" w:rsidR="009F5F4D" w:rsidRDefault="00C943EA" w:rsidP="009F5F4D">
      <w:pPr>
        <w:pStyle w:val="ListParagraph"/>
        <w:numPr>
          <w:ilvl w:val="0"/>
          <w:numId w:val="8"/>
        </w:numPr>
        <w:ind w:left="709" w:hanging="425"/>
      </w:pPr>
      <w:r w:rsidRPr="00C943EA">
        <w:t>Promoting accountability to affected populations</w:t>
      </w:r>
    </w:p>
    <w:p w14:paraId="6EF19C9B" w14:textId="03728976" w:rsidR="007D33BD" w:rsidRPr="00112ED3" w:rsidRDefault="007D33BD" w:rsidP="007D33BD">
      <w:pPr>
        <w:pStyle w:val="ListParagraph"/>
        <w:numPr>
          <w:ilvl w:val="1"/>
          <w:numId w:val="8"/>
        </w:numPr>
        <w:ind w:left="993"/>
        <w:rPr>
          <w:i/>
          <w:iCs/>
          <w:color w:val="4472C4" w:themeColor="accent5"/>
        </w:rPr>
      </w:pPr>
      <w:r w:rsidRPr="00112ED3">
        <w:rPr>
          <w:i/>
          <w:iCs/>
          <w:color w:val="4472C4" w:themeColor="accent5"/>
        </w:rPr>
        <w:t>CFM is a strong component in Shelter Interventions and will promote robust accountability to the affected populations and to the donors. Protection issues including PSEA and GBV issues are integrated throughout the project cycle management. The Cluster promotes and support in the implementation of CFM and PSEA components including disability and minority support.</w:t>
      </w:r>
    </w:p>
    <w:p w14:paraId="4611DAAC" w14:textId="77777777" w:rsidR="007D33BD" w:rsidRPr="00112ED3" w:rsidRDefault="007D33BD" w:rsidP="007D33BD">
      <w:pPr>
        <w:pStyle w:val="ListParagraph"/>
        <w:numPr>
          <w:ilvl w:val="1"/>
          <w:numId w:val="8"/>
        </w:numPr>
        <w:ind w:left="993"/>
        <w:rPr>
          <w:i/>
          <w:iCs/>
          <w:color w:val="4472C4" w:themeColor="accent5"/>
        </w:rPr>
      </w:pPr>
      <w:r w:rsidRPr="00112ED3">
        <w:rPr>
          <w:i/>
          <w:iCs/>
          <w:color w:val="4472C4" w:themeColor="accent5"/>
        </w:rPr>
        <w:t>I am not sure whether the cluster has started such mechanism of receiving, investigating and acting upon the same</w:t>
      </w:r>
    </w:p>
    <w:p w14:paraId="35FED5C5" w14:textId="77777777" w:rsidR="007D33BD" w:rsidRPr="00112ED3" w:rsidRDefault="007D33BD" w:rsidP="007D33BD">
      <w:pPr>
        <w:pStyle w:val="ListParagraph"/>
        <w:numPr>
          <w:ilvl w:val="1"/>
          <w:numId w:val="8"/>
        </w:numPr>
        <w:ind w:left="993"/>
        <w:rPr>
          <w:i/>
          <w:iCs/>
          <w:color w:val="4472C4" w:themeColor="accent5"/>
        </w:rPr>
      </w:pPr>
      <w:r w:rsidRPr="00112ED3">
        <w:rPr>
          <w:i/>
          <w:iCs/>
          <w:color w:val="4472C4" w:themeColor="accent5"/>
        </w:rPr>
        <w:t>PDM/PCM etc. are strongly advocated</w:t>
      </w:r>
    </w:p>
    <w:p w14:paraId="0C5BC5E1" w14:textId="77777777" w:rsidR="007D33BD" w:rsidRPr="00112ED3" w:rsidRDefault="007D33BD" w:rsidP="007D33BD">
      <w:pPr>
        <w:pStyle w:val="ListParagraph"/>
        <w:numPr>
          <w:ilvl w:val="1"/>
          <w:numId w:val="8"/>
        </w:numPr>
        <w:ind w:left="993"/>
        <w:rPr>
          <w:i/>
          <w:iCs/>
          <w:color w:val="4472C4" w:themeColor="accent5"/>
        </w:rPr>
      </w:pPr>
      <w:r w:rsidRPr="00112ED3">
        <w:rPr>
          <w:i/>
          <w:iCs/>
          <w:color w:val="4472C4" w:themeColor="accent5"/>
        </w:rPr>
        <w:lastRenderedPageBreak/>
        <w:t>Strong</w:t>
      </w:r>
    </w:p>
    <w:p w14:paraId="37C2FE03" w14:textId="77777777" w:rsidR="007D33BD" w:rsidRPr="00112ED3" w:rsidRDefault="007D33BD" w:rsidP="007D33BD">
      <w:pPr>
        <w:pStyle w:val="ListParagraph"/>
        <w:numPr>
          <w:ilvl w:val="1"/>
          <w:numId w:val="8"/>
        </w:numPr>
        <w:ind w:left="993"/>
        <w:rPr>
          <w:i/>
          <w:iCs/>
          <w:color w:val="4472C4" w:themeColor="accent5"/>
        </w:rPr>
      </w:pPr>
      <w:r w:rsidRPr="00112ED3">
        <w:rPr>
          <w:i/>
          <w:iCs/>
          <w:color w:val="4472C4" w:themeColor="accent5"/>
        </w:rPr>
        <w:t xml:space="preserve">The cluster has to make sure mechanisms of consulting and involving affected </w:t>
      </w:r>
      <w:proofErr w:type="gramStart"/>
      <w:r w:rsidRPr="00112ED3">
        <w:rPr>
          <w:i/>
          <w:iCs/>
          <w:color w:val="4472C4" w:themeColor="accent5"/>
        </w:rPr>
        <w:t>people  in</w:t>
      </w:r>
      <w:proofErr w:type="gramEnd"/>
      <w:r w:rsidRPr="00112ED3">
        <w:rPr>
          <w:i/>
          <w:iCs/>
          <w:color w:val="4472C4" w:themeColor="accent5"/>
        </w:rPr>
        <w:t xml:space="preserve"> decision making and investigating are in place.</w:t>
      </w:r>
    </w:p>
    <w:p w14:paraId="4E97988C" w14:textId="77777777" w:rsidR="007D33BD" w:rsidRPr="00112ED3" w:rsidRDefault="007D33BD" w:rsidP="007D33BD">
      <w:pPr>
        <w:pStyle w:val="ListParagraph"/>
        <w:numPr>
          <w:ilvl w:val="1"/>
          <w:numId w:val="8"/>
        </w:numPr>
        <w:ind w:left="993"/>
        <w:rPr>
          <w:i/>
          <w:iCs/>
          <w:color w:val="4472C4" w:themeColor="accent5"/>
        </w:rPr>
      </w:pPr>
      <w:r w:rsidRPr="00112ED3">
        <w:rPr>
          <w:i/>
          <w:iCs/>
          <w:color w:val="4472C4" w:themeColor="accent5"/>
        </w:rPr>
        <w:t>To improve accountability, Post-Distribution Monitoring (PDM) forms an integral part of implementation and where there is an unacceptably high risk of diversion of aid, activities may be suspended. Joint needs assessments are coordinated to ensure that each regional shelter cluster produces an annual analysis of their respective IDP situation regarding shelter, NFIs and land tenure.</w:t>
      </w:r>
    </w:p>
    <w:p w14:paraId="7F14D54B" w14:textId="7B10E433" w:rsidR="009F5F4D" w:rsidRPr="00112ED3" w:rsidRDefault="007D33BD" w:rsidP="007D33BD">
      <w:pPr>
        <w:pStyle w:val="ListParagraph"/>
        <w:numPr>
          <w:ilvl w:val="1"/>
          <w:numId w:val="8"/>
        </w:numPr>
        <w:ind w:left="993"/>
        <w:rPr>
          <w:i/>
          <w:iCs/>
          <w:color w:val="4472C4" w:themeColor="accent5"/>
        </w:rPr>
      </w:pPr>
      <w:r w:rsidRPr="00112ED3">
        <w:rPr>
          <w:i/>
          <w:iCs/>
          <w:color w:val="4472C4" w:themeColor="accent5"/>
        </w:rPr>
        <w:t>Very strong</w:t>
      </w:r>
    </w:p>
    <w:p w14:paraId="1CA7AD46" w14:textId="7CCED950" w:rsidR="00ED207A" w:rsidRDefault="00A53B75" w:rsidP="00ED207A">
      <w:pPr>
        <w:pStyle w:val="ListParagraph"/>
        <w:numPr>
          <w:ilvl w:val="0"/>
          <w:numId w:val="8"/>
        </w:numPr>
        <w:ind w:left="709" w:hanging="425"/>
      </w:pPr>
      <w:r w:rsidRPr="00A53B75">
        <w:t>Shelter Cluster Tools and Information products</w:t>
      </w:r>
    </w:p>
    <w:p w14:paraId="3C7EF268" w14:textId="77777777" w:rsidR="007F6A0A" w:rsidRPr="00112ED3" w:rsidRDefault="007F6A0A" w:rsidP="00403E2C">
      <w:pPr>
        <w:pStyle w:val="ListParagraph"/>
        <w:numPr>
          <w:ilvl w:val="1"/>
          <w:numId w:val="8"/>
        </w:numPr>
        <w:ind w:left="993" w:hanging="284"/>
        <w:rPr>
          <w:i/>
          <w:iCs/>
          <w:color w:val="4472C4" w:themeColor="accent5"/>
        </w:rPr>
      </w:pPr>
      <w:r w:rsidRPr="00112ED3">
        <w:rPr>
          <w:i/>
          <w:iCs/>
          <w:color w:val="4472C4" w:themeColor="accent5"/>
        </w:rPr>
        <w:t>I think this and other important documents or information should be on a platform that can be access by all members easily</w:t>
      </w:r>
    </w:p>
    <w:p w14:paraId="6D26648F" w14:textId="77777777" w:rsidR="007F6A0A" w:rsidRPr="00112ED3" w:rsidRDefault="007F6A0A" w:rsidP="00403E2C">
      <w:pPr>
        <w:pStyle w:val="ListParagraph"/>
        <w:numPr>
          <w:ilvl w:val="1"/>
          <w:numId w:val="8"/>
        </w:numPr>
        <w:ind w:left="993" w:hanging="284"/>
        <w:rPr>
          <w:i/>
          <w:iCs/>
          <w:color w:val="4472C4" w:themeColor="accent5"/>
        </w:rPr>
      </w:pPr>
      <w:r w:rsidRPr="00112ED3">
        <w:rPr>
          <w:i/>
          <w:iCs/>
          <w:color w:val="4472C4" w:themeColor="accent5"/>
        </w:rPr>
        <w:t>Strong</w:t>
      </w:r>
    </w:p>
    <w:p w14:paraId="74ECA78D" w14:textId="77777777" w:rsidR="007F6A0A" w:rsidRPr="00112ED3" w:rsidRDefault="007F6A0A" w:rsidP="00403E2C">
      <w:pPr>
        <w:pStyle w:val="ListParagraph"/>
        <w:numPr>
          <w:ilvl w:val="1"/>
          <w:numId w:val="8"/>
        </w:numPr>
        <w:ind w:left="993" w:hanging="284"/>
        <w:rPr>
          <w:i/>
          <w:iCs/>
          <w:color w:val="4472C4" w:themeColor="accent5"/>
        </w:rPr>
      </w:pPr>
      <w:r w:rsidRPr="00112ED3">
        <w:rPr>
          <w:i/>
          <w:iCs/>
          <w:color w:val="4472C4" w:themeColor="accent5"/>
        </w:rPr>
        <w:t>The cluster guidelines, tools and information products are in place and supportive.</w:t>
      </w:r>
    </w:p>
    <w:p w14:paraId="35E4B1C0" w14:textId="77777777" w:rsidR="007F6A0A" w:rsidRPr="00112ED3" w:rsidRDefault="007F6A0A" w:rsidP="00403E2C">
      <w:pPr>
        <w:pStyle w:val="ListParagraph"/>
        <w:numPr>
          <w:ilvl w:val="1"/>
          <w:numId w:val="8"/>
        </w:numPr>
        <w:ind w:left="993" w:hanging="284"/>
        <w:rPr>
          <w:i/>
          <w:iCs/>
          <w:color w:val="4472C4" w:themeColor="accent5"/>
        </w:rPr>
      </w:pPr>
      <w:r w:rsidRPr="00112ED3">
        <w:rPr>
          <w:i/>
          <w:iCs/>
          <w:color w:val="4472C4" w:themeColor="accent5"/>
        </w:rPr>
        <w:t>The responsibility of collecting data for the 4W lies with the regional cluster coordinators. Each month, these individuals visit project locations or call agencies to collect information on the location of projects or distributions, the donor for the project, what is contained in the distribution or construction, the status of the project, total beneficiaries reached, and finally a photo of the shelter or NFIs. The entire questionnaire is completed using a mobile device and is geo-located, allowing for visual mapping of project locations.</w:t>
      </w:r>
    </w:p>
    <w:p w14:paraId="2183F163" w14:textId="77777777" w:rsidR="007F6A0A" w:rsidRPr="00112ED3" w:rsidRDefault="007F6A0A" w:rsidP="00403E2C">
      <w:pPr>
        <w:pStyle w:val="ListParagraph"/>
        <w:numPr>
          <w:ilvl w:val="1"/>
          <w:numId w:val="8"/>
        </w:numPr>
        <w:ind w:left="993" w:hanging="284"/>
        <w:rPr>
          <w:i/>
          <w:iCs/>
          <w:color w:val="4472C4" w:themeColor="accent5"/>
        </w:rPr>
      </w:pPr>
      <w:r w:rsidRPr="00112ED3">
        <w:rPr>
          <w:i/>
          <w:iCs/>
          <w:color w:val="4472C4" w:themeColor="accent5"/>
        </w:rPr>
        <w:t>This done well.</w:t>
      </w:r>
    </w:p>
    <w:p w14:paraId="5DD02640" w14:textId="77777777" w:rsidR="007F6A0A" w:rsidRPr="00112ED3" w:rsidRDefault="007F6A0A" w:rsidP="00403E2C">
      <w:pPr>
        <w:pStyle w:val="ListParagraph"/>
        <w:numPr>
          <w:ilvl w:val="1"/>
          <w:numId w:val="8"/>
        </w:numPr>
        <w:ind w:left="993" w:hanging="284"/>
        <w:rPr>
          <w:i/>
          <w:iCs/>
          <w:color w:val="4472C4" w:themeColor="accent5"/>
        </w:rPr>
      </w:pPr>
      <w:r w:rsidRPr="00112ED3">
        <w:rPr>
          <w:i/>
          <w:iCs/>
          <w:color w:val="4472C4" w:themeColor="accent5"/>
        </w:rPr>
        <w:t>Very strong</w:t>
      </w:r>
    </w:p>
    <w:p w14:paraId="17AC1DFF" w14:textId="6FF1A59B" w:rsidR="007F6A0A" w:rsidRPr="00112ED3" w:rsidRDefault="007F6A0A" w:rsidP="00403E2C">
      <w:pPr>
        <w:pStyle w:val="ListParagraph"/>
        <w:numPr>
          <w:ilvl w:val="1"/>
          <w:numId w:val="8"/>
        </w:numPr>
        <w:ind w:left="993" w:hanging="284"/>
        <w:rPr>
          <w:i/>
          <w:iCs/>
          <w:color w:val="4472C4" w:themeColor="accent5"/>
        </w:rPr>
      </w:pPr>
      <w:r w:rsidRPr="00112ED3">
        <w:rPr>
          <w:i/>
          <w:iCs/>
          <w:color w:val="4472C4" w:themeColor="accent5"/>
        </w:rPr>
        <w:t>We are strongly satisfied with the Cluster guidelines, tools and materials.</w:t>
      </w:r>
    </w:p>
    <w:p w14:paraId="7B8B4EC2" w14:textId="67FA68BB" w:rsidR="00002696" w:rsidRDefault="00FE213A" w:rsidP="00002696">
      <w:pPr>
        <w:pStyle w:val="ListParagraph"/>
        <w:numPr>
          <w:ilvl w:val="0"/>
          <w:numId w:val="8"/>
        </w:numPr>
        <w:ind w:left="709" w:hanging="425"/>
      </w:pPr>
      <w:r w:rsidRPr="00FE213A">
        <w:t>National and Regional Cluster Coordination Performance</w:t>
      </w:r>
    </w:p>
    <w:p w14:paraId="5FD6AE0B" w14:textId="54FF6296" w:rsidR="00FE213A" w:rsidRPr="00112ED3" w:rsidRDefault="00FE213A" w:rsidP="005166BB">
      <w:pPr>
        <w:pStyle w:val="ListParagraph"/>
        <w:numPr>
          <w:ilvl w:val="1"/>
          <w:numId w:val="8"/>
        </w:numPr>
        <w:ind w:left="993" w:hanging="284"/>
        <w:rPr>
          <w:i/>
          <w:iCs/>
          <w:color w:val="4472C4" w:themeColor="accent5"/>
        </w:rPr>
      </w:pPr>
      <w:r w:rsidRPr="00112ED3">
        <w:rPr>
          <w:i/>
          <w:iCs/>
          <w:color w:val="4472C4" w:themeColor="accent5"/>
        </w:rPr>
        <w:t>Clusters assess their performance against the six core cluster functions and accountability to affected populations. It is a country-led process, supported globally. Ideally, it is carried out by all clusters/sectors at the same time but can be implemented on demand by individual clusters. The process enables all cluster partners and coordinators to identify strengths and weaknesses of performance and paths to improvement.</w:t>
      </w:r>
    </w:p>
    <w:p w14:paraId="49DFD17C" w14:textId="77777777" w:rsidR="00FE213A" w:rsidRPr="00112ED3" w:rsidRDefault="00FE213A" w:rsidP="005166BB">
      <w:pPr>
        <w:pStyle w:val="ListParagraph"/>
        <w:numPr>
          <w:ilvl w:val="1"/>
          <w:numId w:val="8"/>
        </w:numPr>
        <w:ind w:left="993" w:hanging="284"/>
        <w:rPr>
          <w:i/>
          <w:iCs/>
          <w:color w:val="4472C4" w:themeColor="accent5"/>
        </w:rPr>
      </w:pPr>
      <w:r w:rsidRPr="00112ED3">
        <w:rPr>
          <w:i/>
          <w:iCs/>
          <w:color w:val="4472C4" w:themeColor="accent5"/>
        </w:rPr>
        <w:t>Good</w:t>
      </w:r>
    </w:p>
    <w:p w14:paraId="2A7454B2" w14:textId="77777777" w:rsidR="00FE213A" w:rsidRPr="00112ED3" w:rsidRDefault="00FE213A" w:rsidP="005166BB">
      <w:pPr>
        <w:pStyle w:val="ListParagraph"/>
        <w:numPr>
          <w:ilvl w:val="1"/>
          <w:numId w:val="8"/>
        </w:numPr>
        <w:ind w:left="993" w:hanging="284"/>
        <w:rPr>
          <w:i/>
          <w:iCs/>
          <w:color w:val="4472C4" w:themeColor="accent5"/>
        </w:rPr>
      </w:pPr>
      <w:r w:rsidRPr="00112ED3">
        <w:rPr>
          <w:i/>
          <w:iCs/>
          <w:color w:val="4472C4" w:themeColor="accent5"/>
        </w:rPr>
        <w:t>Mentioned above.</w:t>
      </w:r>
    </w:p>
    <w:p w14:paraId="4BE1F18D" w14:textId="77777777" w:rsidR="00FE213A" w:rsidRPr="00112ED3" w:rsidRDefault="00FE213A" w:rsidP="005166BB">
      <w:pPr>
        <w:pStyle w:val="ListParagraph"/>
        <w:numPr>
          <w:ilvl w:val="1"/>
          <w:numId w:val="8"/>
        </w:numPr>
        <w:ind w:left="993" w:hanging="284"/>
        <w:rPr>
          <w:i/>
          <w:iCs/>
          <w:color w:val="4472C4" w:themeColor="accent5"/>
        </w:rPr>
      </w:pPr>
      <w:r w:rsidRPr="00112ED3">
        <w:rPr>
          <w:i/>
          <w:iCs/>
          <w:color w:val="4472C4" w:themeColor="accent5"/>
        </w:rPr>
        <w:t>Satisfactory</w:t>
      </w:r>
    </w:p>
    <w:p w14:paraId="35FC939A" w14:textId="77777777" w:rsidR="00FE213A" w:rsidRPr="00112ED3" w:rsidRDefault="00FE213A" w:rsidP="005166BB">
      <w:pPr>
        <w:pStyle w:val="ListParagraph"/>
        <w:numPr>
          <w:ilvl w:val="1"/>
          <w:numId w:val="8"/>
        </w:numPr>
        <w:ind w:left="993" w:hanging="284"/>
        <w:rPr>
          <w:i/>
          <w:iCs/>
          <w:color w:val="4472C4" w:themeColor="accent5"/>
        </w:rPr>
      </w:pPr>
      <w:r w:rsidRPr="00112ED3">
        <w:rPr>
          <w:i/>
          <w:iCs/>
          <w:color w:val="4472C4" w:themeColor="accent5"/>
        </w:rPr>
        <w:t>The cluster needs to strengthen the regional cluster coordination and also build the capacity of regional cluster coordination</w:t>
      </w:r>
    </w:p>
    <w:p w14:paraId="35B74B92" w14:textId="77777777" w:rsidR="00FE213A" w:rsidRPr="00112ED3" w:rsidRDefault="00FE213A" w:rsidP="005166BB">
      <w:pPr>
        <w:pStyle w:val="ListParagraph"/>
        <w:numPr>
          <w:ilvl w:val="1"/>
          <w:numId w:val="8"/>
        </w:numPr>
        <w:ind w:left="993" w:hanging="284"/>
        <w:rPr>
          <w:i/>
          <w:iCs/>
          <w:color w:val="4472C4" w:themeColor="accent5"/>
        </w:rPr>
      </w:pPr>
      <w:r w:rsidRPr="00112ED3">
        <w:rPr>
          <w:i/>
          <w:iCs/>
          <w:color w:val="4472C4" w:themeColor="accent5"/>
        </w:rPr>
        <w:t>The coordination at both national and reginal level is effective but again needs to be improved and accelerated.</w:t>
      </w:r>
    </w:p>
    <w:p w14:paraId="56F3671D" w14:textId="53DAE499" w:rsidR="00002696" w:rsidRPr="00112ED3" w:rsidRDefault="00FE213A" w:rsidP="005166BB">
      <w:pPr>
        <w:pStyle w:val="ListParagraph"/>
        <w:numPr>
          <w:ilvl w:val="1"/>
          <w:numId w:val="8"/>
        </w:numPr>
        <w:ind w:left="993" w:hanging="284"/>
        <w:rPr>
          <w:i/>
          <w:iCs/>
          <w:color w:val="4472C4" w:themeColor="accent5"/>
        </w:rPr>
      </w:pPr>
      <w:r w:rsidRPr="00112ED3">
        <w:rPr>
          <w:i/>
          <w:iCs/>
          <w:color w:val="4472C4" w:themeColor="accent5"/>
        </w:rPr>
        <w:t>Very strong</w:t>
      </w:r>
    </w:p>
    <w:p w14:paraId="1AAB5002" w14:textId="1B189DE3" w:rsidR="003D2961" w:rsidRDefault="003D2961" w:rsidP="003D2961">
      <w:pPr>
        <w:pStyle w:val="ListParagraph"/>
        <w:numPr>
          <w:ilvl w:val="0"/>
          <w:numId w:val="8"/>
        </w:numPr>
        <w:ind w:left="709" w:hanging="425"/>
      </w:pPr>
      <w:r>
        <w:t>Further Comments</w:t>
      </w:r>
    </w:p>
    <w:p w14:paraId="281796F8" w14:textId="13E2CD37" w:rsidR="0000462D" w:rsidRPr="00112ED3" w:rsidRDefault="0000462D" w:rsidP="00722835">
      <w:pPr>
        <w:pStyle w:val="ListParagraph"/>
        <w:numPr>
          <w:ilvl w:val="1"/>
          <w:numId w:val="8"/>
        </w:numPr>
        <w:ind w:left="993" w:hanging="284"/>
        <w:rPr>
          <w:i/>
          <w:iCs/>
          <w:color w:val="4472C4" w:themeColor="accent5"/>
        </w:rPr>
      </w:pPr>
      <w:r w:rsidRPr="00112ED3">
        <w:rPr>
          <w:i/>
          <w:iCs/>
          <w:color w:val="4472C4" w:themeColor="accent5"/>
        </w:rPr>
        <w:t xml:space="preserve">As the number of returns increases due to relative stability in some parts of southern and central Somalia, the cluster is expected to shift focus away from immediate life-saving activities towards sustainable and durable (shelter) solutions. Consequently, there is a need to track progress </w:t>
      </w:r>
      <w:r w:rsidRPr="00112ED3">
        <w:rPr>
          <w:i/>
          <w:iCs/>
          <w:color w:val="4472C4" w:themeColor="accent5"/>
        </w:rPr>
        <w:lastRenderedPageBreak/>
        <w:t>and monitor the impact, relevancy, effectiveness and efficiency of shelter activities. Adequate monitoring mechanisms will be put in place to review the progress and impact of cluster members’ activities.</w:t>
      </w:r>
    </w:p>
    <w:p w14:paraId="2C077AD1" w14:textId="77777777" w:rsidR="0000462D" w:rsidRPr="00112ED3" w:rsidRDefault="0000462D" w:rsidP="00722835">
      <w:pPr>
        <w:pStyle w:val="ListParagraph"/>
        <w:numPr>
          <w:ilvl w:val="1"/>
          <w:numId w:val="8"/>
        </w:numPr>
        <w:ind w:left="993" w:hanging="284"/>
        <w:rPr>
          <w:i/>
          <w:iCs/>
          <w:color w:val="4472C4" w:themeColor="accent5"/>
        </w:rPr>
      </w:pPr>
      <w:r w:rsidRPr="00112ED3">
        <w:rPr>
          <w:i/>
          <w:iCs/>
          <w:color w:val="4472C4" w:themeColor="accent5"/>
        </w:rPr>
        <w:t>Good</w:t>
      </w:r>
    </w:p>
    <w:p w14:paraId="22D6B8EA" w14:textId="77777777" w:rsidR="0000462D" w:rsidRPr="00112ED3" w:rsidRDefault="0000462D" w:rsidP="00722835">
      <w:pPr>
        <w:pStyle w:val="ListParagraph"/>
        <w:numPr>
          <w:ilvl w:val="1"/>
          <w:numId w:val="8"/>
        </w:numPr>
        <w:ind w:left="993" w:hanging="284"/>
        <w:rPr>
          <w:i/>
          <w:iCs/>
          <w:color w:val="4472C4" w:themeColor="accent5"/>
        </w:rPr>
      </w:pPr>
      <w:r w:rsidRPr="00112ED3">
        <w:rPr>
          <w:i/>
          <w:iCs/>
          <w:color w:val="4472C4" w:themeColor="accent5"/>
        </w:rPr>
        <w:t xml:space="preserve">So </w:t>
      </w:r>
      <w:proofErr w:type="gramStart"/>
      <w:r w:rsidRPr="00112ED3">
        <w:rPr>
          <w:i/>
          <w:iCs/>
          <w:color w:val="4472C4" w:themeColor="accent5"/>
        </w:rPr>
        <w:t>far</w:t>
      </w:r>
      <w:proofErr w:type="gramEnd"/>
      <w:r w:rsidRPr="00112ED3">
        <w:rPr>
          <w:i/>
          <w:iCs/>
          <w:color w:val="4472C4" w:themeColor="accent5"/>
        </w:rPr>
        <w:t xml:space="preserve"> the cluster has done well,</w:t>
      </w:r>
    </w:p>
    <w:p w14:paraId="246B0D9E" w14:textId="3A61EF5C" w:rsidR="005C5135" w:rsidRPr="00112ED3" w:rsidRDefault="0000462D" w:rsidP="005C5135">
      <w:pPr>
        <w:pStyle w:val="ListParagraph"/>
        <w:numPr>
          <w:ilvl w:val="1"/>
          <w:numId w:val="8"/>
        </w:numPr>
        <w:ind w:left="993" w:hanging="284"/>
        <w:rPr>
          <w:i/>
          <w:iCs/>
          <w:color w:val="4472C4" w:themeColor="accent5"/>
        </w:rPr>
      </w:pPr>
      <w:r w:rsidRPr="00112ED3">
        <w:rPr>
          <w:i/>
          <w:iCs/>
          <w:color w:val="4472C4" w:themeColor="accent5"/>
        </w:rPr>
        <w:t xml:space="preserve">The Cluster performance is generally </w:t>
      </w:r>
      <w:proofErr w:type="spellStart"/>
      <w:r w:rsidRPr="00112ED3">
        <w:rPr>
          <w:i/>
          <w:iCs/>
          <w:color w:val="4472C4" w:themeColor="accent5"/>
        </w:rPr>
        <w:t>Satisfactorilly</w:t>
      </w:r>
      <w:proofErr w:type="spellEnd"/>
      <w:r w:rsidRPr="00112ED3">
        <w:rPr>
          <w:i/>
          <w:iCs/>
          <w:color w:val="4472C4" w:themeColor="accent5"/>
        </w:rPr>
        <w:t xml:space="preserve"> and we hope to see any relevant improvement in the weak areas moving forward from 2021 In </w:t>
      </w:r>
      <w:proofErr w:type="spellStart"/>
      <w:r w:rsidRPr="00112ED3">
        <w:rPr>
          <w:i/>
          <w:iCs/>
          <w:color w:val="4472C4" w:themeColor="accent5"/>
        </w:rPr>
        <w:t>Shaa</w:t>
      </w:r>
      <w:proofErr w:type="spellEnd"/>
      <w:r w:rsidRPr="00112ED3">
        <w:rPr>
          <w:i/>
          <w:iCs/>
          <w:color w:val="4472C4" w:themeColor="accent5"/>
        </w:rPr>
        <w:t xml:space="preserve"> Allah.</w:t>
      </w:r>
    </w:p>
    <w:p w14:paraId="6C6D8E3B" w14:textId="7380971A" w:rsidR="005B1038" w:rsidRPr="00590EEA" w:rsidRDefault="005B1038" w:rsidP="00ED207A">
      <w:pPr>
        <w:rPr>
          <w:b/>
        </w:rPr>
      </w:pPr>
      <w:r w:rsidRPr="00590EEA">
        <w:rPr>
          <w:b/>
        </w:rPr>
        <w:t>Additional comments or information on cluster performance from sub-national partners</w:t>
      </w:r>
    </w:p>
    <w:p w14:paraId="41F66DC9" w14:textId="059725AB" w:rsidR="00590EEA" w:rsidRPr="00112ED3" w:rsidRDefault="000E0042" w:rsidP="00A318C4">
      <w:pPr>
        <w:rPr>
          <w:i/>
          <w:iCs/>
          <w:color w:val="4472C4" w:themeColor="accent5"/>
          <w:sz w:val="22"/>
          <w:lang w:val="fr-FR"/>
        </w:rPr>
      </w:pPr>
      <w:r w:rsidRPr="00112ED3">
        <w:rPr>
          <w:i/>
          <w:iCs/>
          <w:color w:val="4472C4" w:themeColor="accent5"/>
          <w:sz w:val="22"/>
          <w:lang w:val="fr-FR"/>
        </w:rPr>
        <w:t>Good</w:t>
      </w:r>
      <w:r w:rsidR="00A318C4" w:rsidRPr="00112ED3">
        <w:rPr>
          <w:i/>
          <w:iCs/>
          <w:color w:val="4472C4" w:themeColor="accent5"/>
          <w:sz w:val="22"/>
          <w:lang w:val="fr-FR"/>
        </w:rPr>
        <w:t>.</w:t>
      </w:r>
    </w:p>
    <w:p w14:paraId="25DE97B4" w14:textId="77777777" w:rsidR="00590EEA" w:rsidRDefault="00590EEA" w:rsidP="00590EEA">
      <w:pPr>
        <w:rPr>
          <w:b/>
          <w:lang w:val="fr-FR"/>
        </w:rPr>
      </w:pPr>
    </w:p>
    <w:p w14:paraId="676EAC81" w14:textId="77777777" w:rsidR="008B6AC8" w:rsidRPr="00590EEA" w:rsidRDefault="00E8320A" w:rsidP="00590EEA">
      <w:pPr>
        <w:rPr>
          <w:b/>
        </w:rPr>
      </w:pPr>
      <w:r w:rsidRPr="00590EEA">
        <w:rPr>
          <w:b/>
        </w:rPr>
        <w:t>Comments from Cluster Coordinators</w:t>
      </w:r>
    </w:p>
    <w:p w14:paraId="22F4D434" w14:textId="0A0F23C6" w:rsidR="008A4033" w:rsidRPr="00112ED3" w:rsidRDefault="008A4033" w:rsidP="00113F78">
      <w:pPr>
        <w:pStyle w:val="ListParagraph"/>
        <w:numPr>
          <w:ilvl w:val="1"/>
          <w:numId w:val="8"/>
        </w:numPr>
        <w:ind w:left="284" w:hanging="284"/>
        <w:rPr>
          <w:i/>
          <w:iCs/>
          <w:color w:val="4472C4" w:themeColor="accent5"/>
        </w:rPr>
      </w:pPr>
      <w:r w:rsidRPr="00112ED3">
        <w:rPr>
          <w:i/>
          <w:iCs/>
          <w:color w:val="4472C4" w:themeColor="accent5"/>
        </w:rPr>
        <w:t xml:space="preserve">Overall, </w:t>
      </w:r>
      <w:proofErr w:type="gramStart"/>
      <w:r w:rsidRPr="00112ED3">
        <w:rPr>
          <w:i/>
          <w:iCs/>
          <w:color w:val="4472C4" w:themeColor="accent5"/>
        </w:rPr>
        <w:t>The</w:t>
      </w:r>
      <w:proofErr w:type="gramEnd"/>
      <w:r w:rsidRPr="00112ED3">
        <w:rPr>
          <w:i/>
          <w:iCs/>
          <w:color w:val="4472C4" w:themeColor="accent5"/>
        </w:rPr>
        <w:t xml:space="preserve"> cluster conducts its coordination meeting routinely and performs all necessary works, such gathering information and advocacy for immediate response to the affected people,</w:t>
      </w:r>
    </w:p>
    <w:p w14:paraId="3C3B1F58" w14:textId="3FB05CE2" w:rsidR="00113F78" w:rsidRPr="00112ED3" w:rsidRDefault="00113F78" w:rsidP="00113F78">
      <w:pPr>
        <w:pStyle w:val="ListParagraph"/>
        <w:numPr>
          <w:ilvl w:val="1"/>
          <w:numId w:val="8"/>
        </w:numPr>
        <w:ind w:left="284" w:hanging="284"/>
        <w:rPr>
          <w:i/>
          <w:iCs/>
          <w:color w:val="4472C4" w:themeColor="accent5"/>
        </w:rPr>
      </w:pPr>
      <w:r w:rsidRPr="00112ED3">
        <w:rPr>
          <w:i/>
          <w:iCs/>
          <w:color w:val="4472C4" w:themeColor="accent5"/>
        </w:rPr>
        <w:t>More support to regional cluster coordinators and shelter partners to carry out needs assessments and setting priorities in key locations within the region</w:t>
      </w:r>
    </w:p>
    <w:p w14:paraId="01DC0DCB" w14:textId="11A0C2EA" w:rsidR="00113F78" w:rsidRPr="00112ED3" w:rsidRDefault="00113F78" w:rsidP="00113F78">
      <w:pPr>
        <w:pStyle w:val="ListParagraph"/>
        <w:numPr>
          <w:ilvl w:val="1"/>
          <w:numId w:val="8"/>
        </w:numPr>
        <w:ind w:left="284" w:hanging="284"/>
        <w:rPr>
          <w:i/>
          <w:iCs/>
          <w:color w:val="4472C4" w:themeColor="accent5"/>
        </w:rPr>
      </w:pPr>
      <w:r w:rsidRPr="00112ED3">
        <w:rPr>
          <w:i/>
          <w:iCs/>
          <w:color w:val="4472C4" w:themeColor="accent5"/>
        </w:rPr>
        <w:t>The cluster closely monitors the contextual trends and makes assessments and gaps identification through the regional/cluster partners for service design</w:t>
      </w:r>
    </w:p>
    <w:p w14:paraId="5F623A70" w14:textId="39562991" w:rsidR="00866896" w:rsidRPr="00112ED3" w:rsidRDefault="00866896" w:rsidP="00113F78">
      <w:pPr>
        <w:pStyle w:val="ListParagraph"/>
        <w:numPr>
          <w:ilvl w:val="1"/>
          <w:numId w:val="8"/>
        </w:numPr>
        <w:ind w:left="284" w:hanging="284"/>
        <w:rPr>
          <w:i/>
          <w:iCs/>
          <w:color w:val="4472C4" w:themeColor="accent5"/>
        </w:rPr>
      </w:pPr>
      <w:r w:rsidRPr="00112ED3">
        <w:rPr>
          <w:i/>
          <w:iCs/>
          <w:color w:val="4472C4" w:themeColor="accent5"/>
        </w:rPr>
        <w:t xml:space="preserve">Shelter Cluster is </w:t>
      </w:r>
      <w:proofErr w:type="spellStart"/>
      <w:r w:rsidRPr="00112ED3">
        <w:rPr>
          <w:i/>
          <w:iCs/>
          <w:color w:val="4472C4" w:themeColor="accent5"/>
        </w:rPr>
        <w:t>commiited</w:t>
      </w:r>
      <w:proofErr w:type="spellEnd"/>
      <w:r w:rsidRPr="00112ED3">
        <w:rPr>
          <w:i/>
          <w:iCs/>
          <w:color w:val="4472C4" w:themeColor="accent5"/>
        </w:rPr>
        <w:t xml:space="preserve"> to its </w:t>
      </w:r>
      <w:proofErr w:type="spellStart"/>
      <w:r w:rsidRPr="00112ED3">
        <w:rPr>
          <w:i/>
          <w:iCs/>
          <w:color w:val="4472C4" w:themeColor="accent5"/>
        </w:rPr>
        <w:t>stretugy</w:t>
      </w:r>
      <w:proofErr w:type="spellEnd"/>
      <w:r w:rsidRPr="00112ED3">
        <w:rPr>
          <w:i/>
          <w:iCs/>
          <w:color w:val="4472C4" w:themeColor="accent5"/>
        </w:rPr>
        <w:t xml:space="preserve"> and makes follow up with the involved partners in the planning and </w:t>
      </w:r>
      <w:proofErr w:type="gramStart"/>
      <w:r w:rsidRPr="00112ED3">
        <w:rPr>
          <w:i/>
          <w:iCs/>
          <w:color w:val="4472C4" w:themeColor="accent5"/>
        </w:rPr>
        <w:t>implementing  in</w:t>
      </w:r>
      <w:proofErr w:type="gramEnd"/>
      <w:r w:rsidRPr="00112ED3">
        <w:rPr>
          <w:i/>
          <w:iCs/>
          <w:color w:val="4472C4" w:themeColor="accent5"/>
        </w:rPr>
        <w:t xml:space="preserve"> all projects of lifesaving.</w:t>
      </w:r>
    </w:p>
    <w:p w14:paraId="39857F83" w14:textId="409DBB7E" w:rsidR="00866896" w:rsidRPr="00112ED3" w:rsidRDefault="009D4A6E" w:rsidP="00113F78">
      <w:pPr>
        <w:pStyle w:val="ListParagraph"/>
        <w:numPr>
          <w:ilvl w:val="1"/>
          <w:numId w:val="8"/>
        </w:numPr>
        <w:ind w:left="284" w:hanging="284"/>
        <w:rPr>
          <w:i/>
          <w:iCs/>
          <w:color w:val="4472C4" w:themeColor="accent5"/>
        </w:rPr>
      </w:pPr>
      <w:r w:rsidRPr="00112ED3">
        <w:rPr>
          <w:i/>
          <w:iCs/>
          <w:color w:val="4472C4" w:themeColor="accent5"/>
        </w:rPr>
        <w:t xml:space="preserve">The cluster regulars </w:t>
      </w:r>
      <w:proofErr w:type="gramStart"/>
      <w:r w:rsidRPr="00112ED3">
        <w:rPr>
          <w:i/>
          <w:iCs/>
          <w:color w:val="4472C4" w:themeColor="accent5"/>
        </w:rPr>
        <w:t>makes</w:t>
      </w:r>
      <w:proofErr w:type="gramEnd"/>
      <w:r w:rsidRPr="00112ED3">
        <w:rPr>
          <w:i/>
          <w:iCs/>
          <w:color w:val="4472C4" w:themeColor="accent5"/>
        </w:rPr>
        <w:t xml:space="preserve"> monitoring and evaluation process through the various tools available, such 3W matrix and communication means at hand</w:t>
      </w:r>
    </w:p>
    <w:p w14:paraId="7E2EA6F0" w14:textId="132AD2F2" w:rsidR="009D4A6E" w:rsidRPr="00112ED3" w:rsidRDefault="000567B4" w:rsidP="00113F78">
      <w:pPr>
        <w:pStyle w:val="ListParagraph"/>
        <w:numPr>
          <w:ilvl w:val="1"/>
          <w:numId w:val="8"/>
        </w:numPr>
        <w:ind w:left="284" w:hanging="284"/>
        <w:rPr>
          <w:i/>
          <w:iCs/>
          <w:color w:val="4472C4" w:themeColor="accent5"/>
        </w:rPr>
      </w:pPr>
      <w:r w:rsidRPr="00112ED3">
        <w:rPr>
          <w:i/>
          <w:iCs/>
          <w:color w:val="4472C4" w:themeColor="accent5"/>
        </w:rPr>
        <w:t xml:space="preserve">The Cluster through its evaluation to the partners, capacitate the partners through face to face and online sessions as need calls and appreciated well for that </w:t>
      </w:r>
      <w:proofErr w:type="spellStart"/>
      <w:r w:rsidRPr="00112ED3">
        <w:rPr>
          <w:i/>
          <w:iCs/>
          <w:color w:val="4472C4" w:themeColor="accent5"/>
        </w:rPr>
        <w:t>efforst</w:t>
      </w:r>
      <w:proofErr w:type="spellEnd"/>
    </w:p>
    <w:p w14:paraId="187538D9" w14:textId="77777777" w:rsidR="006D7F37" w:rsidRPr="00112ED3" w:rsidRDefault="000567B4" w:rsidP="006D7F37">
      <w:pPr>
        <w:pStyle w:val="ListParagraph"/>
        <w:numPr>
          <w:ilvl w:val="1"/>
          <w:numId w:val="8"/>
        </w:numPr>
        <w:ind w:left="284" w:hanging="284"/>
        <w:rPr>
          <w:i/>
          <w:iCs/>
          <w:color w:val="4472C4" w:themeColor="accent5"/>
        </w:rPr>
      </w:pPr>
      <w:r w:rsidRPr="00112ED3">
        <w:rPr>
          <w:i/>
          <w:iCs/>
          <w:color w:val="4472C4" w:themeColor="accent5"/>
        </w:rPr>
        <w:t>Cluster advocates to secure lifesaving projects for the affected population in Somalia through in close collaboration with cluster partners to obtain the accurate information about the needs</w:t>
      </w:r>
    </w:p>
    <w:p w14:paraId="59C5AE12" w14:textId="77777777" w:rsidR="006D7F37" w:rsidRPr="00112ED3" w:rsidRDefault="006D7F37" w:rsidP="006D7F37">
      <w:pPr>
        <w:pStyle w:val="ListParagraph"/>
        <w:numPr>
          <w:ilvl w:val="1"/>
          <w:numId w:val="8"/>
        </w:numPr>
        <w:ind w:left="284" w:hanging="284"/>
        <w:rPr>
          <w:i/>
          <w:iCs/>
          <w:color w:val="4472C4" w:themeColor="accent5"/>
        </w:rPr>
      </w:pPr>
      <w:r w:rsidRPr="00112ED3">
        <w:rPr>
          <w:i/>
          <w:iCs/>
          <w:color w:val="4472C4" w:themeColor="accent5"/>
        </w:rPr>
        <w:t>follow up the complaints and feedback</w:t>
      </w:r>
    </w:p>
    <w:p w14:paraId="13E142A2" w14:textId="6357896A" w:rsidR="006D7F37" w:rsidRPr="00112ED3" w:rsidRDefault="006D7F37" w:rsidP="006D7F37">
      <w:pPr>
        <w:pStyle w:val="ListParagraph"/>
        <w:numPr>
          <w:ilvl w:val="1"/>
          <w:numId w:val="8"/>
        </w:numPr>
        <w:ind w:left="284" w:hanging="284"/>
        <w:rPr>
          <w:i/>
          <w:iCs/>
          <w:color w:val="4472C4" w:themeColor="accent5"/>
        </w:rPr>
      </w:pPr>
      <w:r w:rsidRPr="00112ED3">
        <w:rPr>
          <w:i/>
          <w:iCs/>
          <w:color w:val="4472C4" w:themeColor="accent5"/>
        </w:rPr>
        <w:t xml:space="preserve">The Cluster promoted the accountability, by </w:t>
      </w:r>
      <w:proofErr w:type="spellStart"/>
      <w:r w:rsidRPr="00112ED3">
        <w:rPr>
          <w:i/>
          <w:iCs/>
          <w:color w:val="4472C4" w:themeColor="accent5"/>
        </w:rPr>
        <w:t>constantky</w:t>
      </w:r>
      <w:proofErr w:type="spellEnd"/>
      <w:r w:rsidRPr="00112ED3">
        <w:rPr>
          <w:i/>
          <w:iCs/>
          <w:color w:val="4472C4" w:themeColor="accent5"/>
        </w:rPr>
        <w:t xml:space="preserve"> encouraging the partners to be </w:t>
      </w:r>
      <w:proofErr w:type="gramStart"/>
      <w:r w:rsidRPr="00112ED3">
        <w:rPr>
          <w:i/>
          <w:iCs/>
          <w:color w:val="4472C4" w:themeColor="accent5"/>
        </w:rPr>
        <w:t>accountable  to</w:t>
      </w:r>
      <w:proofErr w:type="gramEnd"/>
      <w:r w:rsidRPr="00112ED3">
        <w:rPr>
          <w:i/>
          <w:iCs/>
          <w:color w:val="4472C4" w:themeColor="accent5"/>
        </w:rPr>
        <w:t xml:space="preserve"> the affected population through fair communication and feedback mechanisms</w:t>
      </w:r>
    </w:p>
    <w:p w14:paraId="402CCD2F" w14:textId="77777777" w:rsidR="000F33F4" w:rsidRPr="00112ED3" w:rsidRDefault="000F33F4" w:rsidP="000F33F4">
      <w:pPr>
        <w:pStyle w:val="ListParagraph"/>
        <w:numPr>
          <w:ilvl w:val="1"/>
          <w:numId w:val="8"/>
        </w:numPr>
        <w:ind w:left="284" w:hanging="284"/>
        <w:rPr>
          <w:i/>
          <w:iCs/>
          <w:color w:val="4472C4" w:themeColor="accent5"/>
        </w:rPr>
      </w:pPr>
      <w:r w:rsidRPr="00112ED3">
        <w:rPr>
          <w:i/>
          <w:iCs/>
          <w:color w:val="4472C4" w:themeColor="accent5"/>
        </w:rPr>
        <w:t>All are accessible, easy, utilizable and useful for achievement of cluster goals</w:t>
      </w:r>
    </w:p>
    <w:p w14:paraId="303FA40A" w14:textId="6F6B0FC5" w:rsidR="000F33F4" w:rsidRPr="00112ED3" w:rsidRDefault="000F33F4" w:rsidP="000F33F4">
      <w:pPr>
        <w:pStyle w:val="ListParagraph"/>
        <w:numPr>
          <w:ilvl w:val="1"/>
          <w:numId w:val="8"/>
        </w:numPr>
        <w:ind w:left="284" w:hanging="284"/>
        <w:rPr>
          <w:i/>
          <w:iCs/>
          <w:color w:val="4472C4" w:themeColor="accent5"/>
        </w:rPr>
      </w:pPr>
      <w:r w:rsidRPr="00112ED3">
        <w:rPr>
          <w:i/>
          <w:iCs/>
          <w:color w:val="4472C4" w:themeColor="accent5"/>
        </w:rPr>
        <w:t>cluster is very strong on information sharing</w:t>
      </w:r>
    </w:p>
    <w:p w14:paraId="7948D9BF" w14:textId="3CB86AEC" w:rsidR="000F6EA5" w:rsidRPr="00112ED3" w:rsidRDefault="000F6EA5" w:rsidP="000F33F4">
      <w:pPr>
        <w:pStyle w:val="ListParagraph"/>
        <w:numPr>
          <w:ilvl w:val="1"/>
          <w:numId w:val="8"/>
        </w:numPr>
        <w:ind w:left="284" w:hanging="284"/>
        <w:rPr>
          <w:i/>
          <w:iCs/>
          <w:color w:val="4472C4" w:themeColor="accent5"/>
        </w:rPr>
      </w:pPr>
      <w:r w:rsidRPr="00112ED3">
        <w:rPr>
          <w:i/>
          <w:iCs/>
          <w:color w:val="4472C4" w:themeColor="accent5"/>
        </w:rPr>
        <w:t>Would appreciate the way it serves now and say keep on it, we are with you to be strong and united for humanitarian delivery to the needy people of Somalia</w:t>
      </w:r>
    </w:p>
    <w:sectPr w:rsidR="000F6EA5" w:rsidRPr="00112ED3" w:rsidSect="001D7FE1">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95387" w14:textId="77777777" w:rsidR="00F069A3" w:rsidRDefault="00F069A3" w:rsidP="00021C8B">
      <w:pPr>
        <w:spacing w:after="0" w:line="240" w:lineRule="auto"/>
      </w:pPr>
      <w:r>
        <w:separator/>
      </w:r>
    </w:p>
  </w:endnote>
  <w:endnote w:type="continuationSeparator" w:id="0">
    <w:p w14:paraId="03A0D755" w14:textId="77777777" w:rsidR="00F069A3" w:rsidRDefault="00F069A3" w:rsidP="00021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30C65" w14:textId="77777777" w:rsidR="00F069A3" w:rsidRDefault="00F069A3" w:rsidP="00021C8B">
      <w:pPr>
        <w:spacing w:after="0" w:line="240" w:lineRule="auto"/>
      </w:pPr>
      <w:r>
        <w:separator/>
      </w:r>
    </w:p>
  </w:footnote>
  <w:footnote w:type="continuationSeparator" w:id="0">
    <w:p w14:paraId="77321874" w14:textId="77777777" w:rsidR="00F069A3" w:rsidRDefault="00F069A3" w:rsidP="00021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25181" w14:textId="77777777" w:rsidR="00E8320A" w:rsidRPr="00021C8B" w:rsidRDefault="00E8320A" w:rsidP="00021C8B">
    <w:pPr>
      <w:spacing w:line="240" w:lineRule="auto"/>
      <w:jc w:val="left"/>
      <w:rPr>
        <w:i/>
        <w:color w:val="404040" w:themeColor="text1" w:themeTint="BF"/>
        <w:sz w:val="28"/>
      </w:rPr>
    </w:pPr>
    <w:r>
      <w:rPr>
        <w:noProof/>
        <w:color w:val="1F497D"/>
        <w:lang w:eastAsia="en-GB"/>
      </w:rPr>
      <w:drawing>
        <wp:inline distT="0" distB="0" distL="0" distR="0" wp14:anchorId="00D70055" wp14:editId="533467D0">
          <wp:extent cx="2776177" cy="36000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C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76177"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D2AFB"/>
    <w:multiLevelType w:val="hybridMultilevel"/>
    <w:tmpl w:val="5978E9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B412B9"/>
    <w:multiLevelType w:val="hybridMultilevel"/>
    <w:tmpl w:val="3EF46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2A2F3D"/>
    <w:multiLevelType w:val="hybridMultilevel"/>
    <w:tmpl w:val="6902F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54079F"/>
    <w:multiLevelType w:val="hybridMultilevel"/>
    <w:tmpl w:val="EAE637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731E40"/>
    <w:multiLevelType w:val="hybridMultilevel"/>
    <w:tmpl w:val="7D8E4D74"/>
    <w:lvl w:ilvl="0" w:tplc="08090001">
      <w:start w:val="1"/>
      <w:numFmt w:val="bullet"/>
      <w:lvlText w:val=""/>
      <w:lvlJc w:val="left"/>
      <w:pPr>
        <w:ind w:left="720" w:hanging="360"/>
      </w:pPr>
      <w:rPr>
        <w:rFonts w:ascii="Symbol" w:hAnsi="Symbol" w:hint="default"/>
      </w:rPr>
    </w:lvl>
    <w:lvl w:ilvl="1" w:tplc="CFF80326">
      <w:numFmt w:val="bullet"/>
      <w:lvlText w:val="•"/>
      <w:lvlJc w:val="left"/>
      <w:pPr>
        <w:ind w:left="1440" w:hanging="360"/>
      </w:pPr>
      <w:rPr>
        <w:rFonts w:ascii="Calibri" w:eastAsiaTheme="minorHAnsi" w:hAnsi="Calibri" w:cs="Calibri" w:hint="default"/>
        <w:i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E24C58"/>
    <w:multiLevelType w:val="hybridMultilevel"/>
    <w:tmpl w:val="272E9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F4582E"/>
    <w:multiLevelType w:val="hybridMultilevel"/>
    <w:tmpl w:val="8326B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C94278"/>
    <w:multiLevelType w:val="hybridMultilevel"/>
    <w:tmpl w:val="55C6FA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BA90B20"/>
    <w:multiLevelType w:val="hybridMultilevel"/>
    <w:tmpl w:val="11DECD22"/>
    <w:lvl w:ilvl="0" w:tplc="2000000B">
      <w:start w:val="1"/>
      <w:numFmt w:val="bullet"/>
      <w:lvlText w:val=""/>
      <w:lvlJc w:val="left"/>
      <w:pPr>
        <w:ind w:left="720" w:hanging="360"/>
      </w:pPr>
      <w:rPr>
        <w:rFonts w:ascii="Wingdings" w:hAnsi="Wingdings" w:hint="default"/>
      </w:rPr>
    </w:lvl>
    <w:lvl w:ilvl="1" w:tplc="CFF80326">
      <w:numFmt w:val="bullet"/>
      <w:lvlText w:val="•"/>
      <w:lvlJc w:val="left"/>
      <w:pPr>
        <w:ind w:left="1440" w:hanging="360"/>
      </w:pPr>
      <w:rPr>
        <w:rFonts w:ascii="Calibri" w:eastAsiaTheme="minorHAnsi" w:hAnsi="Calibri" w:cs="Calibri" w:hint="default"/>
        <w:i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7C628B"/>
    <w:multiLevelType w:val="hybridMultilevel"/>
    <w:tmpl w:val="0C880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E07D73"/>
    <w:multiLevelType w:val="hybridMultilevel"/>
    <w:tmpl w:val="FB5A4520"/>
    <w:lvl w:ilvl="0" w:tplc="2000000B">
      <w:start w:val="1"/>
      <w:numFmt w:val="bullet"/>
      <w:lvlText w:val=""/>
      <w:lvlJc w:val="left"/>
      <w:pPr>
        <w:ind w:left="1146" w:hanging="360"/>
      </w:pPr>
      <w:rPr>
        <w:rFonts w:ascii="Wingdings" w:hAnsi="Wingdings" w:hint="default"/>
      </w:rPr>
    </w:lvl>
    <w:lvl w:ilvl="1" w:tplc="20000003">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11" w15:restartNumberingAfterBreak="0">
    <w:nsid w:val="56780A21"/>
    <w:multiLevelType w:val="hybridMultilevel"/>
    <w:tmpl w:val="806C3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042864"/>
    <w:multiLevelType w:val="hybridMultilevel"/>
    <w:tmpl w:val="E9840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65A4668"/>
    <w:multiLevelType w:val="hybridMultilevel"/>
    <w:tmpl w:val="D592DB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3B1872"/>
    <w:multiLevelType w:val="hybridMultilevel"/>
    <w:tmpl w:val="269A6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3"/>
  </w:num>
  <w:num w:numId="3">
    <w:abstractNumId w:val="2"/>
  </w:num>
  <w:num w:numId="4">
    <w:abstractNumId w:val="7"/>
  </w:num>
  <w:num w:numId="5">
    <w:abstractNumId w:val="11"/>
  </w:num>
  <w:num w:numId="6">
    <w:abstractNumId w:val="5"/>
  </w:num>
  <w:num w:numId="7">
    <w:abstractNumId w:val="4"/>
  </w:num>
  <w:num w:numId="8">
    <w:abstractNumId w:val="10"/>
  </w:num>
  <w:num w:numId="9">
    <w:abstractNumId w:val="8"/>
  </w:num>
  <w:num w:numId="10">
    <w:abstractNumId w:val="1"/>
  </w:num>
  <w:num w:numId="11">
    <w:abstractNumId w:val="14"/>
  </w:num>
  <w:num w:numId="12">
    <w:abstractNumId w:val="0"/>
  </w:num>
  <w:num w:numId="13">
    <w:abstractNumId w:val="3"/>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C8B"/>
    <w:rsid w:val="00001867"/>
    <w:rsid w:val="00002015"/>
    <w:rsid w:val="00002696"/>
    <w:rsid w:val="0000462D"/>
    <w:rsid w:val="00007E51"/>
    <w:rsid w:val="00012FF3"/>
    <w:rsid w:val="000137C8"/>
    <w:rsid w:val="00021C8B"/>
    <w:rsid w:val="000277D9"/>
    <w:rsid w:val="000442D7"/>
    <w:rsid w:val="00054343"/>
    <w:rsid w:val="000567B4"/>
    <w:rsid w:val="00062836"/>
    <w:rsid w:val="0009008A"/>
    <w:rsid w:val="000E0042"/>
    <w:rsid w:val="000F33F4"/>
    <w:rsid w:val="000F6EA5"/>
    <w:rsid w:val="001019ED"/>
    <w:rsid w:val="00112ED3"/>
    <w:rsid w:val="00113F78"/>
    <w:rsid w:val="00136BA5"/>
    <w:rsid w:val="001930C5"/>
    <w:rsid w:val="00197A4C"/>
    <w:rsid w:val="001B182B"/>
    <w:rsid w:val="001D0C67"/>
    <w:rsid w:val="001D7F71"/>
    <w:rsid w:val="001D7FE1"/>
    <w:rsid w:val="001E0215"/>
    <w:rsid w:val="002018F5"/>
    <w:rsid w:val="00222340"/>
    <w:rsid w:val="00232938"/>
    <w:rsid w:val="0027062E"/>
    <w:rsid w:val="002975C3"/>
    <w:rsid w:val="002B628E"/>
    <w:rsid w:val="00307224"/>
    <w:rsid w:val="00310F2E"/>
    <w:rsid w:val="003135A6"/>
    <w:rsid w:val="00336A62"/>
    <w:rsid w:val="003446DE"/>
    <w:rsid w:val="00376721"/>
    <w:rsid w:val="00381DF9"/>
    <w:rsid w:val="00385235"/>
    <w:rsid w:val="00393FD3"/>
    <w:rsid w:val="003A3291"/>
    <w:rsid w:val="003C4C6C"/>
    <w:rsid w:val="003D2961"/>
    <w:rsid w:val="003F0712"/>
    <w:rsid w:val="00403E2C"/>
    <w:rsid w:val="00410271"/>
    <w:rsid w:val="00433D74"/>
    <w:rsid w:val="004736A2"/>
    <w:rsid w:val="005166BB"/>
    <w:rsid w:val="00516B57"/>
    <w:rsid w:val="0052760E"/>
    <w:rsid w:val="00533FEE"/>
    <w:rsid w:val="00561EC8"/>
    <w:rsid w:val="005627C3"/>
    <w:rsid w:val="00562A9A"/>
    <w:rsid w:val="00567165"/>
    <w:rsid w:val="00590EEA"/>
    <w:rsid w:val="005B0B9B"/>
    <w:rsid w:val="005B1038"/>
    <w:rsid w:val="005C4DE6"/>
    <w:rsid w:val="005C5135"/>
    <w:rsid w:val="005D0278"/>
    <w:rsid w:val="005D6524"/>
    <w:rsid w:val="005E6440"/>
    <w:rsid w:val="005F1706"/>
    <w:rsid w:val="00665E09"/>
    <w:rsid w:val="0066761E"/>
    <w:rsid w:val="006B2E58"/>
    <w:rsid w:val="006C5947"/>
    <w:rsid w:val="006D7F37"/>
    <w:rsid w:val="006F6EAE"/>
    <w:rsid w:val="00701969"/>
    <w:rsid w:val="00721217"/>
    <w:rsid w:val="00722835"/>
    <w:rsid w:val="00732873"/>
    <w:rsid w:val="0074613D"/>
    <w:rsid w:val="007823ED"/>
    <w:rsid w:val="007860BF"/>
    <w:rsid w:val="00791136"/>
    <w:rsid w:val="007B0B26"/>
    <w:rsid w:val="007D33BD"/>
    <w:rsid w:val="007E220A"/>
    <w:rsid w:val="007E4D66"/>
    <w:rsid w:val="007F6A0A"/>
    <w:rsid w:val="00831B8A"/>
    <w:rsid w:val="00842044"/>
    <w:rsid w:val="00850C93"/>
    <w:rsid w:val="00852728"/>
    <w:rsid w:val="0085272B"/>
    <w:rsid w:val="00866896"/>
    <w:rsid w:val="00867C3E"/>
    <w:rsid w:val="00886D01"/>
    <w:rsid w:val="008A4033"/>
    <w:rsid w:val="008B6AC8"/>
    <w:rsid w:val="008D6578"/>
    <w:rsid w:val="0092299E"/>
    <w:rsid w:val="0093668D"/>
    <w:rsid w:val="009445E1"/>
    <w:rsid w:val="009B07B6"/>
    <w:rsid w:val="009B37BC"/>
    <w:rsid w:val="009B43B9"/>
    <w:rsid w:val="009B7A65"/>
    <w:rsid w:val="009D4A6E"/>
    <w:rsid w:val="009E44E6"/>
    <w:rsid w:val="009F5A3C"/>
    <w:rsid w:val="009F5F4D"/>
    <w:rsid w:val="00A318C4"/>
    <w:rsid w:val="00A53B75"/>
    <w:rsid w:val="00A70AB7"/>
    <w:rsid w:val="00A77C22"/>
    <w:rsid w:val="00AA2B90"/>
    <w:rsid w:val="00AA7FB6"/>
    <w:rsid w:val="00AB3710"/>
    <w:rsid w:val="00AB4775"/>
    <w:rsid w:val="00AE3507"/>
    <w:rsid w:val="00B124A6"/>
    <w:rsid w:val="00B12724"/>
    <w:rsid w:val="00B46E9F"/>
    <w:rsid w:val="00B54523"/>
    <w:rsid w:val="00B96AA8"/>
    <w:rsid w:val="00BD60AE"/>
    <w:rsid w:val="00C80B30"/>
    <w:rsid w:val="00C86D48"/>
    <w:rsid w:val="00C943EA"/>
    <w:rsid w:val="00CA0AAC"/>
    <w:rsid w:val="00CC79EB"/>
    <w:rsid w:val="00CD1ACD"/>
    <w:rsid w:val="00CD6DBD"/>
    <w:rsid w:val="00CE60BA"/>
    <w:rsid w:val="00D07A86"/>
    <w:rsid w:val="00D46210"/>
    <w:rsid w:val="00D63743"/>
    <w:rsid w:val="00D7051F"/>
    <w:rsid w:val="00D977C3"/>
    <w:rsid w:val="00DA2DF0"/>
    <w:rsid w:val="00DB3DFE"/>
    <w:rsid w:val="00DC407E"/>
    <w:rsid w:val="00DC6366"/>
    <w:rsid w:val="00DE49F4"/>
    <w:rsid w:val="00E11CA6"/>
    <w:rsid w:val="00E34EE9"/>
    <w:rsid w:val="00E66CDB"/>
    <w:rsid w:val="00E77520"/>
    <w:rsid w:val="00E8320A"/>
    <w:rsid w:val="00E968E8"/>
    <w:rsid w:val="00EA404B"/>
    <w:rsid w:val="00ED207A"/>
    <w:rsid w:val="00F047FF"/>
    <w:rsid w:val="00F069A3"/>
    <w:rsid w:val="00F37555"/>
    <w:rsid w:val="00F91CA0"/>
    <w:rsid w:val="00F96719"/>
    <w:rsid w:val="00FC31A9"/>
    <w:rsid w:val="00FE213A"/>
    <w:rsid w:val="00FE3339"/>
    <w:rsid w:val="00FE4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7DD740"/>
  <w15:chartTrackingRefBased/>
  <w15:docId w15:val="{6BCFA8E7-3766-42D8-91FF-5C7B1792A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C8B"/>
    <w:pPr>
      <w:spacing w:line="264" w:lineRule="auto"/>
      <w:jc w:val="both"/>
    </w:pPr>
    <w:rPr>
      <w:sz w:val="21"/>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1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1C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C8B"/>
    <w:rPr>
      <w:sz w:val="21"/>
      <w:lang w:eastAsia="ko-KR"/>
    </w:rPr>
  </w:style>
  <w:style w:type="paragraph" w:styleId="Footer">
    <w:name w:val="footer"/>
    <w:basedOn w:val="Normal"/>
    <w:link w:val="FooterChar"/>
    <w:uiPriority w:val="99"/>
    <w:unhideWhenUsed/>
    <w:rsid w:val="00021C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C8B"/>
    <w:rPr>
      <w:sz w:val="21"/>
      <w:lang w:eastAsia="ko-KR"/>
    </w:rPr>
  </w:style>
  <w:style w:type="paragraph" w:styleId="ListParagraph">
    <w:name w:val="List Paragraph"/>
    <w:basedOn w:val="Normal"/>
    <w:uiPriority w:val="34"/>
    <w:qFormat/>
    <w:rsid w:val="00021C8B"/>
    <w:pPr>
      <w:spacing w:line="259" w:lineRule="auto"/>
      <w:ind w:left="720"/>
      <w:contextualSpacing/>
      <w:jc w:val="left"/>
    </w:pPr>
    <w:rPr>
      <w:sz w:val="22"/>
      <w:lang w:eastAsia="en-US"/>
    </w:rPr>
  </w:style>
  <w:style w:type="paragraph" w:styleId="BalloonText">
    <w:name w:val="Balloon Text"/>
    <w:basedOn w:val="Normal"/>
    <w:link w:val="BalloonTextChar"/>
    <w:uiPriority w:val="99"/>
    <w:semiHidden/>
    <w:unhideWhenUsed/>
    <w:rsid w:val="009B07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7B6"/>
    <w:rPr>
      <w:rFonts w:ascii="Segoe UI" w:hAnsi="Segoe UI" w:cs="Segoe UI"/>
      <w:sz w:val="18"/>
      <w:szCs w:val="18"/>
      <w:lang w:eastAsia="ko-KR"/>
    </w:rPr>
  </w:style>
  <w:style w:type="character" w:styleId="CommentReference">
    <w:name w:val="annotation reference"/>
    <w:basedOn w:val="DefaultParagraphFont"/>
    <w:uiPriority w:val="99"/>
    <w:semiHidden/>
    <w:unhideWhenUsed/>
    <w:rsid w:val="006C5947"/>
    <w:rPr>
      <w:sz w:val="16"/>
      <w:szCs w:val="16"/>
    </w:rPr>
  </w:style>
  <w:style w:type="paragraph" w:styleId="CommentText">
    <w:name w:val="annotation text"/>
    <w:basedOn w:val="Normal"/>
    <w:link w:val="CommentTextChar"/>
    <w:uiPriority w:val="99"/>
    <w:semiHidden/>
    <w:unhideWhenUsed/>
    <w:rsid w:val="006C5947"/>
    <w:pPr>
      <w:spacing w:line="240" w:lineRule="auto"/>
    </w:pPr>
    <w:rPr>
      <w:sz w:val="20"/>
      <w:szCs w:val="20"/>
    </w:rPr>
  </w:style>
  <w:style w:type="character" w:customStyle="1" w:styleId="CommentTextChar">
    <w:name w:val="Comment Text Char"/>
    <w:basedOn w:val="DefaultParagraphFont"/>
    <w:link w:val="CommentText"/>
    <w:uiPriority w:val="99"/>
    <w:semiHidden/>
    <w:rsid w:val="006C5947"/>
    <w:rPr>
      <w:sz w:val="20"/>
      <w:szCs w:val="20"/>
      <w:lang w:eastAsia="ko-KR"/>
    </w:rPr>
  </w:style>
  <w:style w:type="paragraph" w:styleId="CommentSubject">
    <w:name w:val="annotation subject"/>
    <w:basedOn w:val="CommentText"/>
    <w:next w:val="CommentText"/>
    <w:link w:val="CommentSubjectChar"/>
    <w:uiPriority w:val="99"/>
    <w:semiHidden/>
    <w:unhideWhenUsed/>
    <w:rsid w:val="006C5947"/>
    <w:rPr>
      <w:b/>
      <w:bCs/>
    </w:rPr>
  </w:style>
  <w:style w:type="character" w:customStyle="1" w:styleId="CommentSubjectChar">
    <w:name w:val="Comment Subject Char"/>
    <w:basedOn w:val="CommentTextChar"/>
    <w:link w:val="CommentSubject"/>
    <w:uiPriority w:val="99"/>
    <w:semiHidden/>
    <w:rsid w:val="006C5947"/>
    <w:rPr>
      <w:b/>
      <w:bCs/>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535715">
      <w:bodyDiv w:val="1"/>
      <w:marLeft w:val="0"/>
      <w:marRight w:val="0"/>
      <w:marTop w:val="0"/>
      <w:marBottom w:val="0"/>
      <w:divBdr>
        <w:top w:val="none" w:sz="0" w:space="0" w:color="auto"/>
        <w:left w:val="none" w:sz="0" w:space="0" w:color="auto"/>
        <w:bottom w:val="none" w:sz="0" w:space="0" w:color="auto"/>
        <w:right w:val="none" w:sz="0" w:space="0" w:color="auto"/>
      </w:divBdr>
    </w:div>
    <w:div w:id="2009552269">
      <w:bodyDiv w:val="1"/>
      <w:marLeft w:val="0"/>
      <w:marRight w:val="0"/>
      <w:marTop w:val="0"/>
      <w:marBottom w:val="0"/>
      <w:divBdr>
        <w:top w:val="none" w:sz="0" w:space="0" w:color="auto"/>
        <w:left w:val="none" w:sz="0" w:space="0" w:color="auto"/>
        <w:bottom w:val="none" w:sz="0" w:space="0" w:color="auto"/>
        <w:right w:val="none" w:sz="0" w:space="0" w:color="auto"/>
      </w:divBdr>
    </w:div>
    <w:div w:id="2122264081">
      <w:bodyDiv w:val="1"/>
      <w:marLeft w:val="0"/>
      <w:marRight w:val="0"/>
      <w:marTop w:val="0"/>
      <w:marBottom w:val="0"/>
      <w:divBdr>
        <w:top w:val="none" w:sz="0" w:space="0" w:color="auto"/>
        <w:left w:val="none" w:sz="0" w:space="0" w:color="auto"/>
        <w:bottom w:val="none" w:sz="0" w:space="0" w:color="auto"/>
        <w:right w:val="none" w:sz="0" w:space="0" w:color="auto"/>
      </w:divBdr>
    </w:div>
    <w:div w:id="213097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B7D25836F67646A98C66F1CDD61673" ma:contentTypeVersion="13" ma:contentTypeDescription="Create a new document." ma:contentTypeScope="" ma:versionID="adc8f3ca07986f805c302c7efdf7c911">
  <xsd:schema xmlns:xsd="http://www.w3.org/2001/XMLSchema" xmlns:xs="http://www.w3.org/2001/XMLSchema" xmlns:p="http://schemas.microsoft.com/office/2006/metadata/properties" xmlns:ns3="6df68d03-0d94-44b1-a9a2-765e7690f201" xmlns:ns4="1d8ebf77-cd33-4f18-bb2b-d077fe339d9a" targetNamespace="http://schemas.microsoft.com/office/2006/metadata/properties" ma:root="true" ma:fieldsID="1db84d49c1a0d18b3ce2a7828dcf4130" ns3:_="" ns4:_="">
    <xsd:import namespace="6df68d03-0d94-44b1-a9a2-765e7690f201"/>
    <xsd:import namespace="1d8ebf77-cd33-4f18-bb2b-d077fe339d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68d03-0d94-44b1-a9a2-765e7690f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8ebf77-cd33-4f18-bb2b-d077fe339d9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A97DF2-0E16-49AE-896A-991E084B0F30}">
  <ds:schemaRefs>
    <ds:schemaRef ds:uri="http://schemas.microsoft.com/sharepoint/v3/contenttype/forms"/>
  </ds:schemaRefs>
</ds:datastoreItem>
</file>

<file path=customXml/itemProps2.xml><?xml version="1.0" encoding="utf-8"?>
<ds:datastoreItem xmlns:ds="http://schemas.openxmlformats.org/officeDocument/2006/customXml" ds:itemID="{42352EF9-3398-4AD8-8E35-527CF8C6B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68d03-0d94-44b1-a9a2-765e7690f201"/>
    <ds:schemaRef ds:uri="1d8ebf77-cd33-4f18-bb2b-d077fe339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79F5AB-DFA1-49D0-932D-B2B7FF540A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2249</Words>
  <Characters>12820</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15039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Hurkmans;RL</dc:creator>
  <cp:keywords>Iraq;CCPM</cp:keywords>
  <dc:description/>
  <cp:lastModifiedBy>Padmore Ochieng Okal</cp:lastModifiedBy>
  <cp:revision>2</cp:revision>
  <dcterms:created xsi:type="dcterms:W3CDTF">2021-01-25T08:38:00Z</dcterms:created>
  <dcterms:modified xsi:type="dcterms:W3CDTF">2021-01-25T08:38:00Z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0x010100C6B7D25836F67646A98C66F1CDD61673</vt:lpwstr>
  </property>
</Properties>
</file>